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sigemptyset(&amp;set);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시그널셋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sigaddset(&amp;set, SIGINT);</w:t>
        <w:tab/>
        <w:t xml:space="preserve">// SIGINT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switch(sigismember(&amp;set, SIGINT)){</w:t>
        <w:tab/>
        <w:t>// SIGINT</w:t>
      </w:r>
      <w:r>
        <w:rPr>
          <w:rFonts w:ascii="나눔고딕" w:hAnsi="나눔고딕" w:eastAsia="나눔고딕"/>
          <w:sz w:val="20"/>
          <w:szCs w:val="20"/>
        </w:rPr>
        <w:t>를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case 1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printf("SIGINT is included.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case 0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printf("SIGINT is not included.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default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printf("failed to call sigismember().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switch(sigismember(&amp;set, SIGSYS)){</w:t>
        <w:tab/>
        <w:t>//</w:t>
        <w:tab/>
        <w:t>SIGSYS</w:t>
      </w:r>
      <w:r>
        <w:rPr>
          <w:rFonts w:ascii="나눔고딕" w:hAnsi="나눔고딕" w:eastAsia="나눔고딕"/>
          <w:sz w:val="20"/>
          <w:szCs w:val="20"/>
        </w:rPr>
        <w:t>를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case 1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printf("SIGSYS is included.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case 0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printf("SIGSYS is not included.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default 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printf("failed to call sigismember().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350520</wp:posOffset>
            </wp:positionH>
            <wp:positionV relativeFrom="paragraph">
              <wp:posOffset>495300</wp:posOffset>
            </wp:positionV>
            <wp:extent cx="2552700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110</Words>
  <Characters>534</Characters>
  <CharactersWithSpaces>643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2019-05-19T00:49:13Z</dcterms:modified>
  <cp:revision>9</cp:revision>
  <dc:subject/>
  <dc:title>리시프보고서</dc:title>
</cp:coreProperties>
</file>