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line="320" w:lineRule="exact" w:before="0" w:after="0"/>
        <w:ind w:firstLine="0"/>
        <w:jc w:val="center"/>
      </w:pPr>
      <w:r>
        <w:rPr>
          <w:rFonts w:ascii="宋体" w:hAnsi="宋体" w:eastAsia="宋体"/>
          <w:b/>
          <w:sz w:val="32"/>
        </w:rPr>
        <w:t>宜春学院人工智能与信息工程学院实训</w:t>
      </w:r>
    </w:p>
    <w:p/>
    <w:p/>
    <w:p>
      <w:pPr>
        <w:spacing w:line="320" w:lineRule="exact" w:before="0" w:after="0"/>
        <w:ind w:firstLine="0"/>
        <w:jc w:val="center"/>
      </w:pPr>
      <w:r>
        <w:rPr>
          <w:rFonts w:ascii="黑体" w:hAnsi="黑体" w:eastAsia="黑体"/>
          <w:b/>
          <w:sz w:val="44"/>
        </w:rPr>
        <w:t>基于Spring Boot的葛仙米生长环境</w:t>
      </w:r>
    </w:p>
    <w:p>
      <w:pPr>
        <w:spacing w:line="320" w:lineRule="exact" w:before="0" w:after="0"/>
        <w:ind w:firstLine="0"/>
        <w:jc w:val="center"/>
      </w:pPr>
      <w:r>
        <w:rPr>
          <w:rFonts w:ascii="黑体" w:hAnsi="黑体" w:eastAsia="黑体"/>
          <w:b/>
          <w:sz w:val="44"/>
        </w:rPr>
        <w:t>智能监测系统的设计与实现</w:t>
      </w:r>
    </w:p>
    <w:p/>
    <w:p/>
    <w:p/>
    <w:p/>
    <w:p>
      <w:pPr>
        <w:spacing w:line="320" w:lineRule="exact" w:before="0" w:after="0"/>
        <w:ind w:firstLine="0"/>
        <w:jc w:val="center"/>
      </w:pPr>
      <w:r>
        <w:rPr>
          <w:rFonts w:ascii="宋体" w:hAnsi="宋体" w:eastAsia="宋体"/>
          <w:b w:val="0"/>
          <w:sz w:val="28"/>
        </w:rPr>
        <w:t>学    院：人工智能与信息工程学院</w:t>
      </w:r>
    </w:p>
    <w:p>
      <w:pPr>
        <w:spacing w:line="320" w:lineRule="exact" w:before="0" w:after="0"/>
        <w:ind w:firstLine="0"/>
        <w:jc w:val="center"/>
      </w:pPr>
      <w:r>
        <w:rPr>
          <w:rFonts w:ascii="宋体" w:hAnsi="宋体" w:eastAsia="宋体"/>
          <w:b w:val="0"/>
          <w:sz w:val="28"/>
        </w:rPr>
        <w:t>专    业：计算机科学与技术</w:t>
      </w:r>
    </w:p>
    <w:p>
      <w:pPr>
        <w:spacing w:line="320" w:lineRule="exact" w:before="0" w:after="0"/>
        <w:ind w:firstLine="0"/>
        <w:jc w:val="center"/>
      </w:pPr>
      <w:r>
        <w:rPr>
          <w:rFonts w:ascii="宋体" w:hAnsi="宋体" w:eastAsia="宋体"/>
          <w:b w:val="0"/>
          <w:sz w:val="28"/>
        </w:rPr>
        <w:t>姓    名：___________</w:t>
      </w:r>
    </w:p>
    <w:p>
      <w:pPr>
        <w:spacing w:line="320" w:lineRule="exact" w:before="0" w:after="0"/>
        <w:ind w:firstLine="0"/>
        <w:jc w:val="center"/>
      </w:pPr>
      <w:r>
        <w:rPr>
          <w:rFonts w:ascii="宋体" w:hAnsi="宋体" w:eastAsia="宋体"/>
          <w:b w:val="0"/>
          <w:sz w:val="28"/>
        </w:rPr>
        <w:t>学    号：___________</w:t>
      </w:r>
    </w:p>
    <w:p>
      <w:pPr>
        <w:spacing w:line="320" w:lineRule="exact" w:before="0" w:after="0"/>
        <w:ind w:firstLine="0"/>
        <w:jc w:val="center"/>
      </w:pPr>
      <w:r>
        <w:rPr>
          <w:rFonts w:ascii="宋体" w:hAnsi="宋体" w:eastAsia="宋体"/>
          <w:b w:val="0"/>
          <w:sz w:val="28"/>
        </w:rPr>
        <w:t>指导教师：___________</w:t>
      </w:r>
    </w:p>
    <w:p>
      <w:pPr>
        <w:spacing w:line="320" w:lineRule="exact" w:before="0" w:after="0"/>
        <w:ind w:firstLine="0"/>
        <w:jc w:val="center"/>
      </w:pPr>
      <w:r>
        <w:rPr>
          <w:rFonts w:ascii="宋体" w:hAnsi="宋体" w:eastAsia="宋体"/>
          <w:b w:val="0"/>
          <w:sz w:val="28"/>
        </w:rPr>
        <w:t>日    期：2026年7月</w:t>
      </w:r>
    </w:p>
    <w:p/>
    <w:p>
      <w:pPr>
        <w:spacing w:line="320" w:lineRule="exact" w:before="0" w:after="0"/>
        <w:ind w:firstLine="0"/>
        <w:jc w:val="center"/>
      </w:pPr>
      <w:r>
        <w:rPr>
          <w:rFonts w:ascii="宋体" w:hAnsi="宋体" w:eastAsia="宋体"/>
          <w:b w:val="0"/>
          <w:sz w:val="24"/>
        </w:rPr>
        <w:t>宜春学院人工智能与信息工程学院教务处制</w:t>
      </w:r>
    </w:p>
    <w:p>
      <w:r>
        <w:br w:type="page"/>
      </w:r>
    </w:p>
    <w:p>
      <w:pPr>
        <w:pStyle w:val="Heading1"/>
      </w:pPr>
      <w:r>
        <w:rPr>
          <w:rFonts w:ascii="黑体" w:hAnsi="黑体" w:eastAsia="黑体"/>
          <w:color w:val="000000"/>
          <w:sz w:val="28"/>
        </w:rPr>
        <w:t>基于Spring Boot的葛仙米生长环境智能监测系统的设计与实现</w:t>
      </w:r>
    </w:p>
    <w:p/>
    <w:p>
      <w:pPr>
        <w:spacing w:line="320" w:lineRule="exact" w:before="0" w:after="0"/>
        <w:ind w:firstLine="0"/>
      </w:pPr>
      <w:r>
        <w:rPr>
          <w:rFonts w:ascii="宋体" w:hAnsi="宋体" w:eastAsia="宋体"/>
          <w:b/>
          <w:sz w:val="24"/>
        </w:rPr>
        <w:t>摘要：</w:t>
      </w:r>
    </w:p>
    <w:p>
      <w:pPr>
        <w:spacing w:line="320" w:lineRule="exact" w:before="0" w:after="0"/>
        <w:ind w:firstLine="420"/>
      </w:pPr>
      <w:r>
        <w:rPr>
          <w:rFonts w:ascii="宋体" w:hAnsi="宋体" w:eastAsia="宋体"/>
          <w:b w:val="0"/>
          <w:sz w:val="24"/>
        </w:rPr>
        <w:t>本文介绍了葛仙米生长环境智能监测系统的研究背景、项目意义和目前的研究与应用现状，明确了论文研究的内容和主要工作。在业务分析中，论文对系统存在的问题、组织机构、原有业务流程等进行了分析，给出了优化后的业务流程。在功能分析中，论文通过用例分析和用例描述，明确了系统的功能，给出了系统的总体功能包图和子功能包图，包括实时监测、历史数据、大棚管理、设备管理、告警记录、告警规则等子包图。在数据分析中，论文对系统各功能所需要处理的数据进行了分析，给出了实体类关系图，建立了数据库表结构。系统采用前后端分离的B/S架构，后端基于Java Spring Boot框架结合MyBatis-Plus持久层技术，前端采用Vue 3 + Element Plus + ECharts技术栈，通过RESTful API实现前后端交互。系统涵盖实时环境监测、历史数据分析、大棚与设备管理、告警监控与阈值配置、用户认证等功能模块，有助于提升葛仙米养殖的数字化管理水平。</w:t>
      </w:r>
    </w:p>
    <w:p/>
    <w:p>
      <w:pPr>
        <w:spacing w:line="320" w:lineRule="exact" w:before="0" w:after="0"/>
        <w:ind w:firstLine="0"/>
      </w:pPr>
      <w:r>
        <w:rPr>
          <w:rFonts w:ascii="宋体" w:hAnsi="宋体" w:eastAsia="宋体"/>
          <w:b/>
          <w:sz w:val="24"/>
        </w:rPr>
        <w:t>关键词：</w:t>
      </w:r>
    </w:p>
    <w:p>
      <w:pPr>
        <w:spacing w:line="320" w:lineRule="exact" w:before="0" w:after="0"/>
        <w:ind w:firstLine="0"/>
      </w:pPr>
      <w:r>
        <w:rPr>
          <w:rFonts w:ascii="宋体" w:hAnsi="宋体" w:eastAsia="宋体"/>
          <w:b w:val="0"/>
          <w:sz w:val="24"/>
        </w:rPr>
        <w:t>葛仙米；环境监测系统；Spring Boot；Vue 3；需求分析；数据库建模</w:t>
      </w:r>
    </w:p>
    <w:p/>
    <w:p>
      <w:pPr>
        <w:spacing w:line="320" w:lineRule="exact" w:before="0" w:after="0"/>
        <w:ind w:firstLine="0"/>
      </w:pPr>
      <w:r>
        <w:rPr>
          <w:rFonts w:ascii="宋体" w:hAnsi="宋体" w:eastAsia="宋体"/>
          <w:b/>
          <w:sz w:val="24"/>
        </w:rPr>
        <w:t>Abstract：</w:t>
      </w:r>
    </w:p>
    <w:p>
      <w:pPr>
        <w:spacing w:line="320" w:lineRule="exact" w:before="0" w:after="0"/>
        <w:ind w:firstLine="420"/>
      </w:pPr>
      <w:r>
        <w:rPr>
          <w:rFonts w:ascii="宋体" w:hAnsi="宋体" w:eastAsia="宋体"/>
          <w:b w:val="0"/>
          <w:sz w:val="24"/>
        </w:rPr>
        <w:t>This thesis introduces the research background, project significance and current research and application status of the Gexianmi Growth Environment Intelligent Monitoring System, and identifies the main work and research contents. In business analysis, the thesis analyzes system problems, organizational structure, and original business processes, providing optimized business processes. In functional analysis, through use case analysis and description, the thesis clarifies system functions, presenting the overall functional package diagram and sub-package diagrams including real-time monitoring, historical data, greenhouse management, device management, alert records and alert rules. In data analysis, the thesis analyzes the data required by each function, presents entity relationship diagrams, and establishes database table structures. The system adopts a front-end and back-end separated B/S architecture, with a Java Spring Boot backend combined with MyBatis-Plus persistence layer and a Vue 3 + Element Plus + ECharts frontend, communicating via RESTful APIs. The system covers real-time environmental monitoring, historical data analysis, greenhouse and device management, alert monitoring and threshold configuration, and user authentication, helping to improve the digital management level of Gexianmi cultivation.</w:t>
      </w:r>
    </w:p>
    <w:p/>
    <w:p>
      <w:pPr>
        <w:spacing w:line="320" w:lineRule="exact" w:before="0" w:after="0"/>
        <w:ind w:firstLine="0"/>
      </w:pPr>
      <w:r>
        <w:rPr>
          <w:rFonts w:ascii="宋体" w:hAnsi="宋体" w:eastAsia="宋体"/>
          <w:b/>
          <w:sz w:val="24"/>
        </w:rPr>
        <w:t>Keywords：</w:t>
      </w:r>
    </w:p>
    <w:p>
      <w:pPr>
        <w:spacing w:line="320" w:lineRule="exact" w:before="0" w:after="0"/>
        <w:ind w:firstLine="0"/>
      </w:pPr>
      <w:r>
        <w:rPr>
          <w:rFonts w:ascii="宋体" w:hAnsi="宋体" w:eastAsia="宋体"/>
          <w:b w:val="0"/>
          <w:sz w:val="24"/>
        </w:rPr>
        <w:t>Gexianmi; Environmental Monitoring System; Spring Boot; Vue 3; Requirement Analysis; Database Modelling</w:t>
      </w:r>
    </w:p>
    <w:p>
      <w:r>
        <w:br w:type="page"/>
      </w:r>
    </w:p>
    <w:p>
      <w:pPr>
        <w:pStyle w:val="Heading1"/>
      </w:pPr>
      <w:r>
        <w:rPr>
          <w:rFonts w:ascii="黑体" w:hAnsi="黑体" w:eastAsia="黑体"/>
          <w:color w:val="000000"/>
          <w:sz w:val="28"/>
        </w:rPr>
        <w:t>1 引言</w:t>
      </w:r>
    </w:p>
    <w:p>
      <w:pPr>
        <w:pStyle w:val="Heading2"/>
      </w:pPr>
      <w:r>
        <w:rPr>
          <w:rFonts w:ascii="黑体" w:hAnsi="黑体" w:eastAsia="黑体"/>
          <w:color w:val="000000"/>
          <w:sz w:val="26"/>
        </w:rPr>
        <w:t>1.1 编写目的</w:t>
      </w:r>
    </w:p>
    <w:p>
      <w:pPr>
        <w:spacing w:line="320" w:lineRule="exact" w:before="0" w:after="0"/>
        <w:ind w:firstLine="420"/>
      </w:pPr>
      <w:r>
        <w:rPr>
          <w:rFonts w:ascii="宋体" w:hAnsi="宋体" w:eastAsia="宋体"/>
          <w:b w:val="0"/>
          <w:sz w:val="24"/>
        </w:rPr>
        <w:t>本文编写目的在于规定和控制项目开发的内容，保证本项目的需求分析活动在受控状态下进行，在进行软件开发前，明确本系统应达到的目标，对系统目标做出完整、准确、清晰、具体的要求。保证本需求分析的结果能够完整、无遗漏地反映待开发系统的要求。具体而言，本文旨在为"葛仙米生长环境智能监测系统"的开发提供完整的需求规格说明和设计方案，确保开发团队、测试人员和项目管理人员对系统目标达成共识。</w:t>
      </w:r>
    </w:p>
    <w:p>
      <w:pPr>
        <w:pStyle w:val="Heading2"/>
      </w:pPr>
      <w:r>
        <w:rPr>
          <w:rFonts w:ascii="黑体" w:hAnsi="黑体" w:eastAsia="黑体"/>
          <w:color w:val="000000"/>
          <w:sz w:val="26"/>
        </w:rPr>
        <w:t>1.2 读者对象</w:t>
      </w:r>
    </w:p>
    <w:p>
      <w:pPr>
        <w:spacing w:line="320" w:lineRule="exact" w:before="0" w:after="0"/>
        <w:ind w:firstLine="420"/>
      </w:pPr>
      <w:r>
        <w:rPr>
          <w:rFonts w:ascii="宋体" w:hAnsi="宋体" w:eastAsia="宋体"/>
          <w:b w:val="0"/>
          <w:sz w:val="24"/>
        </w:rPr>
        <w:t>本文档的主要读者对象包括：</w:t>
      </w:r>
    </w:p>
    <w:p>
      <w:pPr>
        <w:spacing w:line="320" w:lineRule="exact" w:before="0" w:after="0"/>
        <w:ind w:firstLine="420"/>
      </w:pPr>
      <w:r>
        <w:rPr>
          <w:rFonts w:ascii="宋体" w:hAnsi="宋体" w:eastAsia="宋体"/>
          <w:b w:val="0"/>
          <w:sz w:val="24"/>
        </w:rPr>
        <w:t>（1）项目开发团队（前端工程师、后端工程师），通过本文档了解系统的功能需求和技术架构。</w:t>
      </w:r>
    </w:p>
    <w:p>
      <w:pPr>
        <w:spacing w:line="320" w:lineRule="exact" w:before="0" w:after="0"/>
        <w:ind w:firstLine="420"/>
      </w:pPr>
      <w:r>
        <w:rPr>
          <w:rFonts w:ascii="宋体" w:hAnsi="宋体" w:eastAsia="宋体"/>
          <w:b w:val="0"/>
          <w:sz w:val="24"/>
        </w:rPr>
        <w:t>（2）项目测试人员，通过本文档了解测试环境和测试计划。</w:t>
      </w:r>
    </w:p>
    <w:p>
      <w:pPr>
        <w:spacing w:line="320" w:lineRule="exact" w:before="0" w:after="0"/>
        <w:ind w:firstLine="420"/>
      </w:pPr>
      <w:r>
        <w:rPr>
          <w:rFonts w:ascii="宋体" w:hAnsi="宋体" w:eastAsia="宋体"/>
          <w:b w:val="0"/>
          <w:sz w:val="24"/>
        </w:rPr>
        <w:t>（3）项目管理人员，通过本文档跟踪项目进度和功能完成度。</w:t>
      </w:r>
    </w:p>
    <w:p>
      <w:pPr>
        <w:spacing w:line="320" w:lineRule="exact" w:before="0" w:after="0"/>
        <w:ind w:firstLine="420"/>
      </w:pPr>
      <w:r>
        <w:rPr>
          <w:rFonts w:ascii="宋体" w:hAnsi="宋体" w:eastAsia="宋体"/>
          <w:b w:val="0"/>
          <w:sz w:val="24"/>
        </w:rPr>
        <w:t>（4）指导教师，通过本文档评估项目的完整性和规范性。</w:t>
      </w:r>
    </w:p>
    <w:p>
      <w:pPr>
        <w:pStyle w:val="Heading2"/>
      </w:pPr>
      <w:r>
        <w:rPr>
          <w:rFonts w:ascii="黑体" w:hAnsi="黑体" w:eastAsia="黑体"/>
          <w:color w:val="000000"/>
          <w:sz w:val="26"/>
        </w:rPr>
        <w:t>1.3 术语解释</w:t>
      </w:r>
    </w:p>
    <w:p>
      <w:pPr>
        <w:spacing w:line="320" w:lineRule="exact" w:before="0" w:after="0"/>
        <w:ind w:firstLine="420"/>
      </w:pPr>
      <w:r>
        <w:rPr>
          <w:rFonts w:ascii="宋体" w:hAnsi="宋体" w:eastAsia="宋体"/>
          <w:b w:val="0"/>
          <w:sz w:val="24"/>
        </w:rPr>
        <w:t>本小节提供正确理解此软件构架文档所需的全部术语的定义、首字母缩写词和缩略语。</w:t>
      </w:r>
    </w:p>
    <w:p>
      <w:pPr>
        <w:ind w:firstLine="0"/>
        <w:jc w:val="center"/>
      </w:pPr>
      <w:r>
        <w:rPr>
          <w:rFonts w:ascii="黑体" w:hAnsi="黑体" w:eastAsia="黑体"/>
          <w:b/>
          <w:sz w:val="20"/>
        </w:rPr>
        <w:t>表1-1 术语解释表</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术语/缩写</w:t>
            </w:r>
          </w:p>
        </w:tc>
        <w:tc>
          <w:tcPr>
            <w:tcW w:type="dxa" w:w="3230"/>
          </w:tcPr>
          <w:p>
            <w:pPr>
              <w:jc w:val="center"/>
            </w:pPr>
            <w:r/>
            <w:r>
              <w:rPr>
                <w:rFonts w:ascii="宋体" w:hAnsi="宋体" w:eastAsia="宋体"/>
                <w:b/>
                <w:sz w:val="20"/>
              </w:rPr>
              <w:t>全称</w:t>
            </w:r>
          </w:p>
        </w:tc>
        <w:tc>
          <w:tcPr>
            <w:tcW w:type="dxa" w:w="3230"/>
          </w:tcPr>
          <w:p>
            <w:pPr>
              <w:jc w:val="center"/>
            </w:pPr>
            <w:r/>
            <w:r>
              <w:rPr>
                <w:rFonts w:ascii="宋体" w:hAnsi="宋体" w:eastAsia="宋体"/>
                <w:b/>
                <w:sz w:val="20"/>
              </w:rPr>
              <w:t>说明</w:t>
            </w:r>
          </w:p>
        </w:tc>
      </w:tr>
      <w:tr>
        <w:tc>
          <w:tcPr>
            <w:tcW w:type="dxa" w:w="3230"/>
          </w:tcPr>
          <w:p>
            <w:r/>
            <w:r>
              <w:rPr>
                <w:rFonts w:ascii="宋体" w:hAnsi="宋体" w:eastAsia="宋体"/>
                <w:b w:val="0"/>
                <w:sz w:val="20"/>
              </w:rPr>
              <w:t>B/S</w:t>
            </w:r>
          </w:p>
        </w:tc>
        <w:tc>
          <w:tcPr>
            <w:tcW w:type="dxa" w:w="3230"/>
          </w:tcPr>
          <w:p>
            <w:r/>
            <w:r>
              <w:rPr>
                <w:rFonts w:ascii="宋体" w:hAnsi="宋体" w:eastAsia="宋体"/>
                <w:b w:val="0"/>
                <w:sz w:val="20"/>
              </w:rPr>
              <w:t>Browser/Server</w:t>
            </w:r>
          </w:p>
        </w:tc>
        <w:tc>
          <w:tcPr>
            <w:tcW w:type="dxa" w:w="3230"/>
          </w:tcPr>
          <w:p>
            <w:r/>
            <w:r>
              <w:rPr>
                <w:rFonts w:ascii="宋体" w:hAnsi="宋体" w:eastAsia="宋体"/>
                <w:b w:val="0"/>
                <w:sz w:val="20"/>
              </w:rPr>
              <w:t>浏览器/服务器架构，用户通过浏览器访问部署在服务器上的应用程序</w:t>
            </w:r>
          </w:p>
        </w:tc>
      </w:tr>
      <w:tr>
        <w:tc>
          <w:tcPr>
            <w:tcW w:type="dxa" w:w="3230"/>
          </w:tcPr>
          <w:p>
            <w:r/>
            <w:r>
              <w:rPr>
                <w:rFonts w:ascii="宋体" w:hAnsi="宋体" w:eastAsia="宋体"/>
                <w:b w:val="0"/>
                <w:sz w:val="20"/>
              </w:rPr>
              <w:t>RESTful API</w:t>
            </w:r>
          </w:p>
        </w:tc>
        <w:tc>
          <w:tcPr>
            <w:tcW w:type="dxa" w:w="3230"/>
          </w:tcPr>
          <w:p>
            <w:r/>
            <w:r>
              <w:rPr>
                <w:rFonts w:ascii="宋体" w:hAnsi="宋体" w:eastAsia="宋体"/>
                <w:b w:val="0"/>
                <w:sz w:val="20"/>
              </w:rPr>
              <w:t>Representational State Transfer API</w:t>
            </w:r>
          </w:p>
        </w:tc>
        <w:tc>
          <w:tcPr>
            <w:tcW w:type="dxa" w:w="3230"/>
          </w:tcPr>
          <w:p>
            <w:r/>
            <w:r>
              <w:rPr>
                <w:rFonts w:ascii="宋体" w:hAnsi="宋体" w:eastAsia="宋体"/>
                <w:b w:val="0"/>
                <w:sz w:val="20"/>
              </w:rPr>
              <w:t>基于HTTP协议的轻量级Web服务接口风格</w:t>
            </w:r>
          </w:p>
        </w:tc>
      </w:tr>
      <w:tr>
        <w:tc>
          <w:tcPr>
            <w:tcW w:type="dxa" w:w="3230"/>
          </w:tcPr>
          <w:p>
            <w:r/>
            <w:r>
              <w:rPr>
                <w:rFonts w:ascii="宋体" w:hAnsi="宋体" w:eastAsia="宋体"/>
                <w:b w:val="0"/>
                <w:sz w:val="20"/>
              </w:rPr>
              <w:t>JWT</w:t>
            </w:r>
          </w:p>
        </w:tc>
        <w:tc>
          <w:tcPr>
            <w:tcW w:type="dxa" w:w="3230"/>
          </w:tcPr>
          <w:p>
            <w:r/>
            <w:r>
              <w:rPr>
                <w:rFonts w:ascii="宋体" w:hAnsi="宋体" w:eastAsia="宋体"/>
                <w:b w:val="0"/>
                <w:sz w:val="20"/>
              </w:rPr>
              <w:t>JSON Web Token</w:t>
            </w:r>
          </w:p>
        </w:tc>
        <w:tc>
          <w:tcPr>
            <w:tcW w:type="dxa" w:w="3230"/>
          </w:tcPr>
          <w:p>
            <w:r/>
            <w:r>
              <w:rPr>
                <w:rFonts w:ascii="宋体" w:hAnsi="宋体" w:eastAsia="宋体"/>
                <w:b w:val="0"/>
                <w:sz w:val="20"/>
              </w:rPr>
              <w:t>用于身份认证的加密令牌，包含用户身份信息和过期时间</w:t>
            </w:r>
          </w:p>
        </w:tc>
      </w:tr>
      <w:tr>
        <w:tc>
          <w:tcPr>
            <w:tcW w:type="dxa" w:w="3230"/>
          </w:tcPr>
          <w:p>
            <w:r/>
            <w:r>
              <w:rPr>
                <w:rFonts w:ascii="宋体" w:hAnsi="宋体" w:eastAsia="宋体"/>
                <w:b w:val="0"/>
                <w:sz w:val="20"/>
              </w:rPr>
              <w:t>ORM</w:t>
            </w:r>
          </w:p>
        </w:tc>
        <w:tc>
          <w:tcPr>
            <w:tcW w:type="dxa" w:w="3230"/>
          </w:tcPr>
          <w:p>
            <w:r/>
            <w:r>
              <w:rPr>
                <w:rFonts w:ascii="宋体" w:hAnsi="宋体" w:eastAsia="宋体"/>
                <w:b w:val="0"/>
                <w:sz w:val="20"/>
              </w:rPr>
              <w:t>Object Relational Mapping</w:t>
            </w:r>
          </w:p>
        </w:tc>
        <w:tc>
          <w:tcPr>
            <w:tcW w:type="dxa" w:w="3230"/>
          </w:tcPr>
          <w:p>
            <w:r/>
            <w:r>
              <w:rPr>
                <w:rFonts w:ascii="宋体" w:hAnsi="宋体" w:eastAsia="宋体"/>
                <w:b w:val="0"/>
                <w:sz w:val="20"/>
              </w:rPr>
              <w:t>对象关系映射，在Java对象与数据库表之间建立自动映射</w:t>
            </w:r>
          </w:p>
        </w:tc>
      </w:tr>
      <w:tr>
        <w:tc>
          <w:tcPr>
            <w:tcW w:type="dxa" w:w="3230"/>
          </w:tcPr>
          <w:p>
            <w:r/>
            <w:r>
              <w:rPr>
                <w:rFonts w:ascii="宋体" w:hAnsi="宋体" w:eastAsia="宋体"/>
                <w:b w:val="0"/>
                <w:sz w:val="20"/>
              </w:rPr>
              <w:t>MyBatis-Plus</w:t>
            </w:r>
          </w:p>
        </w:tc>
        <w:tc>
          <w:tcPr>
            <w:tcW w:type="dxa" w:w="3230"/>
          </w:tcPr>
          <w:p>
            <w:r/>
            <w:r>
              <w:rPr>
                <w:rFonts w:ascii="宋体" w:hAnsi="宋体" w:eastAsia="宋体"/>
                <w:b w:val="0"/>
                <w:sz w:val="20"/>
              </w:rPr>
              <w:t>MyBatis-Plus</w:t>
            </w:r>
          </w:p>
        </w:tc>
        <w:tc>
          <w:tcPr>
            <w:tcW w:type="dxa" w:w="3230"/>
          </w:tcPr>
          <w:p>
            <w:r/>
            <w:r>
              <w:rPr>
                <w:rFonts w:ascii="宋体" w:hAnsi="宋体" w:eastAsia="宋体"/>
                <w:b w:val="0"/>
                <w:sz w:val="20"/>
              </w:rPr>
              <w:t>MyBatis的增强工具包，提供自动CRUD、分页、条件构造等功能</w:t>
            </w:r>
          </w:p>
        </w:tc>
      </w:tr>
      <w:tr>
        <w:tc>
          <w:tcPr>
            <w:tcW w:type="dxa" w:w="3230"/>
          </w:tcPr>
          <w:p>
            <w:r/>
            <w:r>
              <w:rPr>
                <w:rFonts w:ascii="宋体" w:hAnsi="宋体" w:eastAsia="宋体"/>
                <w:b w:val="0"/>
                <w:sz w:val="20"/>
              </w:rPr>
              <w:t>ECharts</w:t>
            </w:r>
          </w:p>
        </w:tc>
        <w:tc>
          <w:tcPr>
            <w:tcW w:type="dxa" w:w="3230"/>
          </w:tcPr>
          <w:p>
            <w:r/>
            <w:r>
              <w:rPr>
                <w:rFonts w:ascii="宋体" w:hAnsi="宋体" w:eastAsia="宋体"/>
                <w:b w:val="0"/>
                <w:sz w:val="20"/>
              </w:rPr>
              <w:t>Enterprise Charts</w:t>
            </w:r>
          </w:p>
        </w:tc>
        <w:tc>
          <w:tcPr>
            <w:tcW w:type="dxa" w:w="3230"/>
          </w:tcPr>
          <w:p>
            <w:r/>
            <w:r>
              <w:rPr>
                <w:rFonts w:ascii="宋体" w:hAnsi="宋体" w:eastAsia="宋体"/>
                <w:b w:val="0"/>
                <w:sz w:val="20"/>
              </w:rPr>
              <w:t>百度开源的JavaScript图表库，支持仪表盘和折线图等多种图表</w:t>
            </w:r>
          </w:p>
        </w:tc>
      </w:tr>
      <w:tr>
        <w:tc>
          <w:tcPr>
            <w:tcW w:type="dxa" w:w="3230"/>
          </w:tcPr>
          <w:p>
            <w:r/>
            <w:r>
              <w:rPr>
                <w:rFonts w:ascii="宋体" w:hAnsi="宋体" w:eastAsia="宋体"/>
                <w:b w:val="0"/>
                <w:sz w:val="20"/>
              </w:rPr>
              <w:t>UUID</w:t>
            </w:r>
          </w:p>
        </w:tc>
        <w:tc>
          <w:tcPr>
            <w:tcW w:type="dxa" w:w="3230"/>
          </w:tcPr>
          <w:p>
            <w:r/>
            <w:r>
              <w:rPr>
                <w:rFonts w:ascii="宋体" w:hAnsi="宋体" w:eastAsia="宋体"/>
                <w:b w:val="0"/>
                <w:sz w:val="20"/>
              </w:rPr>
              <w:t>Universally Unique Identifier</w:t>
            </w:r>
          </w:p>
        </w:tc>
        <w:tc>
          <w:tcPr>
            <w:tcW w:type="dxa" w:w="3230"/>
          </w:tcPr>
          <w:p>
            <w:r/>
            <w:r>
              <w:rPr>
                <w:rFonts w:ascii="宋体" w:hAnsi="宋体" w:eastAsia="宋体"/>
                <w:b w:val="0"/>
                <w:sz w:val="20"/>
              </w:rPr>
              <w:t>通用唯一标识符</w:t>
            </w:r>
          </w:p>
        </w:tc>
      </w:tr>
      <w:tr>
        <w:tc>
          <w:tcPr>
            <w:tcW w:type="dxa" w:w="3230"/>
          </w:tcPr>
          <w:p>
            <w:r/>
            <w:r>
              <w:rPr>
                <w:rFonts w:ascii="宋体" w:hAnsi="宋体" w:eastAsia="宋体"/>
                <w:b w:val="0"/>
                <w:sz w:val="20"/>
              </w:rPr>
              <w:t>BCrypt</w:t>
            </w:r>
          </w:p>
        </w:tc>
        <w:tc>
          <w:tcPr>
            <w:tcW w:type="dxa" w:w="3230"/>
          </w:tcPr>
          <w:p>
            <w:r/>
            <w:r>
              <w:rPr>
                <w:rFonts w:ascii="宋体" w:hAnsi="宋体" w:eastAsia="宋体"/>
                <w:b w:val="0"/>
                <w:sz w:val="20"/>
              </w:rPr>
              <w:t>BCrypt</w:t>
            </w:r>
          </w:p>
        </w:tc>
        <w:tc>
          <w:tcPr>
            <w:tcW w:type="dxa" w:w="3230"/>
          </w:tcPr>
          <w:p>
            <w:r/>
            <w:r>
              <w:rPr>
                <w:rFonts w:ascii="宋体" w:hAnsi="宋体" w:eastAsia="宋体"/>
                <w:b w:val="0"/>
                <w:sz w:val="20"/>
              </w:rPr>
              <w:t>一种基于Blowfish算法的密码哈希函数，用于密码安全存储</w:t>
            </w:r>
          </w:p>
        </w:tc>
      </w:tr>
      <w:tr>
        <w:tc>
          <w:tcPr>
            <w:tcW w:type="dxa" w:w="3230"/>
          </w:tcPr>
          <w:p>
            <w:r/>
            <w:r>
              <w:rPr>
                <w:rFonts w:ascii="宋体" w:hAnsi="宋体" w:eastAsia="宋体"/>
                <w:b w:val="0"/>
                <w:sz w:val="20"/>
              </w:rPr>
              <w:t>CORS</w:t>
            </w:r>
          </w:p>
        </w:tc>
        <w:tc>
          <w:tcPr>
            <w:tcW w:type="dxa" w:w="3230"/>
          </w:tcPr>
          <w:p>
            <w:r/>
            <w:r>
              <w:rPr>
                <w:rFonts w:ascii="宋体" w:hAnsi="宋体" w:eastAsia="宋体"/>
                <w:b w:val="0"/>
                <w:sz w:val="20"/>
              </w:rPr>
              <w:t>Cross-Origin Resource Sharing</w:t>
            </w:r>
          </w:p>
        </w:tc>
        <w:tc>
          <w:tcPr>
            <w:tcW w:type="dxa" w:w="3230"/>
          </w:tcPr>
          <w:p>
            <w:r/>
            <w:r>
              <w:rPr>
                <w:rFonts w:ascii="宋体" w:hAnsi="宋体" w:eastAsia="宋体"/>
                <w:b w:val="0"/>
                <w:sz w:val="20"/>
              </w:rPr>
              <w:t>跨域资源共享，允许浏览器向不同域名的服务器发送请求</w:t>
            </w:r>
          </w:p>
        </w:tc>
      </w:tr>
      <w:tr>
        <w:tc>
          <w:tcPr>
            <w:tcW w:type="dxa" w:w="3230"/>
          </w:tcPr>
          <w:p>
            <w:r/>
            <w:r>
              <w:rPr>
                <w:rFonts w:ascii="宋体" w:hAnsi="宋体" w:eastAsia="宋体"/>
                <w:b w:val="0"/>
                <w:sz w:val="20"/>
              </w:rPr>
              <w:t>Vue 3</w:t>
            </w:r>
          </w:p>
        </w:tc>
        <w:tc>
          <w:tcPr>
            <w:tcW w:type="dxa" w:w="3230"/>
          </w:tcPr>
          <w:p>
            <w:r/>
            <w:r>
              <w:rPr>
                <w:rFonts w:ascii="宋体" w:hAnsi="宋体" w:eastAsia="宋体"/>
                <w:b w:val="0"/>
                <w:sz w:val="20"/>
              </w:rPr>
              <w:t>Vue.js 3.x</w:t>
            </w:r>
          </w:p>
        </w:tc>
        <w:tc>
          <w:tcPr>
            <w:tcW w:type="dxa" w:w="3230"/>
          </w:tcPr>
          <w:p>
            <w:r/>
            <w:r>
              <w:rPr>
                <w:rFonts w:ascii="宋体" w:hAnsi="宋体" w:eastAsia="宋体"/>
                <w:b w:val="0"/>
                <w:sz w:val="20"/>
              </w:rPr>
              <w:t>渐进式JavaScript前端框架，采用Composition API语法</w:t>
            </w:r>
          </w:p>
        </w:tc>
      </w:tr>
    </w:tbl>
    <w:p/>
    <w:p>
      <w:r>
        <w:br w:type="page"/>
      </w:r>
    </w:p>
    <w:p>
      <w:pPr>
        <w:pStyle w:val="Heading1"/>
      </w:pPr>
      <w:r>
        <w:rPr>
          <w:rFonts w:ascii="黑体" w:hAnsi="黑体" w:eastAsia="黑体"/>
          <w:color w:val="000000"/>
          <w:sz w:val="28"/>
        </w:rPr>
        <w:t>2 项目概述</w:t>
      </w:r>
    </w:p>
    <w:p>
      <w:pPr>
        <w:pStyle w:val="Heading2"/>
      </w:pPr>
      <w:r>
        <w:rPr>
          <w:rFonts w:ascii="黑体" w:hAnsi="黑体" w:eastAsia="黑体"/>
          <w:color w:val="000000"/>
          <w:sz w:val="26"/>
        </w:rPr>
        <w:t>2.1 项目背景</w:t>
      </w:r>
    </w:p>
    <w:p>
      <w:pPr>
        <w:spacing w:line="320" w:lineRule="exact" w:before="0" w:after="0"/>
        <w:ind w:firstLine="420"/>
      </w:pPr>
      <w:r>
        <w:rPr>
          <w:rFonts w:ascii="宋体" w:hAnsi="宋体" w:eastAsia="宋体"/>
          <w:b w:val="0"/>
          <w:sz w:val="24"/>
        </w:rPr>
        <w:t>葛仙米是一种具有较高经济价值的水生食用藻类，其养殖过程对水温、pH值、溶解氧、光照强度、电导率等环境参数有着严格的要求[1]。传统养殖管理依赖人工定时测量和纸质记录，存在数据采集不及时、难以实现连续监测、数据分散无法有效追溯和分析、环境参数异常无法第一时间告警等问题。不同养殖大棚之间数据孤立，缺乏统一管理平台，管理者难以实时掌握全局状态。</w:t>
      </w:r>
    </w:p>
    <w:p>
      <w:pPr>
        <w:spacing w:line="320" w:lineRule="exact" w:before="0" w:after="0"/>
        <w:ind w:firstLine="420"/>
      </w:pPr>
      <w:r>
        <w:rPr>
          <w:rFonts w:ascii="宋体" w:hAnsi="宋体" w:eastAsia="宋体"/>
          <w:b w:val="0"/>
          <w:sz w:val="24"/>
        </w:rPr>
        <w:t>随着物联网传感器技术的发展和Web应用技术的成熟，构建一套低成本、易部署的环境监测系统已成为可能。利用传感器实时采集数据，通过互联网传输到服务器存储和分析，再以可视化大屏呈现在管理端，可以有效解决传统方式的痛点。本项目来源于实际葛仙米养殖场景需求，旨在设计并实现集数据采集、存储、展示、告警于一体的智能环境监测系统。</w:t>
      </w:r>
    </w:p>
    <w:p>
      <w:pPr>
        <w:spacing w:line="320" w:lineRule="exact" w:before="0" w:after="0"/>
        <w:ind w:firstLine="420"/>
      </w:pPr>
      <w:r>
        <w:rPr>
          <w:rFonts w:ascii="宋体" w:hAnsi="宋体" w:eastAsia="宋体"/>
          <w:b w:val="0"/>
          <w:sz w:val="24"/>
        </w:rPr>
        <w:t>本项目具有以下优势：一是通过Web端统一管理多棚区数据，消除信息孤岛；二是实时监测与自动告警相结合，及时发现异常；三是历史数据可查询可导出，为养殖决策提供数据支撑。</w:t>
      </w:r>
    </w:p>
    <w:p>
      <w:pPr>
        <w:pStyle w:val="Heading2"/>
      </w:pPr>
      <w:r>
        <w:rPr>
          <w:rFonts w:ascii="黑体" w:hAnsi="黑体" w:eastAsia="黑体"/>
          <w:color w:val="000000"/>
          <w:sz w:val="26"/>
        </w:rPr>
        <w:t>2.2 项目目标</w:t>
      </w:r>
    </w:p>
    <w:p>
      <w:pPr>
        <w:spacing w:line="320" w:lineRule="exact" w:before="0" w:after="0"/>
        <w:ind w:firstLine="420"/>
      </w:pPr>
      <w:r>
        <w:rPr>
          <w:rFonts w:ascii="宋体" w:hAnsi="宋体" w:eastAsia="宋体"/>
          <w:b w:val="0"/>
          <w:sz w:val="24"/>
        </w:rPr>
        <w:t>本项目开发的意图和应用目标如下：</w:t>
      </w:r>
    </w:p>
    <w:p>
      <w:pPr>
        <w:spacing w:line="320" w:lineRule="exact" w:before="0" w:after="0"/>
        <w:ind w:firstLine="420"/>
      </w:pPr>
      <w:r>
        <w:rPr>
          <w:rFonts w:ascii="宋体" w:hAnsi="宋体" w:eastAsia="宋体"/>
          <w:b w:val="0"/>
          <w:sz w:val="24"/>
        </w:rPr>
        <w:t>（1）构建一套Web端环境监测大屏看板，支持管理员实时查看各养殖筒的水温、pH值、溶解氧、光照强度、电导率等5项环境参数。</w:t>
      </w:r>
    </w:p>
    <w:p>
      <w:pPr>
        <w:spacing w:line="320" w:lineRule="exact" w:before="0" w:after="0"/>
        <w:ind w:firstLine="420"/>
      </w:pPr>
      <w:r>
        <w:rPr>
          <w:rFonts w:ascii="宋体" w:hAnsi="宋体" w:eastAsia="宋体"/>
          <w:b w:val="0"/>
          <w:sz w:val="24"/>
        </w:rPr>
        <w:t>（2）实现历史数据的查询和可视化分析，支持CSV格式数据导出，为养殖管理提供数据支撑。</w:t>
      </w:r>
    </w:p>
    <w:p>
      <w:pPr>
        <w:spacing w:line="320" w:lineRule="exact" w:before="0" w:after="0"/>
        <w:ind w:firstLine="420"/>
      </w:pPr>
      <w:r>
        <w:rPr>
          <w:rFonts w:ascii="宋体" w:hAnsi="宋体" w:eastAsia="宋体"/>
          <w:b w:val="0"/>
          <w:sz w:val="24"/>
        </w:rPr>
        <w:t>（3）实现大棚和设备的统一管理，支持增删改查操作，自动统计各棚区设备数量。</w:t>
      </w:r>
    </w:p>
    <w:p>
      <w:pPr>
        <w:spacing w:line="320" w:lineRule="exact" w:before="0" w:after="0"/>
        <w:ind w:firstLine="420"/>
      </w:pPr>
      <w:r>
        <w:rPr>
          <w:rFonts w:ascii="宋体" w:hAnsi="宋体" w:eastAsia="宋体"/>
          <w:b w:val="0"/>
          <w:sz w:val="24"/>
        </w:rPr>
        <w:t>（4）建立告警管理机制，支持告警阈值的在线配置和告警记录的确认处理。</w:t>
      </w:r>
    </w:p>
    <w:p>
      <w:pPr>
        <w:spacing w:line="320" w:lineRule="exact" w:before="0" w:after="0"/>
        <w:ind w:firstLine="420"/>
      </w:pPr>
      <w:r>
        <w:rPr>
          <w:rFonts w:ascii="宋体" w:hAnsi="宋体" w:eastAsia="宋体"/>
          <w:b w:val="0"/>
          <w:sz w:val="24"/>
        </w:rPr>
        <w:t>（5）实现基于JWT的用户认证和权限控制，保障系统安全。</w:t>
      </w:r>
    </w:p>
    <w:p>
      <w:pPr>
        <w:spacing w:line="320" w:lineRule="exact" w:before="0" w:after="0"/>
        <w:ind w:firstLine="420"/>
      </w:pPr>
      <w:r>
        <w:rPr>
          <w:rFonts w:ascii="宋体" w:hAnsi="宋体" w:eastAsia="宋体"/>
          <w:b w:val="0"/>
          <w:sz w:val="24"/>
        </w:rPr>
        <w:t>（6）系统应具有良好的响应速度和用户体验，前后端分离架构便于后续扩展和维护。</w:t>
      </w:r>
    </w:p>
    <w:p>
      <w:r>
        <w:br w:type="page"/>
      </w:r>
    </w:p>
    <w:p>
      <w:pPr>
        <w:pStyle w:val="Heading1"/>
      </w:pPr>
      <w:r>
        <w:rPr>
          <w:rFonts w:ascii="黑体" w:hAnsi="黑体" w:eastAsia="黑体"/>
          <w:color w:val="000000"/>
          <w:sz w:val="28"/>
        </w:rPr>
        <w:t>3 系统总体功能</w:t>
      </w:r>
    </w:p>
    <w:p>
      <w:pPr>
        <w:spacing w:line="320" w:lineRule="exact" w:before="0" w:after="0"/>
        <w:ind w:firstLine="420"/>
      </w:pPr>
      <w:r>
        <w:rPr>
          <w:rFonts w:ascii="宋体" w:hAnsi="宋体" w:eastAsia="宋体"/>
          <w:b w:val="0"/>
          <w:sz w:val="24"/>
        </w:rPr>
        <w:t>葛仙米生长环境智能监测系统主要面向葛仙米养殖基地的管理需求，提供环境数据采集、实时监测、历史分析、大棚管理、设备管理、告警监控和告警规则配置等核心功能。系统的总体功能结构如下：</w:t>
      </w:r>
    </w:p>
    <w:p>
      <w:pPr>
        <w:ind w:firstLine="0"/>
        <w:jc w:val="center"/>
      </w:pPr>
      <w:r>
        <w:rPr>
          <w:rFonts w:ascii="宋体" w:hAnsi="宋体" w:eastAsia="宋体"/>
          <w:b w:val="0"/>
          <w:i/>
          <w:color w:val="808080"/>
          <w:sz w:val="20"/>
        </w:rPr>
        <w:t>【插入图片：图3-1 系统功能结构图。用层次结构图展示7个功能模块及其子功能：1.登录注册（登录/注册/修改密码）2.实时监测（仪表盘/迷你走势/设备表/告警条）3.历史数据（曲线图/快捷时间/CSV导出）4.大棚管理（列表/搜索/新增/编辑/删除）5.设备管理（列表/新增/编辑/删除）6.告警记录（列表/筛选/确认/忽略）7.告警规则（列表/编辑阈值/启用禁用）】</w:t>
      </w:r>
    </w:p>
    <w:p>
      <w:pPr>
        <w:spacing w:line="320" w:lineRule="exact" w:before="0" w:after="0"/>
        <w:ind w:firstLine="420"/>
      </w:pPr>
      <w:r>
        <w:rPr>
          <w:rFonts w:ascii="宋体" w:hAnsi="宋体" w:eastAsia="宋体"/>
          <w:b w:val="0"/>
          <w:sz w:val="24"/>
        </w:rPr>
        <w:t>对上图3-1加以详细说明：系统分为七个核心功能模块。登录注册模块是整个系统的入口，所有其他模块依赖此模块进行用户身份验证。实时监测模块是操作员日常使用频率最高的功能，展示5参数仪表盘、1小时迷你走势、设备状态表和活跃告警。历史数据模块提供完整的时间范围查询和数据分析能力。大棚管理模块与设备管理模块通过外键关联，实现棚区与设备的关联管理。告警记录模块与告警规则模块协同工作，规则模块配置阈值，记录模块存储告警历史。</w:t>
      </w:r>
    </w:p>
    <w:p>
      <w:r>
        <w:br w:type="page"/>
      </w:r>
    </w:p>
    <w:p>
      <w:pPr>
        <w:pStyle w:val="Heading1"/>
      </w:pPr>
      <w:r>
        <w:rPr>
          <w:rFonts w:ascii="黑体" w:hAnsi="黑体" w:eastAsia="黑体"/>
          <w:color w:val="000000"/>
          <w:sz w:val="28"/>
        </w:rPr>
        <w:t>4 业务需求分析</w:t>
      </w:r>
    </w:p>
    <w:p>
      <w:pPr>
        <w:pStyle w:val="Heading2"/>
      </w:pPr>
      <w:r>
        <w:rPr>
          <w:rFonts w:ascii="黑体" w:hAnsi="黑体" w:eastAsia="黑体"/>
          <w:color w:val="000000"/>
          <w:sz w:val="26"/>
        </w:rPr>
        <w:t>4.1 葛仙米环境监测业务</w:t>
      </w:r>
    </w:p>
    <w:p>
      <w:pPr>
        <w:pStyle w:val="Heading3"/>
      </w:pPr>
      <w:r>
        <w:rPr>
          <w:rFonts w:ascii="黑体" w:hAnsi="黑体" w:eastAsia="黑体"/>
          <w:color w:val="000000"/>
          <w:sz w:val="24"/>
        </w:rPr>
        <w:t>4.1.1 业务需求描述</w:t>
      </w:r>
    </w:p>
    <w:p>
      <w:pPr>
        <w:spacing w:line="320" w:lineRule="exact" w:before="0" w:after="0"/>
        <w:ind w:firstLine="420"/>
      </w:pPr>
      <w:r>
        <w:rPr>
          <w:rFonts w:ascii="宋体" w:hAnsi="宋体" w:eastAsia="宋体"/>
          <w:b w:val="0"/>
          <w:sz w:val="24"/>
        </w:rPr>
        <w:t>葛仙米养殖环境监测主要涉及以下业务：</w:t>
      </w:r>
    </w:p>
    <w:p>
      <w:pPr>
        <w:spacing w:line="320" w:lineRule="exact" w:before="0" w:after="0"/>
        <w:ind w:firstLine="420"/>
      </w:pPr>
      <w:r>
        <w:rPr>
          <w:rFonts w:ascii="宋体" w:hAnsi="宋体" w:eastAsia="宋体"/>
          <w:b w:val="0"/>
          <w:sz w:val="24"/>
        </w:rPr>
        <w:t>（1）环境数据采集业务。养殖大棚中安装有水温、pH、溶解氧、光照、电导率等传感器。目前采用人工定时测量方式，每隔数小时到各养殖筒手动测量并记录，每次约需15-20分钟。记录以纸质或Excel保存，数据分散难追溯。</w:t>
      </w:r>
    </w:p>
    <w:p>
      <w:pPr>
        <w:spacing w:line="320" w:lineRule="exact" w:before="0" w:after="0"/>
        <w:ind w:firstLine="420"/>
      </w:pPr>
      <w:r>
        <w:rPr>
          <w:rFonts w:ascii="宋体" w:hAnsi="宋体" w:eastAsia="宋体"/>
          <w:b w:val="0"/>
          <w:sz w:val="24"/>
        </w:rPr>
        <w:t>（2）数据监控业务。养殖人员需要实时了解各筒环境参数是否在正常范围内。目前靠人工目视检查仪表，发现问题后电话通知管理员。响应速度慢，夜间无人值守时可能数小时后才发现问题。</w:t>
      </w:r>
    </w:p>
    <w:p>
      <w:pPr>
        <w:spacing w:line="320" w:lineRule="exact" w:before="0" w:after="0"/>
        <w:ind w:firstLine="420"/>
      </w:pPr>
      <w:r>
        <w:rPr>
          <w:rFonts w:ascii="宋体" w:hAnsi="宋体" w:eastAsia="宋体"/>
          <w:b w:val="0"/>
          <w:sz w:val="24"/>
        </w:rPr>
        <w:t>（3）设备管理业务。每个大棚内有多个养殖筒，每筒对应一个传感器设备。设备信息记录在纸质台账中，新增、更换、维护缺乏系统化管理。</w:t>
      </w:r>
    </w:p>
    <w:p>
      <w:pPr>
        <w:spacing w:line="320" w:lineRule="exact" w:before="0" w:after="0"/>
        <w:ind w:firstLine="420"/>
      </w:pPr>
      <w:r>
        <w:rPr>
          <w:rFonts w:ascii="宋体" w:hAnsi="宋体" w:eastAsia="宋体"/>
          <w:b w:val="0"/>
          <w:sz w:val="24"/>
        </w:rPr>
        <w:t>（4）告警处理业务。环境参数超出正常范围时，需及时通知相关人员处置并记录告警信息。目前缺乏自动告警机制，完全依赖人工判断。</w:t>
      </w:r>
    </w:p>
    <w:p>
      <w:pPr>
        <w:spacing w:line="320" w:lineRule="exact" w:before="0" w:after="0"/>
        <w:ind w:firstLine="420"/>
      </w:pPr>
      <w:r>
        <w:rPr>
          <w:rFonts w:ascii="宋体" w:hAnsi="宋体" w:eastAsia="宋体"/>
          <w:b w:val="0"/>
          <w:sz w:val="24"/>
        </w:rPr>
        <w:t>（5）大棚管理业务。养殖基地分为多个大棚区域，各棚下有若干养殖筒。需对大棚基本信息进行管理维护。</w:t>
      </w:r>
    </w:p>
    <w:p>
      <w:pPr>
        <w:pStyle w:val="Heading3"/>
      </w:pPr>
      <w:r>
        <w:rPr>
          <w:rFonts w:ascii="黑体" w:hAnsi="黑体" w:eastAsia="黑体"/>
          <w:color w:val="000000"/>
          <w:sz w:val="24"/>
        </w:rPr>
        <w:t>4.1.2 业务流程</w:t>
      </w:r>
    </w:p>
    <w:p>
      <w:pPr>
        <w:spacing w:line="320" w:lineRule="exact" w:before="0" w:after="0"/>
        <w:ind w:firstLine="420"/>
      </w:pPr>
      <w:r>
        <w:rPr>
          <w:rFonts w:ascii="宋体" w:hAnsi="宋体" w:eastAsia="宋体"/>
          <w:b w:val="0"/>
          <w:sz w:val="24"/>
        </w:rPr>
        <w:t>利用UML建模图中活动图来阐述当前的业务流向。原有业务流程中，环境数据监测的业务流程为：养殖技术人员定时到各养殖筒使用手持仪器测量参数→将数据记录在纸质表格或Excel中→下班前将当日数据汇总→交给管理员审核→管理员将数据整理为周报或月报→提交给基地负责人审阅。整个流程人工参与度高、效率低、数据滞后严重。</w:t>
      </w:r>
    </w:p>
    <w:p>
      <w:pPr>
        <w:ind w:firstLine="0"/>
        <w:jc w:val="center"/>
      </w:pPr>
      <w:r>
        <w:rPr>
          <w:rFonts w:ascii="宋体" w:hAnsi="宋体" w:eastAsia="宋体"/>
          <w:b w:val="0"/>
          <w:i/>
          <w:color w:val="808080"/>
          <w:sz w:val="20"/>
        </w:rPr>
        <w:t>【插入图片：图4-1 原有环境监测业务活动图。用UML活动图展示从"人工测量"→"纸质记录"→"汇总报表"→"提交审核"的完整流程。划分泳道：养殖技术员/管理员/基地负责人】</w:t>
      </w:r>
    </w:p>
    <w:p>
      <w:pPr>
        <w:spacing w:line="320" w:lineRule="exact" w:before="0" w:after="0"/>
        <w:ind w:firstLine="420"/>
      </w:pPr>
      <w:r>
        <w:rPr>
          <w:rFonts w:ascii="宋体" w:hAnsi="宋体" w:eastAsia="宋体"/>
          <w:b w:val="0"/>
          <w:sz w:val="24"/>
        </w:rPr>
        <w:t>引入本系统后的业务流程如图4-2所示，传感器定时采集数据自动上报至服务器，管理员通过Web大屏实时查看仪表盘和走势曲线，系统自动检测异常并生成告警，操作员即时确认处理。与原流程相比，实现了三大改进：数据采集从人工变为全自动、告警从被动发现变为主动推送、数据追溯从翻找纸质记录变为一键查询。</w:t>
      </w:r>
    </w:p>
    <w:p>
      <w:pPr>
        <w:ind w:firstLine="0"/>
        <w:jc w:val="center"/>
      </w:pPr>
      <w:r>
        <w:rPr>
          <w:rFonts w:ascii="宋体" w:hAnsi="宋体" w:eastAsia="宋体"/>
          <w:b w:val="0"/>
          <w:i/>
          <w:color w:val="808080"/>
          <w:sz w:val="20"/>
        </w:rPr>
        <w:t>【插入图片：图4-2 优化后环境监测业务活动图。用UML活动图展示从"传感器采集"→"API上报"→"服务器存储"→"大屏展示"→"异常告警"→"操作员确认"的优化流程。划分泳道：传感器/系统服务器/操作员/管理员】</w:t>
      </w:r>
    </w:p>
    <w:p>
      <w:pPr>
        <w:pStyle w:val="Heading2"/>
      </w:pPr>
      <w:r>
        <w:rPr>
          <w:rFonts w:ascii="黑体" w:hAnsi="黑体" w:eastAsia="黑体"/>
          <w:color w:val="000000"/>
          <w:sz w:val="26"/>
        </w:rPr>
        <w:t>4.2 大棚与设备管理业务</w:t>
      </w:r>
    </w:p>
    <w:p>
      <w:pPr>
        <w:pStyle w:val="Heading3"/>
      </w:pPr>
      <w:r>
        <w:rPr>
          <w:rFonts w:ascii="黑体" w:hAnsi="黑体" w:eastAsia="黑体"/>
          <w:color w:val="000000"/>
          <w:sz w:val="24"/>
        </w:rPr>
        <w:t>4.2.1 业务需求描述</w:t>
      </w:r>
    </w:p>
    <w:p>
      <w:pPr>
        <w:spacing w:line="320" w:lineRule="exact" w:before="0" w:after="0"/>
        <w:ind w:firstLine="420"/>
      </w:pPr>
      <w:r>
        <w:rPr>
          <w:rFonts w:ascii="宋体" w:hAnsi="宋体" w:eastAsia="宋体"/>
          <w:b w:val="0"/>
          <w:sz w:val="24"/>
        </w:rPr>
        <w:t>管理员需要对养殖基地的大棚信息和设备信息进行日常维护。新增养殖筒时需要注册设备并绑定到对应大棚。设备更换、维修时需要更新设备状态。目前这些信息分散在纸质台账和Excel表格中，查询和统计不便。</w:t>
      </w:r>
    </w:p>
    <w:p>
      <w:pPr>
        <w:pStyle w:val="Heading3"/>
      </w:pPr>
      <w:r>
        <w:rPr>
          <w:rFonts w:ascii="黑体" w:hAnsi="黑体" w:eastAsia="黑体"/>
          <w:color w:val="000000"/>
          <w:sz w:val="24"/>
        </w:rPr>
        <w:t>4.2.2 业务流程</w:t>
      </w:r>
    </w:p>
    <w:p>
      <w:pPr>
        <w:spacing w:line="320" w:lineRule="exact" w:before="0" w:after="0"/>
        <w:ind w:firstLine="420"/>
      </w:pPr>
      <w:r>
        <w:rPr>
          <w:rFonts w:ascii="宋体" w:hAnsi="宋体" w:eastAsia="宋体"/>
          <w:b w:val="0"/>
          <w:sz w:val="24"/>
        </w:rPr>
        <w:t>优化后的业务流程为：管理员登录系统→进入大棚管理页，可新增/编辑/删除大棚信息→进入设备管理页，可新增设备并选择所属大棚→系统自动维护大棚与设备的关联关系→大棚列表自动统计各棚区设备数量。</w:t>
      </w:r>
    </w:p>
    <w:p>
      <w:pPr>
        <w:ind w:firstLine="0"/>
        <w:jc w:val="center"/>
      </w:pPr>
      <w:r>
        <w:rPr>
          <w:rFonts w:ascii="宋体" w:hAnsi="宋体" w:eastAsia="宋体"/>
          <w:b w:val="0"/>
          <w:i/>
          <w:color w:val="808080"/>
          <w:sz w:val="20"/>
        </w:rPr>
        <w:t>【插入图片：图4-3 大棚设备管理业务活动图。展示管理员登录→选择大棚/设备管理→CRUD操作→关联维护→列表展示的流程】</w:t>
      </w:r>
    </w:p>
    <w:p>
      <w:pPr>
        <w:pStyle w:val="Heading2"/>
      </w:pPr>
      <w:r>
        <w:rPr>
          <w:rFonts w:ascii="黑体" w:hAnsi="黑体" w:eastAsia="黑体"/>
          <w:color w:val="000000"/>
          <w:sz w:val="26"/>
        </w:rPr>
        <w:t>4.3 告警处理业务</w:t>
      </w:r>
    </w:p>
    <w:p>
      <w:pPr>
        <w:pStyle w:val="Heading3"/>
      </w:pPr>
      <w:r>
        <w:rPr>
          <w:rFonts w:ascii="黑体" w:hAnsi="黑体" w:eastAsia="黑体"/>
          <w:color w:val="000000"/>
          <w:sz w:val="24"/>
        </w:rPr>
        <w:t>4.3.1 业务需求描述</w:t>
      </w:r>
    </w:p>
    <w:p>
      <w:pPr>
        <w:spacing w:line="320" w:lineRule="exact" w:before="0" w:after="0"/>
        <w:ind w:firstLine="420"/>
      </w:pPr>
      <w:r>
        <w:rPr>
          <w:rFonts w:ascii="宋体" w:hAnsi="宋体" w:eastAsia="宋体"/>
          <w:b w:val="0"/>
          <w:sz w:val="24"/>
        </w:rPr>
        <w:t>当传感器数据超出设定的阈值范围时，系统需要自动生成告警记录并展示给操作员。操作员查看告警详情后，可确认告警（表示已知晓并正在处理）或忽略告警（表示误报或无需处理）。管理员可在告警规则配置页调整各参数的阈值。</w:t>
      </w:r>
    </w:p>
    <w:p>
      <w:pPr>
        <w:pStyle w:val="Heading3"/>
      </w:pPr>
      <w:r>
        <w:rPr>
          <w:rFonts w:ascii="黑体" w:hAnsi="黑体" w:eastAsia="黑体"/>
          <w:color w:val="000000"/>
          <w:sz w:val="24"/>
        </w:rPr>
        <w:t>4.3.2 业务流程</w:t>
      </w:r>
    </w:p>
    <w:p>
      <w:pPr>
        <w:spacing w:line="320" w:lineRule="exact" w:before="0" w:after="0"/>
        <w:ind w:firstLine="420"/>
      </w:pPr>
      <w:r>
        <w:rPr>
          <w:rFonts w:ascii="宋体" w:hAnsi="宋体" w:eastAsia="宋体"/>
          <w:b w:val="0"/>
          <w:sz w:val="24"/>
        </w:rPr>
        <w:t>优化后的告警处理流程为：环境中数据上报→系统自动检查参数值是否在阈值范围内→若超出则生成告警记录→告警信息在实时监测页的告警滚动条中展示→操作员查看告警详情→操作员确认或忽略告警→告警状态更新。</w:t>
      </w:r>
    </w:p>
    <w:p>
      <w:pPr>
        <w:ind w:firstLine="0"/>
        <w:jc w:val="center"/>
      </w:pPr>
      <w:r>
        <w:rPr>
          <w:rFonts w:ascii="宋体" w:hAnsi="宋体" w:eastAsia="宋体"/>
          <w:b w:val="0"/>
          <w:i/>
          <w:color w:val="808080"/>
          <w:sz w:val="20"/>
        </w:rPr>
        <w:t>【插入图片：图4-4 告警处理业务活动图。展示数据上报→阈值检查→告警生成→告警展示→操作员确认/忽略→告警状态更新的流程】</w:t>
      </w:r>
    </w:p>
    <w:p>
      <w:r>
        <w:br w:type="page"/>
      </w:r>
    </w:p>
    <w:p>
      <w:pPr>
        <w:pStyle w:val="Heading1"/>
      </w:pPr>
      <w:r>
        <w:rPr>
          <w:rFonts w:ascii="黑体" w:hAnsi="黑体" w:eastAsia="黑体"/>
          <w:color w:val="000000"/>
          <w:sz w:val="28"/>
        </w:rPr>
        <w:t>5 系统功能需求</w:t>
      </w:r>
    </w:p>
    <w:p>
      <w:pPr>
        <w:spacing w:line="320" w:lineRule="exact" w:before="0" w:after="0"/>
        <w:ind w:firstLine="420"/>
      </w:pPr>
      <w:r>
        <w:rPr>
          <w:rFonts w:ascii="宋体" w:hAnsi="宋体" w:eastAsia="宋体"/>
          <w:b w:val="0"/>
          <w:sz w:val="24"/>
        </w:rPr>
        <w:t>本章对获取的客户需求进行描述和分析，进行初步的抽象，形成概要和轮廓性的系统功能描述。</w:t>
      </w:r>
    </w:p>
    <w:p>
      <w:pPr>
        <w:pStyle w:val="Heading2"/>
      </w:pPr>
      <w:r>
        <w:rPr>
          <w:rFonts w:ascii="黑体" w:hAnsi="黑体" w:eastAsia="黑体"/>
          <w:color w:val="000000"/>
          <w:sz w:val="26"/>
        </w:rPr>
        <w:t>5.1 系统总用例图</w:t>
      </w:r>
    </w:p>
    <w:p>
      <w:pPr>
        <w:spacing w:line="320" w:lineRule="exact" w:before="0" w:after="0"/>
        <w:ind w:firstLine="420"/>
      </w:pPr>
      <w:r>
        <w:rPr>
          <w:rFonts w:ascii="宋体" w:hAnsi="宋体" w:eastAsia="宋体"/>
          <w:b w:val="0"/>
          <w:sz w:val="24"/>
        </w:rPr>
        <w:t>利用UML中的用例图，画出系统中的总用例图，用例图不需要太详细。葛仙米生长环境智能监测系统的总用例图如图5-1所示，涵盖了系统的全部七个子系统和三类参与者。</w:t>
      </w:r>
    </w:p>
    <w:p>
      <w:pPr>
        <w:ind w:firstLine="0"/>
        <w:jc w:val="center"/>
      </w:pPr>
      <w:r>
        <w:rPr>
          <w:rFonts w:ascii="宋体" w:hAnsi="宋体" w:eastAsia="宋体"/>
          <w:b w:val="0"/>
          <w:i/>
          <w:color w:val="808080"/>
          <w:sz w:val="20"/>
        </w:rPr>
        <w:t>【插入图片：图5-1 系统总用例图。图中央为系统边界大矩形框，左侧三个参与者人形图标（管理员/操作员/观察者），框内为7个用例包：登录注册/实时监测/历史数据/大棚管理/设备管理/告警记录/告警规则。管理员关联全部7个包，操作员关联除告警规则外的6个包，观察者关联5个查看类包。每个包内标注子用例（椭圆）】</w:t>
      </w:r>
    </w:p>
    <w:p>
      <w:pPr>
        <w:pStyle w:val="Heading3"/>
      </w:pPr>
      <w:r>
        <w:rPr>
          <w:rFonts w:ascii="黑体" w:hAnsi="黑体" w:eastAsia="黑体"/>
          <w:color w:val="000000"/>
          <w:sz w:val="24"/>
        </w:rPr>
        <w:t>5.1.2 系统中角色分析</w:t>
      </w:r>
    </w:p>
    <w:p>
      <w:pPr>
        <w:spacing w:line="320" w:lineRule="exact" w:before="0" w:after="0"/>
        <w:ind w:firstLine="420"/>
      </w:pPr>
      <w:r>
        <w:rPr>
          <w:rFonts w:ascii="宋体" w:hAnsi="宋体" w:eastAsia="宋体"/>
          <w:b w:val="0"/>
          <w:sz w:val="24"/>
        </w:rPr>
        <w:t>详细阐述每个角色在系统中的作用：</w:t>
      </w:r>
    </w:p>
    <w:p>
      <w:pPr>
        <w:ind w:firstLine="0"/>
        <w:jc w:val="center"/>
      </w:pPr>
      <w:r>
        <w:rPr>
          <w:rFonts w:ascii="黑体" w:hAnsi="黑体" w:eastAsia="黑体"/>
          <w:b/>
          <w:sz w:val="20"/>
        </w:rPr>
        <w:t>表5-1 系统角色职责分析表</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宋体" w:hAnsi="宋体" w:eastAsia="宋体"/>
                <w:b/>
                <w:sz w:val="20"/>
              </w:rPr>
              <w:t>角色名称</w:t>
            </w:r>
          </w:p>
        </w:tc>
        <w:tc>
          <w:tcPr>
            <w:tcW w:type="dxa" w:w="2422"/>
          </w:tcPr>
          <w:p>
            <w:pPr>
              <w:jc w:val="center"/>
            </w:pPr>
            <w:r/>
            <w:r>
              <w:rPr>
                <w:rFonts w:ascii="宋体" w:hAnsi="宋体" w:eastAsia="宋体"/>
                <w:b/>
                <w:sz w:val="20"/>
              </w:rPr>
              <w:t>角色值</w:t>
            </w:r>
          </w:p>
        </w:tc>
        <w:tc>
          <w:tcPr>
            <w:tcW w:type="dxa" w:w="2422"/>
          </w:tcPr>
          <w:p>
            <w:pPr>
              <w:jc w:val="center"/>
            </w:pPr>
            <w:r/>
            <w:r>
              <w:rPr>
                <w:rFonts w:ascii="宋体" w:hAnsi="宋体" w:eastAsia="宋体"/>
                <w:b/>
                <w:sz w:val="20"/>
              </w:rPr>
              <w:t>职责描述</w:t>
            </w:r>
          </w:p>
        </w:tc>
        <w:tc>
          <w:tcPr>
            <w:tcW w:type="dxa" w:w="2422"/>
          </w:tcPr>
          <w:p>
            <w:pPr>
              <w:jc w:val="center"/>
            </w:pPr>
            <w:r/>
            <w:r>
              <w:rPr>
                <w:rFonts w:ascii="宋体" w:hAnsi="宋体" w:eastAsia="宋体"/>
                <w:b/>
                <w:sz w:val="20"/>
              </w:rPr>
              <w:t>涉及功能模块</w:t>
            </w:r>
          </w:p>
        </w:tc>
      </w:tr>
      <w:tr>
        <w:tc>
          <w:tcPr>
            <w:tcW w:type="dxa" w:w="2422"/>
          </w:tcPr>
          <w:p>
            <w:r/>
            <w:r>
              <w:rPr>
                <w:rFonts w:ascii="宋体" w:hAnsi="宋体" w:eastAsia="宋体"/>
                <w:b w:val="0"/>
                <w:sz w:val="20"/>
              </w:rPr>
              <w:t>管理员</w:t>
            </w:r>
          </w:p>
        </w:tc>
        <w:tc>
          <w:tcPr>
            <w:tcW w:type="dxa" w:w="2422"/>
          </w:tcPr>
          <w:p>
            <w:r/>
            <w:r>
              <w:rPr>
                <w:rFonts w:ascii="宋体" w:hAnsi="宋体" w:eastAsia="宋体"/>
                <w:b w:val="0"/>
                <w:sz w:val="20"/>
              </w:rPr>
              <w:t>admin</w:t>
            </w:r>
          </w:p>
        </w:tc>
        <w:tc>
          <w:tcPr>
            <w:tcW w:type="dxa" w:w="2422"/>
          </w:tcPr>
          <w:p>
            <w:r/>
            <w:r>
              <w:rPr>
                <w:rFonts w:ascii="宋体" w:hAnsi="宋体" w:eastAsia="宋体"/>
                <w:b w:val="0"/>
                <w:sz w:val="20"/>
              </w:rPr>
              <w:t>系统最高权限。负责系统的日常运维、用户账号管理、大棚和设备的基础信息维护、告警规则配置等工作</w:t>
            </w:r>
          </w:p>
        </w:tc>
        <w:tc>
          <w:tcPr>
            <w:tcW w:type="dxa" w:w="2422"/>
          </w:tcPr>
          <w:p>
            <w:r/>
            <w:r>
              <w:rPr>
                <w:rFonts w:ascii="宋体" w:hAnsi="宋体" w:eastAsia="宋体"/>
                <w:b w:val="0"/>
                <w:sz w:val="20"/>
              </w:rPr>
              <w:t>全部7个功能模块</w:t>
            </w:r>
          </w:p>
        </w:tc>
      </w:tr>
      <w:tr>
        <w:tc>
          <w:tcPr>
            <w:tcW w:type="dxa" w:w="2422"/>
          </w:tcPr>
          <w:p>
            <w:r/>
            <w:r>
              <w:rPr>
                <w:rFonts w:ascii="宋体" w:hAnsi="宋体" w:eastAsia="宋体"/>
                <w:b w:val="0"/>
                <w:sz w:val="20"/>
              </w:rPr>
              <w:t>操作员</w:t>
            </w:r>
          </w:p>
        </w:tc>
        <w:tc>
          <w:tcPr>
            <w:tcW w:type="dxa" w:w="2422"/>
          </w:tcPr>
          <w:p>
            <w:r/>
            <w:r>
              <w:rPr>
                <w:rFonts w:ascii="宋体" w:hAnsi="宋体" w:eastAsia="宋体"/>
                <w:b w:val="0"/>
                <w:sz w:val="20"/>
              </w:rPr>
              <w:t>operator</w:t>
            </w:r>
          </w:p>
        </w:tc>
        <w:tc>
          <w:tcPr>
            <w:tcW w:type="dxa" w:w="2422"/>
          </w:tcPr>
          <w:p>
            <w:r/>
            <w:r>
              <w:rPr>
                <w:rFonts w:ascii="宋体" w:hAnsi="宋体" w:eastAsia="宋体"/>
                <w:b w:val="0"/>
                <w:sz w:val="20"/>
              </w:rPr>
              <w:t>养殖技术人员。负责查看环境实时数据、确认和处理告警信息、查询历史数据进行分析</w:t>
            </w:r>
          </w:p>
        </w:tc>
        <w:tc>
          <w:tcPr>
            <w:tcW w:type="dxa" w:w="2422"/>
          </w:tcPr>
          <w:p>
            <w:r/>
            <w:r>
              <w:rPr>
                <w:rFonts w:ascii="宋体" w:hAnsi="宋体" w:eastAsia="宋体"/>
                <w:b w:val="0"/>
                <w:sz w:val="20"/>
              </w:rPr>
              <w:t>实时监测、历史数据、告警记录、大棚查看、设备查看</w:t>
            </w:r>
          </w:p>
        </w:tc>
      </w:tr>
      <w:tr>
        <w:tc>
          <w:tcPr>
            <w:tcW w:type="dxa" w:w="2422"/>
          </w:tcPr>
          <w:p>
            <w:r/>
            <w:r>
              <w:rPr>
                <w:rFonts w:ascii="宋体" w:hAnsi="宋体" w:eastAsia="宋体"/>
                <w:b w:val="0"/>
                <w:sz w:val="20"/>
              </w:rPr>
              <w:t>观察者</w:t>
            </w:r>
          </w:p>
        </w:tc>
        <w:tc>
          <w:tcPr>
            <w:tcW w:type="dxa" w:w="2422"/>
          </w:tcPr>
          <w:p>
            <w:r/>
            <w:r>
              <w:rPr>
                <w:rFonts w:ascii="宋体" w:hAnsi="宋体" w:eastAsia="宋体"/>
                <w:b w:val="0"/>
                <w:sz w:val="20"/>
              </w:rPr>
              <w:t>viewer</w:t>
            </w:r>
          </w:p>
        </w:tc>
        <w:tc>
          <w:tcPr>
            <w:tcW w:type="dxa" w:w="2422"/>
          </w:tcPr>
          <w:p>
            <w:r/>
            <w:r>
              <w:rPr>
                <w:rFonts w:ascii="宋体" w:hAnsi="宋体" w:eastAsia="宋体"/>
                <w:b w:val="0"/>
                <w:sz w:val="20"/>
              </w:rPr>
              <w:t>基地管理人员。主要权限为查看数据，不参与数据的修改和设备的配置</w:t>
            </w:r>
          </w:p>
        </w:tc>
        <w:tc>
          <w:tcPr>
            <w:tcW w:type="dxa" w:w="2422"/>
          </w:tcPr>
          <w:p>
            <w:r/>
            <w:r>
              <w:rPr>
                <w:rFonts w:ascii="宋体" w:hAnsi="宋体" w:eastAsia="宋体"/>
                <w:b w:val="0"/>
                <w:sz w:val="20"/>
              </w:rPr>
              <w:t>实时监测、历史数据、大棚查看、设备查看、告警查看</w:t>
            </w:r>
          </w:p>
        </w:tc>
      </w:tr>
    </w:tbl>
    <w:p/>
    <w:p>
      <w:pPr>
        <w:pStyle w:val="Heading3"/>
      </w:pPr>
      <w:r>
        <w:rPr>
          <w:rFonts w:ascii="黑体" w:hAnsi="黑体" w:eastAsia="黑体"/>
          <w:color w:val="000000"/>
          <w:sz w:val="24"/>
        </w:rPr>
        <w:t>5.1.3 功能描述</w:t>
      </w:r>
    </w:p>
    <w:p>
      <w:pPr>
        <w:spacing w:line="320" w:lineRule="exact" w:before="0" w:after="0"/>
        <w:ind w:firstLine="420"/>
      </w:pPr>
      <w:r>
        <w:rPr>
          <w:rFonts w:ascii="宋体" w:hAnsi="宋体" w:eastAsia="宋体"/>
          <w:b w:val="0"/>
          <w:sz w:val="24"/>
        </w:rPr>
        <w:t>对总用例图中的用例进行说明：</w:t>
      </w:r>
    </w:p>
    <w:p>
      <w:pPr>
        <w:spacing w:line="320" w:lineRule="exact" w:before="0" w:after="0"/>
        <w:ind w:firstLine="420"/>
      </w:pPr>
      <w:r>
        <w:rPr>
          <w:rFonts w:ascii="宋体" w:hAnsi="宋体" w:eastAsia="宋体"/>
          <w:b w:val="0"/>
          <w:sz w:val="24"/>
        </w:rPr>
        <w:t>（1）登录注册用例：提供用户登录、注册和密码修改功能。用户通过用户名和密码登录，系统验证后签发JWT Token。新用户可通过注册功能创建账户，默认角色为操作员。</w:t>
      </w:r>
    </w:p>
    <w:p>
      <w:pPr>
        <w:spacing w:line="320" w:lineRule="exact" w:before="0" w:after="0"/>
        <w:ind w:firstLine="420"/>
      </w:pPr>
      <w:r>
        <w:rPr>
          <w:rFonts w:ascii="宋体" w:hAnsi="宋体" w:eastAsia="宋体"/>
          <w:b w:val="0"/>
          <w:sz w:val="24"/>
        </w:rPr>
        <w:t>（2）实时监测用例：用户选择大棚和设备后，系统展示5参数仪表盘、最近1小时迷你走势曲线、设备状态列表和活跃告警滚动条。系统每5秒自动轮询最新数据。光照仪表盘根据数据时间戳自动切换白天/黑夜模式。</w:t>
      </w:r>
    </w:p>
    <w:p>
      <w:pPr>
        <w:spacing w:line="320" w:lineRule="exact" w:before="0" w:after="0"/>
        <w:ind w:firstLine="420"/>
      </w:pPr>
      <w:r>
        <w:rPr>
          <w:rFonts w:ascii="宋体" w:hAnsi="宋体" w:eastAsia="宋体"/>
          <w:b w:val="0"/>
          <w:sz w:val="24"/>
        </w:rPr>
        <w:t>（3）历史数据用例：用户选定设备后，可通过快捷时间按钮或手动选择起止时间查询历史环境数据。系统以双ECharts曲线图展示，支持鼠标悬浮精确读数和CSV格式数据导出。</w:t>
      </w:r>
    </w:p>
    <w:p>
      <w:pPr>
        <w:spacing w:line="320" w:lineRule="exact" w:before="0" w:after="0"/>
        <w:ind w:firstLine="420"/>
      </w:pPr>
      <w:r>
        <w:rPr>
          <w:rFonts w:ascii="宋体" w:hAnsi="宋体" w:eastAsia="宋体"/>
          <w:b w:val="0"/>
          <w:sz w:val="24"/>
        </w:rPr>
        <w:t>（4）大棚管理用例：提供大棚的增删改查功能，表格展示编号/名称/位置/面积/状态/设备数/备注/创建时间，支持搜索和筛选。</w:t>
      </w:r>
    </w:p>
    <w:p>
      <w:pPr>
        <w:spacing w:line="320" w:lineRule="exact" w:before="0" w:after="0"/>
        <w:ind w:firstLine="420"/>
      </w:pPr>
      <w:r>
        <w:rPr>
          <w:rFonts w:ascii="宋体" w:hAnsi="宋体" w:eastAsia="宋体"/>
          <w:b w:val="0"/>
          <w:sz w:val="24"/>
        </w:rPr>
        <w:t>（5）设备管理用例：提供设备的增删改查功能，表格展示编号/名称/所属大棚名称/位置/在线状态/安装日期。</w:t>
      </w:r>
    </w:p>
    <w:p>
      <w:pPr>
        <w:spacing w:line="320" w:lineRule="exact" w:before="0" w:after="0"/>
        <w:ind w:firstLine="420"/>
      </w:pPr>
      <w:r>
        <w:rPr>
          <w:rFonts w:ascii="宋体" w:hAnsi="宋体" w:eastAsia="宋体"/>
          <w:b w:val="0"/>
          <w:sz w:val="24"/>
        </w:rPr>
        <w:t>（6）告警记录用例：提供告警的查询和处理功能，支持按状态和级别筛选，支持单条确认/忽略和批量确认操作。</w:t>
      </w:r>
    </w:p>
    <w:p>
      <w:pPr>
        <w:spacing w:line="320" w:lineRule="exact" w:before="0" w:after="0"/>
        <w:ind w:firstLine="420"/>
      </w:pPr>
      <w:r>
        <w:rPr>
          <w:rFonts w:ascii="宋体" w:hAnsi="宋体" w:eastAsia="宋体"/>
          <w:b w:val="0"/>
          <w:sz w:val="24"/>
        </w:rPr>
        <w:t>（7）告警规则配置用例：管理员可在线修改5个环境参数的正常范围和告警阈值，支持启用/禁用参数告警功能。</w:t>
      </w:r>
    </w:p>
    <w:p>
      <w:pPr>
        <w:pStyle w:val="Heading2"/>
      </w:pPr>
      <w:r>
        <w:rPr>
          <w:rFonts w:ascii="黑体" w:hAnsi="黑体" w:eastAsia="黑体"/>
          <w:color w:val="000000"/>
          <w:sz w:val="26"/>
        </w:rPr>
        <w:t>5.2 详细功能分析</w:t>
      </w:r>
    </w:p>
    <w:p>
      <w:pPr>
        <w:spacing w:line="320" w:lineRule="exact" w:before="0" w:after="0"/>
        <w:ind w:firstLine="420"/>
      </w:pPr>
      <w:r>
        <w:rPr>
          <w:rFonts w:ascii="宋体" w:hAnsi="宋体" w:eastAsia="宋体"/>
          <w:b w:val="0"/>
          <w:sz w:val="24"/>
        </w:rPr>
        <w:t>根据总用例图中的各个子系统或模块进行分析，详细阐述每个用例如何完成及实现，通过用例描述进行阐述。</w:t>
      </w:r>
    </w:p>
    <w:p>
      <w:pPr>
        <w:pStyle w:val="Heading3"/>
      </w:pPr>
      <w:r>
        <w:rPr>
          <w:rFonts w:ascii="黑体" w:hAnsi="黑体" w:eastAsia="黑体"/>
          <w:color w:val="000000"/>
          <w:sz w:val="24"/>
        </w:rPr>
        <w:t>5.2.1 登录</w:t>
      </w:r>
    </w:p>
    <w:p>
      <w:pPr>
        <w:ind w:firstLine="0"/>
        <w:jc w:val="center"/>
      </w:pPr>
      <w:r>
        <w:rPr>
          <w:rFonts w:ascii="黑体" w:hAnsi="黑体" w:eastAsia="黑体"/>
          <w:b/>
          <w:sz w:val="20"/>
        </w:rPr>
        <w:t>表5-2 登录用例描述</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宋体" w:hAnsi="宋体" w:eastAsia="宋体"/>
                <w:b/>
                <w:sz w:val="20"/>
              </w:rPr>
              <w:t>描述项</w:t>
            </w:r>
          </w:p>
        </w:tc>
        <w:tc>
          <w:tcPr>
            <w:tcW w:type="dxa" w:w="4844"/>
          </w:tcPr>
          <w:p>
            <w:pPr>
              <w:jc w:val="center"/>
            </w:pPr>
            <w:r/>
            <w:r>
              <w:rPr>
                <w:rFonts w:ascii="宋体" w:hAnsi="宋体" w:eastAsia="宋体"/>
                <w:b/>
                <w:sz w:val="20"/>
              </w:rPr>
              <w:t>描述内容</w:t>
            </w:r>
          </w:p>
        </w:tc>
      </w:tr>
      <w:tr>
        <w:tc>
          <w:tcPr>
            <w:tcW w:type="dxa" w:w="4844"/>
          </w:tcPr>
          <w:p>
            <w:r/>
            <w:r>
              <w:rPr>
                <w:rFonts w:ascii="宋体" w:hAnsi="宋体" w:eastAsia="宋体"/>
                <w:b w:val="0"/>
                <w:sz w:val="20"/>
              </w:rPr>
              <w:t>用例名称</w:t>
            </w:r>
          </w:p>
        </w:tc>
        <w:tc>
          <w:tcPr>
            <w:tcW w:type="dxa" w:w="4844"/>
          </w:tcPr>
          <w:p>
            <w:r/>
            <w:r>
              <w:rPr>
                <w:rFonts w:ascii="宋体" w:hAnsi="宋体" w:eastAsia="宋体"/>
                <w:b w:val="0"/>
                <w:sz w:val="20"/>
              </w:rPr>
              <w:t>用户登录</w:t>
            </w:r>
          </w:p>
        </w:tc>
      </w:tr>
      <w:tr>
        <w:tc>
          <w:tcPr>
            <w:tcW w:type="dxa" w:w="4844"/>
          </w:tcPr>
          <w:p>
            <w:r/>
            <w:r>
              <w:rPr>
                <w:rFonts w:ascii="宋体" w:hAnsi="宋体" w:eastAsia="宋体"/>
                <w:b w:val="0"/>
                <w:sz w:val="20"/>
              </w:rPr>
              <w:t>用例编号</w:t>
            </w:r>
          </w:p>
        </w:tc>
        <w:tc>
          <w:tcPr>
            <w:tcW w:type="dxa" w:w="4844"/>
          </w:tcPr>
          <w:p>
            <w:r/>
            <w:r>
              <w:rPr>
                <w:rFonts w:ascii="宋体" w:hAnsi="宋体" w:eastAsia="宋体"/>
                <w:b w:val="0"/>
                <w:sz w:val="20"/>
              </w:rPr>
              <w:t>UC-001</w:t>
            </w:r>
          </w:p>
        </w:tc>
      </w:tr>
      <w:tr>
        <w:tc>
          <w:tcPr>
            <w:tcW w:type="dxa" w:w="4844"/>
          </w:tcPr>
          <w:p>
            <w:r/>
            <w:r>
              <w:rPr>
                <w:rFonts w:ascii="宋体" w:hAnsi="宋体" w:eastAsia="宋体"/>
                <w:b w:val="0"/>
                <w:sz w:val="20"/>
              </w:rPr>
              <w:t>参与者</w:t>
            </w:r>
          </w:p>
        </w:tc>
        <w:tc>
          <w:tcPr>
            <w:tcW w:type="dxa" w:w="4844"/>
          </w:tcPr>
          <w:p>
            <w:r/>
            <w:r>
              <w:rPr>
                <w:rFonts w:ascii="宋体" w:hAnsi="宋体" w:eastAsia="宋体"/>
                <w:b w:val="0"/>
                <w:sz w:val="20"/>
              </w:rPr>
              <w:t>管理员、操作员、观察者</w:t>
            </w:r>
          </w:p>
        </w:tc>
      </w:tr>
      <w:tr>
        <w:tc>
          <w:tcPr>
            <w:tcW w:type="dxa" w:w="4844"/>
          </w:tcPr>
          <w:p>
            <w:r/>
            <w:r>
              <w:rPr>
                <w:rFonts w:ascii="宋体" w:hAnsi="宋体" w:eastAsia="宋体"/>
                <w:b w:val="0"/>
                <w:sz w:val="20"/>
              </w:rPr>
              <w:t>前置条件</w:t>
            </w:r>
          </w:p>
        </w:tc>
        <w:tc>
          <w:tcPr>
            <w:tcW w:type="dxa" w:w="4844"/>
          </w:tcPr>
          <w:p>
            <w:r/>
            <w:r>
              <w:rPr>
                <w:rFonts w:ascii="宋体" w:hAnsi="宋体" w:eastAsia="宋体"/>
                <w:b w:val="0"/>
                <w:sz w:val="20"/>
              </w:rPr>
              <w:t>用户已注册，拥有有效的用户名和密码，数据库中存在该用户的记录</w:t>
            </w:r>
          </w:p>
        </w:tc>
      </w:tr>
      <w:tr>
        <w:tc>
          <w:tcPr>
            <w:tcW w:type="dxa" w:w="4844"/>
          </w:tcPr>
          <w:p>
            <w:r/>
            <w:r>
              <w:rPr>
                <w:rFonts w:ascii="宋体" w:hAnsi="宋体" w:eastAsia="宋体"/>
                <w:b w:val="0"/>
                <w:sz w:val="20"/>
              </w:rPr>
              <w:t>基本事件流</w:t>
            </w:r>
          </w:p>
        </w:tc>
        <w:tc>
          <w:tcPr>
            <w:tcW w:type="dxa" w:w="4844"/>
          </w:tcPr>
          <w:p>
            <w:r/>
            <w:r>
              <w:rPr>
                <w:rFonts w:ascii="宋体" w:hAnsi="宋体" w:eastAsia="宋体"/>
                <w:b w:val="0"/>
                <w:sz w:val="20"/>
              </w:rPr>
              <w:t>1.用户访问系统URL，系统显示登录页面</w:t>
              <w:br/>
              <w:t>2.用户输入用户名和密码</w:t>
              <w:br/>
              <w:t>3.用户点击"登录"按钮或按回车键</w:t>
              <w:br/>
              <w:t>4.系统发送POST请求至/api/auth/login</w:t>
              <w:br/>
              <w:t>5.后端AuthController接收请求</w:t>
              <w:br/>
              <w:t>6.AuthServiceImpl查询users表验证用户</w:t>
              <w:br/>
              <w:t>7.BCrypt.verify()验证密码</w:t>
              <w:br/>
              <w:t>8.系统调用JwtUtil.generate()签发JWT Token（有效期24小时）</w:t>
              <w:br/>
              <w:t>9.系统返回{code:200,data:{token,userInfo}}</w:t>
              <w:br/>
              <w:t>10.前端将token存入localStorage</w:t>
              <w:br/>
              <w:t>11.前端跳转至实时监测页/monitor</w:t>
            </w:r>
          </w:p>
        </w:tc>
      </w:tr>
      <w:tr>
        <w:tc>
          <w:tcPr>
            <w:tcW w:type="dxa" w:w="4844"/>
          </w:tcPr>
          <w:p>
            <w:r/>
            <w:r>
              <w:rPr>
                <w:rFonts w:ascii="宋体" w:hAnsi="宋体" w:eastAsia="宋体"/>
                <w:b w:val="0"/>
                <w:sz w:val="20"/>
              </w:rPr>
              <w:t>可选事件流</w:t>
            </w:r>
          </w:p>
        </w:tc>
        <w:tc>
          <w:tcPr>
            <w:tcW w:type="dxa" w:w="4844"/>
          </w:tcPr>
          <w:p>
            <w:r/>
            <w:r>
              <w:rPr>
                <w:rFonts w:ascii="宋体" w:hAnsi="宋体" w:eastAsia="宋体"/>
                <w:b w:val="0"/>
                <w:sz w:val="20"/>
              </w:rPr>
              <w:t>用户可勾选"记住密码"复选框，前端将凭证加密存入localStorage，7天内自动填充</w:t>
            </w:r>
          </w:p>
        </w:tc>
      </w:tr>
      <w:tr>
        <w:tc>
          <w:tcPr>
            <w:tcW w:type="dxa" w:w="4844"/>
          </w:tcPr>
          <w:p>
            <w:r/>
            <w:r>
              <w:rPr>
                <w:rFonts w:ascii="宋体" w:hAnsi="宋体" w:eastAsia="宋体"/>
                <w:b w:val="0"/>
                <w:sz w:val="20"/>
              </w:rPr>
              <w:t>异常事件流</w:t>
            </w:r>
          </w:p>
        </w:tc>
        <w:tc>
          <w:tcPr>
            <w:tcW w:type="dxa" w:w="4844"/>
          </w:tcPr>
          <w:p>
            <w:r/>
            <w:r>
              <w:rPr>
                <w:rFonts w:ascii="宋体" w:hAnsi="宋体" w:eastAsia="宋体"/>
                <w:b w:val="0"/>
                <w:sz w:val="20"/>
              </w:rPr>
              <w:t>4a.用户名为空或密码为空，前端表单校验提示"请输入用户名/密码"</w:t>
              <w:br/>
              <w:t>5a.用户名不存在，后端返回code:401提示"用户名或密码错误"</w:t>
              <w:br/>
              <w:t>5b.密码不匹配，后端返回code:401提示"用户名或密码错误"</w:t>
              <w:br/>
              <w:t>5c.Token过期后，用户访问其他API返回401，前端清除Token并跳回登录页</w:t>
            </w:r>
          </w:p>
        </w:tc>
      </w:tr>
      <w:tr>
        <w:tc>
          <w:tcPr>
            <w:tcW w:type="dxa" w:w="4844"/>
          </w:tcPr>
          <w:p>
            <w:r/>
            <w:r>
              <w:rPr>
                <w:rFonts w:ascii="宋体" w:hAnsi="宋体" w:eastAsia="宋体"/>
                <w:b w:val="0"/>
                <w:sz w:val="20"/>
              </w:rPr>
              <w:t>后置条件</w:t>
            </w:r>
          </w:p>
        </w:tc>
        <w:tc>
          <w:tcPr>
            <w:tcW w:type="dxa" w:w="4844"/>
          </w:tcPr>
          <w:p>
            <w:r/>
            <w:r>
              <w:rPr>
                <w:rFonts w:ascii="宋体" w:hAnsi="宋体" w:eastAsia="宋体"/>
                <w:b w:val="0"/>
                <w:sz w:val="20"/>
              </w:rPr>
              <w:t>JWT Token存入浏览器localStorage。后续所有API请求自动通过axios拦截器注入Authorization: Bearer {token}请求头。用户信息存入localStorage供App.vue显示</w:t>
            </w:r>
          </w:p>
        </w:tc>
      </w:tr>
      <w:tr>
        <w:tc>
          <w:tcPr>
            <w:tcW w:type="dxa" w:w="4844"/>
          </w:tcPr>
          <w:p>
            <w:r/>
            <w:r>
              <w:rPr>
                <w:rFonts w:ascii="宋体" w:hAnsi="宋体" w:eastAsia="宋体"/>
                <w:b w:val="0"/>
                <w:sz w:val="20"/>
              </w:rPr>
              <w:t>优先级</w:t>
            </w:r>
          </w:p>
        </w:tc>
        <w:tc>
          <w:tcPr>
            <w:tcW w:type="dxa" w:w="4844"/>
          </w:tcPr>
          <w:p>
            <w:r/>
            <w:r>
              <w:rPr>
                <w:rFonts w:ascii="宋体" w:hAnsi="宋体" w:eastAsia="宋体"/>
                <w:b w:val="0"/>
                <w:sz w:val="20"/>
              </w:rPr>
              <w:t>高（1级）</w:t>
            </w:r>
          </w:p>
        </w:tc>
      </w:tr>
    </w:tbl>
    <w:p/>
    <w:p>
      <w:pPr>
        <w:pStyle w:val="Heading3"/>
      </w:pPr>
      <w:r>
        <w:rPr>
          <w:rFonts w:ascii="黑体" w:hAnsi="黑体" w:eastAsia="黑体"/>
          <w:color w:val="000000"/>
          <w:sz w:val="24"/>
        </w:rPr>
        <w:t>5.2.2 注册</w:t>
      </w:r>
    </w:p>
    <w:p>
      <w:pPr>
        <w:ind w:firstLine="0"/>
        <w:jc w:val="center"/>
      </w:pPr>
      <w:r>
        <w:rPr>
          <w:rFonts w:ascii="黑体" w:hAnsi="黑体" w:eastAsia="黑体"/>
          <w:b/>
          <w:sz w:val="20"/>
        </w:rPr>
        <w:t>表5-3 注册用例描述</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宋体" w:hAnsi="宋体" w:eastAsia="宋体"/>
                <w:b/>
                <w:sz w:val="20"/>
              </w:rPr>
              <w:t>描述项</w:t>
            </w:r>
          </w:p>
        </w:tc>
        <w:tc>
          <w:tcPr>
            <w:tcW w:type="dxa" w:w="4844"/>
          </w:tcPr>
          <w:p>
            <w:pPr>
              <w:jc w:val="center"/>
            </w:pPr>
            <w:r/>
            <w:r>
              <w:rPr>
                <w:rFonts w:ascii="宋体" w:hAnsi="宋体" w:eastAsia="宋体"/>
                <w:b/>
                <w:sz w:val="20"/>
              </w:rPr>
              <w:t>描述内容</w:t>
            </w:r>
          </w:p>
        </w:tc>
      </w:tr>
      <w:tr>
        <w:tc>
          <w:tcPr>
            <w:tcW w:type="dxa" w:w="4844"/>
          </w:tcPr>
          <w:p>
            <w:r/>
            <w:r>
              <w:rPr>
                <w:rFonts w:ascii="宋体" w:hAnsi="宋体" w:eastAsia="宋体"/>
                <w:b w:val="0"/>
                <w:sz w:val="20"/>
              </w:rPr>
              <w:t>用例名称</w:t>
            </w:r>
          </w:p>
        </w:tc>
        <w:tc>
          <w:tcPr>
            <w:tcW w:type="dxa" w:w="4844"/>
          </w:tcPr>
          <w:p>
            <w:r/>
            <w:r>
              <w:rPr>
                <w:rFonts w:ascii="宋体" w:hAnsi="宋体" w:eastAsia="宋体"/>
                <w:b w:val="0"/>
                <w:sz w:val="20"/>
              </w:rPr>
              <w:t>用户注册</w:t>
            </w:r>
          </w:p>
        </w:tc>
      </w:tr>
      <w:tr>
        <w:tc>
          <w:tcPr>
            <w:tcW w:type="dxa" w:w="4844"/>
          </w:tcPr>
          <w:p>
            <w:r/>
            <w:r>
              <w:rPr>
                <w:rFonts w:ascii="宋体" w:hAnsi="宋体" w:eastAsia="宋体"/>
                <w:b w:val="0"/>
                <w:sz w:val="20"/>
              </w:rPr>
              <w:t>用例编号</w:t>
            </w:r>
          </w:p>
        </w:tc>
        <w:tc>
          <w:tcPr>
            <w:tcW w:type="dxa" w:w="4844"/>
          </w:tcPr>
          <w:p>
            <w:r/>
            <w:r>
              <w:rPr>
                <w:rFonts w:ascii="宋体" w:hAnsi="宋体" w:eastAsia="宋体"/>
                <w:b w:val="0"/>
                <w:sz w:val="20"/>
              </w:rPr>
              <w:t>UC-002</w:t>
            </w:r>
          </w:p>
        </w:tc>
      </w:tr>
      <w:tr>
        <w:tc>
          <w:tcPr>
            <w:tcW w:type="dxa" w:w="4844"/>
          </w:tcPr>
          <w:p>
            <w:r/>
            <w:r>
              <w:rPr>
                <w:rFonts w:ascii="宋体" w:hAnsi="宋体" w:eastAsia="宋体"/>
                <w:b w:val="0"/>
                <w:sz w:val="20"/>
              </w:rPr>
              <w:t>参与者</w:t>
            </w:r>
          </w:p>
        </w:tc>
        <w:tc>
          <w:tcPr>
            <w:tcW w:type="dxa" w:w="4844"/>
          </w:tcPr>
          <w:p>
            <w:r/>
            <w:r>
              <w:rPr>
                <w:rFonts w:ascii="宋体" w:hAnsi="宋体" w:eastAsia="宋体"/>
                <w:b w:val="0"/>
                <w:sz w:val="20"/>
              </w:rPr>
              <w:t>未注册用户（管理员、操作员、观察者）</w:t>
            </w:r>
          </w:p>
        </w:tc>
      </w:tr>
      <w:tr>
        <w:tc>
          <w:tcPr>
            <w:tcW w:type="dxa" w:w="4844"/>
          </w:tcPr>
          <w:p>
            <w:r/>
            <w:r>
              <w:rPr>
                <w:rFonts w:ascii="宋体" w:hAnsi="宋体" w:eastAsia="宋体"/>
                <w:b w:val="0"/>
                <w:sz w:val="20"/>
              </w:rPr>
              <w:t>前置条件</w:t>
            </w:r>
          </w:p>
        </w:tc>
        <w:tc>
          <w:tcPr>
            <w:tcW w:type="dxa" w:w="4844"/>
          </w:tcPr>
          <w:p>
            <w:r/>
            <w:r>
              <w:rPr>
                <w:rFonts w:ascii="宋体" w:hAnsi="宋体" w:eastAsia="宋体"/>
                <w:b w:val="0"/>
                <w:sz w:val="20"/>
              </w:rPr>
              <w:t>用户访问登录页，点击"立即注册"切换到注册模式</w:t>
            </w:r>
          </w:p>
        </w:tc>
      </w:tr>
      <w:tr>
        <w:tc>
          <w:tcPr>
            <w:tcW w:type="dxa" w:w="4844"/>
          </w:tcPr>
          <w:p>
            <w:r/>
            <w:r>
              <w:rPr>
                <w:rFonts w:ascii="宋体" w:hAnsi="宋体" w:eastAsia="宋体"/>
                <w:b w:val="0"/>
                <w:sz w:val="20"/>
              </w:rPr>
              <w:t>基本事件流</w:t>
            </w:r>
          </w:p>
        </w:tc>
        <w:tc>
          <w:tcPr>
            <w:tcW w:type="dxa" w:w="4844"/>
          </w:tcPr>
          <w:p>
            <w:r/>
            <w:r>
              <w:rPr>
                <w:rFonts w:ascii="宋体" w:hAnsi="宋体" w:eastAsia="宋体"/>
                <w:b w:val="0"/>
                <w:sz w:val="20"/>
              </w:rPr>
              <w:t>1.用户在登录页点击"立即注册"切换为注册模式</w:t>
              <w:br/>
              <w:t>2.用户输入用户名、密码和确认密码</w:t>
              <w:br/>
              <w:t>3.用户点击"注册"按钮</w:t>
              <w:br/>
              <w:t>4.前端表单校验：两次密码一致性、密码长度≥6位</w:t>
              <w:br/>
              <w:t>5.前端发送POST请求至/api/auth/register</w:t>
              <w:br/>
              <w:t>6.AuthServiceImpl.register()检查用户名唯一性</w:t>
              <w:br/>
              <w:t>7.系统使用BCrypt加密密码生成password_hash</w:t>
              <w:br/>
              <w:t>8.系统设置默认角色为operator</w:t>
              <w:br/>
              <w:t>9.系统将用户记录插入users表</w:t>
              <w:br/>
              <w:t>10.系统返回{code:200,msg:"注册成功"}</w:t>
            </w:r>
          </w:p>
        </w:tc>
      </w:tr>
      <w:tr>
        <w:tc>
          <w:tcPr>
            <w:tcW w:type="dxa" w:w="4844"/>
          </w:tcPr>
          <w:p>
            <w:r/>
            <w:r>
              <w:rPr>
                <w:rFonts w:ascii="宋体" w:hAnsi="宋体" w:eastAsia="宋体"/>
                <w:b w:val="0"/>
                <w:sz w:val="20"/>
              </w:rPr>
              <w:t>异常事件流</w:t>
            </w:r>
          </w:p>
        </w:tc>
        <w:tc>
          <w:tcPr>
            <w:tcW w:type="dxa" w:w="4844"/>
          </w:tcPr>
          <w:p>
            <w:r/>
            <w:r>
              <w:rPr>
                <w:rFonts w:ascii="宋体" w:hAnsi="宋体" w:eastAsia="宋体"/>
                <w:b w:val="0"/>
                <w:sz w:val="20"/>
              </w:rPr>
              <w:t>4a.两次密码不一致，前端提示"两次密码不一致"</w:t>
              <w:br/>
              <w:t>4b.密码不足6位，前端提示"密码至少6位"</w:t>
              <w:br/>
              <w:t>5a.用户名已存在，后端返回code:400提示"用户名已存在"</w:t>
            </w:r>
          </w:p>
        </w:tc>
      </w:tr>
      <w:tr>
        <w:tc>
          <w:tcPr>
            <w:tcW w:type="dxa" w:w="4844"/>
          </w:tcPr>
          <w:p>
            <w:r/>
            <w:r>
              <w:rPr>
                <w:rFonts w:ascii="宋体" w:hAnsi="宋体" w:eastAsia="宋体"/>
                <w:b w:val="0"/>
                <w:sz w:val="20"/>
              </w:rPr>
              <w:t>后置条件</w:t>
            </w:r>
          </w:p>
        </w:tc>
        <w:tc>
          <w:tcPr>
            <w:tcW w:type="dxa" w:w="4844"/>
          </w:tcPr>
          <w:p>
            <w:r/>
            <w:r>
              <w:rPr>
                <w:rFonts w:ascii="宋体" w:hAnsi="宋体" w:eastAsia="宋体"/>
                <w:b w:val="0"/>
                <w:sz w:val="20"/>
              </w:rPr>
              <w:t>用户记录写入users表，默认角色为operator。2秒后自动切换回登录模式</w:t>
            </w:r>
          </w:p>
        </w:tc>
      </w:tr>
      <w:tr>
        <w:tc>
          <w:tcPr>
            <w:tcW w:type="dxa" w:w="4844"/>
          </w:tcPr>
          <w:p>
            <w:r/>
            <w:r>
              <w:rPr>
                <w:rFonts w:ascii="宋体" w:hAnsi="宋体" w:eastAsia="宋体"/>
                <w:b w:val="0"/>
                <w:sz w:val="20"/>
              </w:rPr>
              <w:t>优先级</w:t>
            </w:r>
          </w:p>
        </w:tc>
        <w:tc>
          <w:tcPr>
            <w:tcW w:type="dxa" w:w="4844"/>
          </w:tcPr>
          <w:p>
            <w:r/>
            <w:r>
              <w:rPr>
                <w:rFonts w:ascii="宋体" w:hAnsi="宋体" w:eastAsia="宋体"/>
                <w:b w:val="0"/>
                <w:sz w:val="20"/>
              </w:rPr>
              <w:t>中（2级）</w:t>
            </w:r>
          </w:p>
        </w:tc>
      </w:tr>
    </w:tbl>
    <w:p/>
    <w:p>
      <w:pPr>
        <w:pStyle w:val="Heading3"/>
      </w:pPr>
      <w:r>
        <w:rPr>
          <w:rFonts w:ascii="黑体" w:hAnsi="黑体" w:eastAsia="黑体"/>
          <w:color w:val="000000"/>
          <w:sz w:val="24"/>
        </w:rPr>
        <w:t>5.2.3 实时监测</w:t>
      </w:r>
    </w:p>
    <w:p>
      <w:pPr>
        <w:ind w:firstLine="0"/>
        <w:jc w:val="center"/>
      </w:pPr>
      <w:r>
        <w:rPr>
          <w:rFonts w:ascii="黑体" w:hAnsi="黑体" w:eastAsia="黑体"/>
          <w:b/>
          <w:sz w:val="20"/>
        </w:rPr>
        <w:t>表5-4 实时监测用例描述</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宋体" w:hAnsi="宋体" w:eastAsia="宋体"/>
                <w:b/>
                <w:sz w:val="20"/>
              </w:rPr>
              <w:t>描述项</w:t>
            </w:r>
          </w:p>
        </w:tc>
        <w:tc>
          <w:tcPr>
            <w:tcW w:type="dxa" w:w="4844"/>
          </w:tcPr>
          <w:p>
            <w:pPr>
              <w:jc w:val="center"/>
            </w:pPr>
            <w:r/>
            <w:r>
              <w:rPr>
                <w:rFonts w:ascii="宋体" w:hAnsi="宋体" w:eastAsia="宋体"/>
                <w:b/>
                <w:sz w:val="20"/>
              </w:rPr>
              <w:t>描述内容</w:t>
            </w:r>
          </w:p>
        </w:tc>
      </w:tr>
      <w:tr>
        <w:tc>
          <w:tcPr>
            <w:tcW w:type="dxa" w:w="4844"/>
          </w:tcPr>
          <w:p>
            <w:r/>
            <w:r>
              <w:rPr>
                <w:rFonts w:ascii="宋体" w:hAnsi="宋体" w:eastAsia="宋体"/>
                <w:b w:val="0"/>
                <w:sz w:val="20"/>
              </w:rPr>
              <w:t>用例名称</w:t>
            </w:r>
          </w:p>
        </w:tc>
        <w:tc>
          <w:tcPr>
            <w:tcW w:type="dxa" w:w="4844"/>
          </w:tcPr>
          <w:p>
            <w:r/>
            <w:r>
              <w:rPr>
                <w:rFonts w:ascii="宋体" w:hAnsi="宋体" w:eastAsia="宋体"/>
                <w:b w:val="0"/>
                <w:sz w:val="20"/>
              </w:rPr>
              <w:t>实时环境数据监测</w:t>
            </w:r>
          </w:p>
        </w:tc>
      </w:tr>
      <w:tr>
        <w:tc>
          <w:tcPr>
            <w:tcW w:type="dxa" w:w="4844"/>
          </w:tcPr>
          <w:p>
            <w:r/>
            <w:r>
              <w:rPr>
                <w:rFonts w:ascii="宋体" w:hAnsi="宋体" w:eastAsia="宋体"/>
                <w:b w:val="0"/>
                <w:sz w:val="20"/>
              </w:rPr>
              <w:t>用例编号</w:t>
            </w:r>
          </w:p>
        </w:tc>
        <w:tc>
          <w:tcPr>
            <w:tcW w:type="dxa" w:w="4844"/>
          </w:tcPr>
          <w:p>
            <w:r/>
            <w:r>
              <w:rPr>
                <w:rFonts w:ascii="宋体" w:hAnsi="宋体" w:eastAsia="宋体"/>
                <w:b w:val="0"/>
                <w:sz w:val="20"/>
              </w:rPr>
              <w:t>UC-003</w:t>
            </w:r>
          </w:p>
        </w:tc>
      </w:tr>
      <w:tr>
        <w:tc>
          <w:tcPr>
            <w:tcW w:type="dxa" w:w="4844"/>
          </w:tcPr>
          <w:p>
            <w:r/>
            <w:r>
              <w:rPr>
                <w:rFonts w:ascii="宋体" w:hAnsi="宋体" w:eastAsia="宋体"/>
                <w:b w:val="0"/>
                <w:sz w:val="20"/>
              </w:rPr>
              <w:t>参与者</w:t>
            </w:r>
          </w:p>
        </w:tc>
        <w:tc>
          <w:tcPr>
            <w:tcW w:type="dxa" w:w="4844"/>
          </w:tcPr>
          <w:p>
            <w:r/>
            <w:r>
              <w:rPr>
                <w:rFonts w:ascii="宋体" w:hAnsi="宋体" w:eastAsia="宋体"/>
                <w:b w:val="0"/>
                <w:sz w:val="20"/>
              </w:rPr>
              <w:t>管理员、操作员、观察者</w:t>
            </w:r>
          </w:p>
        </w:tc>
      </w:tr>
      <w:tr>
        <w:tc>
          <w:tcPr>
            <w:tcW w:type="dxa" w:w="4844"/>
          </w:tcPr>
          <w:p>
            <w:r/>
            <w:r>
              <w:rPr>
                <w:rFonts w:ascii="宋体" w:hAnsi="宋体" w:eastAsia="宋体"/>
                <w:b w:val="0"/>
                <w:sz w:val="20"/>
              </w:rPr>
              <w:t>前置条件</w:t>
            </w:r>
          </w:p>
        </w:tc>
        <w:tc>
          <w:tcPr>
            <w:tcW w:type="dxa" w:w="4844"/>
          </w:tcPr>
          <w:p>
            <w:r/>
            <w:r>
              <w:rPr>
                <w:rFonts w:ascii="宋体" w:hAnsi="宋体" w:eastAsia="宋体"/>
                <w:b w:val="0"/>
                <w:sz w:val="20"/>
              </w:rPr>
              <w:t>用户已登录，系统中存在大棚和设备的注册信息</w:t>
            </w:r>
          </w:p>
        </w:tc>
      </w:tr>
      <w:tr>
        <w:tc>
          <w:tcPr>
            <w:tcW w:type="dxa" w:w="4844"/>
          </w:tcPr>
          <w:p>
            <w:r/>
            <w:r>
              <w:rPr>
                <w:rFonts w:ascii="宋体" w:hAnsi="宋体" w:eastAsia="宋体"/>
                <w:b w:val="0"/>
                <w:sz w:val="20"/>
              </w:rPr>
              <w:t>基本事件流</w:t>
            </w:r>
          </w:p>
        </w:tc>
        <w:tc>
          <w:tcPr>
            <w:tcW w:type="dxa" w:w="4844"/>
          </w:tcPr>
          <w:p>
            <w:r/>
            <w:r>
              <w:rPr>
                <w:rFonts w:ascii="宋体" w:hAnsi="宋体" w:eastAsia="宋体"/>
                <w:b w:val="0"/>
                <w:sz w:val="20"/>
              </w:rPr>
              <w:t>1.系统默认选择第一个大棚和第一个设备</w:t>
              <w:br/>
              <w:t>2.前端调用fetchLatest(deviceId)获取最新数据</w:t>
              <w:br/>
              <w:t>3.前端调用fetchRecent(deviceId,60)获取最近60条数据</w:t>
              <w:br/>
              <w:t>4.前端调用fetchActiveAlerts(deviceId)获取活跃告警</w:t>
              <w:br/>
              <w:t>5.GaugePanel组件渲染5个ECharts仪表盘</w:t>
              <w:br/>
              <w:t>6.系统渲染1小时迷你走势曲线（5参数上下排列）</w:t>
              <w:br/>
              <w:t>7.系统渲染设备状态表格</w:t>
              <w:br/>
              <w:t>8.系统渲染活跃告警滚动条</w:t>
              <w:br/>
              <w:t>9.系统每5秒重复步骤2和4</w:t>
            </w:r>
          </w:p>
        </w:tc>
      </w:tr>
      <w:tr>
        <w:tc>
          <w:tcPr>
            <w:tcW w:type="dxa" w:w="4844"/>
          </w:tcPr>
          <w:p>
            <w:r/>
            <w:r>
              <w:rPr>
                <w:rFonts w:ascii="宋体" w:hAnsi="宋体" w:eastAsia="宋体"/>
                <w:b w:val="0"/>
                <w:sz w:val="20"/>
              </w:rPr>
              <w:t>可选事件流</w:t>
            </w:r>
          </w:p>
        </w:tc>
        <w:tc>
          <w:tcPr>
            <w:tcW w:type="dxa" w:w="4844"/>
          </w:tcPr>
          <w:p>
            <w:r/>
            <w:r>
              <w:rPr>
                <w:rFonts w:ascii="宋体" w:hAnsi="宋体" w:eastAsia="宋体"/>
                <w:b w:val="0"/>
                <w:sz w:val="20"/>
              </w:rPr>
              <w:t>用户可通过大棚和设备下拉框切换查看目标</w:t>
              <w:br/>
              <w:t>用户可点击"查看完整历史曲线"按钮跳转至/history页面</w:t>
            </w:r>
          </w:p>
        </w:tc>
      </w:tr>
      <w:tr>
        <w:tc>
          <w:tcPr>
            <w:tcW w:type="dxa" w:w="4844"/>
          </w:tcPr>
          <w:p>
            <w:r/>
            <w:r>
              <w:rPr>
                <w:rFonts w:ascii="宋体" w:hAnsi="宋体" w:eastAsia="宋体"/>
                <w:b w:val="0"/>
                <w:sz w:val="20"/>
              </w:rPr>
              <w:t>异常事件流</w:t>
            </w:r>
          </w:p>
        </w:tc>
        <w:tc>
          <w:tcPr>
            <w:tcW w:type="dxa" w:w="4844"/>
          </w:tcPr>
          <w:p>
            <w:r/>
            <w:r>
              <w:rPr>
                <w:rFonts w:ascii="宋体" w:hAnsi="宋体" w:eastAsia="宋体"/>
                <w:b w:val="0"/>
                <w:sz w:val="20"/>
              </w:rPr>
              <w:t>2a.设备无数据，仪表盘显示"等待数据"</w:t>
              <w:br/>
              <w:t>2b.API请求超时，保持上次数据不变</w:t>
              <w:br/>
              <w:t>5a.光照仪数据为夜间值（&lt;100 lux），仪表盘自动切换为夜间模式（范围0-200 lux）</w:t>
            </w:r>
          </w:p>
        </w:tc>
      </w:tr>
      <w:tr>
        <w:tc>
          <w:tcPr>
            <w:tcW w:type="dxa" w:w="4844"/>
          </w:tcPr>
          <w:p>
            <w:r/>
            <w:r>
              <w:rPr>
                <w:rFonts w:ascii="宋体" w:hAnsi="宋体" w:eastAsia="宋体"/>
                <w:b w:val="0"/>
                <w:sz w:val="20"/>
              </w:rPr>
              <w:t>后置条件</w:t>
            </w:r>
          </w:p>
        </w:tc>
        <w:tc>
          <w:tcPr>
            <w:tcW w:type="dxa" w:w="4844"/>
          </w:tcPr>
          <w:p>
            <w:r/>
            <w:r>
              <w:rPr>
                <w:rFonts w:ascii="宋体" w:hAnsi="宋体" w:eastAsia="宋体"/>
                <w:b w:val="0"/>
                <w:sz w:val="20"/>
              </w:rPr>
              <w:t>仪表盘持续以5秒间隔刷新，页面不可见（visibilitychange）时暂停轮询</w:t>
            </w:r>
          </w:p>
        </w:tc>
      </w:tr>
      <w:tr>
        <w:tc>
          <w:tcPr>
            <w:tcW w:type="dxa" w:w="4844"/>
          </w:tcPr>
          <w:p>
            <w:r/>
            <w:r>
              <w:rPr>
                <w:rFonts w:ascii="宋体" w:hAnsi="宋体" w:eastAsia="宋体"/>
                <w:b w:val="0"/>
                <w:sz w:val="20"/>
              </w:rPr>
              <w:t>优先级</w:t>
            </w:r>
          </w:p>
        </w:tc>
        <w:tc>
          <w:tcPr>
            <w:tcW w:type="dxa" w:w="4844"/>
          </w:tcPr>
          <w:p>
            <w:r/>
            <w:r>
              <w:rPr>
                <w:rFonts w:ascii="宋体" w:hAnsi="宋体" w:eastAsia="宋体"/>
                <w:b w:val="0"/>
                <w:sz w:val="20"/>
              </w:rPr>
              <w:t>高（1级）</w:t>
            </w:r>
          </w:p>
        </w:tc>
      </w:tr>
    </w:tbl>
    <w:p/>
    <w:p>
      <w:pPr>
        <w:pStyle w:val="Heading3"/>
      </w:pPr>
      <w:r>
        <w:rPr>
          <w:rFonts w:ascii="黑体" w:hAnsi="黑体" w:eastAsia="黑体"/>
          <w:color w:val="000000"/>
          <w:sz w:val="24"/>
        </w:rPr>
        <w:t>5.2.4 历史数据查询</w:t>
      </w:r>
    </w:p>
    <w:p>
      <w:pPr>
        <w:ind w:firstLine="0"/>
        <w:jc w:val="center"/>
      </w:pPr>
      <w:r>
        <w:rPr>
          <w:rFonts w:ascii="黑体" w:hAnsi="黑体" w:eastAsia="黑体"/>
          <w:b/>
          <w:sz w:val="20"/>
        </w:rPr>
        <w:t>表5-5 历史数据查询用例描述</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宋体" w:hAnsi="宋体" w:eastAsia="宋体"/>
                <w:b/>
                <w:sz w:val="20"/>
              </w:rPr>
              <w:t>描述项</w:t>
            </w:r>
          </w:p>
        </w:tc>
        <w:tc>
          <w:tcPr>
            <w:tcW w:type="dxa" w:w="4844"/>
          </w:tcPr>
          <w:p>
            <w:pPr>
              <w:jc w:val="center"/>
            </w:pPr>
            <w:r/>
            <w:r>
              <w:rPr>
                <w:rFonts w:ascii="宋体" w:hAnsi="宋体" w:eastAsia="宋体"/>
                <w:b/>
                <w:sz w:val="20"/>
              </w:rPr>
              <w:t>描述内容</w:t>
            </w:r>
          </w:p>
        </w:tc>
      </w:tr>
      <w:tr>
        <w:tc>
          <w:tcPr>
            <w:tcW w:type="dxa" w:w="4844"/>
          </w:tcPr>
          <w:p>
            <w:r/>
            <w:r>
              <w:rPr>
                <w:rFonts w:ascii="宋体" w:hAnsi="宋体" w:eastAsia="宋体"/>
                <w:b w:val="0"/>
                <w:sz w:val="20"/>
              </w:rPr>
              <w:t>用例名称</w:t>
            </w:r>
          </w:p>
        </w:tc>
        <w:tc>
          <w:tcPr>
            <w:tcW w:type="dxa" w:w="4844"/>
          </w:tcPr>
          <w:p>
            <w:r/>
            <w:r>
              <w:rPr>
                <w:rFonts w:ascii="宋体" w:hAnsi="宋体" w:eastAsia="宋体"/>
                <w:b w:val="0"/>
                <w:sz w:val="20"/>
              </w:rPr>
              <w:t>历史环境数据查询</w:t>
            </w:r>
          </w:p>
        </w:tc>
      </w:tr>
      <w:tr>
        <w:tc>
          <w:tcPr>
            <w:tcW w:type="dxa" w:w="4844"/>
          </w:tcPr>
          <w:p>
            <w:r/>
            <w:r>
              <w:rPr>
                <w:rFonts w:ascii="宋体" w:hAnsi="宋体" w:eastAsia="宋体"/>
                <w:b w:val="0"/>
                <w:sz w:val="20"/>
              </w:rPr>
              <w:t>用例编号</w:t>
            </w:r>
          </w:p>
        </w:tc>
        <w:tc>
          <w:tcPr>
            <w:tcW w:type="dxa" w:w="4844"/>
          </w:tcPr>
          <w:p>
            <w:r/>
            <w:r>
              <w:rPr>
                <w:rFonts w:ascii="宋体" w:hAnsi="宋体" w:eastAsia="宋体"/>
                <w:b w:val="0"/>
                <w:sz w:val="20"/>
              </w:rPr>
              <w:t>UC-004</w:t>
            </w:r>
          </w:p>
        </w:tc>
      </w:tr>
      <w:tr>
        <w:tc>
          <w:tcPr>
            <w:tcW w:type="dxa" w:w="4844"/>
          </w:tcPr>
          <w:p>
            <w:r/>
            <w:r>
              <w:rPr>
                <w:rFonts w:ascii="宋体" w:hAnsi="宋体" w:eastAsia="宋体"/>
                <w:b w:val="0"/>
                <w:sz w:val="20"/>
              </w:rPr>
              <w:t>参与者</w:t>
            </w:r>
          </w:p>
        </w:tc>
        <w:tc>
          <w:tcPr>
            <w:tcW w:type="dxa" w:w="4844"/>
          </w:tcPr>
          <w:p>
            <w:r/>
            <w:r>
              <w:rPr>
                <w:rFonts w:ascii="宋体" w:hAnsi="宋体" w:eastAsia="宋体"/>
                <w:b w:val="0"/>
                <w:sz w:val="20"/>
              </w:rPr>
              <w:t>管理员、操作员、观察者</w:t>
            </w:r>
          </w:p>
        </w:tc>
      </w:tr>
      <w:tr>
        <w:tc>
          <w:tcPr>
            <w:tcW w:type="dxa" w:w="4844"/>
          </w:tcPr>
          <w:p>
            <w:r/>
            <w:r>
              <w:rPr>
                <w:rFonts w:ascii="宋体" w:hAnsi="宋体" w:eastAsia="宋体"/>
                <w:b w:val="0"/>
                <w:sz w:val="20"/>
              </w:rPr>
              <w:t>前置条件</w:t>
            </w:r>
          </w:p>
        </w:tc>
        <w:tc>
          <w:tcPr>
            <w:tcW w:type="dxa" w:w="4844"/>
          </w:tcPr>
          <w:p>
            <w:r/>
            <w:r>
              <w:rPr>
                <w:rFonts w:ascii="宋体" w:hAnsi="宋体" w:eastAsia="宋体"/>
                <w:b w:val="0"/>
                <w:sz w:val="20"/>
              </w:rPr>
              <w:t>用户已登录，已选择大棚和设备</w:t>
            </w:r>
          </w:p>
        </w:tc>
      </w:tr>
      <w:tr>
        <w:tc>
          <w:tcPr>
            <w:tcW w:type="dxa" w:w="4844"/>
          </w:tcPr>
          <w:p>
            <w:r/>
            <w:r>
              <w:rPr>
                <w:rFonts w:ascii="宋体" w:hAnsi="宋体" w:eastAsia="宋体"/>
                <w:b w:val="0"/>
                <w:sz w:val="20"/>
              </w:rPr>
              <w:t>基本事件流</w:t>
            </w:r>
          </w:p>
        </w:tc>
        <w:tc>
          <w:tcPr>
            <w:tcW w:type="dxa" w:w="4844"/>
          </w:tcPr>
          <w:p>
            <w:r/>
            <w:r>
              <w:rPr>
                <w:rFonts w:ascii="宋体" w:hAnsi="宋体" w:eastAsia="宋体"/>
                <w:b w:val="0"/>
                <w:sz w:val="20"/>
              </w:rPr>
              <w:t>1.用户选择设备后，系统自动加载该设备的数据范围信息</w:t>
              <w:br/>
              <w:t>2.页面显示"该设备记录了{开始日期}至{结束日期}的数据，共{count}条记录"</w:t>
              <w:br/>
              <w:t>3.用户点击快捷时间按钮（1h/6h/24h/3d/7d）</w:t>
              <w:br/>
              <w:t>4.系统自动计算起止时间，调用fetchHistory(deviceId,start,end)</w:t>
              <w:br/>
              <w:t>5.系统在双ECharts曲线图中渲染数据（上图：水温+溶解氧，下图：pH值+光照）</w:t>
              <w:br/>
              <w:t>6.用户可鼠标悬浮查看具体数值</w:t>
              <w:br/>
              <w:t>7.用户可点击"导出CSV"按钮将数据导出为UTF-8 BOM编码的CSV文件</w:t>
            </w:r>
          </w:p>
        </w:tc>
      </w:tr>
      <w:tr>
        <w:tc>
          <w:tcPr>
            <w:tcW w:type="dxa" w:w="4844"/>
          </w:tcPr>
          <w:p>
            <w:r/>
            <w:r>
              <w:rPr>
                <w:rFonts w:ascii="宋体" w:hAnsi="宋体" w:eastAsia="宋体"/>
                <w:b w:val="0"/>
                <w:sz w:val="20"/>
              </w:rPr>
              <w:t>可选事件流</w:t>
            </w:r>
          </w:p>
        </w:tc>
        <w:tc>
          <w:tcPr>
            <w:tcW w:type="dxa" w:w="4844"/>
          </w:tcPr>
          <w:p>
            <w:r/>
            <w:r>
              <w:rPr>
                <w:rFonts w:ascii="宋体" w:hAnsi="宋体" w:eastAsia="宋体"/>
                <w:b w:val="0"/>
                <w:sz w:val="20"/>
              </w:rPr>
              <w:t>用户可手动选择起止时间后再查询</w:t>
              <w:br/>
              <w:t>用户可切换设备查看不同设备的数据</w:t>
            </w:r>
          </w:p>
        </w:tc>
      </w:tr>
      <w:tr>
        <w:tc>
          <w:tcPr>
            <w:tcW w:type="dxa" w:w="4844"/>
          </w:tcPr>
          <w:p>
            <w:r/>
            <w:r>
              <w:rPr>
                <w:rFonts w:ascii="宋体" w:hAnsi="宋体" w:eastAsia="宋体"/>
                <w:b w:val="0"/>
                <w:sz w:val="20"/>
              </w:rPr>
              <w:t>异常事件流</w:t>
            </w:r>
          </w:p>
        </w:tc>
        <w:tc>
          <w:tcPr>
            <w:tcW w:type="dxa" w:w="4844"/>
          </w:tcPr>
          <w:p>
            <w:r/>
            <w:r>
              <w:rPr>
                <w:rFonts w:ascii="宋体" w:hAnsi="宋体" w:eastAsia="宋体"/>
                <w:b w:val="0"/>
                <w:sz w:val="20"/>
              </w:rPr>
              <w:t>3a.所选时间段内无数据，系统提示相应警告信息</w:t>
              <w:br/>
              <w:t>4a.API请求超时或失败，显示"加载失败"提示</w:t>
            </w:r>
          </w:p>
        </w:tc>
      </w:tr>
      <w:tr>
        <w:tc>
          <w:tcPr>
            <w:tcW w:type="dxa" w:w="4844"/>
          </w:tcPr>
          <w:p>
            <w:r/>
            <w:r>
              <w:rPr>
                <w:rFonts w:ascii="宋体" w:hAnsi="宋体" w:eastAsia="宋体"/>
                <w:b w:val="0"/>
                <w:sz w:val="20"/>
              </w:rPr>
              <w:t>后置条件</w:t>
            </w:r>
          </w:p>
        </w:tc>
        <w:tc>
          <w:tcPr>
            <w:tcW w:type="dxa" w:w="4844"/>
          </w:tcPr>
          <w:p>
            <w:r/>
            <w:r>
              <w:rPr>
                <w:rFonts w:ascii="宋体" w:hAnsi="宋体" w:eastAsia="宋体"/>
                <w:b w:val="0"/>
                <w:sz w:val="20"/>
              </w:rPr>
              <w:t>曲线图展示全部查询结果，用户可导出CSV文件用于Excel分析</w:t>
            </w:r>
          </w:p>
        </w:tc>
      </w:tr>
      <w:tr>
        <w:tc>
          <w:tcPr>
            <w:tcW w:type="dxa" w:w="4844"/>
          </w:tcPr>
          <w:p>
            <w:r/>
            <w:r>
              <w:rPr>
                <w:rFonts w:ascii="宋体" w:hAnsi="宋体" w:eastAsia="宋体"/>
                <w:b w:val="0"/>
                <w:sz w:val="20"/>
              </w:rPr>
              <w:t>优先级</w:t>
            </w:r>
          </w:p>
        </w:tc>
        <w:tc>
          <w:tcPr>
            <w:tcW w:type="dxa" w:w="4844"/>
          </w:tcPr>
          <w:p>
            <w:r/>
            <w:r>
              <w:rPr>
                <w:rFonts w:ascii="宋体" w:hAnsi="宋体" w:eastAsia="宋体"/>
                <w:b w:val="0"/>
                <w:sz w:val="20"/>
              </w:rPr>
              <w:t>高（1级）</w:t>
            </w:r>
          </w:p>
        </w:tc>
      </w:tr>
    </w:tbl>
    <w:p/>
    <w:p>
      <w:pPr>
        <w:pStyle w:val="Heading3"/>
      </w:pPr>
      <w:r>
        <w:rPr>
          <w:rFonts w:ascii="黑体" w:hAnsi="黑体" w:eastAsia="黑体"/>
          <w:color w:val="000000"/>
          <w:sz w:val="24"/>
        </w:rPr>
        <w:t>5.2.5 大棚管理</w:t>
      </w:r>
    </w:p>
    <w:p>
      <w:pPr>
        <w:ind w:firstLine="0"/>
        <w:jc w:val="center"/>
      </w:pPr>
      <w:r>
        <w:rPr>
          <w:rFonts w:ascii="黑体" w:hAnsi="黑体" w:eastAsia="黑体"/>
          <w:b/>
          <w:sz w:val="20"/>
        </w:rPr>
        <w:t>表5-6 大棚管理用例描述</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宋体" w:hAnsi="宋体" w:eastAsia="宋体"/>
                <w:b/>
                <w:sz w:val="20"/>
              </w:rPr>
              <w:t>描述项</w:t>
            </w:r>
          </w:p>
        </w:tc>
        <w:tc>
          <w:tcPr>
            <w:tcW w:type="dxa" w:w="4844"/>
          </w:tcPr>
          <w:p>
            <w:pPr>
              <w:jc w:val="center"/>
            </w:pPr>
            <w:r/>
            <w:r>
              <w:rPr>
                <w:rFonts w:ascii="宋体" w:hAnsi="宋体" w:eastAsia="宋体"/>
                <w:b/>
                <w:sz w:val="20"/>
              </w:rPr>
              <w:t>描述内容</w:t>
            </w:r>
          </w:p>
        </w:tc>
      </w:tr>
      <w:tr>
        <w:tc>
          <w:tcPr>
            <w:tcW w:type="dxa" w:w="4844"/>
          </w:tcPr>
          <w:p>
            <w:r/>
            <w:r>
              <w:rPr>
                <w:rFonts w:ascii="宋体" w:hAnsi="宋体" w:eastAsia="宋体"/>
                <w:b w:val="0"/>
                <w:sz w:val="20"/>
              </w:rPr>
              <w:t>用例名称</w:t>
            </w:r>
          </w:p>
        </w:tc>
        <w:tc>
          <w:tcPr>
            <w:tcW w:type="dxa" w:w="4844"/>
          </w:tcPr>
          <w:p>
            <w:r/>
            <w:r>
              <w:rPr>
                <w:rFonts w:ascii="宋体" w:hAnsi="宋体" w:eastAsia="宋体"/>
                <w:b w:val="0"/>
                <w:sz w:val="20"/>
              </w:rPr>
              <w:t>大棚信息管理</w:t>
            </w:r>
          </w:p>
        </w:tc>
      </w:tr>
      <w:tr>
        <w:tc>
          <w:tcPr>
            <w:tcW w:type="dxa" w:w="4844"/>
          </w:tcPr>
          <w:p>
            <w:r/>
            <w:r>
              <w:rPr>
                <w:rFonts w:ascii="宋体" w:hAnsi="宋体" w:eastAsia="宋体"/>
                <w:b w:val="0"/>
                <w:sz w:val="20"/>
              </w:rPr>
              <w:t>用例编号</w:t>
            </w:r>
          </w:p>
        </w:tc>
        <w:tc>
          <w:tcPr>
            <w:tcW w:type="dxa" w:w="4844"/>
          </w:tcPr>
          <w:p>
            <w:r/>
            <w:r>
              <w:rPr>
                <w:rFonts w:ascii="宋体" w:hAnsi="宋体" w:eastAsia="宋体"/>
                <w:b w:val="0"/>
                <w:sz w:val="20"/>
              </w:rPr>
              <w:t>UC-005</w:t>
            </w:r>
          </w:p>
        </w:tc>
      </w:tr>
      <w:tr>
        <w:tc>
          <w:tcPr>
            <w:tcW w:type="dxa" w:w="4844"/>
          </w:tcPr>
          <w:p>
            <w:r/>
            <w:r>
              <w:rPr>
                <w:rFonts w:ascii="宋体" w:hAnsi="宋体" w:eastAsia="宋体"/>
                <w:b w:val="0"/>
                <w:sz w:val="20"/>
              </w:rPr>
              <w:t>参与者</w:t>
            </w:r>
          </w:p>
        </w:tc>
        <w:tc>
          <w:tcPr>
            <w:tcW w:type="dxa" w:w="4844"/>
          </w:tcPr>
          <w:p>
            <w:r/>
            <w:r>
              <w:rPr>
                <w:rFonts w:ascii="宋体" w:hAnsi="宋体" w:eastAsia="宋体"/>
                <w:b w:val="0"/>
                <w:sz w:val="20"/>
              </w:rPr>
              <w:t>管理员</w:t>
            </w:r>
          </w:p>
        </w:tc>
      </w:tr>
      <w:tr>
        <w:tc>
          <w:tcPr>
            <w:tcW w:type="dxa" w:w="4844"/>
          </w:tcPr>
          <w:p>
            <w:r/>
            <w:r>
              <w:rPr>
                <w:rFonts w:ascii="宋体" w:hAnsi="宋体" w:eastAsia="宋体"/>
                <w:b w:val="0"/>
                <w:sz w:val="20"/>
              </w:rPr>
              <w:t>前置条件</w:t>
            </w:r>
          </w:p>
        </w:tc>
        <w:tc>
          <w:tcPr>
            <w:tcW w:type="dxa" w:w="4844"/>
          </w:tcPr>
          <w:p>
            <w:r/>
            <w:r>
              <w:rPr>
                <w:rFonts w:ascii="宋体" w:hAnsi="宋体" w:eastAsia="宋体"/>
                <w:b w:val="0"/>
                <w:sz w:val="20"/>
              </w:rPr>
              <w:t>用户已登录且角色为admin</w:t>
            </w:r>
          </w:p>
        </w:tc>
      </w:tr>
      <w:tr>
        <w:tc>
          <w:tcPr>
            <w:tcW w:type="dxa" w:w="4844"/>
          </w:tcPr>
          <w:p>
            <w:r/>
            <w:r>
              <w:rPr>
                <w:rFonts w:ascii="宋体" w:hAnsi="宋体" w:eastAsia="宋体"/>
                <w:b w:val="0"/>
                <w:sz w:val="20"/>
              </w:rPr>
              <w:t>基本事件流</w:t>
            </w:r>
          </w:p>
        </w:tc>
        <w:tc>
          <w:tcPr>
            <w:tcW w:type="dxa" w:w="4844"/>
          </w:tcPr>
          <w:p>
            <w:r/>
            <w:r>
              <w:rPr>
                <w:rFonts w:ascii="宋体" w:hAnsi="宋体" w:eastAsia="宋体"/>
                <w:b w:val="0"/>
                <w:sz w:val="20"/>
              </w:rPr>
              <w:t>1.管理员进入大棚管理页面</w:t>
              <w:br/>
              <w:t>2.系统加载所有大棚列表，后端自动填充每棚设备数</w:t>
              <w:br/>
              <w:t>3.管理员可通过搜索框按编号/名称过滤</w:t>
              <w:br/>
              <w:t>4.管理员点击"新增大棚"按钮</w:t>
              <w:br/>
              <w:t>5.系统弹出对话框，管理员填写编号/名称/位置/面积/备注</w:t>
              <w:br/>
              <w:t>6.管理员提交表单，系统验证并写入greenhouses表</w:t>
              <w:br/>
              <w:t>7.系统提示"大棚已创建"并刷新列表</w:t>
              <w:br/>
              <w:t>8.管理员点击某行"编辑"按钮</w:t>
              <w:br/>
              <w:t>9.系统弹出预填充的编辑对话框</w:t>
              <w:br/>
              <w:t>10.管理员修改信息后提交，系统更新记录</w:t>
              <w:br/>
              <w:t>11.系统提示"大棚信息已更新"</w:t>
              <w:br/>
              <w:t>12.管理员点击某行"删除"按钮</w:t>
              <w:br/>
              <w:t>13.系统检查该棚下设备数是否为0</w:t>
              <w:br/>
              <w:t>14.若为0则删除并提示成功，若不为0则提示"请先移除设备"</w:t>
            </w:r>
          </w:p>
        </w:tc>
      </w:tr>
      <w:tr>
        <w:tc>
          <w:tcPr>
            <w:tcW w:type="dxa" w:w="4844"/>
          </w:tcPr>
          <w:p>
            <w:r/>
            <w:r>
              <w:rPr>
                <w:rFonts w:ascii="宋体" w:hAnsi="宋体" w:eastAsia="宋体"/>
                <w:b w:val="0"/>
                <w:sz w:val="20"/>
              </w:rPr>
              <w:t>后置条件</w:t>
            </w:r>
          </w:p>
        </w:tc>
        <w:tc>
          <w:tcPr>
            <w:tcW w:type="dxa" w:w="4844"/>
          </w:tcPr>
          <w:p>
            <w:r/>
            <w:r>
              <w:rPr>
                <w:rFonts w:ascii="宋体" w:hAnsi="宋体" w:eastAsia="宋体"/>
                <w:b w:val="0"/>
                <w:sz w:val="20"/>
              </w:rPr>
              <w:t>greenhouses表记录被更新，列表同步刷新</w:t>
            </w:r>
          </w:p>
        </w:tc>
      </w:tr>
      <w:tr>
        <w:tc>
          <w:tcPr>
            <w:tcW w:type="dxa" w:w="4844"/>
          </w:tcPr>
          <w:p>
            <w:r/>
            <w:r>
              <w:rPr>
                <w:rFonts w:ascii="宋体" w:hAnsi="宋体" w:eastAsia="宋体"/>
                <w:b w:val="0"/>
                <w:sz w:val="20"/>
              </w:rPr>
              <w:t>优先级</w:t>
            </w:r>
          </w:p>
        </w:tc>
        <w:tc>
          <w:tcPr>
            <w:tcW w:type="dxa" w:w="4844"/>
          </w:tcPr>
          <w:p>
            <w:r/>
            <w:r>
              <w:rPr>
                <w:rFonts w:ascii="宋体" w:hAnsi="宋体" w:eastAsia="宋体"/>
                <w:b w:val="0"/>
                <w:sz w:val="20"/>
              </w:rPr>
              <w:t>高（1级）</w:t>
            </w:r>
          </w:p>
        </w:tc>
      </w:tr>
    </w:tbl>
    <w:p/>
    <w:p>
      <w:pPr>
        <w:pStyle w:val="Heading3"/>
      </w:pPr>
      <w:r>
        <w:rPr>
          <w:rFonts w:ascii="黑体" w:hAnsi="黑体" w:eastAsia="黑体"/>
          <w:color w:val="000000"/>
          <w:sz w:val="24"/>
        </w:rPr>
        <w:t>5.2.6 设备管理</w:t>
      </w:r>
    </w:p>
    <w:p>
      <w:pPr>
        <w:ind w:firstLine="0"/>
        <w:jc w:val="center"/>
      </w:pPr>
      <w:r>
        <w:rPr>
          <w:rFonts w:ascii="黑体" w:hAnsi="黑体" w:eastAsia="黑体"/>
          <w:b/>
          <w:sz w:val="20"/>
        </w:rPr>
        <w:t>表5-7 设备管理用例描述</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宋体" w:hAnsi="宋体" w:eastAsia="宋体"/>
                <w:b/>
                <w:sz w:val="20"/>
              </w:rPr>
              <w:t>描述项</w:t>
            </w:r>
          </w:p>
        </w:tc>
        <w:tc>
          <w:tcPr>
            <w:tcW w:type="dxa" w:w="4844"/>
          </w:tcPr>
          <w:p>
            <w:pPr>
              <w:jc w:val="center"/>
            </w:pPr>
            <w:r/>
            <w:r>
              <w:rPr>
                <w:rFonts w:ascii="宋体" w:hAnsi="宋体" w:eastAsia="宋体"/>
                <w:b/>
                <w:sz w:val="20"/>
              </w:rPr>
              <w:t>描述内容</w:t>
            </w:r>
          </w:p>
        </w:tc>
      </w:tr>
      <w:tr>
        <w:tc>
          <w:tcPr>
            <w:tcW w:type="dxa" w:w="4844"/>
          </w:tcPr>
          <w:p>
            <w:r/>
            <w:r>
              <w:rPr>
                <w:rFonts w:ascii="宋体" w:hAnsi="宋体" w:eastAsia="宋体"/>
                <w:b w:val="0"/>
                <w:sz w:val="20"/>
              </w:rPr>
              <w:t>用例名称</w:t>
            </w:r>
          </w:p>
        </w:tc>
        <w:tc>
          <w:tcPr>
            <w:tcW w:type="dxa" w:w="4844"/>
          </w:tcPr>
          <w:p>
            <w:r/>
            <w:r>
              <w:rPr>
                <w:rFonts w:ascii="宋体" w:hAnsi="宋体" w:eastAsia="宋体"/>
                <w:b w:val="0"/>
                <w:sz w:val="20"/>
              </w:rPr>
              <w:t>设备信息管理</w:t>
            </w:r>
          </w:p>
        </w:tc>
      </w:tr>
      <w:tr>
        <w:tc>
          <w:tcPr>
            <w:tcW w:type="dxa" w:w="4844"/>
          </w:tcPr>
          <w:p>
            <w:r/>
            <w:r>
              <w:rPr>
                <w:rFonts w:ascii="宋体" w:hAnsi="宋体" w:eastAsia="宋体"/>
                <w:b w:val="0"/>
                <w:sz w:val="20"/>
              </w:rPr>
              <w:t>用例编号</w:t>
            </w:r>
          </w:p>
        </w:tc>
        <w:tc>
          <w:tcPr>
            <w:tcW w:type="dxa" w:w="4844"/>
          </w:tcPr>
          <w:p>
            <w:r/>
            <w:r>
              <w:rPr>
                <w:rFonts w:ascii="宋体" w:hAnsi="宋体" w:eastAsia="宋体"/>
                <w:b w:val="0"/>
                <w:sz w:val="20"/>
              </w:rPr>
              <w:t>UC-006</w:t>
            </w:r>
          </w:p>
        </w:tc>
      </w:tr>
      <w:tr>
        <w:tc>
          <w:tcPr>
            <w:tcW w:type="dxa" w:w="4844"/>
          </w:tcPr>
          <w:p>
            <w:r/>
            <w:r>
              <w:rPr>
                <w:rFonts w:ascii="宋体" w:hAnsi="宋体" w:eastAsia="宋体"/>
                <w:b w:val="0"/>
                <w:sz w:val="20"/>
              </w:rPr>
              <w:t>参与者</w:t>
            </w:r>
          </w:p>
        </w:tc>
        <w:tc>
          <w:tcPr>
            <w:tcW w:type="dxa" w:w="4844"/>
          </w:tcPr>
          <w:p>
            <w:r/>
            <w:r>
              <w:rPr>
                <w:rFonts w:ascii="宋体" w:hAnsi="宋体" w:eastAsia="宋体"/>
                <w:b w:val="0"/>
                <w:sz w:val="20"/>
              </w:rPr>
              <w:t>管理员</w:t>
            </w:r>
          </w:p>
        </w:tc>
      </w:tr>
      <w:tr>
        <w:tc>
          <w:tcPr>
            <w:tcW w:type="dxa" w:w="4844"/>
          </w:tcPr>
          <w:p>
            <w:r/>
            <w:r>
              <w:rPr>
                <w:rFonts w:ascii="宋体" w:hAnsi="宋体" w:eastAsia="宋体"/>
                <w:b w:val="0"/>
                <w:sz w:val="20"/>
              </w:rPr>
              <w:t>前置条件</w:t>
            </w:r>
          </w:p>
        </w:tc>
        <w:tc>
          <w:tcPr>
            <w:tcW w:type="dxa" w:w="4844"/>
          </w:tcPr>
          <w:p>
            <w:r/>
            <w:r>
              <w:rPr>
                <w:rFonts w:ascii="宋体" w:hAnsi="宋体" w:eastAsia="宋体"/>
                <w:b w:val="0"/>
                <w:sz w:val="20"/>
              </w:rPr>
              <w:t>用户已登录且角色为admin，系统中存在大棚记录</w:t>
            </w:r>
          </w:p>
        </w:tc>
      </w:tr>
      <w:tr>
        <w:tc>
          <w:tcPr>
            <w:tcW w:type="dxa" w:w="4844"/>
          </w:tcPr>
          <w:p>
            <w:r/>
            <w:r>
              <w:rPr>
                <w:rFonts w:ascii="宋体" w:hAnsi="宋体" w:eastAsia="宋体"/>
                <w:b w:val="0"/>
                <w:sz w:val="20"/>
              </w:rPr>
              <w:t>基本事件流</w:t>
            </w:r>
          </w:p>
        </w:tc>
        <w:tc>
          <w:tcPr>
            <w:tcW w:type="dxa" w:w="4844"/>
          </w:tcPr>
          <w:p>
            <w:r/>
            <w:r>
              <w:rPr>
                <w:rFonts w:ascii="宋体" w:hAnsi="宋体" w:eastAsia="宋体"/>
                <w:b w:val="0"/>
                <w:sz w:val="20"/>
              </w:rPr>
              <w:t>1.管理员进入设备管理页面</w:t>
              <w:br/>
              <w:t>2.系统加载设备列表，后端自动查询并填充所属大棚名称</w:t>
              <w:br/>
              <w:t>3.管理员点击"新增设备"按钮</w:t>
              <w:br/>
              <w:t>4.系统弹出对话框，管理员填写编号/名称/所属大棚/安装位置/备注</w:t>
              <w:br/>
              <w:t>5.管理员选择所属大棚（下拉框从greenhouses表加载）</w:t>
              <w:br/>
              <w:t>6.管理员提交表单，系统验证并写入devices表</w:t>
              <w:br/>
              <w:t>7.系统提示"已创建"并刷新列表</w:t>
              <w:br/>
              <w:t>8.管理员可编辑和删除设备记录</w:t>
            </w:r>
          </w:p>
        </w:tc>
      </w:tr>
      <w:tr>
        <w:tc>
          <w:tcPr>
            <w:tcW w:type="dxa" w:w="4844"/>
          </w:tcPr>
          <w:p>
            <w:r/>
            <w:r>
              <w:rPr>
                <w:rFonts w:ascii="宋体" w:hAnsi="宋体" w:eastAsia="宋体"/>
                <w:b w:val="0"/>
                <w:sz w:val="20"/>
              </w:rPr>
              <w:t>后置条件</w:t>
            </w:r>
          </w:p>
        </w:tc>
        <w:tc>
          <w:tcPr>
            <w:tcW w:type="dxa" w:w="4844"/>
          </w:tcPr>
          <w:p>
            <w:r/>
            <w:r>
              <w:rPr>
                <w:rFonts w:ascii="宋体" w:hAnsi="宋体" w:eastAsia="宋体"/>
                <w:b w:val="0"/>
                <w:sz w:val="20"/>
              </w:rPr>
              <w:t>devices表记录被更新，列表同步刷新</w:t>
            </w:r>
          </w:p>
        </w:tc>
      </w:tr>
      <w:tr>
        <w:tc>
          <w:tcPr>
            <w:tcW w:type="dxa" w:w="4844"/>
          </w:tcPr>
          <w:p>
            <w:r/>
            <w:r>
              <w:rPr>
                <w:rFonts w:ascii="宋体" w:hAnsi="宋体" w:eastAsia="宋体"/>
                <w:b w:val="0"/>
                <w:sz w:val="20"/>
              </w:rPr>
              <w:t>优先级</w:t>
            </w:r>
          </w:p>
        </w:tc>
        <w:tc>
          <w:tcPr>
            <w:tcW w:type="dxa" w:w="4844"/>
          </w:tcPr>
          <w:p>
            <w:r/>
            <w:r>
              <w:rPr>
                <w:rFonts w:ascii="宋体" w:hAnsi="宋体" w:eastAsia="宋体"/>
                <w:b w:val="0"/>
                <w:sz w:val="20"/>
              </w:rPr>
              <w:t>高（1级）</w:t>
            </w:r>
          </w:p>
        </w:tc>
      </w:tr>
    </w:tbl>
    <w:p/>
    <w:p>
      <w:pPr>
        <w:pStyle w:val="Heading3"/>
      </w:pPr>
      <w:r>
        <w:rPr>
          <w:rFonts w:ascii="黑体" w:hAnsi="黑体" w:eastAsia="黑体"/>
          <w:color w:val="000000"/>
          <w:sz w:val="24"/>
        </w:rPr>
        <w:t>5.2.7 告警记录</w:t>
      </w:r>
    </w:p>
    <w:p>
      <w:pPr>
        <w:ind w:firstLine="0"/>
        <w:jc w:val="center"/>
      </w:pPr>
      <w:r>
        <w:rPr>
          <w:rFonts w:ascii="黑体" w:hAnsi="黑体" w:eastAsia="黑体"/>
          <w:b/>
          <w:sz w:val="20"/>
        </w:rPr>
        <w:t>表5-8 告警记录用例描述</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宋体" w:hAnsi="宋体" w:eastAsia="宋体"/>
                <w:b/>
                <w:sz w:val="20"/>
              </w:rPr>
              <w:t>描述项</w:t>
            </w:r>
          </w:p>
        </w:tc>
        <w:tc>
          <w:tcPr>
            <w:tcW w:type="dxa" w:w="4844"/>
          </w:tcPr>
          <w:p>
            <w:pPr>
              <w:jc w:val="center"/>
            </w:pPr>
            <w:r/>
            <w:r>
              <w:rPr>
                <w:rFonts w:ascii="宋体" w:hAnsi="宋体" w:eastAsia="宋体"/>
                <w:b/>
                <w:sz w:val="20"/>
              </w:rPr>
              <w:t>描述内容</w:t>
            </w:r>
          </w:p>
        </w:tc>
      </w:tr>
      <w:tr>
        <w:tc>
          <w:tcPr>
            <w:tcW w:type="dxa" w:w="4844"/>
          </w:tcPr>
          <w:p>
            <w:r/>
            <w:r>
              <w:rPr>
                <w:rFonts w:ascii="宋体" w:hAnsi="宋体" w:eastAsia="宋体"/>
                <w:b w:val="0"/>
                <w:sz w:val="20"/>
              </w:rPr>
              <w:t>用例名称</w:t>
            </w:r>
          </w:p>
        </w:tc>
        <w:tc>
          <w:tcPr>
            <w:tcW w:type="dxa" w:w="4844"/>
          </w:tcPr>
          <w:p>
            <w:r/>
            <w:r>
              <w:rPr>
                <w:rFonts w:ascii="宋体" w:hAnsi="宋体" w:eastAsia="宋体"/>
                <w:b w:val="0"/>
                <w:sz w:val="20"/>
              </w:rPr>
              <w:t>告警记录管理</w:t>
            </w:r>
          </w:p>
        </w:tc>
      </w:tr>
      <w:tr>
        <w:tc>
          <w:tcPr>
            <w:tcW w:type="dxa" w:w="4844"/>
          </w:tcPr>
          <w:p>
            <w:r/>
            <w:r>
              <w:rPr>
                <w:rFonts w:ascii="宋体" w:hAnsi="宋体" w:eastAsia="宋体"/>
                <w:b w:val="0"/>
                <w:sz w:val="20"/>
              </w:rPr>
              <w:t>用例编号</w:t>
            </w:r>
          </w:p>
        </w:tc>
        <w:tc>
          <w:tcPr>
            <w:tcW w:type="dxa" w:w="4844"/>
          </w:tcPr>
          <w:p>
            <w:r/>
            <w:r>
              <w:rPr>
                <w:rFonts w:ascii="宋体" w:hAnsi="宋体" w:eastAsia="宋体"/>
                <w:b w:val="0"/>
                <w:sz w:val="20"/>
              </w:rPr>
              <w:t>UC-007</w:t>
            </w:r>
          </w:p>
        </w:tc>
      </w:tr>
      <w:tr>
        <w:tc>
          <w:tcPr>
            <w:tcW w:type="dxa" w:w="4844"/>
          </w:tcPr>
          <w:p>
            <w:r/>
            <w:r>
              <w:rPr>
                <w:rFonts w:ascii="宋体" w:hAnsi="宋体" w:eastAsia="宋体"/>
                <w:b w:val="0"/>
                <w:sz w:val="20"/>
              </w:rPr>
              <w:t>参与者</w:t>
            </w:r>
          </w:p>
        </w:tc>
        <w:tc>
          <w:tcPr>
            <w:tcW w:type="dxa" w:w="4844"/>
          </w:tcPr>
          <w:p>
            <w:r/>
            <w:r>
              <w:rPr>
                <w:rFonts w:ascii="宋体" w:hAnsi="宋体" w:eastAsia="宋体"/>
                <w:b w:val="0"/>
                <w:sz w:val="20"/>
              </w:rPr>
              <w:t>管理员、操作员</w:t>
            </w:r>
          </w:p>
        </w:tc>
      </w:tr>
      <w:tr>
        <w:tc>
          <w:tcPr>
            <w:tcW w:type="dxa" w:w="4844"/>
          </w:tcPr>
          <w:p>
            <w:r/>
            <w:r>
              <w:rPr>
                <w:rFonts w:ascii="宋体" w:hAnsi="宋体" w:eastAsia="宋体"/>
                <w:b w:val="0"/>
                <w:sz w:val="20"/>
              </w:rPr>
              <w:t>前置条件</w:t>
            </w:r>
          </w:p>
        </w:tc>
        <w:tc>
          <w:tcPr>
            <w:tcW w:type="dxa" w:w="4844"/>
          </w:tcPr>
          <w:p>
            <w:r/>
            <w:r>
              <w:rPr>
                <w:rFonts w:ascii="宋体" w:hAnsi="宋体" w:eastAsia="宋体"/>
                <w:b w:val="0"/>
                <w:sz w:val="20"/>
              </w:rPr>
              <w:t>用户已登录，系统中存在告警记录</w:t>
            </w:r>
          </w:p>
        </w:tc>
      </w:tr>
      <w:tr>
        <w:tc>
          <w:tcPr>
            <w:tcW w:type="dxa" w:w="4844"/>
          </w:tcPr>
          <w:p>
            <w:r/>
            <w:r>
              <w:rPr>
                <w:rFonts w:ascii="宋体" w:hAnsi="宋体" w:eastAsia="宋体"/>
                <w:b w:val="0"/>
                <w:sz w:val="20"/>
              </w:rPr>
              <w:t>基本事件流</w:t>
            </w:r>
          </w:p>
        </w:tc>
        <w:tc>
          <w:tcPr>
            <w:tcW w:type="dxa" w:w="4844"/>
          </w:tcPr>
          <w:p>
            <w:r/>
            <w:r>
              <w:rPr>
                <w:rFonts w:ascii="宋体" w:hAnsi="宋体" w:eastAsia="宋体"/>
                <w:b w:val="0"/>
                <w:sz w:val="20"/>
              </w:rPr>
              <w:t>1.用户进入告警记录页面</w:t>
              <w:br/>
              <w:t>2.系统以表格展示告警记录（设备/参数/触发值/阈值/级别/状态/时间）</w:t>
              <w:br/>
              <w:t>3.用户可按状态（active/confirmed/ignored）筛选</w:t>
              <w:br/>
              <w:t>4.用户点击某条告警的"确认"按钮</w:t>
              <w:br/>
              <w:t>5.系统调用POST /api/alerts/{id}/confirm更新状态为confirmed</w:t>
              <w:br/>
              <w:t>6.用户点击某条告警的"忽略"按钮</w:t>
              <w:br/>
              <w:t>7.系统调用POST /api/alerts/{id}/ignore更新状态为ignored</w:t>
              <w:br/>
              <w:t>8.用户可点击"确认全部"一键确认所有活跃告警</w:t>
            </w:r>
          </w:p>
        </w:tc>
      </w:tr>
      <w:tr>
        <w:tc>
          <w:tcPr>
            <w:tcW w:type="dxa" w:w="4844"/>
          </w:tcPr>
          <w:p>
            <w:r/>
            <w:r>
              <w:rPr>
                <w:rFonts w:ascii="宋体" w:hAnsi="宋体" w:eastAsia="宋体"/>
                <w:b w:val="0"/>
                <w:sz w:val="20"/>
              </w:rPr>
              <w:t>后置条件</w:t>
            </w:r>
          </w:p>
        </w:tc>
        <w:tc>
          <w:tcPr>
            <w:tcW w:type="dxa" w:w="4844"/>
          </w:tcPr>
          <w:p>
            <w:r/>
            <w:r>
              <w:rPr>
                <w:rFonts w:ascii="宋体" w:hAnsi="宋体" w:eastAsia="宋体"/>
                <w:b w:val="0"/>
                <w:sz w:val="20"/>
              </w:rPr>
              <w:t>alerts表状态字段被更新，列表同步刷新</w:t>
            </w:r>
          </w:p>
        </w:tc>
      </w:tr>
      <w:tr>
        <w:tc>
          <w:tcPr>
            <w:tcW w:type="dxa" w:w="4844"/>
          </w:tcPr>
          <w:p>
            <w:r/>
            <w:r>
              <w:rPr>
                <w:rFonts w:ascii="宋体" w:hAnsi="宋体" w:eastAsia="宋体"/>
                <w:b w:val="0"/>
                <w:sz w:val="20"/>
              </w:rPr>
              <w:t>优先级</w:t>
            </w:r>
          </w:p>
        </w:tc>
        <w:tc>
          <w:tcPr>
            <w:tcW w:type="dxa" w:w="4844"/>
          </w:tcPr>
          <w:p>
            <w:r/>
            <w:r>
              <w:rPr>
                <w:rFonts w:ascii="宋体" w:hAnsi="宋体" w:eastAsia="宋体"/>
                <w:b w:val="0"/>
                <w:sz w:val="20"/>
              </w:rPr>
              <w:t>中（2级）</w:t>
            </w:r>
          </w:p>
        </w:tc>
      </w:tr>
    </w:tbl>
    <w:p/>
    <w:p>
      <w:pPr>
        <w:pStyle w:val="Heading3"/>
      </w:pPr>
      <w:r>
        <w:rPr>
          <w:rFonts w:ascii="黑体" w:hAnsi="黑体" w:eastAsia="黑体"/>
          <w:color w:val="000000"/>
          <w:sz w:val="24"/>
        </w:rPr>
        <w:t>5.2.8 告警规则配置</w:t>
      </w:r>
    </w:p>
    <w:p>
      <w:pPr>
        <w:ind w:firstLine="0"/>
        <w:jc w:val="center"/>
      </w:pPr>
      <w:r>
        <w:rPr>
          <w:rFonts w:ascii="黑体" w:hAnsi="黑体" w:eastAsia="黑体"/>
          <w:b/>
          <w:sz w:val="20"/>
        </w:rPr>
        <w:t>表5-9 告警规则配置用例描述</w:t>
      </w:r>
    </w:p>
    <w:tbl>
      <w:tblPr>
        <w:tblStyle w:val="TableGrid"/>
        <w:tblW w:type="auto" w:w="0"/>
        <w:jc w:val="center"/>
        <w:tblLook w:firstColumn="1" w:firstRow="1" w:lastColumn="0" w:lastRow="0" w:noHBand="0" w:noVBand="1" w:val="04A0"/>
      </w:tblPr>
      <w:tblGrid>
        <w:gridCol w:w="4844"/>
        <w:gridCol w:w="4844"/>
      </w:tblGrid>
      <w:tr>
        <w:tc>
          <w:tcPr>
            <w:tcW w:type="dxa" w:w="4844"/>
          </w:tcPr>
          <w:p>
            <w:pPr>
              <w:jc w:val="center"/>
            </w:pPr>
            <w:r/>
            <w:r>
              <w:rPr>
                <w:rFonts w:ascii="宋体" w:hAnsi="宋体" w:eastAsia="宋体"/>
                <w:b/>
                <w:sz w:val="20"/>
              </w:rPr>
              <w:t>描述项</w:t>
            </w:r>
          </w:p>
        </w:tc>
        <w:tc>
          <w:tcPr>
            <w:tcW w:type="dxa" w:w="4844"/>
          </w:tcPr>
          <w:p>
            <w:pPr>
              <w:jc w:val="center"/>
            </w:pPr>
            <w:r/>
            <w:r>
              <w:rPr>
                <w:rFonts w:ascii="宋体" w:hAnsi="宋体" w:eastAsia="宋体"/>
                <w:b/>
                <w:sz w:val="20"/>
              </w:rPr>
              <w:t>描述内容</w:t>
            </w:r>
          </w:p>
        </w:tc>
      </w:tr>
      <w:tr>
        <w:tc>
          <w:tcPr>
            <w:tcW w:type="dxa" w:w="4844"/>
          </w:tcPr>
          <w:p>
            <w:r/>
            <w:r>
              <w:rPr>
                <w:rFonts w:ascii="宋体" w:hAnsi="宋体" w:eastAsia="宋体"/>
                <w:b w:val="0"/>
                <w:sz w:val="20"/>
              </w:rPr>
              <w:t>用例名称</w:t>
            </w:r>
          </w:p>
        </w:tc>
        <w:tc>
          <w:tcPr>
            <w:tcW w:type="dxa" w:w="4844"/>
          </w:tcPr>
          <w:p>
            <w:r/>
            <w:r>
              <w:rPr>
                <w:rFonts w:ascii="宋体" w:hAnsi="宋体" w:eastAsia="宋体"/>
                <w:b w:val="0"/>
                <w:sz w:val="20"/>
              </w:rPr>
              <w:t>告警规则配置</w:t>
            </w:r>
          </w:p>
        </w:tc>
      </w:tr>
      <w:tr>
        <w:tc>
          <w:tcPr>
            <w:tcW w:type="dxa" w:w="4844"/>
          </w:tcPr>
          <w:p>
            <w:r/>
            <w:r>
              <w:rPr>
                <w:rFonts w:ascii="宋体" w:hAnsi="宋体" w:eastAsia="宋体"/>
                <w:b w:val="0"/>
                <w:sz w:val="20"/>
              </w:rPr>
              <w:t>用例编号</w:t>
            </w:r>
          </w:p>
        </w:tc>
        <w:tc>
          <w:tcPr>
            <w:tcW w:type="dxa" w:w="4844"/>
          </w:tcPr>
          <w:p>
            <w:r/>
            <w:r>
              <w:rPr>
                <w:rFonts w:ascii="宋体" w:hAnsi="宋体" w:eastAsia="宋体"/>
                <w:b w:val="0"/>
                <w:sz w:val="20"/>
              </w:rPr>
              <w:t>UC-008</w:t>
            </w:r>
          </w:p>
        </w:tc>
      </w:tr>
      <w:tr>
        <w:tc>
          <w:tcPr>
            <w:tcW w:type="dxa" w:w="4844"/>
          </w:tcPr>
          <w:p>
            <w:r/>
            <w:r>
              <w:rPr>
                <w:rFonts w:ascii="宋体" w:hAnsi="宋体" w:eastAsia="宋体"/>
                <w:b w:val="0"/>
                <w:sz w:val="20"/>
              </w:rPr>
              <w:t>参与者</w:t>
            </w:r>
          </w:p>
        </w:tc>
        <w:tc>
          <w:tcPr>
            <w:tcW w:type="dxa" w:w="4844"/>
          </w:tcPr>
          <w:p>
            <w:r/>
            <w:r>
              <w:rPr>
                <w:rFonts w:ascii="宋体" w:hAnsi="宋体" w:eastAsia="宋体"/>
                <w:b w:val="0"/>
                <w:sz w:val="20"/>
              </w:rPr>
              <w:t>管理员</w:t>
            </w:r>
          </w:p>
        </w:tc>
      </w:tr>
      <w:tr>
        <w:tc>
          <w:tcPr>
            <w:tcW w:type="dxa" w:w="4844"/>
          </w:tcPr>
          <w:p>
            <w:r/>
            <w:r>
              <w:rPr>
                <w:rFonts w:ascii="宋体" w:hAnsi="宋体" w:eastAsia="宋体"/>
                <w:b w:val="0"/>
                <w:sz w:val="20"/>
              </w:rPr>
              <w:t>前置条件</w:t>
            </w:r>
          </w:p>
        </w:tc>
        <w:tc>
          <w:tcPr>
            <w:tcW w:type="dxa" w:w="4844"/>
          </w:tcPr>
          <w:p>
            <w:r/>
            <w:r>
              <w:rPr>
                <w:rFonts w:ascii="宋体" w:hAnsi="宋体" w:eastAsia="宋体"/>
                <w:b w:val="0"/>
                <w:sz w:val="20"/>
              </w:rPr>
              <w:t>用户已登录且角色为admin</w:t>
            </w:r>
          </w:p>
        </w:tc>
      </w:tr>
      <w:tr>
        <w:tc>
          <w:tcPr>
            <w:tcW w:type="dxa" w:w="4844"/>
          </w:tcPr>
          <w:p>
            <w:r/>
            <w:r>
              <w:rPr>
                <w:rFonts w:ascii="宋体" w:hAnsi="宋体" w:eastAsia="宋体"/>
                <w:b w:val="0"/>
                <w:sz w:val="20"/>
              </w:rPr>
              <w:t>基本事件流</w:t>
            </w:r>
          </w:p>
        </w:tc>
        <w:tc>
          <w:tcPr>
            <w:tcW w:type="dxa" w:w="4844"/>
          </w:tcPr>
          <w:p>
            <w:r/>
            <w:r>
              <w:rPr>
                <w:rFonts w:ascii="宋体" w:hAnsi="宋体" w:eastAsia="宋体"/>
                <w:b w:val="0"/>
                <w:sz w:val="20"/>
              </w:rPr>
              <w:t>1.管理员进入告警规则页面</w:t>
              <w:br/>
              <w:t>2.系统从alert_rules表加载5条规则并展示</w:t>
              <w:br/>
              <w:t>3.表格显示参数名/单位/正常范围/告警阈值/级别/启用状态</w:t>
              <w:br/>
              <w:t>4.管理员点击某参数的"编辑"按钮</w:t>
              <w:br/>
              <w:t>5.系统弹出编辑对话框</w:t>
              <w:br/>
              <w:t>6.管理员修改正常范围/告警阈值/告警级别/启用开关</w:t>
              <w:br/>
              <w:t>7.管理员点击"保存"</w:t>
              <w:br/>
              <w:t>8.系统调用PUT /api/alert-rules/{id}更新规则</w:t>
              <w:br/>
              <w:t>9.系统提示"规则已更新"并刷新列表</w:t>
            </w:r>
          </w:p>
        </w:tc>
      </w:tr>
      <w:tr>
        <w:tc>
          <w:tcPr>
            <w:tcW w:type="dxa" w:w="4844"/>
          </w:tcPr>
          <w:p>
            <w:r/>
            <w:r>
              <w:rPr>
                <w:rFonts w:ascii="宋体" w:hAnsi="宋体" w:eastAsia="宋体"/>
                <w:b w:val="0"/>
                <w:sz w:val="20"/>
              </w:rPr>
              <w:t>后置条件</w:t>
            </w:r>
          </w:p>
        </w:tc>
        <w:tc>
          <w:tcPr>
            <w:tcW w:type="dxa" w:w="4844"/>
          </w:tcPr>
          <w:p>
            <w:r/>
            <w:r>
              <w:rPr>
                <w:rFonts w:ascii="宋体" w:hAnsi="宋体" w:eastAsia="宋体"/>
                <w:b w:val="0"/>
                <w:sz w:val="20"/>
              </w:rPr>
              <w:t>alert_rules表被更新，仪表盘颜色阈值和告警判断依据新规则</w:t>
            </w:r>
          </w:p>
        </w:tc>
      </w:tr>
      <w:tr>
        <w:tc>
          <w:tcPr>
            <w:tcW w:type="dxa" w:w="4844"/>
          </w:tcPr>
          <w:p>
            <w:r/>
            <w:r>
              <w:rPr>
                <w:rFonts w:ascii="宋体" w:hAnsi="宋体" w:eastAsia="宋体"/>
                <w:b w:val="0"/>
                <w:sz w:val="20"/>
              </w:rPr>
              <w:t>优先级</w:t>
            </w:r>
          </w:p>
        </w:tc>
        <w:tc>
          <w:tcPr>
            <w:tcW w:type="dxa" w:w="4844"/>
          </w:tcPr>
          <w:p>
            <w:r/>
            <w:r>
              <w:rPr>
                <w:rFonts w:ascii="宋体" w:hAnsi="宋体" w:eastAsia="宋体"/>
                <w:b w:val="0"/>
                <w:sz w:val="20"/>
              </w:rPr>
              <w:t>中（2级）</w:t>
            </w:r>
          </w:p>
        </w:tc>
      </w:tr>
    </w:tbl>
    <w:p/>
    <w:p>
      <w:r>
        <w:br w:type="page"/>
      </w:r>
    </w:p>
    <w:p>
      <w:pPr>
        <w:pStyle w:val="Heading1"/>
      </w:pPr>
      <w:r>
        <w:rPr>
          <w:rFonts w:ascii="黑体" w:hAnsi="黑体" w:eastAsia="黑体"/>
          <w:color w:val="000000"/>
          <w:sz w:val="28"/>
        </w:rPr>
        <w:t>6 系统需求优先级</w:t>
      </w:r>
    </w:p>
    <w:p>
      <w:pPr>
        <w:spacing w:line="320" w:lineRule="exact" w:before="0" w:after="0"/>
        <w:ind w:firstLine="420"/>
      </w:pPr>
      <w:r>
        <w:rPr>
          <w:rFonts w:ascii="宋体" w:hAnsi="宋体" w:eastAsia="宋体"/>
          <w:b w:val="0"/>
          <w:sz w:val="24"/>
        </w:rPr>
        <w:t>列表描述所有功能的开发优先级并为它建立需求编号。优先级分为3级，按照开发的紧急和重要程度来划分：紧急且重要为1级；紧急但不重要或重要但不紧急为2级；不紧急且不重要为3级。</w:t>
      </w:r>
    </w:p>
    <w:p>
      <w:pPr>
        <w:ind w:firstLine="0"/>
        <w:jc w:val="center"/>
      </w:pPr>
      <w:r>
        <w:rPr>
          <w:rFonts w:ascii="黑体" w:hAnsi="黑体" w:eastAsia="黑体"/>
          <w:b/>
          <w:sz w:val="20"/>
        </w:rPr>
        <w:t>表6-1 系统需求优先级表</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宋体" w:hAnsi="宋体" w:eastAsia="宋体"/>
                <w:b/>
                <w:sz w:val="20"/>
              </w:rPr>
              <w:t>需求编号</w:t>
            </w:r>
          </w:p>
        </w:tc>
        <w:tc>
          <w:tcPr>
            <w:tcW w:type="dxa" w:w="1938"/>
          </w:tcPr>
          <w:p>
            <w:pPr>
              <w:jc w:val="center"/>
            </w:pPr>
            <w:r/>
            <w:r>
              <w:rPr>
                <w:rFonts w:ascii="宋体" w:hAnsi="宋体" w:eastAsia="宋体"/>
                <w:b/>
                <w:sz w:val="20"/>
              </w:rPr>
              <w:t>功能模块</w:t>
            </w:r>
          </w:p>
        </w:tc>
        <w:tc>
          <w:tcPr>
            <w:tcW w:type="dxa" w:w="1938"/>
          </w:tcPr>
          <w:p>
            <w:pPr>
              <w:jc w:val="center"/>
            </w:pPr>
            <w:r/>
            <w:r>
              <w:rPr>
                <w:rFonts w:ascii="宋体" w:hAnsi="宋体" w:eastAsia="宋体"/>
                <w:b/>
                <w:sz w:val="20"/>
              </w:rPr>
              <w:t>功能名称</w:t>
            </w:r>
          </w:p>
        </w:tc>
        <w:tc>
          <w:tcPr>
            <w:tcW w:type="dxa" w:w="1938"/>
          </w:tcPr>
          <w:p>
            <w:pPr>
              <w:jc w:val="center"/>
            </w:pPr>
            <w:r/>
            <w:r>
              <w:rPr>
                <w:rFonts w:ascii="宋体" w:hAnsi="宋体" w:eastAsia="宋体"/>
                <w:b/>
                <w:sz w:val="20"/>
              </w:rPr>
              <w:t>优先级</w:t>
            </w:r>
          </w:p>
        </w:tc>
        <w:tc>
          <w:tcPr>
            <w:tcW w:type="dxa" w:w="1938"/>
          </w:tcPr>
          <w:p>
            <w:pPr>
              <w:jc w:val="center"/>
            </w:pPr>
            <w:r/>
            <w:r>
              <w:rPr>
                <w:rFonts w:ascii="宋体" w:hAnsi="宋体" w:eastAsia="宋体"/>
                <w:b/>
                <w:sz w:val="20"/>
              </w:rPr>
              <w:t>说明</w:t>
            </w:r>
          </w:p>
        </w:tc>
      </w:tr>
      <w:tr>
        <w:tc>
          <w:tcPr>
            <w:tcW w:type="dxa" w:w="1938"/>
          </w:tcPr>
          <w:p>
            <w:r/>
            <w:r>
              <w:rPr>
                <w:rFonts w:ascii="宋体" w:hAnsi="宋体" w:eastAsia="宋体"/>
                <w:b w:val="0"/>
                <w:sz w:val="20"/>
              </w:rPr>
              <w:t>REQ-001</w:t>
            </w:r>
          </w:p>
        </w:tc>
        <w:tc>
          <w:tcPr>
            <w:tcW w:type="dxa" w:w="1938"/>
          </w:tcPr>
          <w:p>
            <w:r/>
            <w:r>
              <w:rPr>
                <w:rFonts w:ascii="宋体" w:hAnsi="宋体" w:eastAsia="宋体"/>
                <w:b w:val="0"/>
                <w:sz w:val="20"/>
              </w:rPr>
              <w:t>登录注册</w:t>
            </w:r>
          </w:p>
        </w:tc>
        <w:tc>
          <w:tcPr>
            <w:tcW w:type="dxa" w:w="1938"/>
          </w:tcPr>
          <w:p>
            <w:r/>
            <w:r>
              <w:rPr>
                <w:rFonts w:ascii="宋体" w:hAnsi="宋体" w:eastAsia="宋体"/>
                <w:b w:val="0"/>
                <w:sz w:val="20"/>
              </w:rPr>
              <w:t>用户登录</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系统入口，所有功能依赖认证</w:t>
            </w:r>
          </w:p>
        </w:tc>
      </w:tr>
      <w:tr>
        <w:tc>
          <w:tcPr>
            <w:tcW w:type="dxa" w:w="1938"/>
          </w:tcPr>
          <w:p>
            <w:r/>
            <w:r>
              <w:rPr>
                <w:rFonts w:ascii="宋体" w:hAnsi="宋体" w:eastAsia="宋体"/>
                <w:b w:val="0"/>
                <w:sz w:val="20"/>
              </w:rPr>
              <w:t>REQ-002</w:t>
            </w:r>
          </w:p>
        </w:tc>
        <w:tc>
          <w:tcPr>
            <w:tcW w:type="dxa" w:w="1938"/>
          </w:tcPr>
          <w:p>
            <w:r/>
            <w:r>
              <w:rPr>
                <w:rFonts w:ascii="宋体" w:hAnsi="宋体" w:eastAsia="宋体"/>
                <w:b w:val="0"/>
                <w:sz w:val="20"/>
              </w:rPr>
              <w:t>登录注册</w:t>
            </w:r>
          </w:p>
        </w:tc>
        <w:tc>
          <w:tcPr>
            <w:tcW w:type="dxa" w:w="1938"/>
          </w:tcPr>
          <w:p>
            <w:r/>
            <w:r>
              <w:rPr>
                <w:rFonts w:ascii="宋体" w:hAnsi="宋体" w:eastAsia="宋体"/>
                <w:b w:val="0"/>
                <w:sz w:val="20"/>
              </w:rPr>
              <w:t>用户注册</w:t>
            </w:r>
          </w:p>
        </w:tc>
        <w:tc>
          <w:tcPr>
            <w:tcW w:type="dxa" w:w="1938"/>
          </w:tcPr>
          <w:p>
            <w:r/>
            <w:r>
              <w:rPr>
                <w:rFonts w:ascii="宋体" w:hAnsi="宋体" w:eastAsia="宋体"/>
                <w:b w:val="0"/>
                <w:sz w:val="20"/>
              </w:rPr>
              <w:t>2级</w:t>
            </w:r>
          </w:p>
        </w:tc>
        <w:tc>
          <w:tcPr>
            <w:tcW w:type="dxa" w:w="1938"/>
          </w:tcPr>
          <w:p>
            <w:r/>
            <w:r>
              <w:rPr>
                <w:rFonts w:ascii="宋体" w:hAnsi="宋体" w:eastAsia="宋体"/>
                <w:b w:val="0"/>
                <w:sz w:val="20"/>
              </w:rPr>
              <w:t>方便新增用户，管理员账号预置</w:t>
            </w:r>
          </w:p>
        </w:tc>
      </w:tr>
      <w:tr>
        <w:tc>
          <w:tcPr>
            <w:tcW w:type="dxa" w:w="1938"/>
          </w:tcPr>
          <w:p>
            <w:r/>
            <w:r>
              <w:rPr>
                <w:rFonts w:ascii="宋体" w:hAnsi="宋体" w:eastAsia="宋体"/>
                <w:b w:val="0"/>
                <w:sz w:val="20"/>
              </w:rPr>
              <w:t>REQ-003</w:t>
            </w:r>
          </w:p>
        </w:tc>
        <w:tc>
          <w:tcPr>
            <w:tcW w:type="dxa" w:w="1938"/>
          </w:tcPr>
          <w:p>
            <w:r/>
            <w:r>
              <w:rPr>
                <w:rFonts w:ascii="宋体" w:hAnsi="宋体" w:eastAsia="宋体"/>
                <w:b w:val="0"/>
                <w:sz w:val="20"/>
              </w:rPr>
              <w:t>实时监测</w:t>
            </w:r>
          </w:p>
        </w:tc>
        <w:tc>
          <w:tcPr>
            <w:tcW w:type="dxa" w:w="1938"/>
          </w:tcPr>
          <w:p>
            <w:r/>
            <w:r>
              <w:rPr>
                <w:rFonts w:ascii="宋体" w:hAnsi="宋体" w:eastAsia="宋体"/>
                <w:b w:val="0"/>
                <w:sz w:val="20"/>
              </w:rPr>
              <w:t>5参数仪表盘</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核心展示功能</w:t>
            </w:r>
          </w:p>
        </w:tc>
      </w:tr>
      <w:tr>
        <w:tc>
          <w:tcPr>
            <w:tcW w:type="dxa" w:w="1938"/>
          </w:tcPr>
          <w:p>
            <w:r/>
            <w:r>
              <w:rPr>
                <w:rFonts w:ascii="宋体" w:hAnsi="宋体" w:eastAsia="宋体"/>
                <w:b w:val="0"/>
                <w:sz w:val="20"/>
              </w:rPr>
              <w:t>REQ-004</w:t>
            </w:r>
          </w:p>
        </w:tc>
        <w:tc>
          <w:tcPr>
            <w:tcW w:type="dxa" w:w="1938"/>
          </w:tcPr>
          <w:p>
            <w:r/>
            <w:r>
              <w:rPr>
                <w:rFonts w:ascii="宋体" w:hAnsi="宋体" w:eastAsia="宋体"/>
                <w:b w:val="0"/>
                <w:sz w:val="20"/>
              </w:rPr>
              <w:t>实时监测</w:t>
            </w:r>
          </w:p>
        </w:tc>
        <w:tc>
          <w:tcPr>
            <w:tcW w:type="dxa" w:w="1938"/>
          </w:tcPr>
          <w:p>
            <w:r/>
            <w:r>
              <w:rPr>
                <w:rFonts w:ascii="宋体" w:hAnsi="宋体" w:eastAsia="宋体"/>
                <w:b w:val="0"/>
                <w:sz w:val="20"/>
              </w:rPr>
              <w:t>1小时迷你走势</w:t>
            </w:r>
          </w:p>
        </w:tc>
        <w:tc>
          <w:tcPr>
            <w:tcW w:type="dxa" w:w="1938"/>
          </w:tcPr>
          <w:p>
            <w:r/>
            <w:r>
              <w:rPr>
                <w:rFonts w:ascii="宋体" w:hAnsi="宋体" w:eastAsia="宋体"/>
                <w:b w:val="0"/>
                <w:sz w:val="20"/>
              </w:rPr>
              <w:t>2级</w:t>
            </w:r>
          </w:p>
        </w:tc>
        <w:tc>
          <w:tcPr>
            <w:tcW w:type="dxa" w:w="1938"/>
          </w:tcPr>
          <w:p>
            <w:r/>
            <w:r>
              <w:rPr>
                <w:rFonts w:ascii="宋体" w:hAnsi="宋体" w:eastAsia="宋体"/>
                <w:b w:val="0"/>
                <w:sz w:val="20"/>
              </w:rPr>
              <w:t>辅助趋势查看</w:t>
            </w:r>
          </w:p>
        </w:tc>
      </w:tr>
      <w:tr>
        <w:tc>
          <w:tcPr>
            <w:tcW w:type="dxa" w:w="1938"/>
          </w:tcPr>
          <w:p>
            <w:r/>
            <w:r>
              <w:rPr>
                <w:rFonts w:ascii="宋体" w:hAnsi="宋体" w:eastAsia="宋体"/>
                <w:b w:val="0"/>
                <w:sz w:val="20"/>
              </w:rPr>
              <w:t>REQ-005</w:t>
            </w:r>
          </w:p>
        </w:tc>
        <w:tc>
          <w:tcPr>
            <w:tcW w:type="dxa" w:w="1938"/>
          </w:tcPr>
          <w:p>
            <w:r/>
            <w:r>
              <w:rPr>
                <w:rFonts w:ascii="宋体" w:hAnsi="宋体" w:eastAsia="宋体"/>
                <w:b w:val="0"/>
                <w:sz w:val="20"/>
              </w:rPr>
              <w:t>实时监测</w:t>
            </w:r>
          </w:p>
        </w:tc>
        <w:tc>
          <w:tcPr>
            <w:tcW w:type="dxa" w:w="1938"/>
          </w:tcPr>
          <w:p>
            <w:r/>
            <w:r>
              <w:rPr>
                <w:rFonts w:ascii="宋体" w:hAnsi="宋体" w:eastAsia="宋体"/>
                <w:b w:val="0"/>
                <w:sz w:val="20"/>
              </w:rPr>
              <w:t>5秒自动轮询</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实时性保障</w:t>
            </w:r>
          </w:p>
        </w:tc>
      </w:tr>
      <w:tr>
        <w:tc>
          <w:tcPr>
            <w:tcW w:type="dxa" w:w="1938"/>
          </w:tcPr>
          <w:p>
            <w:r/>
            <w:r>
              <w:rPr>
                <w:rFonts w:ascii="宋体" w:hAnsi="宋体" w:eastAsia="宋体"/>
                <w:b w:val="0"/>
                <w:sz w:val="20"/>
              </w:rPr>
              <w:t>REQ-006</w:t>
            </w:r>
          </w:p>
        </w:tc>
        <w:tc>
          <w:tcPr>
            <w:tcW w:type="dxa" w:w="1938"/>
          </w:tcPr>
          <w:p>
            <w:r/>
            <w:r>
              <w:rPr>
                <w:rFonts w:ascii="宋体" w:hAnsi="宋体" w:eastAsia="宋体"/>
                <w:b w:val="0"/>
                <w:sz w:val="20"/>
              </w:rPr>
              <w:t>历史数据</w:t>
            </w:r>
          </w:p>
        </w:tc>
        <w:tc>
          <w:tcPr>
            <w:tcW w:type="dxa" w:w="1938"/>
          </w:tcPr>
          <w:p>
            <w:r/>
            <w:r>
              <w:rPr>
                <w:rFonts w:ascii="宋体" w:hAnsi="宋体" w:eastAsia="宋体"/>
                <w:b w:val="0"/>
                <w:sz w:val="20"/>
              </w:rPr>
              <w:t>时间范围查询</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核心分析功能</w:t>
            </w:r>
          </w:p>
        </w:tc>
      </w:tr>
      <w:tr>
        <w:tc>
          <w:tcPr>
            <w:tcW w:type="dxa" w:w="1938"/>
          </w:tcPr>
          <w:p>
            <w:r/>
            <w:r>
              <w:rPr>
                <w:rFonts w:ascii="宋体" w:hAnsi="宋体" w:eastAsia="宋体"/>
                <w:b w:val="0"/>
                <w:sz w:val="20"/>
              </w:rPr>
              <w:t>REQ-007</w:t>
            </w:r>
          </w:p>
        </w:tc>
        <w:tc>
          <w:tcPr>
            <w:tcW w:type="dxa" w:w="1938"/>
          </w:tcPr>
          <w:p>
            <w:r/>
            <w:r>
              <w:rPr>
                <w:rFonts w:ascii="宋体" w:hAnsi="宋体" w:eastAsia="宋体"/>
                <w:b w:val="0"/>
                <w:sz w:val="20"/>
              </w:rPr>
              <w:t>历史数据</w:t>
            </w:r>
          </w:p>
        </w:tc>
        <w:tc>
          <w:tcPr>
            <w:tcW w:type="dxa" w:w="1938"/>
          </w:tcPr>
          <w:p>
            <w:r/>
            <w:r>
              <w:rPr>
                <w:rFonts w:ascii="宋体" w:hAnsi="宋体" w:eastAsia="宋体"/>
                <w:b w:val="0"/>
                <w:sz w:val="20"/>
              </w:rPr>
              <w:t>CSV数据导出</w:t>
            </w:r>
          </w:p>
        </w:tc>
        <w:tc>
          <w:tcPr>
            <w:tcW w:type="dxa" w:w="1938"/>
          </w:tcPr>
          <w:p>
            <w:r/>
            <w:r>
              <w:rPr>
                <w:rFonts w:ascii="宋体" w:hAnsi="宋体" w:eastAsia="宋体"/>
                <w:b w:val="0"/>
                <w:sz w:val="20"/>
              </w:rPr>
              <w:t>2级</w:t>
            </w:r>
          </w:p>
        </w:tc>
        <w:tc>
          <w:tcPr>
            <w:tcW w:type="dxa" w:w="1938"/>
          </w:tcPr>
          <w:p>
            <w:r/>
            <w:r>
              <w:rPr>
                <w:rFonts w:ascii="宋体" w:hAnsi="宋体" w:eastAsia="宋体"/>
                <w:b w:val="0"/>
                <w:sz w:val="20"/>
              </w:rPr>
              <w:t>数据分析辅助功能</w:t>
            </w:r>
          </w:p>
        </w:tc>
      </w:tr>
      <w:tr>
        <w:tc>
          <w:tcPr>
            <w:tcW w:type="dxa" w:w="1938"/>
          </w:tcPr>
          <w:p>
            <w:r/>
            <w:r>
              <w:rPr>
                <w:rFonts w:ascii="宋体" w:hAnsi="宋体" w:eastAsia="宋体"/>
                <w:b w:val="0"/>
                <w:sz w:val="20"/>
              </w:rPr>
              <w:t>REQ-008</w:t>
            </w:r>
          </w:p>
        </w:tc>
        <w:tc>
          <w:tcPr>
            <w:tcW w:type="dxa" w:w="1938"/>
          </w:tcPr>
          <w:p>
            <w:r/>
            <w:r>
              <w:rPr>
                <w:rFonts w:ascii="宋体" w:hAnsi="宋体" w:eastAsia="宋体"/>
                <w:b w:val="0"/>
                <w:sz w:val="20"/>
              </w:rPr>
              <w:t>大棚管理</w:t>
            </w:r>
          </w:p>
        </w:tc>
        <w:tc>
          <w:tcPr>
            <w:tcW w:type="dxa" w:w="1938"/>
          </w:tcPr>
          <w:p>
            <w:r/>
            <w:r>
              <w:rPr>
                <w:rFonts w:ascii="宋体" w:hAnsi="宋体" w:eastAsia="宋体"/>
                <w:b w:val="0"/>
                <w:sz w:val="20"/>
              </w:rPr>
              <w:t>增删改查</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基础设施管理</w:t>
            </w:r>
          </w:p>
        </w:tc>
      </w:tr>
      <w:tr>
        <w:tc>
          <w:tcPr>
            <w:tcW w:type="dxa" w:w="1938"/>
          </w:tcPr>
          <w:p>
            <w:r/>
            <w:r>
              <w:rPr>
                <w:rFonts w:ascii="宋体" w:hAnsi="宋体" w:eastAsia="宋体"/>
                <w:b w:val="0"/>
                <w:sz w:val="20"/>
              </w:rPr>
              <w:t>REQ-009</w:t>
            </w:r>
          </w:p>
        </w:tc>
        <w:tc>
          <w:tcPr>
            <w:tcW w:type="dxa" w:w="1938"/>
          </w:tcPr>
          <w:p>
            <w:r/>
            <w:r>
              <w:rPr>
                <w:rFonts w:ascii="宋体" w:hAnsi="宋体" w:eastAsia="宋体"/>
                <w:b w:val="0"/>
                <w:sz w:val="20"/>
              </w:rPr>
              <w:t>设备管理</w:t>
            </w:r>
          </w:p>
        </w:tc>
        <w:tc>
          <w:tcPr>
            <w:tcW w:type="dxa" w:w="1938"/>
          </w:tcPr>
          <w:p>
            <w:r/>
            <w:r>
              <w:rPr>
                <w:rFonts w:ascii="宋体" w:hAnsi="宋体" w:eastAsia="宋体"/>
                <w:b w:val="0"/>
                <w:sz w:val="20"/>
              </w:rPr>
              <w:t>增删改查</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基础设施管理</w:t>
            </w:r>
          </w:p>
        </w:tc>
      </w:tr>
      <w:tr>
        <w:tc>
          <w:tcPr>
            <w:tcW w:type="dxa" w:w="1938"/>
          </w:tcPr>
          <w:p>
            <w:r/>
            <w:r>
              <w:rPr>
                <w:rFonts w:ascii="宋体" w:hAnsi="宋体" w:eastAsia="宋体"/>
                <w:b w:val="0"/>
                <w:sz w:val="20"/>
              </w:rPr>
              <w:t>REQ-010</w:t>
            </w:r>
          </w:p>
        </w:tc>
        <w:tc>
          <w:tcPr>
            <w:tcW w:type="dxa" w:w="1938"/>
          </w:tcPr>
          <w:p>
            <w:r/>
            <w:r>
              <w:rPr>
                <w:rFonts w:ascii="宋体" w:hAnsi="宋体" w:eastAsia="宋体"/>
                <w:b w:val="0"/>
                <w:sz w:val="20"/>
              </w:rPr>
              <w:t>告警记录</w:t>
            </w:r>
          </w:p>
        </w:tc>
        <w:tc>
          <w:tcPr>
            <w:tcW w:type="dxa" w:w="1938"/>
          </w:tcPr>
          <w:p>
            <w:r/>
            <w:r>
              <w:rPr>
                <w:rFonts w:ascii="宋体" w:hAnsi="宋体" w:eastAsia="宋体"/>
                <w:b w:val="0"/>
                <w:sz w:val="20"/>
              </w:rPr>
              <w:t>确认/忽略</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异常处理核心流程</w:t>
            </w:r>
          </w:p>
        </w:tc>
      </w:tr>
      <w:tr>
        <w:tc>
          <w:tcPr>
            <w:tcW w:type="dxa" w:w="1938"/>
          </w:tcPr>
          <w:p>
            <w:r/>
            <w:r>
              <w:rPr>
                <w:rFonts w:ascii="宋体" w:hAnsi="宋体" w:eastAsia="宋体"/>
                <w:b w:val="0"/>
                <w:sz w:val="20"/>
              </w:rPr>
              <w:t>REQ-011</w:t>
            </w:r>
          </w:p>
        </w:tc>
        <w:tc>
          <w:tcPr>
            <w:tcW w:type="dxa" w:w="1938"/>
          </w:tcPr>
          <w:p>
            <w:r/>
            <w:r>
              <w:rPr>
                <w:rFonts w:ascii="宋体" w:hAnsi="宋体" w:eastAsia="宋体"/>
                <w:b w:val="0"/>
                <w:sz w:val="20"/>
              </w:rPr>
              <w:t>告警规则</w:t>
            </w:r>
          </w:p>
        </w:tc>
        <w:tc>
          <w:tcPr>
            <w:tcW w:type="dxa" w:w="1938"/>
          </w:tcPr>
          <w:p>
            <w:r/>
            <w:r>
              <w:rPr>
                <w:rFonts w:ascii="宋体" w:hAnsi="宋体" w:eastAsia="宋体"/>
                <w:b w:val="0"/>
                <w:sz w:val="20"/>
              </w:rPr>
              <w:t>阈值配置</w:t>
            </w:r>
          </w:p>
        </w:tc>
        <w:tc>
          <w:tcPr>
            <w:tcW w:type="dxa" w:w="1938"/>
          </w:tcPr>
          <w:p>
            <w:r/>
            <w:r>
              <w:rPr>
                <w:rFonts w:ascii="宋体" w:hAnsi="宋体" w:eastAsia="宋体"/>
                <w:b w:val="0"/>
                <w:sz w:val="20"/>
              </w:rPr>
              <w:t>2级</w:t>
            </w:r>
          </w:p>
        </w:tc>
        <w:tc>
          <w:tcPr>
            <w:tcW w:type="dxa" w:w="1938"/>
          </w:tcPr>
          <w:p>
            <w:r/>
            <w:r>
              <w:rPr>
                <w:rFonts w:ascii="宋体" w:hAnsi="宋体" w:eastAsia="宋体"/>
                <w:b w:val="0"/>
                <w:sz w:val="20"/>
              </w:rPr>
              <w:t>灵活调整告警标准</w:t>
            </w:r>
          </w:p>
        </w:tc>
      </w:tr>
      <w:tr>
        <w:tc>
          <w:tcPr>
            <w:tcW w:type="dxa" w:w="1938"/>
          </w:tcPr>
          <w:p>
            <w:r/>
            <w:r>
              <w:rPr>
                <w:rFonts w:ascii="宋体" w:hAnsi="宋体" w:eastAsia="宋体"/>
                <w:b w:val="0"/>
                <w:sz w:val="20"/>
              </w:rPr>
              <w:t>REQ-012</w:t>
            </w:r>
          </w:p>
        </w:tc>
        <w:tc>
          <w:tcPr>
            <w:tcW w:type="dxa" w:w="1938"/>
          </w:tcPr>
          <w:p>
            <w:r/>
            <w:r>
              <w:rPr>
                <w:rFonts w:ascii="宋体" w:hAnsi="宋体" w:eastAsia="宋体"/>
                <w:b w:val="0"/>
                <w:sz w:val="20"/>
              </w:rPr>
              <w:t>认证安全</w:t>
            </w:r>
          </w:p>
        </w:tc>
        <w:tc>
          <w:tcPr>
            <w:tcW w:type="dxa" w:w="1938"/>
          </w:tcPr>
          <w:p>
            <w:r/>
            <w:r>
              <w:rPr>
                <w:rFonts w:ascii="宋体" w:hAnsi="宋体" w:eastAsia="宋体"/>
                <w:b w:val="0"/>
                <w:sz w:val="20"/>
              </w:rPr>
              <w:t>JWT拦截</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安全保障</w:t>
            </w:r>
          </w:p>
        </w:tc>
      </w:tr>
      <w:tr>
        <w:tc>
          <w:tcPr>
            <w:tcW w:type="dxa" w:w="1938"/>
          </w:tcPr>
          <w:p>
            <w:r/>
            <w:r>
              <w:rPr>
                <w:rFonts w:ascii="宋体" w:hAnsi="宋体" w:eastAsia="宋体"/>
                <w:b w:val="0"/>
                <w:sz w:val="20"/>
              </w:rPr>
              <w:t>REQ-013</w:t>
            </w:r>
          </w:p>
        </w:tc>
        <w:tc>
          <w:tcPr>
            <w:tcW w:type="dxa" w:w="1938"/>
          </w:tcPr>
          <w:p>
            <w:r/>
            <w:r>
              <w:rPr>
                <w:rFonts w:ascii="宋体" w:hAnsi="宋体" w:eastAsia="宋体"/>
                <w:b w:val="0"/>
                <w:sz w:val="20"/>
              </w:rPr>
              <w:t>认证安全</w:t>
            </w:r>
          </w:p>
        </w:tc>
        <w:tc>
          <w:tcPr>
            <w:tcW w:type="dxa" w:w="1938"/>
          </w:tcPr>
          <w:p>
            <w:r/>
            <w:r>
              <w:rPr>
                <w:rFonts w:ascii="宋体" w:hAnsi="宋体" w:eastAsia="宋体"/>
                <w:b w:val="0"/>
                <w:sz w:val="20"/>
              </w:rPr>
              <w:t>路由守卫</w:t>
            </w:r>
          </w:p>
        </w:tc>
        <w:tc>
          <w:tcPr>
            <w:tcW w:type="dxa" w:w="1938"/>
          </w:tcPr>
          <w:p>
            <w:r/>
            <w:r>
              <w:rPr>
                <w:rFonts w:ascii="宋体" w:hAnsi="宋体" w:eastAsia="宋体"/>
                <w:b w:val="0"/>
                <w:sz w:val="20"/>
              </w:rPr>
              <w:t>2级</w:t>
            </w:r>
          </w:p>
        </w:tc>
        <w:tc>
          <w:tcPr>
            <w:tcW w:type="dxa" w:w="1938"/>
          </w:tcPr>
          <w:p>
            <w:r/>
            <w:r>
              <w:rPr>
                <w:rFonts w:ascii="宋体" w:hAnsi="宋体" w:eastAsia="宋体"/>
                <w:b w:val="0"/>
                <w:sz w:val="20"/>
              </w:rPr>
              <w:t>前端安全防护</w:t>
            </w:r>
          </w:p>
        </w:tc>
      </w:tr>
      <w:tr>
        <w:tc>
          <w:tcPr>
            <w:tcW w:type="dxa" w:w="1938"/>
          </w:tcPr>
          <w:p>
            <w:r/>
            <w:r>
              <w:rPr>
                <w:rFonts w:ascii="宋体" w:hAnsi="宋体" w:eastAsia="宋体"/>
                <w:b w:val="0"/>
                <w:sz w:val="20"/>
              </w:rPr>
              <w:t>REQ-014</w:t>
            </w:r>
          </w:p>
        </w:tc>
        <w:tc>
          <w:tcPr>
            <w:tcW w:type="dxa" w:w="1938"/>
          </w:tcPr>
          <w:p>
            <w:r/>
            <w:r>
              <w:rPr>
                <w:rFonts w:ascii="宋体" w:hAnsi="宋体" w:eastAsia="宋体"/>
                <w:b w:val="0"/>
                <w:sz w:val="20"/>
              </w:rPr>
              <w:t>数据接口</w:t>
            </w:r>
          </w:p>
        </w:tc>
        <w:tc>
          <w:tcPr>
            <w:tcW w:type="dxa" w:w="1938"/>
          </w:tcPr>
          <w:p>
            <w:r/>
            <w:r>
              <w:rPr>
                <w:rFonts w:ascii="宋体" w:hAnsi="宋体" w:eastAsia="宋体"/>
                <w:b w:val="0"/>
                <w:sz w:val="20"/>
              </w:rPr>
              <w:t>环境数据上报API</w:t>
            </w:r>
          </w:p>
        </w:tc>
        <w:tc>
          <w:tcPr>
            <w:tcW w:type="dxa" w:w="1938"/>
          </w:tcPr>
          <w:p>
            <w:r/>
            <w:r>
              <w:rPr>
                <w:rFonts w:ascii="宋体" w:hAnsi="宋体" w:eastAsia="宋体"/>
                <w:b w:val="0"/>
                <w:sz w:val="20"/>
              </w:rPr>
              <w:t>1级</w:t>
            </w:r>
          </w:p>
        </w:tc>
        <w:tc>
          <w:tcPr>
            <w:tcW w:type="dxa" w:w="1938"/>
          </w:tcPr>
          <w:p>
            <w:r/>
            <w:r>
              <w:rPr>
                <w:rFonts w:ascii="宋体" w:hAnsi="宋体" w:eastAsia="宋体"/>
                <w:b w:val="0"/>
                <w:sz w:val="20"/>
              </w:rPr>
              <w:t>传感器数据入口</w:t>
            </w:r>
          </w:p>
        </w:tc>
      </w:tr>
    </w:tbl>
    <w:p/>
    <w:p>
      <w:r>
        <w:br w:type="page"/>
      </w:r>
    </w:p>
    <w:p>
      <w:pPr>
        <w:pStyle w:val="Heading1"/>
      </w:pPr>
      <w:r>
        <w:rPr>
          <w:rFonts w:ascii="黑体" w:hAnsi="黑体" w:eastAsia="黑体"/>
          <w:color w:val="000000"/>
          <w:sz w:val="28"/>
        </w:rPr>
        <w:t>7 非功能需求</w:t>
      </w:r>
    </w:p>
    <w:p>
      <w:pPr>
        <w:pStyle w:val="Heading2"/>
      </w:pPr>
      <w:r>
        <w:rPr>
          <w:rFonts w:ascii="黑体" w:hAnsi="黑体" w:eastAsia="黑体"/>
          <w:color w:val="000000"/>
          <w:sz w:val="26"/>
        </w:rPr>
        <w:t>7.1 外部接口需求</w:t>
      </w:r>
    </w:p>
    <w:p>
      <w:pPr>
        <w:spacing w:line="320" w:lineRule="exact" w:before="0" w:after="0"/>
        <w:ind w:firstLine="420"/>
      </w:pPr>
      <w:r>
        <w:rPr>
          <w:rFonts w:ascii="宋体" w:hAnsi="宋体" w:eastAsia="宋体"/>
          <w:b w:val="0"/>
          <w:sz w:val="24"/>
        </w:rPr>
        <w:t>（1）用户接口：系统提供基于Web浏览器的图形化用户界面，采用Vue 3 + Element Plus组件库构建。支持Chrome、Edge、Firefox等主流浏览器。界面要求简洁直观，大屏数据显示清晰可读。</w:t>
      </w:r>
    </w:p>
    <w:p>
      <w:pPr>
        <w:spacing w:line="320" w:lineRule="exact" w:before="0" w:after="0"/>
        <w:ind w:firstLine="420"/>
      </w:pPr>
      <w:r>
        <w:rPr>
          <w:rFonts w:ascii="宋体" w:hAnsi="宋体" w:eastAsia="宋体"/>
          <w:b w:val="0"/>
          <w:sz w:val="24"/>
        </w:rPr>
        <w:t>（2）硬件接口：系统通过HTTP接口接收传感器设备上报的环境数据。传感器设备需支持HTTP协议，以JSON格式POST数据至/api/environment/data接口。</w:t>
      </w:r>
    </w:p>
    <w:p>
      <w:pPr>
        <w:spacing w:line="320" w:lineRule="exact" w:before="0" w:after="0"/>
        <w:ind w:firstLine="420"/>
      </w:pPr>
      <w:r>
        <w:rPr>
          <w:rFonts w:ascii="宋体" w:hAnsi="宋体" w:eastAsia="宋体"/>
          <w:b w:val="0"/>
          <w:sz w:val="24"/>
        </w:rPr>
        <w:t>（3）软件接口：系统后端提供RESTful API接口，前端通过Axios调用。API接口遵循统一响应格式{code, data, msg}。接口认证采用JWT Bearer Token机制。</w:t>
      </w:r>
    </w:p>
    <w:p>
      <w:pPr>
        <w:spacing w:line="320" w:lineRule="exact" w:before="0" w:after="0"/>
        <w:ind w:firstLine="420"/>
      </w:pPr>
      <w:r>
        <w:rPr>
          <w:rFonts w:ascii="宋体" w:hAnsi="宋体" w:eastAsia="宋体"/>
          <w:b w:val="0"/>
          <w:sz w:val="24"/>
        </w:rPr>
        <w:t>（4）通信接口：系统采用HTTP/HTTPS协议进行通信。前端默认通过localhost:5173访问，后端默认监听8000端口。前后端分离部署时需配置CORS跨域白名单。</w:t>
      </w:r>
    </w:p>
    <w:p>
      <w:pPr>
        <w:pStyle w:val="Heading2"/>
      </w:pPr>
      <w:r>
        <w:rPr>
          <w:rFonts w:ascii="黑体" w:hAnsi="黑体" w:eastAsia="黑体"/>
          <w:color w:val="000000"/>
          <w:sz w:val="26"/>
        </w:rPr>
        <w:t>7.2 法规政策约束</w:t>
      </w:r>
    </w:p>
    <w:p>
      <w:pPr>
        <w:spacing w:line="320" w:lineRule="exact" w:before="0" w:after="0"/>
        <w:ind w:firstLine="420"/>
      </w:pPr>
      <w:r>
        <w:rPr>
          <w:rFonts w:ascii="宋体" w:hAnsi="宋体" w:eastAsia="宋体"/>
          <w:b w:val="0"/>
          <w:sz w:val="24"/>
        </w:rPr>
        <w:t>本系统为葛仙米养殖基地内部使用的环境监测工具，不涉及个人隐私数据的收集和处理，暂无特殊法规政策约束。系统遵循基本的网络安全规范，用户密码采用BCrypt加密存储。</w:t>
      </w:r>
    </w:p>
    <w:p>
      <w:pPr>
        <w:pStyle w:val="Heading2"/>
      </w:pPr>
      <w:r>
        <w:rPr>
          <w:rFonts w:ascii="黑体" w:hAnsi="黑体" w:eastAsia="黑体"/>
          <w:color w:val="000000"/>
          <w:sz w:val="26"/>
        </w:rPr>
        <w:t>7.3 性能需求</w:t>
      </w:r>
    </w:p>
    <w:p>
      <w:pPr>
        <w:spacing w:line="320" w:lineRule="exact" w:before="0" w:after="0"/>
        <w:ind w:firstLine="420"/>
      </w:pPr>
      <w:r>
        <w:rPr>
          <w:rFonts w:ascii="宋体" w:hAnsi="宋体" w:eastAsia="宋体"/>
          <w:b w:val="0"/>
          <w:sz w:val="24"/>
        </w:rPr>
        <w:t>（1）响应速度：实时监测接口（/api/environment/latest）的响应时间应在1秒以内。历史数据查询接口（/api/environment/history）在查询1000条以内数据时响应时间应在3秒以内。</w:t>
      </w:r>
    </w:p>
    <w:p>
      <w:pPr>
        <w:spacing w:line="320" w:lineRule="exact" w:before="0" w:after="0"/>
        <w:ind w:firstLine="420"/>
      </w:pPr>
      <w:r>
        <w:rPr>
          <w:rFonts w:ascii="宋体" w:hAnsi="宋体" w:eastAsia="宋体"/>
          <w:b w:val="0"/>
          <w:sz w:val="24"/>
        </w:rPr>
        <w:t>（2）可靠性：系统应保证7×24小时稳定运行。数据库应定期备份。</w:t>
      </w:r>
    </w:p>
    <w:p>
      <w:pPr>
        <w:spacing w:line="320" w:lineRule="exact" w:before="0" w:after="0"/>
        <w:ind w:firstLine="420"/>
      </w:pPr>
      <w:r>
        <w:rPr>
          <w:rFonts w:ascii="宋体" w:hAnsi="宋体" w:eastAsia="宋体"/>
          <w:b w:val="0"/>
          <w:sz w:val="24"/>
        </w:rPr>
        <w:t>（3）吞吐量：系统应支持至少5个传感器设备同时上报数据。</w:t>
      </w:r>
    </w:p>
    <w:p>
      <w:pPr>
        <w:spacing w:line="320" w:lineRule="exact" w:before="0" w:after="0"/>
        <w:ind w:firstLine="420"/>
      </w:pPr>
      <w:r>
        <w:rPr>
          <w:rFonts w:ascii="宋体" w:hAnsi="宋体" w:eastAsia="宋体"/>
          <w:b w:val="0"/>
          <w:sz w:val="24"/>
        </w:rPr>
        <w:t>（4）并发用户：系统应支持至少10个用户同时在线查看。</w:t>
      </w:r>
    </w:p>
    <w:p>
      <w:pPr>
        <w:pStyle w:val="Heading2"/>
      </w:pPr>
      <w:r>
        <w:rPr>
          <w:rFonts w:ascii="黑体" w:hAnsi="黑体" w:eastAsia="黑体"/>
          <w:color w:val="000000"/>
          <w:sz w:val="26"/>
        </w:rPr>
        <w:t>7.4 安全需求</w:t>
      </w:r>
    </w:p>
    <w:p>
      <w:pPr>
        <w:spacing w:line="320" w:lineRule="exact" w:before="0" w:after="0"/>
        <w:ind w:firstLine="420"/>
      </w:pPr>
      <w:r>
        <w:rPr>
          <w:rFonts w:ascii="宋体" w:hAnsi="宋体" w:eastAsia="宋体"/>
          <w:b w:val="0"/>
          <w:sz w:val="24"/>
        </w:rPr>
        <w:t>（1）认证安全：所有API请求（除登录和注册外）均需携带有效的JWT Token。Token有效期为24小时，过期后需重新登录。</w:t>
      </w:r>
    </w:p>
    <w:p>
      <w:pPr>
        <w:spacing w:line="320" w:lineRule="exact" w:before="0" w:after="0"/>
        <w:ind w:firstLine="420"/>
      </w:pPr>
      <w:r>
        <w:rPr>
          <w:rFonts w:ascii="宋体" w:hAnsi="宋体" w:eastAsia="宋体"/>
          <w:b w:val="0"/>
          <w:sz w:val="24"/>
        </w:rPr>
        <w:t>（2）密码安全：用户密码采用BCrypt算法加密存储，不可逆。密码长度至少6位。</w:t>
      </w:r>
    </w:p>
    <w:p>
      <w:pPr>
        <w:spacing w:line="320" w:lineRule="exact" w:before="0" w:after="0"/>
        <w:ind w:firstLine="420"/>
      </w:pPr>
      <w:r>
        <w:rPr>
          <w:rFonts w:ascii="宋体" w:hAnsi="宋体" w:eastAsia="宋体"/>
          <w:b w:val="0"/>
          <w:sz w:val="24"/>
        </w:rPr>
        <w:t>（3）跨域安全：开发阶段CORS配置为允许所有来源。生产环境需严格限定允许的域名。</w:t>
      </w:r>
    </w:p>
    <w:p>
      <w:pPr>
        <w:spacing w:line="320" w:lineRule="exact" w:before="0" w:after="0"/>
        <w:ind w:firstLine="420"/>
      </w:pPr>
      <w:r>
        <w:rPr>
          <w:rFonts w:ascii="宋体" w:hAnsi="宋体" w:eastAsia="宋体"/>
          <w:b w:val="0"/>
          <w:sz w:val="24"/>
        </w:rPr>
        <w:t>（4）SQL注入防护：系统使用MyBatis-Plus的参数化查询，自动防止SQL注入攻击。</w:t>
      </w:r>
    </w:p>
    <w:p>
      <w:pPr>
        <w:spacing w:line="320" w:lineRule="exact" w:before="0" w:after="0"/>
        <w:ind w:firstLine="420"/>
      </w:pPr>
      <w:r>
        <w:rPr>
          <w:rFonts w:ascii="宋体" w:hAnsi="宋体" w:eastAsia="宋体"/>
          <w:b w:val="0"/>
          <w:sz w:val="24"/>
        </w:rPr>
        <w:t>（5）前端安全：路由守卫拦截未登录用户访问业务页面。响应拦截器自动处理401未授权响应。</w:t>
      </w:r>
    </w:p>
    <w:p>
      <w:pPr>
        <w:pStyle w:val="Heading2"/>
      </w:pPr>
      <w:r>
        <w:rPr>
          <w:rFonts w:ascii="黑体" w:hAnsi="黑体" w:eastAsia="黑体"/>
          <w:color w:val="000000"/>
          <w:sz w:val="26"/>
        </w:rPr>
        <w:t>7.5 系统运行需求</w:t>
      </w:r>
    </w:p>
    <w:p>
      <w:pPr>
        <w:pStyle w:val="Heading3"/>
      </w:pPr>
      <w:r>
        <w:rPr>
          <w:rFonts w:ascii="黑体" w:hAnsi="黑体" w:eastAsia="黑体"/>
          <w:color w:val="000000"/>
          <w:sz w:val="24"/>
        </w:rPr>
        <w:t>7.5.1 软件需求</w:t>
      </w:r>
    </w:p>
    <w:p>
      <w:pPr>
        <w:spacing w:line="320" w:lineRule="exact" w:before="0" w:after="0"/>
        <w:ind w:firstLine="420"/>
      </w:pPr>
      <w:r>
        <w:rPr>
          <w:rFonts w:ascii="宋体" w:hAnsi="宋体" w:eastAsia="宋体"/>
          <w:b w:val="0"/>
          <w:sz w:val="24"/>
        </w:rPr>
        <w:t>（1）后端运行环境：JDK 17 LTS或以上版本。Maven 3.9+用于项目构建。MySQL 8.0作为数据库。</w:t>
      </w:r>
    </w:p>
    <w:p>
      <w:pPr>
        <w:spacing w:line="320" w:lineRule="exact" w:before="0" w:after="0"/>
        <w:ind w:firstLine="420"/>
      </w:pPr>
      <w:r>
        <w:rPr>
          <w:rFonts w:ascii="宋体" w:hAnsi="宋体" w:eastAsia="宋体"/>
          <w:b w:val="0"/>
          <w:sz w:val="24"/>
        </w:rPr>
        <w:t>（2）前端运行环境：Node.js 20.19.0或以上版本。npm 11.9+用于依赖管理。现代浏览器（Chrome 90+、Edge 90+、Firefox 90+）。</w:t>
      </w:r>
    </w:p>
    <w:p>
      <w:pPr>
        <w:spacing w:line="320" w:lineRule="exact" w:before="0" w:after="0"/>
        <w:ind w:firstLine="420"/>
      </w:pPr>
      <w:r>
        <w:rPr>
          <w:rFonts w:ascii="宋体" w:hAnsi="宋体" w:eastAsia="宋体"/>
          <w:b w:val="0"/>
          <w:sz w:val="24"/>
        </w:rPr>
        <w:t>（3）操作系统：支持Windows 10/11、Linux、macOS。</w:t>
      </w:r>
    </w:p>
    <w:p>
      <w:pPr>
        <w:pStyle w:val="Heading3"/>
      </w:pPr>
      <w:r>
        <w:rPr>
          <w:rFonts w:ascii="黑体" w:hAnsi="黑体" w:eastAsia="黑体"/>
          <w:color w:val="000000"/>
          <w:sz w:val="24"/>
        </w:rPr>
        <w:t>7.5.2 硬件需求</w:t>
      </w:r>
    </w:p>
    <w:p>
      <w:pPr>
        <w:spacing w:line="320" w:lineRule="exact" w:before="0" w:after="0"/>
        <w:ind w:firstLine="420"/>
      </w:pPr>
      <w:r>
        <w:rPr>
          <w:rFonts w:ascii="宋体" w:hAnsi="宋体" w:eastAsia="宋体"/>
          <w:b w:val="0"/>
          <w:sz w:val="24"/>
        </w:rPr>
        <w:t>（1）服务器：CPU 4核以上，内存8GB以上，硬盘100GB以上。推荐配置用于运行MySQL和Spring Boot应用。</w:t>
      </w:r>
    </w:p>
    <w:p>
      <w:pPr>
        <w:spacing w:line="320" w:lineRule="exact" w:before="0" w:after="0"/>
        <w:ind w:firstLine="420"/>
      </w:pPr>
      <w:r>
        <w:rPr>
          <w:rFonts w:ascii="宋体" w:hAnsi="宋体" w:eastAsia="宋体"/>
          <w:b w:val="0"/>
          <w:sz w:val="24"/>
        </w:rPr>
        <w:t>（2）客户端：能够运行现代浏览器的普通PC或笔记本即可，无特殊硬件要求。</w:t>
      </w:r>
    </w:p>
    <w:p>
      <w:pPr>
        <w:spacing w:line="320" w:lineRule="exact" w:before="0" w:after="0"/>
        <w:ind w:firstLine="420"/>
      </w:pPr>
      <w:r>
        <w:rPr>
          <w:rFonts w:ascii="宋体" w:hAnsi="宋体" w:eastAsia="宋体"/>
          <w:b w:val="0"/>
          <w:sz w:val="24"/>
        </w:rPr>
        <w:t>（3）传感器设备：支持HTTP通信的水温、pH、溶解氧、光照、电导率传感器。</w:t>
      </w:r>
    </w:p>
    <w:p>
      <w:r>
        <w:br w:type="page"/>
      </w:r>
    </w:p>
    <w:p>
      <w:pPr>
        <w:pStyle w:val="Heading1"/>
      </w:pPr>
      <w:r>
        <w:rPr>
          <w:rFonts w:ascii="黑体" w:hAnsi="黑体" w:eastAsia="黑体"/>
          <w:color w:val="000000"/>
          <w:sz w:val="28"/>
        </w:rPr>
        <w:t>8 系统总体设计</w:t>
      </w:r>
    </w:p>
    <w:p>
      <w:pPr>
        <w:pStyle w:val="Heading2"/>
      </w:pPr>
      <w:r>
        <w:rPr>
          <w:rFonts w:ascii="黑体" w:hAnsi="黑体" w:eastAsia="黑体"/>
          <w:color w:val="000000"/>
          <w:sz w:val="26"/>
        </w:rPr>
        <w:t>8.1 体系结构设计</w:t>
      </w:r>
    </w:p>
    <w:p>
      <w:pPr>
        <w:spacing w:line="320" w:lineRule="exact" w:before="0" w:after="0"/>
        <w:ind w:firstLine="420"/>
      </w:pPr>
      <w:r>
        <w:rPr>
          <w:rFonts w:ascii="宋体" w:hAnsi="宋体" w:eastAsia="宋体"/>
          <w:b w:val="0"/>
          <w:sz w:val="24"/>
        </w:rPr>
        <w:t>目前的系统设计中，主要采用的体系结构有B/S结构、C/S结构以及B/S和C/S混合结构。</w:t>
      </w:r>
    </w:p>
    <w:p>
      <w:pPr>
        <w:spacing w:line="320" w:lineRule="exact" w:before="0" w:after="0"/>
        <w:ind w:firstLine="420"/>
      </w:pPr>
      <w:r>
        <w:rPr>
          <w:rFonts w:ascii="宋体" w:hAnsi="宋体" w:eastAsia="宋体"/>
          <w:b w:val="0"/>
          <w:sz w:val="24"/>
        </w:rPr>
        <w:t>B/S结构，即浏览器(Browser)/服务器(Server)结构。浏览器是指客户端的应用程序需要在浏览器上运行。服务器是指开发好的应用程序部署在服务器上运行，客户端通过浏览器输入指定的服务器IP地址即可使用。B/S结构的特点包括：客户端免安装（应用程序只需部署在服务器即可，降低安装维护成本）、更新快（只需更新服务端应用程序，客户端即可使用更新后的版本）、容易集中控制、安全风险较大（需要通过防火墙等安全策略保护）、响应速度较慢（需要依靠硬件提升）。</w:t>
      </w:r>
    </w:p>
    <w:p>
      <w:pPr>
        <w:spacing w:line="320" w:lineRule="exact" w:before="0" w:after="0"/>
        <w:ind w:firstLine="420"/>
      </w:pPr>
      <w:r>
        <w:rPr>
          <w:rFonts w:ascii="宋体" w:hAnsi="宋体" w:eastAsia="宋体"/>
          <w:b w:val="0"/>
          <w:sz w:val="24"/>
        </w:rPr>
        <w:t>C/S结构，即客户端(Client)和服务器(Server)结构。C/S结构分为客户机和服务器两层，客户机具有一定的数据处理和存储能力。特点包括：响应数据快（客户端有一定的处理能力，可先处理数据再发给服务器）、安全性较好（客户端和服务器同属一个系统，通讯封闭）、维护成本高（每个客户端都需安装维护）、数据一致性控制较难。</w:t>
      </w:r>
    </w:p>
    <w:p>
      <w:pPr>
        <w:spacing w:line="320" w:lineRule="exact" w:before="0" w:after="0"/>
        <w:ind w:firstLine="420"/>
      </w:pPr>
      <w:r>
        <w:rPr>
          <w:rFonts w:ascii="宋体" w:hAnsi="宋体" w:eastAsia="宋体"/>
          <w:b w:val="0"/>
          <w:sz w:val="24"/>
        </w:rPr>
        <w:t>根据本项目的实际需求，养殖基地管理者希望系统维护简单方便，不需要在客户端安装专门软件即可通过浏览器访问。因此决定系统体系结构采用B/S架构。系统总体架构如图8-1所示。</w:t>
      </w:r>
    </w:p>
    <w:p>
      <w:pPr>
        <w:ind w:firstLine="0"/>
        <w:jc w:val="center"/>
      </w:pPr>
      <w:r>
        <w:rPr>
          <w:rFonts w:ascii="宋体" w:hAnsi="宋体" w:eastAsia="宋体"/>
          <w:b w:val="0"/>
          <w:i/>
          <w:color w:val="808080"/>
          <w:sz w:val="20"/>
        </w:rPr>
        <w:t>【插入图片：图8-1 葛仙米环境监测系统体系结构图。采用四层B/S架构图：自上而下为"浏览器端（Vue3+ElementPlus+ECharts）→HTTP/JSON→Spring Boot服务器（Controller控制层→Service业务层→Mapper数据层）→JDBC→MySQL数据库"。左侧标注"客户端"，右侧标注"服务器端"，中间用防火墙图标分隔。底部标注部署环境：Windows Server 2019 / Linux】</w:t>
      </w:r>
    </w:p>
    <w:p>
      <w:pPr>
        <w:pStyle w:val="Heading2"/>
      </w:pPr>
      <w:r>
        <w:rPr>
          <w:rFonts w:ascii="黑体" w:hAnsi="黑体" w:eastAsia="黑体"/>
          <w:color w:val="000000"/>
          <w:sz w:val="26"/>
        </w:rPr>
        <w:t>8.2 系统功能架构设计</w:t>
      </w:r>
    </w:p>
    <w:p>
      <w:pPr>
        <w:ind w:firstLine="0"/>
        <w:jc w:val="center"/>
      </w:pPr>
      <w:r>
        <w:rPr>
          <w:rFonts w:ascii="宋体" w:hAnsi="宋体" w:eastAsia="宋体"/>
          <w:b w:val="0"/>
          <w:i/>
          <w:color w:val="808080"/>
          <w:sz w:val="20"/>
        </w:rPr>
        <w:t>【插入图片：图8-2 系统功能架构设计图。用层次结构图展示系统7大功能模块的层级关系。顶层为"葛仙米环境智能监测系统"，第二层为7个模块名，第三层为各模块的子功能列表】</w:t>
      </w:r>
    </w:p>
    <w:p>
      <w:pPr>
        <w:spacing w:line="320" w:lineRule="exact" w:before="0" w:after="0"/>
        <w:ind w:firstLine="420"/>
      </w:pPr>
      <w:r>
        <w:rPr>
          <w:rFonts w:ascii="宋体" w:hAnsi="宋体" w:eastAsia="宋体"/>
          <w:b w:val="0"/>
          <w:sz w:val="24"/>
        </w:rPr>
        <w:t>下面对每一个子系统的功能进行说明：</w:t>
      </w:r>
    </w:p>
    <w:p>
      <w:pPr>
        <w:spacing w:line="320" w:lineRule="exact" w:before="0" w:after="0"/>
        <w:ind w:firstLine="420"/>
      </w:pPr>
      <w:r>
        <w:rPr>
          <w:rFonts w:ascii="宋体" w:hAnsi="宋体" w:eastAsia="宋体"/>
          <w:b w:val="0"/>
          <w:sz w:val="24"/>
        </w:rPr>
        <w:t>登录注册子系统：包含登录、注册、修改密码三个功能项。登录功能通过JWT实现无状态认证，注册功能支持创建默认角色为操作员的新账户。</w:t>
      </w:r>
    </w:p>
    <w:p>
      <w:pPr>
        <w:spacing w:line="320" w:lineRule="exact" w:before="0" w:after="0"/>
        <w:ind w:firstLine="420"/>
      </w:pPr>
      <w:r>
        <w:rPr>
          <w:rFonts w:ascii="宋体" w:hAnsi="宋体" w:eastAsia="宋体"/>
          <w:b w:val="0"/>
          <w:sz w:val="24"/>
        </w:rPr>
        <w:t>实时监测子系统：包含仪表盘展示、1小时迷你走势、设备状态表和活跃告警条。核心是5个ECharts gauge仪表盘，以绿/橙/红三段弧线展示参数状态。</w:t>
      </w:r>
    </w:p>
    <w:p>
      <w:pPr>
        <w:spacing w:line="320" w:lineRule="exact" w:before="0" w:after="0"/>
        <w:ind w:firstLine="420"/>
      </w:pPr>
      <w:r>
        <w:rPr>
          <w:rFonts w:ascii="宋体" w:hAnsi="宋体" w:eastAsia="宋体"/>
          <w:b w:val="0"/>
          <w:sz w:val="24"/>
        </w:rPr>
        <w:t>历史数据子系统：包含双曲线图展示、快捷时间选择、手动时间选择、CSV数据导出。曲线图分上下两图各显示2个参数，避免标签重叠。</w:t>
      </w:r>
    </w:p>
    <w:p>
      <w:pPr>
        <w:spacing w:line="320" w:lineRule="exact" w:before="0" w:after="0"/>
        <w:ind w:firstLine="420"/>
      </w:pPr>
      <w:r>
        <w:rPr>
          <w:rFonts w:ascii="宋体" w:hAnsi="宋体" w:eastAsia="宋体"/>
          <w:b w:val="0"/>
          <w:sz w:val="24"/>
        </w:rPr>
        <w:t>大棚管理子系统：包含列表查询（含搜索过滤）、新增、编辑、删除。列表自动统计各棚下设备数量。</w:t>
      </w:r>
    </w:p>
    <w:p>
      <w:pPr>
        <w:spacing w:line="320" w:lineRule="exact" w:before="0" w:after="0"/>
        <w:ind w:firstLine="420"/>
      </w:pPr>
      <w:r>
        <w:rPr>
          <w:rFonts w:ascii="宋体" w:hAnsi="宋体" w:eastAsia="宋体"/>
          <w:b w:val="0"/>
          <w:sz w:val="24"/>
        </w:rPr>
        <w:t>设备管理子系统：包含列表查询（含所属大棚名称）、新增、编辑、删除。新增时需选择所属大棚。</w:t>
      </w:r>
    </w:p>
    <w:p>
      <w:pPr>
        <w:spacing w:line="320" w:lineRule="exact" w:before="0" w:after="0"/>
        <w:ind w:firstLine="420"/>
      </w:pPr>
      <w:r>
        <w:rPr>
          <w:rFonts w:ascii="宋体" w:hAnsi="宋体" w:eastAsia="宋体"/>
          <w:b w:val="0"/>
          <w:sz w:val="24"/>
        </w:rPr>
        <w:t>告警记录子系统：包含状态筛选、告警确认、告警忽略、批量确认。</w:t>
      </w:r>
    </w:p>
    <w:p>
      <w:pPr>
        <w:spacing w:line="320" w:lineRule="exact" w:before="0" w:after="0"/>
        <w:ind w:firstLine="420"/>
      </w:pPr>
      <w:r>
        <w:rPr>
          <w:rFonts w:ascii="宋体" w:hAnsi="宋体" w:eastAsia="宋体"/>
          <w:b w:val="0"/>
          <w:sz w:val="24"/>
        </w:rPr>
        <w:t>告警规则子系统：包含规则列表展示和规则编辑。修改后实时生效。</w:t>
      </w:r>
    </w:p>
    <w:p>
      <w:pPr>
        <w:pStyle w:val="Heading3"/>
      </w:pPr>
      <w:r>
        <w:rPr>
          <w:rFonts w:ascii="黑体" w:hAnsi="黑体" w:eastAsia="黑体"/>
          <w:color w:val="000000"/>
          <w:sz w:val="24"/>
        </w:rPr>
        <w:t>8.2.1 实时监测子系统功能构建设计</w:t>
      </w:r>
    </w:p>
    <w:p>
      <w:pPr>
        <w:ind w:firstLine="0"/>
        <w:jc w:val="center"/>
      </w:pPr>
      <w:r>
        <w:rPr>
          <w:rFonts w:ascii="宋体" w:hAnsi="宋体" w:eastAsia="宋体"/>
          <w:b w:val="0"/>
          <w:i/>
          <w:color w:val="808080"/>
          <w:sz w:val="20"/>
        </w:rPr>
        <w:t>【插入图片：图8-3 实时监测子系统功能结构图。展示该子系统的5个子功能：大棚设备选择/5参数仪表盘/1h迷你走势曲线/设备状态列表/活跃告警滚动条】</w:t>
      </w:r>
    </w:p>
    <w:p>
      <w:pPr>
        <w:spacing w:line="320" w:lineRule="exact" w:before="0" w:after="0"/>
        <w:ind w:firstLine="420"/>
      </w:pPr>
      <w:r>
        <w:rPr>
          <w:rFonts w:ascii="宋体" w:hAnsi="宋体" w:eastAsia="宋体"/>
          <w:b w:val="0"/>
          <w:sz w:val="24"/>
        </w:rPr>
        <w:t>实时监测子系统是本系统使用频率最高的功能模块，为操作员提供即时的环境状态视图。大棚与设备选择采用二级下拉框联动，选择后自动加载该设备的所有数据。仪表盘根据实际数据波动范围进行了优化（如水温范围19-26°C，绿区占71%弧线），指针通常位于绿色区域中间。1小时迷你走势用5条小型ECharts折线图上下排列，展示最近60条数据的趋势，只读不交互。设备状态表以el-table形式列出当前大棚下所有设备及其在线状态。活跃告警条以列表形式展示当前未处理的告警信息。</w:t>
      </w:r>
    </w:p>
    <w:p>
      <w:pPr>
        <w:pStyle w:val="Heading3"/>
      </w:pPr>
      <w:r>
        <w:rPr>
          <w:rFonts w:ascii="黑体" w:hAnsi="黑体" w:eastAsia="黑体"/>
          <w:color w:val="000000"/>
          <w:sz w:val="24"/>
        </w:rPr>
        <w:t>8.2.2 历史数据子系统功能构建设计</w:t>
      </w:r>
    </w:p>
    <w:p>
      <w:pPr>
        <w:ind w:firstLine="0"/>
        <w:jc w:val="center"/>
      </w:pPr>
      <w:r>
        <w:rPr>
          <w:rFonts w:ascii="宋体" w:hAnsi="宋体" w:eastAsia="宋体"/>
          <w:b w:val="0"/>
          <w:i/>
          <w:color w:val="808080"/>
          <w:sz w:val="20"/>
        </w:rPr>
        <w:t>【插入图片：图8-4 历史数据子系统功能结构图。展示该子系统的4个子功能：设备选择/时间范围查询（快捷按钮+手动选择）/双曲线图展示/CSV导出】</w:t>
      </w:r>
    </w:p>
    <w:p>
      <w:pPr>
        <w:spacing w:line="320" w:lineRule="exact" w:before="0" w:after="0"/>
        <w:ind w:firstLine="420"/>
      </w:pPr>
      <w:r>
        <w:rPr>
          <w:rFonts w:ascii="宋体" w:hAnsi="宋体" w:eastAsia="宋体"/>
          <w:b w:val="0"/>
          <w:sz w:val="24"/>
        </w:rPr>
        <w:t>历史数据子系统为用户提供详细的数据分析能力。与实时监测不同，该子系统专注于对已采集数据的深入分析。快捷时间按钮（1h/6h/24h/3d/7d）使用户一键切换时间范围。双曲线图采用上下两个独立ECharts实例，每个实例仅2条Y轴，避免标签重叠。CSV导出功能将查询结果以UTF-8 BOM编码保存，Excel可直接打开，文件名自动包含设备编号和日期。</w:t>
      </w:r>
    </w:p>
    <w:p>
      <w:pPr>
        <w:pStyle w:val="Heading2"/>
      </w:pPr>
      <w:r>
        <w:rPr>
          <w:rFonts w:ascii="黑体" w:hAnsi="黑体" w:eastAsia="黑体"/>
          <w:color w:val="000000"/>
          <w:sz w:val="26"/>
        </w:rPr>
        <w:t>8.3 功能设计</w:t>
      </w:r>
    </w:p>
    <w:p>
      <w:pPr>
        <w:spacing w:line="320" w:lineRule="exact" w:before="0" w:after="0"/>
        <w:ind w:firstLine="420"/>
      </w:pPr>
      <w:r>
        <w:rPr>
          <w:rFonts w:ascii="宋体" w:hAnsi="宋体" w:eastAsia="宋体"/>
          <w:b w:val="0"/>
          <w:sz w:val="24"/>
        </w:rPr>
        <w:t>将系统分解为若干子系统，绘制功能模块结构图，说明整个系统及各子系统之间的关系和各自的主要功能。本系统按"高内聚、低耦合"原则进行模块划分：前端各Vue组件通过Props和Events通信，与后端通过RESTful API解耦。后端各Controller独立负责各自的业务域，共享通用组件（Result统一响应、JwtInterceptor认证、GlobalExceptionHandler异常处理）。</w:t>
      </w:r>
    </w:p>
    <w:p>
      <w:pPr>
        <w:pStyle w:val="Heading3"/>
      </w:pPr>
      <w:r>
        <w:rPr>
          <w:rFonts w:ascii="黑体" w:hAnsi="黑体" w:eastAsia="黑体"/>
          <w:color w:val="000000"/>
          <w:sz w:val="24"/>
        </w:rPr>
        <w:t>8.3.1 实时监测功能</w:t>
      </w:r>
    </w:p>
    <w:p>
      <w:pPr>
        <w:spacing w:line="320" w:lineRule="exact" w:before="0" w:after="0"/>
        <w:ind w:firstLine="0"/>
      </w:pPr>
      <w:r>
        <w:rPr>
          <w:rFonts w:ascii="宋体" w:hAnsi="宋体" w:eastAsia="宋体"/>
          <w:b/>
          <w:sz w:val="24"/>
        </w:rPr>
        <w:t>（一）功能结构设计</w:t>
      </w:r>
    </w:p>
    <w:p>
      <w:pPr>
        <w:spacing w:line="320" w:lineRule="exact" w:before="0" w:after="0"/>
        <w:ind w:firstLine="420"/>
      </w:pPr>
      <w:r>
        <w:rPr>
          <w:rFonts w:ascii="宋体" w:hAnsi="宋体" w:eastAsia="宋体"/>
          <w:b w:val="0"/>
          <w:sz w:val="24"/>
        </w:rPr>
        <w:t>实时监测功能是系统的核心展示功能。用户通过大棚和设备下拉框选择目标设备后，系统在同一个页面展示：5参数仪表盘（水温、pH值、溶解氧、光照、电导率）、1小时迷你走势曲线、设备状态列表和活跃告警信息。光照仪表盘根据数据时间戳中的小时数自动切换白天模式（6:00-18:00，范围0-2000 lux）和黑夜模式（18:00-次日6:00，范围0-200 lux）。</w:t>
      </w:r>
    </w:p>
    <w:p>
      <w:pPr>
        <w:ind w:firstLine="0"/>
        <w:jc w:val="center"/>
      </w:pPr>
      <w:r>
        <w:rPr>
          <w:rFonts w:ascii="宋体" w:hAnsi="宋体" w:eastAsia="宋体"/>
          <w:b w:val="0"/>
          <w:i/>
          <w:color w:val="808080"/>
          <w:sz w:val="20"/>
        </w:rPr>
        <w:t>【插入图片：图8-5 实时监测功能结构图。展示页面从上到下的布局：大棚设备选择栏→5个仪表盘（5列）→1h迷你走势曲线→设备状态表+告警滚动条（两列）】</w:t>
      </w:r>
    </w:p>
    <w:p>
      <w:pPr>
        <w:spacing w:line="320" w:lineRule="exact" w:before="0" w:after="0"/>
        <w:ind w:firstLine="0"/>
      </w:pPr>
      <w:r>
        <w:rPr>
          <w:rFonts w:ascii="宋体" w:hAnsi="宋体" w:eastAsia="宋体"/>
          <w:b/>
          <w:sz w:val="24"/>
        </w:rPr>
        <w:t>（二）功能类设计</w:t>
      </w:r>
    </w:p>
    <w:p>
      <w:pPr>
        <w:ind w:firstLine="0"/>
        <w:jc w:val="center"/>
      </w:pPr>
      <w:r>
        <w:rPr>
          <w:rFonts w:ascii="宋体" w:hAnsi="宋体" w:eastAsia="宋体"/>
          <w:b w:val="0"/>
          <w:i/>
          <w:color w:val="808080"/>
          <w:sz w:val="20"/>
        </w:rPr>
        <w:t>【插入图片：图8-6 实时监测功能类图。展示RealTimeMonitor.vue/GaugePanel.vue/EnvironmentController/EnvironmentService/EnvironmentServiceImpl/EnvironmentRecord等类及其关系。标注Vue组件与Controller之间的HTTP调用关系】</w:t>
      </w:r>
    </w:p>
    <w:p>
      <w:pPr>
        <w:ind w:firstLine="0"/>
        <w:jc w:val="center"/>
      </w:pPr>
      <w:r>
        <w:rPr>
          <w:rFonts w:ascii="黑体" w:hAnsi="黑体" w:eastAsia="黑体"/>
          <w:b/>
          <w:sz w:val="20"/>
        </w:rPr>
        <w:t>表8-1 EnvironmentController类描述</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属性/方法</w:t>
            </w:r>
          </w:p>
        </w:tc>
        <w:tc>
          <w:tcPr>
            <w:tcW w:type="dxa" w:w="3230"/>
          </w:tcPr>
          <w:p>
            <w:pPr>
              <w:jc w:val="center"/>
            </w:pPr>
            <w:r/>
            <w:r>
              <w:rPr>
                <w:rFonts w:ascii="宋体" w:hAnsi="宋体" w:eastAsia="宋体"/>
                <w:b/>
                <w:sz w:val="20"/>
              </w:rPr>
              <w:t>类型</w:t>
            </w:r>
          </w:p>
        </w:tc>
        <w:tc>
          <w:tcPr>
            <w:tcW w:type="dxa" w:w="3230"/>
          </w:tcPr>
          <w:p>
            <w:pPr>
              <w:jc w:val="center"/>
            </w:pPr>
            <w:r/>
            <w:r>
              <w:rPr>
                <w:rFonts w:ascii="宋体" w:hAnsi="宋体" w:eastAsia="宋体"/>
                <w:b/>
                <w:sz w:val="20"/>
              </w:rPr>
              <w:t>说明</w:t>
            </w:r>
          </w:p>
        </w:tc>
      </w:tr>
      <w:tr>
        <w:tc>
          <w:tcPr>
            <w:tcW w:type="dxa" w:w="3230"/>
          </w:tcPr>
          <w:p>
            <w:r/>
            <w:r>
              <w:rPr>
                <w:rFonts w:ascii="宋体" w:hAnsi="宋体" w:eastAsia="宋体"/>
                <w:b w:val="0"/>
                <w:sz w:val="20"/>
              </w:rPr>
              <w:t>environmentService</w:t>
            </w:r>
          </w:p>
        </w:tc>
        <w:tc>
          <w:tcPr>
            <w:tcW w:type="dxa" w:w="3230"/>
          </w:tcPr>
          <w:p>
            <w:r/>
            <w:r>
              <w:rPr>
                <w:rFonts w:ascii="宋体" w:hAnsi="宋体" w:eastAsia="宋体"/>
                <w:b w:val="0"/>
                <w:sz w:val="20"/>
              </w:rPr>
              <w:t>EnvironmentService</w:t>
            </w:r>
          </w:p>
        </w:tc>
        <w:tc>
          <w:tcPr>
            <w:tcW w:type="dxa" w:w="3230"/>
          </w:tcPr>
          <w:p>
            <w:r/>
            <w:r>
              <w:rPr>
                <w:rFonts w:ascii="宋体" w:hAnsi="宋体" w:eastAsia="宋体"/>
                <w:b w:val="0"/>
                <w:sz w:val="20"/>
              </w:rPr>
              <w:t>环境数据业务服务（依赖注入）</w:t>
            </w:r>
          </w:p>
        </w:tc>
      </w:tr>
      <w:tr>
        <w:tc>
          <w:tcPr>
            <w:tcW w:type="dxa" w:w="3230"/>
          </w:tcPr>
          <w:p>
            <w:r/>
            <w:r>
              <w:rPr>
                <w:rFonts w:ascii="宋体" w:hAnsi="宋体" w:eastAsia="宋体"/>
                <w:b w:val="0"/>
                <w:sz w:val="20"/>
              </w:rPr>
              <w:t>receiveData()</w:t>
            </w:r>
          </w:p>
        </w:tc>
        <w:tc>
          <w:tcPr>
            <w:tcW w:type="dxa" w:w="3230"/>
          </w:tcPr>
          <w:p>
            <w:r/>
            <w:r>
              <w:rPr>
                <w:rFonts w:ascii="宋体" w:hAnsi="宋体" w:eastAsia="宋体"/>
                <w:b w:val="0"/>
                <w:sz w:val="20"/>
              </w:rPr>
              <w:t>POST /api/environment/data</w:t>
            </w:r>
          </w:p>
        </w:tc>
        <w:tc>
          <w:tcPr>
            <w:tcW w:type="dxa" w:w="3230"/>
          </w:tcPr>
          <w:p>
            <w:r/>
            <w:r>
              <w:rPr>
                <w:rFonts w:ascii="宋体" w:hAnsi="宋体" w:eastAsia="宋体"/>
                <w:b w:val="0"/>
                <w:sz w:val="20"/>
              </w:rPr>
              <w:t>接收传感器上报的环境数据，参数校验后写入数据库</w:t>
            </w:r>
          </w:p>
        </w:tc>
      </w:tr>
      <w:tr>
        <w:tc>
          <w:tcPr>
            <w:tcW w:type="dxa" w:w="3230"/>
          </w:tcPr>
          <w:p>
            <w:r/>
            <w:r>
              <w:rPr>
                <w:rFonts w:ascii="宋体" w:hAnsi="宋体" w:eastAsia="宋体"/>
                <w:b w:val="0"/>
                <w:sz w:val="20"/>
              </w:rPr>
              <w:t>getLatest()</w:t>
            </w:r>
          </w:p>
        </w:tc>
        <w:tc>
          <w:tcPr>
            <w:tcW w:type="dxa" w:w="3230"/>
          </w:tcPr>
          <w:p>
            <w:r/>
            <w:r>
              <w:rPr>
                <w:rFonts w:ascii="宋体" w:hAnsi="宋体" w:eastAsia="宋体"/>
                <w:b w:val="0"/>
                <w:sz w:val="20"/>
              </w:rPr>
              <w:t>GET /api/environment/latest</w:t>
            </w:r>
          </w:p>
        </w:tc>
        <w:tc>
          <w:tcPr>
            <w:tcW w:type="dxa" w:w="3230"/>
          </w:tcPr>
          <w:p>
            <w:r/>
            <w:r>
              <w:rPr>
                <w:rFonts w:ascii="宋体" w:hAnsi="宋体" w:eastAsia="宋体"/>
                <w:b w:val="0"/>
                <w:sz w:val="20"/>
              </w:rPr>
              <w:t>查询指定设备最新一条环境数据</w:t>
            </w:r>
          </w:p>
        </w:tc>
      </w:tr>
      <w:tr>
        <w:tc>
          <w:tcPr>
            <w:tcW w:type="dxa" w:w="3230"/>
          </w:tcPr>
          <w:p>
            <w:r/>
            <w:r>
              <w:rPr>
                <w:rFonts w:ascii="宋体" w:hAnsi="宋体" w:eastAsia="宋体"/>
                <w:b w:val="0"/>
                <w:sz w:val="20"/>
              </w:rPr>
              <w:t>getRecent()</w:t>
            </w:r>
          </w:p>
        </w:tc>
        <w:tc>
          <w:tcPr>
            <w:tcW w:type="dxa" w:w="3230"/>
          </w:tcPr>
          <w:p>
            <w:r/>
            <w:r>
              <w:rPr>
                <w:rFonts w:ascii="宋体" w:hAnsi="宋体" w:eastAsia="宋体"/>
                <w:b w:val="0"/>
                <w:sz w:val="20"/>
              </w:rPr>
              <w:t>GET /api/environment/recent</w:t>
            </w:r>
          </w:p>
        </w:tc>
        <w:tc>
          <w:tcPr>
            <w:tcW w:type="dxa" w:w="3230"/>
          </w:tcPr>
          <w:p>
            <w:r/>
            <w:r>
              <w:rPr>
                <w:rFonts w:ascii="宋体" w:hAnsi="宋体" w:eastAsia="宋体"/>
                <w:b w:val="0"/>
                <w:sz w:val="20"/>
              </w:rPr>
              <w:t>查询指定设备最近N条数据，用于迷你走势</w:t>
            </w:r>
          </w:p>
        </w:tc>
      </w:tr>
      <w:tr>
        <w:tc>
          <w:tcPr>
            <w:tcW w:type="dxa" w:w="3230"/>
          </w:tcPr>
          <w:p>
            <w:r/>
            <w:r>
              <w:rPr>
                <w:rFonts w:ascii="宋体" w:hAnsi="宋体" w:eastAsia="宋体"/>
                <w:b w:val="0"/>
                <w:sz w:val="20"/>
              </w:rPr>
              <w:t>getHistory()</w:t>
            </w:r>
          </w:p>
        </w:tc>
        <w:tc>
          <w:tcPr>
            <w:tcW w:type="dxa" w:w="3230"/>
          </w:tcPr>
          <w:p>
            <w:r/>
            <w:r>
              <w:rPr>
                <w:rFonts w:ascii="宋体" w:hAnsi="宋体" w:eastAsia="宋体"/>
                <w:b w:val="0"/>
                <w:sz w:val="20"/>
              </w:rPr>
              <w:t>GET /api/environment/history</w:t>
            </w:r>
          </w:p>
        </w:tc>
        <w:tc>
          <w:tcPr>
            <w:tcW w:type="dxa" w:w="3230"/>
          </w:tcPr>
          <w:p>
            <w:r/>
            <w:r>
              <w:rPr>
                <w:rFonts w:ascii="宋体" w:hAnsi="宋体" w:eastAsia="宋体"/>
                <w:b w:val="0"/>
                <w:sz w:val="20"/>
              </w:rPr>
              <w:t>按设备ID和时间范围查询历史数据</w:t>
            </w:r>
          </w:p>
        </w:tc>
      </w:tr>
      <w:tr>
        <w:tc>
          <w:tcPr>
            <w:tcW w:type="dxa" w:w="3230"/>
          </w:tcPr>
          <w:p>
            <w:r/>
            <w:r>
              <w:rPr>
                <w:rFonts w:ascii="宋体" w:hAnsi="宋体" w:eastAsia="宋体"/>
                <w:b w:val="0"/>
                <w:sz w:val="20"/>
              </w:rPr>
              <w:t>getDataRange()</w:t>
            </w:r>
          </w:p>
        </w:tc>
        <w:tc>
          <w:tcPr>
            <w:tcW w:type="dxa" w:w="3230"/>
          </w:tcPr>
          <w:p>
            <w:r/>
            <w:r>
              <w:rPr>
                <w:rFonts w:ascii="宋体" w:hAnsi="宋体" w:eastAsia="宋体"/>
                <w:b w:val="0"/>
                <w:sz w:val="20"/>
              </w:rPr>
              <w:t>GET /api/environment/range</w:t>
            </w:r>
          </w:p>
        </w:tc>
        <w:tc>
          <w:tcPr>
            <w:tcW w:type="dxa" w:w="3230"/>
          </w:tcPr>
          <w:p>
            <w:r/>
            <w:r>
              <w:rPr>
                <w:rFonts w:ascii="宋体" w:hAnsi="宋体" w:eastAsia="宋体"/>
                <w:b w:val="0"/>
                <w:sz w:val="20"/>
              </w:rPr>
              <w:t>查询指定设备的起止时间和总记录数</w:t>
            </w:r>
          </w:p>
        </w:tc>
      </w:tr>
      <w:tr>
        <w:tc>
          <w:tcPr>
            <w:tcW w:type="dxa" w:w="3230"/>
          </w:tcPr>
          <w:p>
            <w:r/>
            <w:r>
              <w:rPr>
                <w:rFonts w:ascii="宋体" w:hAnsi="宋体" w:eastAsia="宋体"/>
                <w:b w:val="0"/>
                <w:sz w:val="20"/>
              </w:rPr>
              <w:t>listDevices()</w:t>
            </w:r>
          </w:p>
        </w:tc>
        <w:tc>
          <w:tcPr>
            <w:tcW w:type="dxa" w:w="3230"/>
          </w:tcPr>
          <w:p>
            <w:r/>
            <w:r>
              <w:rPr>
                <w:rFonts w:ascii="宋体" w:hAnsi="宋体" w:eastAsia="宋体"/>
                <w:b w:val="0"/>
                <w:sz w:val="20"/>
              </w:rPr>
              <w:t>GET /api/environment/devices</w:t>
            </w:r>
          </w:p>
        </w:tc>
        <w:tc>
          <w:tcPr>
            <w:tcW w:type="dxa" w:w="3230"/>
          </w:tcPr>
          <w:p>
            <w:r/>
            <w:r>
              <w:rPr>
                <w:rFonts w:ascii="宋体" w:hAnsi="宋体" w:eastAsia="宋体"/>
                <w:b w:val="0"/>
                <w:sz w:val="20"/>
              </w:rPr>
              <w:t>获取所有设备列表</w:t>
            </w:r>
          </w:p>
        </w:tc>
      </w:tr>
    </w:tbl>
    <w:p/>
    <w:p>
      <w:pPr>
        <w:ind w:firstLine="0"/>
        <w:jc w:val="center"/>
      </w:pPr>
      <w:r>
        <w:rPr>
          <w:rFonts w:ascii="黑体" w:hAnsi="黑体" w:eastAsia="黑体"/>
          <w:b/>
          <w:sz w:val="20"/>
        </w:rPr>
        <w:t>表8-2 GaugePanel组件描述</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属性/方法</w:t>
            </w:r>
          </w:p>
        </w:tc>
        <w:tc>
          <w:tcPr>
            <w:tcW w:type="dxa" w:w="3230"/>
          </w:tcPr>
          <w:p>
            <w:pPr>
              <w:jc w:val="center"/>
            </w:pPr>
            <w:r/>
            <w:r>
              <w:rPr>
                <w:rFonts w:ascii="宋体" w:hAnsi="宋体" w:eastAsia="宋体"/>
                <w:b/>
                <w:sz w:val="20"/>
              </w:rPr>
              <w:t>类型</w:t>
            </w:r>
          </w:p>
        </w:tc>
        <w:tc>
          <w:tcPr>
            <w:tcW w:type="dxa" w:w="3230"/>
          </w:tcPr>
          <w:p>
            <w:pPr>
              <w:jc w:val="center"/>
            </w:pPr>
            <w:r/>
            <w:r>
              <w:rPr>
                <w:rFonts w:ascii="宋体" w:hAnsi="宋体" w:eastAsia="宋体"/>
                <w:b/>
                <w:sz w:val="20"/>
              </w:rPr>
              <w:t>说明</w:t>
            </w:r>
          </w:p>
        </w:tc>
      </w:tr>
      <w:tr>
        <w:tc>
          <w:tcPr>
            <w:tcW w:type="dxa" w:w="3230"/>
          </w:tcPr>
          <w:p>
            <w:r/>
            <w:r>
              <w:rPr>
                <w:rFonts w:ascii="宋体" w:hAnsi="宋体" w:eastAsia="宋体"/>
                <w:b w:val="0"/>
                <w:sz w:val="20"/>
              </w:rPr>
              <w:t>data</w:t>
            </w:r>
          </w:p>
        </w:tc>
        <w:tc>
          <w:tcPr>
            <w:tcW w:type="dxa" w:w="3230"/>
          </w:tcPr>
          <w:p>
            <w:r/>
            <w:r>
              <w:rPr>
                <w:rFonts w:ascii="宋体" w:hAnsi="宋体" w:eastAsia="宋体"/>
                <w:b w:val="0"/>
                <w:sz w:val="20"/>
              </w:rPr>
              <w:t>Props: EnvRecord|null</w:t>
            </w:r>
          </w:p>
        </w:tc>
        <w:tc>
          <w:tcPr>
            <w:tcW w:type="dxa" w:w="3230"/>
          </w:tcPr>
          <w:p>
            <w:r/>
            <w:r>
              <w:rPr>
                <w:rFonts w:ascii="宋体" w:hAnsi="宋体" w:eastAsia="宋体"/>
                <w:b w:val="0"/>
                <w:sz w:val="20"/>
              </w:rPr>
              <w:t>父组件传入的最新环境数据，包含5个参数值和时间戳</w:t>
            </w:r>
          </w:p>
        </w:tc>
      </w:tr>
      <w:tr>
        <w:tc>
          <w:tcPr>
            <w:tcW w:type="dxa" w:w="3230"/>
          </w:tcPr>
          <w:p>
            <w:r/>
            <w:r>
              <w:rPr>
                <w:rFonts w:ascii="宋体" w:hAnsi="宋体" w:eastAsia="宋体"/>
                <w:b w:val="0"/>
                <w:sz w:val="20"/>
              </w:rPr>
              <w:t>gaugeDefs</w:t>
            </w:r>
          </w:p>
        </w:tc>
        <w:tc>
          <w:tcPr>
            <w:tcW w:type="dxa" w:w="3230"/>
          </w:tcPr>
          <w:p>
            <w:r/>
            <w:r>
              <w:rPr>
                <w:rFonts w:ascii="宋体" w:hAnsi="宋体" w:eastAsia="宋体"/>
                <w:b w:val="0"/>
                <w:sz w:val="20"/>
              </w:rPr>
              <w:t>Array&lt;GaugeDef&gt;</w:t>
            </w:r>
          </w:p>
        </w:tc>
        <w:tc>
          <w:tcPr>
            <w:tcW w:type="dxa" w:w="3230"/>
          </w:tcPr>
          <w:p>
            <w:r/>
            <w:r>
              <w:rPr>
                <w:rFonts w:ascii="宋体" w:hAnsi="宋体" w:eastAsia="宋体"/>
                <w:b w:val="0"/>
                <w:sz w:val="20"/>
              </w:rPr>
              <w:t>仪表盘定义数组，含每个参数的min/max/normal/warn范围</w:t>
            </w:r>
          </w:p>
        </w:tc>
      </w:tr>
      <w:tr>
        <w:tc>
          <w:tcPr>
            <w:tcW w:type="dxa" w:w="3230"/>
          </w:tcPr>
          <w:p>
            <w:r/>
            <w:r>
              <w:rPr>
                <w:rFonts w:ascii="宋体" w:hAnsi="宋体" w:eastAsia="宋体"/>
                <w:b w:val="0"/>
                <w:sz w:val="20"/>
              </w:rPr>
              <w:t>lightDef()</w:t>
            </w:r>
          </w:p>
        </w:tc>
        <w:tc>
          <w:tcPr>
            <w:tcW w:type="dxa" w:w="3230"/>
          </w:tcPr>
          <w:p>
            <w:r/>
            <w:r>
              <w:rPr>
                <w:rFonts w:ascii="宋体" w:hAnsi="宋体" w:eastAsia="宋体"/>
                <w:b w:val="0"/>
                <w:sz w:val="20"/>
              </w:rPr>
              <w:t>Function</w:t>
            </w:r>
          </w:p>
        </w:tc>
        <w:tc>
          <w:tcPr>
            <w:tcW w:type="dxa" w:w="3230"/>
          </w:tcPr>
          <w:p>
            <w:r/>
            <w:r>
              <w:rPr>
                <w:rFonts w:ascii="宋体" w:hAnsi="宋体" w:eastAsia="宋体"/>
                <w:b w:val="0"/>
                <w:sz w:val="20"/>
              </w:rPr>
              <w:t>根据时间戳判断白天/黑夜，返回光照仪表盘的动态范围</w:t>
            </w:r>
          </w:p>
        </w:tc>
      </w:tr>
      <w:tr>
        <w:tc>
          <w:tcPr>
            <w:tcW w:type="dxa" w:w="3230"/>
          </w:tcPr>
          <w:p>
            <w:r/>
            <w:r>
              <w:rPr>
                <w:rFonts w:ascii="宋体" w:hAnsi="宋体" w:eastAsia="宋体"/>
                <w:b w:val="0"/>
                <w:sz w:val="20"/>
              </w:rPr>
              <w:t>initAllCharts()</w:t>
            </w:r>
          </w:p>
        </w:tc>
        <w:tc>
          <w:tcPr>
            <w:tcW w:type="dxa" w:w="3230"/>
          </w:tcPr>
          <w:p>
            <w:r/>
            <w:r>
              <w:rPr>
                <w:rFonts w:ascii="宋体" w:hAnsi="宋体" w:eastAsia="宋体"/>
                <w:b w:val="0"/>
                <w:sz w:val="20"/>
              </w:rPr>
              <w:t>Function</w:t>
            </w:r>
          </w:p>
        </w:tc>
        <w:tc>
          <w:tcPr>
            <w:tcW w:type="dxa" w:w="3230"/>
          </w:tcPr>
          <w:p>
            <w:r/>
            <w:r>
              <w:rPr>
                <w:rFonts w:ascii="宋体" w:hAnsi="宋体" w:eastAsia="宋体"/>
                <w:b w:val="0"/>
                <w:sz w:val="20"/>
              </w:rPr>
              <w:t>初始化5个ECharts gauge实例并绑定resize事件</w:t>
            </w:r>
          </w:p>
        </w:tc>
      </w:tr>
      <w:tr>
        <w:tc>
          <w:tcPr>
            <w:tcW w:type="dxa" w:w="3230"/>
          </w:tcPr>
          <w:p>
            <w:r/>
            <w:r>
              <w:rPr>
                <w:rFonts w:ascii="宋体" w:hAnsi="宋体" w:eastAsia="宋体"/>
                <w:b w:val="0"/>
                <w:sz w:val="20"/>
              </w:rPr>
              <w:t>getAxisColor()</w:t>
            </w:r>
          </w:p>
        </w:tc>
        <w:tc>
          <w:tcPr>
            <w:tcW w:type="dxa" w:w="3230"/>
          </w:tcPr>
          <w:p>
            <w:r/>
            <w:r>
              <w:rPr>
                <w:rFonts w:ascii="宋体" w:hAnsi="宋体" w:eastAsia="宋体"/>
                <w:b w:val="0"/>
                <w:sz w:val="20"/>
              </w:rPr>
              <w:t>Function</w:t>
            </w:r>
          </w:p>
        </w:tc>
        <w:tc>
          <w:tcPr>
            <w:tcW w:type="dxa" w:w="3230"/>
          </w:tcPr>
          <w:p>
            <w:r/>
            <w:r>
              <w:rPr>
                <w:rFonts w:ascii="宋体" w:hAnsi="宋体" w:eastAsia="宋体"/>
                <w:b w:val="0"/>
                <w:sz w:val="20"/>
              </w:rPr>
              <w:t>计算仪表盘弧线的红-橙-绿-橙-红五段颜色分布</w:t>
            </w:r>
          </w:p>
        </w:tc>
      </w:tr>
      <w:tr>
        <w:tc>
          <w:tcPr>
            <w:tcW w:type="dxa" w:w="3230"/>
          </w:tcPr>
          <w:p>
            <w:r/>
            <w:r>
              <w:rPr>
                <w:rFonts w:ascii="宋体" w:hAnsi="宋体" w:eastAsia="宋体"/>
                <w:b w:val="0"/>
                <w:sz w:val="20"/>
              </w:rPr>
              <w:t>statusColor()</w:t>
            </w:r>
          </w:p>
        </w:tc>
        <w:tc>
          <w:tcPr>
            <w:tcW w:type="dxa" w:w="3230"/>
          </w:tcPr>
          <w:p>
            <w:r/>
            <w:r>
              <w:rPr>
                <w:rFonts w:ascii="宋体" w:hAnsi="宋体" w:eastAsia="宋体"/>
                <w:b w:val="0"/>
                <w:sz w:val="20"/>
              </w:rPr>
              <w:t>Function</w:t>
            </w:r>
          </w:p>
        </w:tc>
        <w:tc>
          <w:tcPr>
            <w:tcW w:type="dxa" w:w="3230"/>
          </w:tcPr>
          <w:p>
            <w:r/>
            <w:r>
              <w:rPr>
                <w:rFonts w:ascii="宋体" w:hAnsi="宋体" w:eastAsia="宋体"/>
                <w:b w:val="0"/>
                <w:sz w:val="20"/>
              </w:rPr>
              <w:t>根据当前值和阈值返回底部状态圆点的颜色（绿/橙/红）</w:t>
            </w:r>
          </w:p>
        </w:tc>
      </w:tr>
    </w:tbl>
    <w:p/>
    <w:p>
      <w:pPr>
        <w:spacing w:line="320" w:lineRule="exact" w:before="0" w:after="0"/>
        <w:ind w:firstLine="0"/>
      </w:pPr>
      <w:r>
        <w:rPr>
          <w:rFonts w:ascii="宋体" w:hAnsi="宋体" w:eastAsia="宋体"/>
          <w:b/>
          <w:sz w:val="24"/>
        </w:rPr>
        <w:t>（三）界面设计</w:t>
      </w:r>
    </w:p>
    <w:p>
      <w:pPr>
        <w:spacing w:line="320" w:lineRule="exact" w:before="0" w:after="0"/>
        <w:ind w:firstLine="420"/>
      </w:pPr>
      <w:r>
        <w:rPr>
          <w:rFonts w:ascii="宋体" w:hAnsi="宋体" w:eastAsia="宋体"/>
          <w:b w:val="0"/>
          <w:sz w:val="24"/>
        </w:rPr>
        <w:t>实时监测页面采用垂直布局，从上到下分为四个区域：</w:t>
      </w:r>
    </w:p>
    <w:p>
      <w:pPr>
        <w:spacing w:line="320" w:lineRule="exact" w:before="0" w:after="0"/>
        <w:ind w:firstLine="420"/>
      </w:pPr>
      <w:r>
        <w:rPr>
          <w:rFonts w:ascii="宋体" w:hAnsi="宋体" w:eastAsia="宋体"/>
          <w:b w:val="0"/>
          <w:sz w:val="24"/>
        </w:rPr>
        <w:t>第一区域（设备选择栏）：横向排列大棚下拉框、设备下拉框、状态标签和"完整历史曲线"跳转按钮。背景为白色圆角卡片。</w:t>
      </w:r>
    </w:p>
    <w:p>
      <w:pPr>
        <w:spacing w:line="320" w:lineRule="exact" w:before="0" w:after="0"/>
        <w:ind w:firstLine="420"/>
      </w:pPr>
      <w:r>
        <w:rPr>
          <w:rFonts w:ascii="宋体" w:hAnsi="宋体" w:eastAsia="宋体"/>
          <w:b w:val="0"/>
          <w:sz w:val="24"/>
        </w:rPr>
        <w:t>第二区域（仪表盘区）：5个ECharts仪表盘横向均匀排列，各自独立容器。每盘顶部显示参数名，下部显示颜色状态圆点和数值+单位。</w:t>
      </w:r>
    </w:p>
    <w:p>
      <w:pPr>
        <w:spacing w:line="320" w:lineRule="exact" w:before="0" w:after="0"/>
        <w:ind w:firstLine="420"/>
      </w:pPr>
      <w:r>
        <w:rPr>
          <w:rFonts w:ascii="宋体" w:hAnsi="宋体" w:eastAsia="宋体"/>
          <w:b w:val="0"/>
          <w:sz w:val="24"/>
        </w:rPr>
        <w:t>第三区域（迷你走势区）：el-card卡片包裹，5条小型ECharts折线图垂直排列。每条仅保留坐标轴和数据线，无图例和工具栏。</w:t>
      </w:r>
    </w:p>
    <w:p>
      <w:pPr>
        <w:spacing w:line="320" w:lineRule="exact" w:before="0" w:after="0"/>
        <w:ind w:firstLine="420"/>
      </w:pPr>
      <w:r>
        <w:rPr>
          <w:rFonts w:ascii="宋体" w:hAnsi="宋体" w:eastAsia="宋体"/>
          <w:b w:val="0"/>
          <w:sz w:val="24"/>
        </w:rPr>
        <w:t>第四区域（信息区）：el-row布局，左16列放设备状态el-table，右8列放告警信息列表。</w:t>
      </w:r>
    </w:p>
    <w:p>
      <w:pPr>
        <w:ind w:firstLine="0"/>
        <w:jc w:val="center"/>
      </w:pPr>
      <w:r>
        <w:rPr>
          <w:rFonts w:ascii="宋体" w:hAnsi="宋体" w:eastAsia="宋体"/>
          <w:b w:val="0"/>
          <w:i/>
          <w:color w:val="808080"/>
          <w:sz w:val="20"/>
        </w:rPr>
        <w:t>【插入图片：图8-7 实时监测页面界面设计图。展示页面的完整布局效果（可截取实际运行截图）】</w:t>
      </w:r>
    </w:p>
    <w:p>
      <w:pPr>
        <w:spacing w:line="320" w:lineRule="exact" w:before="0" w:after="0"/>
        <w:ind w:firstLine="0"/>
      </w:pPr>
      <w:r>
        <w:rPr>
          <w:rFonts w:ascii="宋体" w:hAnsi="宋体" w:eastAsia="宋体"/>
          <w:b/>
          <w:sz w:val="24"/>
        </w:rPr>
        <w:t>（四）时序图设计</w:t>
      </w:r>
    </w:p>
    <w:p>
      <w:pPr>
        <w:spacing w:line="320" w:lineRule="exact" w:before="0" w:after="0"/>
        <w:ind w:firstLine="420"/>
      </w:pPr>
      <w:r>
        <w:rPr>
          <w:rFonts w:ascii="宋体" w:hAnsi="宋体" w:eastAsia="宋体"/>
          <w:b w:val="0"/>
          <w:sz w:val="24"/>
        </w:rPr>
        <w:t>时序图用于展示功能模块如何按照时间先后次序完成，确定功能完成时所需的对象、对象参与的先后次序，指导该功能编码实现。实时监测功能的数据加载时序图如图8-8所示。</w:t>
      </w:r>
    </w:p>
    <w:p>
      <w:pPr>
        <w:ind w:firstLine="0"/>
        <w:jc w:val="center"/>
      </w:pPr>
      <w:r>
        <w:rPr>
          <w:rFonts w:ascii="宋体" w:hAnsi="宋体" w:eastAsia="宋体"/>
          <w:b w:val="0"/>
          <w:i/>
          <w:color w:val="808080"/>
          <w:sz w:val="20"/>
        </w:rPr>
        <w:t>【插入图片：图8-8 实时监测数据加载时序图。从上到下按时间线排列对象：用户/RealTimeMonitor.vue/GaugePanel.vue/EnvironmentController/EnvironmentService/EnvironmentRecordMapper/MySQL。用箭头标注各步骤：1.用户选择设备→2.fetchLatest()→3.GET /api/environment/latest→4.selectOne()→5.SELECT→6.返回数据→7.更新仪表盘。标注每5秒重复步骤2-7】</w:t>
      </w:r>
    </w:p>
    <w:p>
      <w:pPr>
        <w:pStyle w:val="Heading3"/>
      </w:pPr>
      <w:r>
        <w:rPr>
          <w:rFonts w:ascii="黑体" w:hAnsi="黑体" w:eastAsia="黑体"/>
          <w:color w:val="000000"/>
          <w:sz w:val="24"/>
        </w:rPr>
        <w:t>8.3.2 大棚管理功能</w:t>
      </w:r>
    </w:p>
    <w:p>
      <w:pPr>
        <w:spacing w:line="320" w:lineRule="exact" w:before="0" w:after="0"/>
        <w:ind w:firstLine="0"/>
      </w:pPr>
      <w:r>
        <w:rPr>
          <w:rFonts w:ascii="宋体" w:hAnsi="宋体" w:eastAsia="宋体"/>
          <w:b/>
          <w:sz w:val="24"/>
        </w:rPr>
        <w:t>（一）功能结构设计</w:t>
      </w:r>
    </w:p>
    <w:p>
      <w:pPr>
        <w:spacing w:line="320" w:lineRule="exact" w:before="0" w:after="0"/>
        <w:ind w:firstLine="420"/>
      </w:pPr>
      <w:r>
        <w:rPr>
          <w:rFonts w:ascii="宋体" w:hAnsi="宋体" w:eastAsia="宋体"/>
          <w:b w:val="0"/>
          <w:sz w:val="24"/>
        </w:rPr>
        <w:t>大棚管理功能提供大棚基本信息的增删改查。表格展示所有大棚，支持按编号和名称搜索。新增和编辑通过对话框实现，保存后列表自动刷新。删除时检查该棚下设备数，不为0时阻止删除。</w:t>
      </w:r>
    </w:p>
    <w:p>
      <w:pPr>
        <w:ind w:firstLine="0"/>
        <w:jc w:val="center"/>
      </w:pPr>
      <w:r>
        <w:rPr>
          <w:rFonts w:ascii="宋体" w:hAnsi="宋体" w:eastAsia="宋体"/>
          <w:b w:val="0"/>
          <w:i/>
          <w:color w:val="808080"/>
          <w:sz w:val="20"/>
        </w:rPr>
        <w:t>【插入图片：图8-9 大棚管理功能结构图。展示大棚管理页面的5个子功能：搜索过滤/列表展示/新增大棚/编辑大棚/删除大棚】</w:t>
      </w:r>
    </w:p>
    <w:p>
      <w:pPr>
        <w:spacing w:line="320" w:lineRule="exact" w:before="0" w:after="0"/>
        <w:ind w:firstLine="0"/>
      </w:pPr>
      <w:r>
        <w:rPr>
          <w:rFonts w:ascii="宋体" w:hAnsi="宋体" w:eastAsia="宋体"/>
          <w:b/>
          <w:sz w:val="24"/>
        </w:rPr>
        <w:t>（二）功能类设计</w:t>
      </w:r>
    </w:p>
    <w:p>
      <w:pPr>
        <w:ind w:firstLine="0"/>
        <w:jc w:val="center"/>
      </w:pPr>
      <w:r>
        <w:rPr>
          <w:rFonts w:ascii="宋体" w:hAnsi="宋体" w:eastAsia="宋体"/>
          <w:b w:val="0"/>
          <w:i/>
          <w:color w:val="808080"/>
          <w:sz w:val="20"/>
        </w:rPr>
        <w:t>【插入图片：图8-10 大棚管理功能类图。展示GreenhouseManage.vue/GreenhouseController/GreenhouseService/GreenhouseServiceImpl/GreenhouseMapper/Greenhouse实体等类的关系】</w:t>
      </w:r>
    </w:p>
    <w:p>
      <w:pPr>
        <w:ind w:firstLine="0"/>
        <w:jc w:val="center"/>
      </w:pPr>
      <w:r>
        <w:rPr>
          <w:rFonts w:ascii="黑体" w:hAnsi="黑体" w:eastAsia="黑体"/>
          <w:b/>
          <w:sz w:val="20"/>
        </w:rPr>
        <w:t>表8-3 GreenhouseController类描述</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属性/方法</w:t>
            </w:r>
          </w:p>
        </w:tc>
        <w:tc>
          <w:tcPr>
            <w:tcW w:type="dxa" w:w="3230"/>
          </w:tcPr>
          <w:p>
            <w:pPr>
              <w:jc w:val="center"/>
            </w:pPr>
            <w:r/>
            <w:r>
              <w:rPr>
                <w:rFonts w:ascii="宋体" w:hAnsi="宋体" w:eastAsia="宋体"/>
                <w:b/>
                <w:sz w:val="20"/>
              </w:rPr>
              <w:t>类型</w:t>
            </w:r>
          </w:p>
        </w:tc>
        <w:tc>
          <w:tcPr>
            <w:tcW w:type="dxa" w:w="3230"/>
          </w:tcPr>
          <w:p>
            <w:pPr>
              <w:jc w:val="center"/>
            </w:pPr>
            <w:r/>
            <w:r>
              <w:rPr>
                <w:rFonts w:ascii="宋体" w:hAnsi="宋体" w:eastAsia="宋体"/>
                <w:b/>
                <w:sz w:val="20"/>
              </w:rPr>
              <w:t>说明</w:t>
            </w:r>
          </w:p>
        </w:tc>
      </w:tr>
      <w:tr>
        <w:tc>
          <w:tcPr>
            <w:tcW w:type="dxa" w:w="3230"/>
          </w:tcPr>
          <w:p>
            <w:r/>
            <w:r>
              <w:rPr>
                <w:rFonts w:ascii="宋体" w:hAnsi="宋体" w:eastAsia="宋体"/>
                <w:b w:val="0"/>
                <w:sz w:val="20"/>
              </w:rPr>
              <w:t>listAll()</w:t>
            </w:r>
          </w:p>
        </w:tc>
        <w:tc>
          <w:tcPr>
            <w:tcW w:type="dxa" w:w="3230"/>
          </w:tcPr>
          <w:p>
            <w:r/>
            <w:r>
              <w:rPr>
                <w:rFonts w:ascii="宋体" w:hAnsi="宋体" w:eastAsia="宋体"/>
                <w:b w:val="0"/>
                <w:sz w:val="20"/>
              </w:rPr>
              <w:t>GET /api/greenhouses</w:t>
            </w:r>
          </w:p>
        </w:tc>
        <w:tc>
          <w:tcPr>
            <w:tcW w:type="dxa" w:w="3230"/>
          </w:tcPr>
          <w:p>
            <w:r/>
            <w:r>
              <w:rPr>
                <w:rFonts w:ascii="宋体" w:hAnsi="宋体" w:eastAsia="宋体"/>
                <w:b w:val="0"/>
                <w:sz w:val="20"/>
              </w:rPr>
              <w:t>查询所有大棚，Service层自动填充每个大棚的设备数</w:t>
            </w:r>
          </w:p>
        </w:tc>
      </w:tr>
      <w:tr>
        <w:tc>
          <w:tcPr>
            <w:tcW w:type="dxa" w:w="3230"/>
          </w:tcPr>
          <w:p>
            <w:r/>
            <w:r>
              <w:rPr>
                <w:rFonts w:ascii="宋体" w:hAnsi="宋体" w:eastAsia="宋体"/>
                <w:b w:val="0"/>
                <w:sz w:val="20"/>
              </w:rPr>
              <w:t>create()</w:t>
            </w:r>
          </w:p>
        </w:tc>
        <w:tc>
          <w:tcPr>
            <w:tcW w:type="dxa" w:w="3230"/>
          </w:tcPr>
          <w:p>
            <w:r/>
            <w:r>
              <w:rPr>
                <w:rFonts w:ascii="宋体" w:hAnsi="宋体" w:eastAsia="宋体"/>
                <w:b w:val="0"/>
                <w:sz w:val="20"/>
              </w:rPr>
              <w:t>POST /api/greenhouses</w:t>
            </w:r>
          </w:p>
        </w:tc>
        <w:tc>
          <w:tcPr>
            <w:tcW w:type="dxa" w:w="3230"/>
          </w:tcPr>
          <w:p>
            <w:r/>
            <w:r>
              <w:rPr>
                <w:rFonts w:ascii="宋体" w:hAnsi="宋体" w:eastAsia="宋体"/>
                <w:b w:val="0"/>
                <w:sz w:val="20"/>
              </w:rPr>
              <w:t>新建大棚，接收编号/名称/位置/面积/备注</w:t>
            </w:r>
          </w:p>
        </w:tc>
      </w:tr>
      <w:tr>
        <w:tc>
          <w:tcPr>
            <w:tcW w:type="dxa" w:w="3230"/>
          </w:tcPr>
          <w:p>
            <w:r/>
            <w:r>
              <w:rPr>
                <w:rFonts w:ascii="宋体" w:hAnsi="宋体" w:eastAsia="宋体"/>
                <w:b w:val="0"/>
                <w:sz w:val="20"/>
              </w:rPr>
              <w:t>update()</w:t>
            </w:r>
          </w:p>
        </w:tc>
        <w:tc>
          <w:tcPr>
            <w:tcW w:type="dxa" w:w="3230"/>
          </w:tcPr>
          <w:p>
            <w:r/>
            <w:r>
              <w:rPr>
                <w:rFonts w:ascii="宋体" w:hAnsi="宋体" w:eastAsia="宋体"/>
                <w:b w:val="0"/>
                <w:sz w:val="20"/>
              </w:rPr>
              <w:t>PUT /api/greenhouses/{id}</w:t>
            </w:r>
          </w:p>
        </w:tc>
        <w:tc>
          <w:tcPr>
            <w:tcW w:type="dxa" w:w="3230"/>
          </w:tcPr>
          <w:p>
            <w:r/>
            <w:r>
              <w:rPr>
                <w:rFonts w:ascii="宋体" w:hAnsi="宋体" w:eastAsia="宋体"/>
                <w:b w:val="0"/>
                <w:sz w:val="20"/>
              </w:rPr>
              <w:t>编辑大棚信息，仅允许修改名称/位置/面积/备注</w:t>
            </w:r>
          </w:p>
        </w:tc>
      </w:tr>
      <w:tr>
        <w:tc>
          <w:tcPr>
            <w:tcW w:type="dxa" w:w="3230"/>
          </w:tcPr>
          <w:p>
            <w:r/>
            <w:r>
              <w:rPr>
                <w:rFonts w:ascii="宋体" w:hAnsi="宋体" w:eastAsia="宋体"/>
                <w:b w:val="0"/>
                <w:sz w:val="20"/>
              </w:rPr>
              <w:t>delete()</w:t>
            </w:r>
          </w:p>
        </w:tc>
        <w:tc>
          <w:tcPr>
            <w:tcW w:type="dxa" w:w="3230"/>
          </w:tcPr>
          <w:p>
            <w:r/>
            <w:r>
              <w:rPr>
                <w:rFonts w:ascii="宋体" w:hAnsi="宋体" w:eastAsia="宋体"/>
                <w:b w:val="0"/>
                <w:sz w:val="20"/>
              </w:rPr>
              <w:t>DELETE /api/greenhouses/{id}</w:t>
            </w:r>
          </w:p>
        </w:tc>
        <w:tc>
          <w:tcPr>
            <w:tcW w:type="dxa" w:w="3230"/>
          </w:tcPr>
          <w:p>
            <w:r/>
            <w:r>
              <w:rPr>
                <w:rFonts w:ascii="宋体" w:hAnsi="宋体" w:eastAsia="宋体"/>
                <w:b w:val="0"/>
                <w:sz w:val="20"/>
              </w:rPr>
              <w:t>删除大棚，MyBatis-Plus逻辑删除</w:t>
            </w:r>
          </w:p>
        </w:tc>
      </w:tr>
      <w:tr>
        <w:tc>
          <w:tcPr>
            <w:tcW w:type="dxa" w:w="3230"/>
          </w:tcPr>
          <w:p>
            <w:r/>
            <w:r>
              <w:rPr>
                <w:rFonts w:ascii="宋体" w:hAnsi="宋体" w:eastAsia="宋体"/>
                <w:b w:val="0"/>
                <w:sz w:val="20"/>
              </w:rPr>
              <w:t>getDevices()</w:t>
            </w:r>
          </w:p>
        </w:tc>
        <w:tc>
          <w:tcPr>
            <w:tcW w:type="dxa" w:w="3230"/>
          </w:tcPr>
          <w:p>
            <w:r/>
            <w:r>
              <w:rPr>
                <w:rFonts w:ascii="宋体" w:hAnsi="宋体" w:eastAsia="宋体"/>
                <w:b w:val="0"/>
                <w:sz w:val="20"/>
              </w:rPr>
              <w:t>GET /api/greenhouses/{id}/devices</w:t>
            </w:r>
          </w:p>
        </w:tc>
        <w:tc>
          <w:tcPr>
            <w:tcW w:type="dxa" w:w="3230"/>
          </w:tcPr>
          <w:p>
            <w:r/>
            <w:r>
              <w:rPr>
                <w:rFonts w:ascii="宋体" w:hAnsi="宋体" w:eastAsia="宋体"/>
                <w:b w:val="0"/>
                <w:sz w:val="20"/>
              </w:rPr>
              <w:t>查询指定大棚下的所有设备列表</w:t>
            </w:r>
          </w:p>
        </w:tc>
      </w:tr>
    </w:tbl>
    <w:p/>
    <w:p>
      <w:pPr>
        <w:spacing w:line="320" w:lineRule="exact" w:before="0" w:after="0"/>
        <w:ind w:firstLine="0"/>
      </w:pPr>
      <w:r>
        <w:rPr>
          <w:rFonts w:ascii="宋体" w:hAnsi="宋体" w:eastAsia="宋体"/>
          <w:b/>
          <w:sz w:val="24"/>
        </w:rPr>
        <w:t>（三）界面设计</w:t>
      </w:r>
    </w:p>
    <w:p>
      <w:pPr>
        <w:spacing w:line="320" w:lineRule="exact" w:before="0" w:after="0"/>
        <w:ind w:firstLine="420"/>
      </w:pPr>
      <w:r>
        <w:rPr>
          <w:rFonts w:ascii="宋体" w:hAnsi="宋体" w:eastAsia="宋体"/>
          <w:b w:val="0"/>
          <w:sz w:val="24"/>
        </w:rPr>
        <w:t>大棚管理页面采用单表格+搜索+对话框的经典CRUD布局。顶部为搜索框和新增按钮，中部为数据表格，底部为统计行。对话框包含编号/名称/位置/面积/备注5个表单项。面积使用el-input-number组件，备注使用textarea并显示字数统计。</w:t>
      </w:r>
    </w:p>
    <w:p>
      <w:pPr>
        <w:spacing w:line="320" w:lineRule="exact" w:before="0" w:after="0"/>
        <w:ind w:firstLine="0"/>
      </w:pPr>
      <w:r>
        <w:rPr>
          <w:rFonts w:ascii="宋体" w:hAnsi="宋体" w:eastAsia="宋体"/>
          <w:b/>
          <w:sz w:val="24"/>
        </w:rPr>
        <w:t>（四）时序图设计</w:t>
      </w:r>
    </w:p>
    <w:p>
      <w:pPr>
        <w:ind w:firstLine="0"/>
        <w:jc w:val="center"/>
      </w:pPr>
      <w:r>
        <w:rPr>
          <w:rFonts w:ascii="宋体" w:hAnsi="宋体" w:eastAsia="宋体"/>
          <w:b w:val="0"/>
          <w:i/>
          <w:color w:val="808080"/>
          <w:sz w:val="20"/>
        </w:rPr>
        <w:t>【插入图片：图8-11 大棚新增时序图。从上到下排列：管理员/GreenhouseManage.vue/GreenhouseController/GreenhouseServiceImpl/GreenhouseMapper/MySQL。展示：1.点击新增→2.填写表单→3.POST /api/greenhouses→4.insert→5.INSERT SQL→6.返回成功→7.刷新列表→8.显示成功提示】</w:t>
      </w:r>
    </w:p>
    <w:p>
      <w:pPr>
        <w:pStyle w:val="Heading3"/>
      </w:pPr>
      <w:r>
        <w:rPr>
          <w:rFonts w:ascii="黑体" w:hAnsi="黑体" w:eastAsia="黑体"/>
          <w:color w:val="000000"/>
          <w:sz w:val="24"/>
        </w:rPr>
        <w:t>8.3.3 告警规则配置功能</w:t>
      </w:r>
    </w:p>
    <w:p>
      <w:pPr>
        <w:spacing w:line="320" w:lineRule="exact" w:before="0" w:after="0"/>
        <w:ind w:firstLine="0"/>
      </w:pPr>
      <w:r>
        <w:rPr>
          <w:rFonts w:ascii="宋体" w:hAnsi="宋体" w:eastAsia="宋体"/>
          <w:b/>
          <w:sz w:val="24"/>
        </w:rPr>
        <w:t>（一）功能结构设计</w:t>
      </w:r>
    </w:p>
    <w:p>
      <w:pPr>
        <w:spacing w:line="320" w:lineRule="exact" w:before="0" w:after="0"/>
        <w:ind w:firstLine="420"/>
      </w:pPr>
      <w:r>
        <w:rPr>
          <w:rFonts w:ascii="宋体" w:hAnsi="宋体" w:eastAsia="宋体"/>
          <w:b w:val="0"/>
          <w:sz w:val="24"/>
        </w:rPr>
        <w:t>告警规则配置功能允许管理员在线修改5个环境参数的告警阈值。5条规则以表格形式展示，每行显示参数名、单位、正常范围、告警阈值、告警级别和启用状态。点击编辑按钮弹出对话框，可修改正常范围上下限、告警阈值上下限、告警级别（警告/严重）和启用开关。修改保存后立即生效，仪表盘的颜色阈值同步更新。</w:t>
      </w:r>
    </w:p>
    <w:p>
      <w:pPr>
        <w:spacing w:line="320" w:lineRule="exact" w:before="0" w:after="0"/>
        <w:ind w:firstLine="0"/>
      </w:pPr>
      <w:r>
        <w:rPr>
          <w:rFonts w:ascii="宋体" w:hAnsi="宋体" w:eastAsia="宋体"/>
          <w:b/>
          <w:sz w:val="24"/>
        </w:rPr>
        <w:t>（二）功能类设计</w:t>
      </w:r>
    </w:p>
    <w:p>
      <w:pPr>
        <w:ind w:firstLine="0"/>
        <w:jc w:val="center"/>
      </w:pPr>
      <w:r>
        <w:rPr>
          <w:rFonts w:ascii="宋体" w:hAnsi="宋体" w:eastAsia="宋体"/>
          <w:b w:val="0"/>
          <w:i/>
          <w:color w:val="808080"/>
          <w:sz w:val="20"/>
        </w:rPr>
        <w:t>【插入图片：图8-12 告警规则功能类图。展示AlertRules.vue/AlertRuleController/AlertRuleService/AlertRuleServiceImpl/AlertRuleMapper/AlertRule实体的关系】</w:t>
      </w:r>
    </w:p>
    <w:p>
      <w:pPr>
        <w:spacing w:line="320" w:lineRule="exact" w:before="0" w:after="0"/>
        <w:ind w:firstLine="0"/>
      </w:pPr>
      <w:r>
        <w:rPr>
          <w:rFonts w:ascii="宋体" w:hAnsi="宋体" w:eastAsia="宋体"/>
          <w:b/>
          <w:sz w:val="24"/>
        </w:rPr>
        <w:t>（三）界面设计</w:t>
      </w:r>
    </w:p>
    <w:p>
      <w:pPr>
        <w:spacing w:line="320" w:lineRule="exact" w:before="0" w:after="0"/>
        <w:ind w:firstLine="420"/>
      </w:pPr>
      <w:r>
        <w:rPr>
          <w:rFonts w:ascii="宋体" w:hAnsi="宋体" w:eastAsia="宋体"/>
          <w:b w:val="0"/>
          <w:sz w:val="24"/>
        </w:rPr>
        <w:t>告警规则配置页面采用单表格+编辑对话框的布局。表格中正常范围用绿色字体显示，告警阈值用红色字体显示。启用状态用✅/❌ emoji直观展示。编辑对话框使用el-input-number精确设置阈值，使用el-radio-group选择告警级别，使用el-switch控制启用/禁用。</w:t>
      </w:r>
    </w:p>
    <w:p>
      <w:pPr>
        <w:spacing w:line="320" w:lineRule="exact" w:before="0" w:after="0"/>
        <w:ind w:firstLine="0"/>
      </w:pPr>
      <w:r>
        <w:rPr>
          <w:rFonts w:ascii="宋体" w:hAnsi="宋体" w:eastAsia="宋体"/>
          <w:b/>
          <w:sz w:val="24"/>
        </w:rPr>
        <w:t>（四）时序图设计</w:t>
      </w:r>
    </w:p>
    <w:p>
      <w:pPr>
        <w:ind w:firstLine="0"/>
        <w:jc w:val="center"/>
      </w:pPr>
      <w:r>
        <w:rPr>
          <w:rFonts w:ascii="宋体" w:hAnsi="宋体" w:eastAsia="宋体"/>
          <w:b w:val="0"/>
          <w:i/>
          <w:color w:val="808080"/>
          <w:sz w:val="20"/>
        </w:rPr>
        <w:t>【插入图片：图8-13 告警规则编辑时序图。展示从管理员点击编辑→弹出对话框→修改阈值→保存→PUT /api/alert-rules/{id}→UPDATE SQL→返回成功→刷新列表的完整时序】</w:t>
      </w:r>
    </w:p>
    <w:p>
      <w:r>
        <w:br w:type="page"/>
      </w:r>
    </w:p>
    <w:p>
      <w:pPr>
        <w:pStyle w:val="Heading2"/>
      </w:pPr>
      <w:r>
        <w:rPr>
          <w:rFonts w:ascii="黑体" w:hAnsi="黑体" w:eastAsia="黑体"/>
          <w:color w:val="000000"/>
          <w:sz w:val="26"/>
        </w:rPr>
        <w:t>8.4 数据库设计</w:t>
      </w:r>
    </w:p>
    <w:p>
      <w:pPr>
        <w:pStyle w:val="Heading3"/>
      </w:pPr>
      <w:r>
        <w:rPr>
          <w:rFonts w:ascii="黑体" w:hAnsi="黑体" w:eastAsia="黑体"/>
          <w:color w:val="000000"/>
          <w:sz w:val="24"/>
        </w:rPr>
        <w:t>8.4.1 逻辑设计</w:t>
      </w:r>
    </w:p>
    <w:p>
      <w:pPr>
        <w:spacing w:line="320" w:lineRule="exact" w:before="0" w:after="0"/>
        <w:ind w:firstLine="0"/>
      </w:pPr>
      <w:r>
        <w:rPr>
          <w:rFonts w:ascii="宋体" w:hAnsi="宋体" w:eastAsia="宋体"/>
          <w:b/>
          <w:sz w:val="24"/>
        </w:rPr>
        <w:t>（一）实体关系设计</w:t>
      </w:r>
    </w:p>
    <w:p>
      <w:pPr>
        <w:spacing w:line="320" w:lineRule="exact" w:before="0" w:after="0"/>
        <w:ind w:firstLine="420"/>
      </w:pPr>
      <w:r>
        <w:rPr>
          <w:rFonts w:ascii="宋体" w:hAnsi="宋体" w:eastAsia="宋体"/>
          <w:b w:val="0"/>
          <w:sz w:val="24"/>
        </w:rPr>
        <w:t>系统涉及的实体包括：用户（User）、大棚（Greenhouse）、设备（Device）、环境数据记录（EnvironmentRecord）、告警记录（Alert）和告警规则（AlertRule）。各实体之间的关系如下：一个大棚包含多个设备（1:N）；一个设备产生多条环境数据记录（1:N）；一个设备可能触发多条告警记录（1:N）；告警规则为独立实体，不与其他实体有外键关联。</w:t>
      </w:r>
    </w:p>
    <w:p>
      <w:pPr>
        <w:ind w:firstLine="0"/>
        <w:jc w:val="center"/>
      </w:pPr>
      <w:r>
        <w:rPr>
          <w:rFonts w:ascii="宋体" w:hAnsi="宋体" w:eastAsia="宋体"/>
          <w:b w:val="0"/>
          <w:i/>
          <w:color w:val="808080"/>
          <w:sz w:val="20"/>
        </w:rPr>
        <w:t>【插入图片：图8-14 系统实体关系图（E-R图）。用矩形表示6个实体（User/Greenhouse/Device/EnvironmentRecord/Alert/AlertRule）。用菱形标注关系：Greenhouse(1)---包含---(N)Device，Device(1)---产生---(N)EnvironmentRecord，Device(1)---触发---(N)Alert。AlertRule为独立实体无外键关联。每个实体旁标注主要属性（椭圆）】</w:t>
      </w:r>
    </w:p>
    <w:p>
      <w:pPr>
        <w:spacing w:line="320" w:lineRule="exact" w:before="0" w:after="0"/>
        <w:ind w:firstLine="0"/>
      </w:pPr>
      <w:r>
        <w:rPr>
          <w:rFonts w:ascii="宋体" w:hAnsi="宋体" w:eastAsia="宋体"/>
          <w:b/>
          <w:sz w:val="24"/>
        </w:rPr>
        <w:t>（二）实体属性设计</w:t>
      </w:r>
    </w:p>
    <w:p>
      <w:pPr>
        <w:ind w:firstLine="0"/>
        <w:jc w:val="center"/>
      </w:pPr>
      <w:r>
        <w:rPr>
          <w:rFonts w:ascii="宋体" w:hAnsi="宋体" w:eastAsia="宋体"/>
          <w:b w:val="0"/>
          <w:i/>
          <w:color w:val="808080"/>
          <w:sz w:val="20"/>
        </w:rPr>
        <w:t>【插入图片：图8-15 核心实体属性图。选取3个核心实体（Device/EnvironmentRecord/AlertRule）绘制属性图。Device实体标注code/name/greenhouse_id/location/status/installed_at/notes共7个属性。EnvironmentRecord实体标注id/device_id/recorded_at/water_temp/ph/dissolved_oxygen/light_intensity/conductivity/created_at共9个属性。AlertRule实体标注id/param/param_name/unit/min_val/max_val/threshold_low/threshold_high/level/enabled共10个属性】</w:t>
      </w:r>
    </w:p>
    <w:p>
      <w:pPr>
        <w:spacing w:line="320" w:lineRule="exact" w:before="0" w:after="0"/>
        <w:ind w:firstLine="0"/>
      </w:pPr>
      <w:r>
        <w:rPr>
          <w:rFonts w:ascii="宋体" w:hAnsi="宋体" w:eastAsia="宋体"/>
          <w:b/>
          <w:sz w:val="24"/>
        </w:rPr>
        <w:t>（三）逻辑表格设计</w:t>
      </w:r>
    </w:p>
    <w:p>
      <w:pPr>
        <w:spacing w:line="320" w:lineRule="exact" w:before="0" w:after="0"/>
        <w:ind w:firstLine="420"/>
      </w:pPr>
      <w:r>
        <w:rPr>
          <w:rFonts w:ascii="宋体" w:hAnsi="宋体" w:eastAsia="宋体"/>
          <w:b w:val="0"/>
          <w:sz w:val="24"/>
        </w:rPr>
        <w:t>系统共设计6张数据表，分别为users用户表、greenhouses大棚表、devices设备表、environment_records环境数据记录表、alerts告警记录表和alert_rules告警规则配置表。各表结构设计如下。</w:t>
      </w:r>
    </w:p>
    <w:p>
      <w:pPr>
        <w:ind w:firstLine="0"/>
        <w:jc w:val="center"/>
      </w:pPr>
      <w:r>
        <w:rPr>
          <w:rFonts w:ascii="黑体" w:hAnsi="黑体" w:eastAsia="黑体"/>
          <w:b/>
          <w:sz w:val="20"/>
        </w:rPr>
        <w:t>表8-4 users 用户表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字段名</w:t>
            </w:r>
          </w:p>
        </w:tc>
        <w:tc>
          <w:tcPr>
            <w:tcW w:type="dxa" w:w="1615"/>
          </w:tcPr>
          <w:p>
            <w:pPr>
              <w:jc w:val="center"/>
            </w:pPr>
            <w:r/>
            <w:r>
              <w:rPr>
                <w:rFonts w:ascii="宋体" w:hAnsi="宋体" w:eastAsia="宋体"/>
                <w:b/>
                <w:sz w:val="20"/>
              </w:rPr>
              <w:t>类型</w:t>
            </w:r>
          </w:p>
        </w:tc>
        <w:tc>
          <w:tcPr>
            <w:tcW w:type="dxa" w:w="1615"/>
          </w:tcPr>
          <w:p>
            <w:pPr>
              <w:jc w:val="center"/>
            </w:pPr>
            <w:r/>
            <w:r>
              <w:rPr>
                <w:rFonts w:ascii="宋体" w:hAnsi="宋体" w:eastAsia="宋体"/>
                <w:b/>
                <w:sz w:val="20"/>
              </w:rPr>
              <w:t>允许为空</w:t>
            </w:r>
          </w:p>
        </w:tc>
        <w:tc>
          <w:tcPr>
            <w:tcW w:type="dxa" w:w="1615"/>
          </w:tcPr>
          <w:p>
            <w:pPr>
              <w:jc w:val="center"/>
            </w:pPr>
            <w:r/>
            <w:r>
              <w:rPr>
                <w:rFonts w:ascii="宋体" w:hAnsi="宋体" w:eastAsia="宋体"/>
                <w:b/>
                <w:sz w:val="20"/>
              </w:rPr>
              <w:t>键/索引</w:t>
            </w:r>
          </w:p>
        </w:tc>
        <w:tc>
          <w:tcPr>
            <w:tcW w:type="dxa" w:w="1615"/>
          </w:tcPr>
          <w:p>
            <w:pPr>
              <w:jc w:val="center"/>
            </w:pPr>
            <w:r/>
            <w:r>
              <w:rPr>
                <w:rFonts w:ascii="宋体" w:hAnsi="宋体" w:eastAsia="宋体"/>
                <w:b/>
                <w:sz w:val="20"/>
              </w:rPr>
              <w:t>默认值</w:t>
            </w:r>
          </w:p>
        </w:tc>
        <w:tc>
          <w:tcPr>
            <w:tcW w:type="dxa" w:w="1615"/>
          </w:tcPr>
          <w:p>
            <w:pPr>
              <w:jc w:val="center"/>
            </w:pPr>
            <w:r/>
            <w:r>
              <w:rPr>
                <w:rFonts w:ascii="宋体" w:hAnsi="宋体" w:eastAsia="宋体"/>
                <w:b/>
                <w:sz w:val="20"/>
              </w:rPr>
              <w:t>说明</w:t>
            </w:r>
          </w:p>
        </w:tc>
      </w:tr>
      <w:tr>
        <w:tc>
          <w:tcPr>
            <w:tcW w:type="dxa" w:w="1615"/>
          </w:tcPr>
          <w:p>
            <w:r/>
            <w:r>
              <w:rPr>
                <w:rFonts w:ascii="宋体" w:hAnsi="宋体" w:eastAsia="宋体"/>
                <w:b w:val="0"/>
                <w:sz w:val="20"/>
              </w:rPr>
              <w:t>id</w:t>
            </w:r>
          </w:p>
        </w:tc>
        <w:tc>
          <w:tcPr>
            <w:tcW w:type="dxa" w:w="1615"/>
          </w:tcPr>
          <w:p>
            <w:r/>
            <w:r>
              <w:rPr>
                <w:rFonts w:ascii="宋体" w:hAnsi="宋体" w:eastAsia="宋体"/>
                <w:b w:val="0"/>
                <w:sz w:val="20"/>
              </w:rPr>
              <w:t>BIGINT</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主键</w:t>
            </w:r>
          </w:p>
        </w:tc>
        <w:tc>
          <w:tcPr>
            <w:tcW w:type="dxa" w:w="1615"/>
          </w:tcPr>
          <w:p>
            <w:r/>
            <w:r>
              <w:rPr>
                <w:rFonts w:ascii="宋体" w:hAnsi="宋体" w:eastAsia="宋体"/>
                <w:b w:val="0"/>
                <w:sz w:val="20"/>
              </w:rPr>
              <w:t>AUTO_INCREMENT</w:t>
            </w:r>
          </w:p>
        </w:tc>
        <w:tc>
          <w:tcPr>
            <w:tcW w:type="dxa" w:w="1615"/>
          </w:tcPr>
          <w:p>
            <w:r/>
            <w:r>
              <w:rPr>
                <w:rFonts w:ascii="宋体" w:hAnsi="宋体" w:eastAsia="宋体"/>
                <w:b w:val="0"/>
                <w:sz w:val="20"/>
              </w:rPr>
              <w:t>用户ID</w:t>
            </w:r>
          </w:p>
        </w:tc>
      </w:tr>
      <w:tr>
        <w:tc>
          <w:tcPr>
            <w:tcW w:type="dxa" w:w="1615"/>
          </w:tcPr>
          <w:p>
            <w:r/>
            <w:r>
              <w:rPr>
                <w:rFonts w:ascii="宋体" w:hAnsi="宋体" w:eastAsia="宋体"/>
                <w:b w:val="0"/>
                <w:sz w:val="20"/>
              </w:rPr>
              <w:t>username</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UNIQUE</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登录用户名</w:t>
            </w:r>
          </w:p>
        </w:tc>
      </w:tr>
      <w:tr>
        <w:tc>
          <w:tcPr>
            <w:tcW w:type="dxa" w:w="1615"/>
          </w:tcPr>
          <w:p>
            <w:r/>
            <w:r>
              <w:rPr>
                <w:rFonts w:ascii="宋体" w:hAnsi="宋体" w:eastAsia="宋体"/>
                <w:b w:val="0"/>
                <w:sz w:val="20"/>
              </w:rPr>
              <w:t>password_hash</w:t>
            </w:r>
          </w:p>
        </w:tc>
        <w:tc>
          <w:tcPr>
            <w:tcW w:type="dxa" w:w="1615"/>
          </w:tcPr>
          <w:p>
            <w:r/>
            <w:r>
              <w:rPr>
                <w:rFonts w:ascii="宋体" w:hAnsi="宋体" w:eastAsia="宋体"/>
                <w:b w:val="0"/>
                <w:sz w:val="20"/>
              </w:rPr>
              <w:t>VARCHAR(128)</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BCrypt加密后的密码</w:t>
            </w:r>
          </w:p>
        </w:tc>
      </w:tr>
      <w:tr>
        <w:tc>
          <w:tcPr>
            <w:tcW w:type="dxa" w:w="1615"/>
          </w:tcPr>
          <w:p>
            <w:r/>
            <w:r>
              <w:rPr>
                <w:rFonts w:ascii="宋体" w:hAnsi="宋体" w:eastAsia="宋体"/>
                <w:b w:val="0"/>
                <w:sz w:val="20"/>
              </w:rPr>
              <w:t>role</w:t>
            </w:r>
          </w:p>
        </w:tc>
        <w:tc>
          <w:tcPr>
            <w:tcW w:type="dxa" w:w="1615"/>
          </w:tcPr>
          <w:p>
            <w:r/>
            <w:r>
              <w:rPr>
                <w:rFonts w:ascii="宋体" w:hAnsi="宋体" w:eastAsia="宋体"/>
                <w:b w:val="0"/>
                <w:sz w:val="20"/>
              </w:rPr>
              <w:t>VARCHAR(16)</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operator</w:t>
            </w:r>
          </w:p>
        </w:tc>
        <w:tc>
          <w:tcPr>
            <w:tcW w:type="dxa" w:w="1615"/>
          </w:tcPr>
          <w:p>
            <w:r/>
            <w:r>
              <w:rPr>
                <w:rFonts w:ascii="宋体" w:hAnsi="宋体" w:eastAsia="宋体"/>
                <w:b w:val="0"/>
                <w:sz w:val="20"/>
              </w:rPr>
              <w:t>admin/operator/viewer</w:t>
            </w:r>
          </w:p>
        </w:tc>
      </w:tr>
      <w:tr>
        <w:tc>
          <w:tcPr>
            <w:tcW w:type="dxa" w:w="1615"/>
          </w:tcPr>
          <w:p>
            <w:r/>
            <w:r>
              <w:rPr>
                <w:rFonts w:ascii="宋体" w:hAnsi="宋体" w:eastAsia="宋体"/>
                <w:b w:val="0"/>
                <w:sz w:val="20"/>
              </w:rPr>
              <w:t>last_login_at</w:t>
            </w:r>
          </w:p>
        </w:tc>
        <w:tc>
          <w:tcPr>
            <w:tcW w:type="dxa" w:w="1615"/>
          </w:tcPr>
          <w:p>
            <w:r/>
            <w:r>
              <w:rPr>
                <w:rFonts w:ascii="宋体" w:hAnsi="宋体" w:eastAsia="宋体"/>
                <w:b w:val="0"/>
                <w:sz w:val="20"/>
              </w:rPr>
              <w:t>DATETIME</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最后登录时间</w:t>
            </w:r>
          </w:p>
        </w:tc>
      </w:tr>
      <w:tr>
        <w:tc>
          <w:tcPr>
            <w:tcW w:type="dxa" w:w="1615"/>
          </w:tcPr>
          <w:p>
            <w:r/>
            <w:r>
              <w:rPr>
                <w:rFonts w:ascii="宋体" w:hAnsi="宋体" w:eastAsia="宋体"/>
                <w:b w:val="0"/>
                <w:sz w:val="20"/>
              </w:rPr>
              <w:t>created_at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创建时间</w:t>
            </w:r>
          </w:p>
        </w:tc>
      </w:tr>
    </w:tbl>
    <w:p/>
    <w:p>
      <w:pPr>
        <w:ind w:firstLine="0"/>
        <w:jc w:val="center"/>
      </w:pPr>
      <w:r>
        <w:rPr>
          <w:rFonts w:ascii="黑体" w:hAnsi="黑体" w:eastAsia="黑体"/>
          <w:b/>
          <w:sz w:val="20"/>
        </w:rPr>
        <w:t>表8-5 greenhouses 大棚表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字段名</w:t>
            </w:r>
          </w:p>
        </w:tc>
        <w:tc>
          <w:tcPr>
            <w:tcW w:type="dxa" w:w="1615"/>
          </w:tcPr>
          <w:p>
            <w:pPr>
              <w:jc w:val="center"/>
            </w:pPr>
            <w:r/>
            <w:r>
              <w:rPr>
                <w:rFonts w:ascii="宋体" w:hAnsi="宋体" w:eastAsia="宋体"/>
                <w:b/>
                <w:sz w:val="20"/>
              </w:rPr>
              <w:t>类型</w:t>
            </w:r>
          </w:p>
        </w:tc>
        <w:tc>
          <w:tcPr>
            <w:tcW w:type="dxa" w:w="1615"/>
          </w:tcPr>
          <w:p>
            <w:pPr>
              <w:jc w:val="center"/>
            </w:pPr>
            <w:r/>
            <w:r>
              <w:rPr>
                <w:rFonts w:ascii="宋体" w:hAnsi="宋体" w:eastAsia="宋体"/>
                <w:b/>
                <w:sz w:val="20"/>
              </w:rPr>
              <w:t>允许为空</w:t>
            </w:r>
          </w:p>
        </w:tc>
        <w:tc>
          <w:tcPr>
            <w:tcW w:type="dxa" w:w="1615"/>
          </w:tcPr>
          <w:p>
            <w:pPr>
              <w:jc w:val="center"/>
            </w:pPr>
            <w:r/>
            <w:r>
              <w:rPr>
                <w:rFonts w:ascii="宋体" w:hAnsi="宋体" w:eastAsia="宋体"/>
                <w:b/>
                <w:sz w:val="20"/>
              </w:rPr>
              <w:t>键/索引</w:t>
            </w:r>
          </w:p>
        </w:tc>
        <w:tc>
          <w:tcPr>
            <w:tcW w:type="dxa" w:w="1615"/>
          </w:tcPr>
          <w:p>
            <w:pPr>
              <w:jc w:val="center"/>
            </w:pPr>
            <w:r/>
            <w:r>
              <w:rPr>
                <w:rFonts w:ascii="宋体" w:hAnsi="宋体" w:eastAsia="宋体"/>
                <w:b/>
                <w:sz w:val="20"/>
              </w:rPr>
              <w:t>默认值</w:t>
            </w:r>
          </w:p>
        </w:tc>
        <w:tc>
          <w:tcPr>
            <w:tcW w:type="dxa" w:w="1615"/>
          </w:tcPr>
          <w:p>
            <w:pPr>
              <w:jc w:val="center"/>
            </w:pPr>
            <w:r/>
            <w:r>
              <w:rPr>
                <w:rFonts w:ascii="宋体" w:hAnsi="宋体" w:eastAsia="宋体"/>
                <w:b/>
                <w:sz w:val="20"/>
              </w:rPr>
              <w:t>说明</w:t>
            </w:r>
          </w:p>
        </w:tc>
      </w:tr>
      <w:tr>
        <w:tc>
          <w:tcPr>
            <w:tcW w:type="dxa" w:w="1615"/>
          </w:tcPr>
          <w:p>
            <w:r/>
            <w:r>
              <w:rPr>
                <w:rFonts w:ascii="宋体" w:hAnsi="宋体" w:eastAsia="宋体"/>
                <w:b w:val="0"/>
                <w:sz w:val="20"/>
              </w:rPr>
              <w:t>id</w:t>
            </w:r>
          </w:p>
        </w:tc>
        <w:tc>
          <w:tcPr>
            <w:tcW w:type="dxa" w:w="1615"/>
          </w:tcPr>
          <w:p>
            <w:r/>
            <w:r>
              <w:rPr>
                <w:rFonts w:ascii="宋体" w:hAnsi="宋体" w:eastAsia="宋体"/>
                <w:b w:val="0"/>
                <w:sz w:val="20"/>
              </w:rPr>
              <w:t>BIGINT</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主键</w:t>
            </w:r>
          </w:p>
        </w:tc>
        <w:tc>
          <w:tcPr>
            <w:tcW w:type="dxa" w:w="1615"/>
          </w:tcPr>
          <w:p>
            <w:r/>
            <w:r>
              <w:rPr>
                <w:rFonts w:ascii="宋体" w:hAnsi="宋体" w:eastAsia="宋体"/>
                <w:b w:val="0"/>
                <w:sz w:val="20"/>
              </w:rPr>
              <w:t>AUTO_INCREMENT</w:t>
            </w:r>
          </w:p>
        </w:tc>
        <w:tc>
          <w:tcPr>
            <w:tcW w:type="dxa" w:w="1615"/>
          </w:tcPr>
          <w:p>
            <w:r/>
            <w:r>
              <w:rPr>
                <w:rFonts w:ascii="宋体" w:hAnsi="宋体" w:eastAsia="宋体"/>
                <w:b w:val="0"/>
                <w:sz w:val="20"/>
              </w:rPr>
              <w:t>大棚ID</w:t>
            </w:r>
          </w:p>
        </w:tc>
      </w:tr>
      <w:tr>
        <w:tc>
          <w:tcPr>
            <w:tcW w:type="dxa" w:w="1615"/>
          </w:tcPr>
          <w:p>
            <w:r/>
            <w:r>
              <w:rPr>
                <w:rFonts w:ascii="宋体" w:hAnsi="宋体" w:eastAsia="宋体"/>
                <w:b w:val="0"/>
                <w:sz w:val="20"/>
              </w:rPr>
              <w:t>code</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UNIQUE</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大棚编号</w:t>
            </w:r>
          </w:p>
        </w:tc>
      </w:tr>
      <w:tr>
        <w:tc>
          <w:tcPr>
            <w:tcW w:type="dxa" w:w="1615"/>
          </w:tcPr>
          <w:p>
            <w:r/>
            <w:r>
              <w:rPr>
                <w:rFonts w:ascii="宋体" w:hAnsi="宋体" w:eastAsia="宋体"/>
                <w:b w:val="0"/>
                <w:sz w:val="20"/>
              </w:rPr>
              <w:t>name</w:t>
            </w:r>
          </w:p>
        </w:tc>
        <w:tc>
          <w:tcPr>
            <w:tcW w:type="dxa" w:w="1615"/>
          </w:tcPr>
          <w:p>
            <w:r/>
            <w:r>
              <w:rPr>
                <w:rFonts w:ascii="宋体" w:hAnsi="宋体" w:eastAsia="宋体"/>
                <w:b w:val="0"/>
                <w:sz w:val="20"/>
              </w:rPr>
              <w:t>VARCHAR(64)</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大棚名称</w:t>
            </w:r>
          </w:p>
        </w:tc>
      </w:tr>
      <w:tr>
        <w:tc>
          <w:tcPr>
            <w:tcW w:type="dxa" w:w="1615"/>
          </w:tcPr>
          <w:p>
            <w:r/>
            <w:r>
              <w:rPr>
                <w:rFonts w:ascii="宋体" w:hAnsi="宋体" w:eastAsia="宋体"/>
                <w:b w:val="0"/>
                <w:sz w:val="20"/>
              </w:rPr>
              <w:t>location</w:t>
            </w:r>
          </w:p>
        </w:tc>
        <w:tc>
          <w:tcPr>
            <w:tcW w:type="dxa" w:w="1615"/>
          </w:tcPr>
          <w:p>
            <w:r/>
            <w:r>
              <w:rPr>
                <w:rFonts w:ascii="宋体" w:hAnsi="宋体" w:eastAsia="宋体"/>
                <w:b w:val="0"/>
                <w:sz w:val="20"/>
              </w:rPr>
              <w:t>VARCHAR(128)</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所在位置</w:t>
            </w:r>
          </w:p>
        </w:tc>
      </w:tr>
      <w:tr>
        <w:tc>
          <w:tcPr>
            <w:tcW w:type="dxa" w:w="1615"/>
          </w:tcPr>
          <w:p>
            <w:r/>
            <w:r>
              <w:rPr>
                <w:rFonts w:ascii="宋体" w:hAnsi="宋体" w:eastAsia="宋体"/>
                <w:b w:val="0"/>
                <w:sz w:val="20"/>
              </w:rPr>
              <w:t>status</w:t>
            </w:r>
          </w:p>
        </w:tc>
        <w:tc>
          <w:tcPr>
            <w:tcW w:type="dxa" w:w="1615"/>
          </w:tcPr>
          <w:p>
            <w:r/>
            <w:r>
              <w:rPr>
                <w:rFonts w:ascii="宋体" w:hAnsi="宋体" w:eastAsia="宋体"/>
                <w:b w:val="0"/>
                <w:sz w:val="20"/>
              </w:rPr>
              <w:t>ENUM('normal','maintenance','closed')</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normal</w:t>
            </w:r>
          </w:p>
        </w:tc>
        <w:tc>
          <w:tcPr>
            <w:tcW w:type="dxa" w:w="1615"/>
          </w:tcPr>
          <w:p>
            <w:r/>
            <w:r>
              <w:rPr>
                <w:rFonts w:ascii="宋体" w:hAnsi="宋体" w:eastAsia="宋体"/>
                <w:b w:val="0"/>
                <w:sz w:val="20"/>
              </w:rPr>
              <w:t>运行状态</w:t>
            </w:r>
          </w:p>
        </w:tc>
      </w:tr>
      <w:tr>
        <w:tc>
          <w:tcPr>
            <w:tcW w:type="dxa" w:w="1615"/>
          </w:tcPr>
          <w:p>
            <w:r/>
            <w:r>
              <w:rPr>
                <w:rFonts w:ascii="宋体" w:hAnsi="宋体" w:eastAsia="宋体"/>
                <w:b w:val="0"/>
                <w:sz w:val="20"/>
              </w:rPr>
              <w:t>area</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面积(m²)</w:t>
            </w:r>
          </w:p>
        </w:tc>
      </w:tr>
      <w:tr>
        <w:tc>
          <w:tcPr>
            <w:tcW w:type="dxa" w:w="1615"/>
          </w:tcPr>
          <w:p>
            <w:r/>
            <w:r>
              <w:rPr>
                <w:rFonts w:ascii="宋体" w:hAnsi="宋体" w:eastAsia="宋体"/>
                <w:b w:val="0"/>
                <w:sz w:val="20"/>
              </w:rPr>
              <w:t>notes</w:t>
            </w:r>
          </w:p>
        </w:tc>
        <w:tc>
          <w:tcPr>
            <w:tcW w:type="dxa" w:w="1615"/>
          </w:tcPr>
          <w:p>
            <w:r/>
            <w:r>
              <w:rPr>
                <w:rFonts w:ascii="宋体" w:hAnsi="宋体" w:eastAsia="宋体"/>
                <w:b w:val="0"/>
                <w:sz w:val="20"/>
              </w:rPr>
              <w:t>TEXT</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备注</w:t>
            </w:r>
          </w:p>
        </w:tc>
      </w:tr>
      <w:tr>
        <w:tc>
          <w:tcPr>
            <w:tcW w:type="dxa" w:w="1615"/>
          </w:tcPr>
          <w:p>
            <w:r/>
            <w:r>
              <w:rPr>
                <w:rFonts w:ascii="宋体" w:hAnsi="宋体" w:eastAsia="宋体"/>
                <w:b w:val="0"/>
                <w:sz w:val="20"/>
              </w:rPr>
              <w:t>is_deleted</w:t>
            </w:r>
          </w:p>
        </w:tc>
        <w:tc>
          <w:tcPr>
            <w:tcW w:type="dxa" w:w="1615"/>
          </w:tcPr>
          <w:p>
            <w:r/>
            <w:r>
              <w:rPr>
                <w:rFonts w:ascii="宋体" w:hAnsi="宋体" w:eastAsia="宋体"/>
                <w:b w:val="0"/>
                <w:sz w:val="20"/>
              </w:rPr>
              <w:t>TINYINT(1)</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0</w:t>
            </w:r>
          </w:p>
        </w:tc>
        <w:tc>
          <w:tcPr>
            <w:tcW w:type="dxa" w:w="1615"/>
          </w:tcPr>
          <w:p>
            <w:r/>
            <w:r>
              <w:rPr>
                <w:rFonts w:ascii="宋体" w:hAnsi="宋体" w:eastAsia="宋体"/>
                <w:b w:val="0"/>
                <w:sz w:val="20"/>
              </w:rPr>
              <w:t>逻辑删除标识(MyBatis-Plus @TableLogic)</w:t>
            </w:r>
          </w:p>
        </w:tc>
      </w:tr>
      <w:tr>
        <w:tc>
          <w:tcPr>
            <w:tcW w:type="dxa" w:w="1615"/>
          </w:tcPr>
          <w:p>
            <w:r/>
            <w:r>
              <w:rPr>
                <w:rFonts w:ascii="宋体" w:hAnsi="宋体" w:eastAsia="宋体"/>
                <w:b w:val="0"/>
                <w:sz w:val="20"/>
              </w:rPr>
              <w:t>created_at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创建时间</w:t>
            </w:r>
          </w:p>
        </w:tc>
      </w:tr>
      <w:tr>
        <w:tc>
          <w:tcPr>
            <w:tcW w:type="dxa" w:w="1615"/>
          </w:tcPr>
          <w:p>
            <w:r/>
            <w:r>
              <w:rPr>
                <w:rFonts w:ascii="宋体" w:hAnsi="宋体" w:eastAsia="宋体"/>
                <w:b w:val="0"/>
                <w:sz w:val="20"/>
              </w:rPr>
              <w:t>updated_at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更新时间(MetaObjectHandler自动填充)</w:t>
            </w:r>
          </w:p>
        </w:tc>
      </w:tr>
    </w:tbl>
    <w:p/>
    <w:p>
      <w:pPr>
        <w:ind w:firstLine="0"/>
        <w:jc w:val="center"/>
      </w:pPr>
      <w:r>
        <w:rPr>
          <w:rFonts w:ascii="黑体" w:hAnsi="黑体" w:eastAsia="黑体"/>
          <w:b/>
          <w:sz w:val="20"/>
        </w:rPr>
        <w:t>表8-6 devices 设备表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字段名</w:t>
            </w:r>
          </w:p>
        </w:tc>
        <w:tc>
          <w:tcPr>
            <w:tcW w:type="dxa" w:w="1615"/>
          </w:tcPr>
          <w:p>
            <w:pPr>
              <w:jc w:val="center"/>
            </w:pPr>
            <w:r/>
            <w:r>
              <w:rPr>
                <w:rFonts w:ascii="宋体" w:hAnsi="宋体" w:eastAsia="宋体"/>
                <w:b/>
                <w:sz w:val="20"/>
              </w:rPr>
              <w:t>类型</w:t>
            </w:r>
          </w:p>
        </w:tc>
        <w:tc>
          <w:tcPr>
            <w:tcW w:type="dxa" w:w="1615"/>
          </w:tcPr>
          <w:p>
            <w:pPr>
              <w:jc w:val="center"/>
            </w:pPr>
            <w:r/>
            <w:r>
              <w:rPr>
                <w:rFonts w:ascii="宋体" w:hAnsi="宋体" w:eastAsia="宋体"/>
                <w:b/>
                <w:sz w:val="20"/>
              </w:rPr>
              <w:t>允许为空</w:t>
            </w:r>
          </w:p>
        </w:tc>
        <w:tc>
          <w:tcPr>
            <w:tcW w:type="dxa" w:w="1615"/>
          </w:tcPr>
          <w:p>
            <w:pPr>
              <w:jc w:val="center"/>
            </w:pPr>
            <w:r/>
            <w:r>
              <w:rPr>
                <w:rFonts w:ascii="宋体" w:hAnsi="宋体" w:eastAsia="宋体"/>
                <w:b/>
                <w:sz w:val="20"/>
              </w:rPr>
              <w:t>键/索引</w:t>
            </w:r>
          </w:p>
        </w:tc>
        <w:tc>
          <w:tcPr>
            <w:tcW w:type="dxa" w:w="1615"/>
          </w:tcPr>
          <w:p>
            <w:pPr>
              <w:jc w:val="center"/>
            </w:pPr>
            <w:r/>
            <w:r>
              <w:rPr>
                <w:rFonts w:ascii="宋体" w:hAnsi="宋体" w:eastAsia="宋体"/>
                <w:b/>
                <w:sz w:val="20"/>
              </w:rPr>
              <w:t>默认值</w:t>
            </w:r>
          </w:p>
        </w:tc>
        <w:tc>
          <w:tcPr>
            <w:tcW w:type="dxa" w:w="1615"/>
          </w:tcPr>
          <w:p>
            <w:pPr>
              <w:jc w:val="center"/>
            </w:pPr>
            <w:r/>
            <w:r>
              <w:rPr>
                <w:rFonts w:ascii="宋体" w:hAnsi="宋体" w:eastAsia="宋体"/>
                <w:b/>
                <w:sz w:val="20"/>
              </w:rPr>
              <w:t>说明</w:t>
            </w:r>
          </w:p>
        </w:tc>
      </w:tr>
      <w:tr>
        <w:tc>
          <w:tcPr>
            <w:tcW w:type="dxa" w:w="1615"/>
          </w:tcPr>
          <w:p>
            <w:r/>
            <w:r>
              <w:rPr>
                <w:rFonts w:ascii="宋体" w:hAnsi="宋体" w:eastAsia="宋体"/>
                <w:b w:val="0"/>
                <w:sz w:val="20"/>
              </w:rPr>
              <w:t>code</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主键</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设备唯一编号</w:t>
            </w:r>
          </w:p>
        </w:tc>
      </w:tr>
      <w:tr>
        <w:tc>
          <w:tcPr>
            <w:tcW w:type="dxa" w:w="1615"/>
          </w:tcPr>
          <w:p>
            <w:r/>
            <w:r>
              <w:rPr>
                <w:rFonts w:ascii="宋体" w:hAnsi="宋体" w:eastAsia="宋体"/>
                <w:b w:val="0"/>
                <w:sz w:val="20"/>
              </w:rPr>
              <w:t>name</w:t>
            </w:r>
          </w:p>
        </w:tc>
        <w:tc>
          <w:tcPr>
            <w:tcW w:type="dxa" w:w="1615"/>
          </w:tcPr>
          <w:p>
            <w:r/>
            <w:r>
              <w:rPr>
                <w:rFonts w:ascii="宋体" w:hAnsi="宋体" w:eastAsia="宋体"/>
                <w:b w:val="0"/>
                <w:sz w:val="20"/>
              </w:rPr>
              <w:t>VARCHAR(64)</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设备名称</w:t>
            </w:r>
          </w:p>
        </w:tc>
      </w:tr>
      <w:tr>
        <w:tc>
          <w:tcPr>
            <w:tcW w:type="dxa" w:w="1615"/>
          </w:tcPr>
          <w:p>
            <w:r/>
            <w:r>
              <w:rPr>
                <w:rFonts w:ascii="宋体" w:hAnsi="宋体" w:eastAsia="宋体"/>
                <w:b w:val="0"/>
                <w:sz w:val="20"/>
              </w:rPr>
              <w:t>greenhouse_id</w:t>
            </w:r>
          </w:p>
        </w:tc>
        <w:tc>
          <w:tcPr>
            <w:tcW w:type="dxa" w:w="1615"/>
          </w:tcPr>
          <w:p>
            <w:r/>
            <w:r>
              <w:rPr>
                <w:rFonts w:ascii="宋体" w:hAnsi="宋体" w:eastAsia="宋体"/>
                <w:b w:val="0"/>
                <w:sz w:val="20"/>
              </w:rPr>
              <w:t>BIGINT</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外键</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所属大棚ID(FK→greenhouses.id)</w:t>
            </w:r>
          </w:p>
        </w:tc>
      </w:tr>
      <w:tr>
        <w:tc>
          <w:tcPr>
            <w:tcW w:type="dxa" w:w="1615"/>
          </w:tcPr>
          <w:p>
            <w:r/>
            <w:r>
              <w:rPr>
                <w:rFonts w:ascii="宋体" w:hAnsi="宋体" w:eastAsia="宋体"/>
                <w:b w:val="0"/>
                <w:sz w:val="20"/>
              </w:rPr>
              <w:t>location</w:t>
            </w:r>
          </w:p>
        </w:tc>
        <w:tc>
          <w:tcPr>
            <w:tcW w:type="dxa" w:w="1615"/>
          </w:tcPr>
          <w:p>
            <w:r/>
            <w:r>
              <w:rPr>
                <w:rFonts w:ascii="宋体" w:hAnsi="宋体" w:eastAsia="宋体"/>
                <w:b w:val="0"/>
                <w:sz w:val="20"/>
              </w:rPr>
              <w:t>VARCHAR(128)</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安装位置</w:t>
            </w:r>
          </w:p>
        </w:tc>
      </w:tr>
      <w:tr>
        <w:tc>
          <w:tcPr>
            <w:tcW w:type="dxa" w:w="1615"/>
          </w:tcPr>
          <w:p>
            <w:r/>
            <w:r>
              <w:rPr>
                <w:rFonts w:ascii="宋体" w:hAnsi="宋体" w:eastAsia="宋体"/>
                <w:b w:val="0"/>
                <w:sz w:val="20"/>
              </w:rPr>
              <w:t>status</w:t>
            </w:r>
          </w:p>
        </w:tc>
        <w:tc>
          <w:tcPr>
            <w:tcW w:type="dxa" w:w="1615"/>
          </w:tcPr>
          <w:p>
            <w:r/>
            <w:r>
              <w:rPr>
                <w:rFonts w:ascii="宋体" w:hAnsi="宋体" w:eastAsia="宋体"/>
                <w:b w:val="0"/>
                <w:sz w:val="20"/>
              </w:rPr>
              <w:t>ENUM('online','offline','maintenance')</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offline</w:t>
            </w:r>
          </w:p>
        </w:tc>
        <w:tc>
          <w:tcPr>
            <w:tcW w:type="dxa" w:w="1615"/>
          </w:tcPr>
          <w:p>
            <w:r/>
            <w:r>
              <w:rPr>
                <w:rFonts w:ascii="宋体" w:hAnsi="宋体" w:eastAsia="宋体"/>
                <w:b w:val="0"/>
                <w:sz w:val="20"/>
              </w:rPr>
              <w:t>在线状态</w:t>
            </w:r>
          </w:p>
        </w:tc>
      </w:tr>
      <w:tr>
        <w:tc>
          <w:tcPr>
            <w:tcW w:type="dxa" w:w="1615"/>
          </w:tcPr>
          <w:p>
            <w:r/>
            <w:r>
              <w:rPr>
                <w:rFonts w:ascii="宋体" w:hAnsi="宋体" w:eastAsia="宋体"/>
                <w:b w:val="0"/>
                <w:sz w:val="20"/>
              </w:rPr>
              <w:t>installed_at</w:t>
            </w:r>
          </w:p>
        </w:tc>
        <w:tc>
          <w:tcPr>
            <w:tcW w:type="dxa" w:w="1615"/>
          </w:tcPr>
          <w:p>
            <w:r/>
            <w:r>
              <w:rPr>
                <w:rFonts w:ascii="宋体" w:hAnsi="宋体" w:eastAsia="宋体"/>
                <w:b w:val="0"/>
                <w:sz w:val="20"/>
              </w:rPr>
              <w:t>DATE</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安装日期</w:t>
            </w:r>
          </w:p>
        </w:tc>
      </w:tr>
      <w:tr>
        <w:tc>
          <w:tcPr>
            <w:tcW w:type="dxa" w:w="1615"/>
          </w:tcPr>
          <w:p>
            <w:r/>
            <w:r>
              <w:rPr>
                <w:rFonts w:ascii="宋体" w:hAnsi="宋体" w:eastAsia="宋体"/>
                <w:b w:val="0"/>
                <w:sz w:val="20"/>
              </w:rPr>
              <w:t>notes</w:t>
            </w:r>
          </w:p>
        </w:tc>
        <w:tc>
          <w:tcPr>
            <w:tcW w:type="dxa" w:w="1615"/>
          </w:tcPr>
          <w:p>
            <w:r/>
            <w:r>
              <w:rPr>
                <w:rFonts w:ascii="宋体" w:hAnsi="宋体" w:eastAsia="宋体"/>
                <w:b w:val="0"/>
                <w:sz w:val="20"/>
              </w:rPr>
              <w:t>TEXT</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备注</w:t>
            </w:r>
          </w:p>
        </w:tc>
      </w:tr>
      <w:tr>
        <w:tc>
          <w:tcPr>
            <w:tcW w:type="dxa" w:w="1615"/>
          </w:tcPr>
          <w:p>
            <w:r/>
            <w:r>
              <w:rPr>
                <w:rFonts w:ascii="宋体" w:hAnsi="宋体" w:eastAsia="宋体"/>
                <w:b w:val="0"/>
                <w:sz w:val="20"/>
              </w:rPr>
              <w:t>is_deleted</w:t>
            </w:r>
          </w:p>
        </w:tc>
        <w:tc>
          <w:tcPr>
            <w:tcW w:type="dxa" w:w="1615"/>
          </w:tcPr>
          <w:p>
            <w:r/>
            <w:r>
              <w:rPr>
                <w:rFonts w:ascii="宋体" w:hAnsi="宋体" w:eastAsia="宋体"/>
                <w:b w:val="0"/>
                <w:sz w:val="20"/>
              </w:rPr>
              <w:t>TINYINT(1)</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0</w:t>
            </w:r>
          </w:p>
        </w:tc>
        <w:tc>
          <w:tcPr>
            <w:tcW w:type="dxa" w:w="1615"/>
          </w:tcPr>
          <w:p>
            <w:r/>
            <w:r>
              <w:rPr>
                <w:rFonts w:ascii="宋体" w:hAnsi="宋体" w:eastAsia="宋体"/>
                <w:b w:val="0"/>
                <w:sz w:val="20"/>
              </w:rPr>
              <w:t>逻辑删除标识</w:t>
            </w:r>
          </w:p>
        </w:tc>
      </w:tr>
      <w:tr>
        <w:tc>
          <w:tcPr>
            <w:tcW w:type="dxa" w:w="1615"/>
          </w:tcPr>
          <w:p>
            <w:r/>
            <w:r>
              <w:rPr>
                <w:rFonts w:ascii="宋体" w:hAnsi="宋体" w:eastAsia="宋体"/>
                <w:b w:val="0"/>
                <w:sz w:val="20"/>
              </w:rPr>
              <w:t>created_at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创建时间</w:t>
            </w:r>
          </w:p>
        </w:tc>
      </w:tr>
      <w:tr>
        <w:tc>
          <w:tcPr>
            <w:tcW w:type="dxa" w:w="1615"/>
          </w:tcPr>
          <w:p>
            <w:r/>
            <w:r>
              <w:rPr>
                <w:rFonts w:ascii="宋体" w:hAnsi="宋体" w:eastAsia="宋体"/>
                <w:b w:val="0"/>
                <w:sz w:val="20"/>
              </w:rPr>
              <w:t>updated_at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更新时间</w:t>
            </w:r>
          </w:p>
        </w:tc>
      </w:tr>
    </w:tbl>
    <w:p/>
    <w:p>
      <w:pPr>
        <w:ind w:firstLine="0"/>
        <w:jc w:val="center"/>
      </w:pPr>
      <w:r>
        <w:rPr>
          <w:rFonts w:ascii="黑体" w:hAnsi="黑体" w:eastAsia="黑体"/>
          <w:b/>
          <w:sz w:val="20"/>
        </w:rPr>
        <w:t>表8-7 environment_records 环境数据记录表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字段名</w:t>
            </w:r>
          </w:p>
        </w:tc>
        <w:tc>
          <w:tcPr>
            <w:tcW w:type="dxa" w:w="1615"/>
          </w:tcPr>
          <w:p>
            <w:pPr>
              <w:jc w:val="center"/>
            </w:pPr>
            <w:r/>
            <w:r>
              <w:rPr>
                <w:rFonts w:ascii="宋体" w:hAnsi="宋体" w:eastAsia="宋体"/>
                <w:b/>
                <w:sz w:val="20"/>
              </w:rPr>
              <w:t>类型</w:t>
            </w:r>
          </w:p>
        </w:tc>
        <w:tc>
          <w:tcPr>
            <w:tcW w:type="dxa" w:w="1615"/>
          </w:tcPr>
          <w:p>
            <w:pPr>
              <w:jc w:val="center"/>
            </w:pPr>
            <w:r/>
            <w:r>
              <w:rPr>
                <w:rFonts w:ascii="宋体" w:hAnsi="宋体" w:eastAsia="宋体"/>
                <w:b/>
                <w:sz w:val="20"/>
              </w:rPr>
              <w:t>允许为空</w:t>
            </w:r>
          </w:p>
        </w:tc>
        <w:tc>
          <w:tcPr>
            <w:tcW w:type="dxa" w:w="1615"/>
          </w:tcPr>
          <w:p>
            <w:pPr>
              <w:jc w:val="center"/>
            </w:pPr>
            <w:r/>
            <w:r>
              <w:rPr>
                <w:rFonts w:ascii="宋体" w:hAnsi="宋体" w:eastAsia="宋体"/>
                <w:b/>
                <w:sz w:val="20"/>
              </w:rPr>
              <w:t>键/索引</w:t>
            </w:r>
          </w:p>
        </w:tc>
        <w:tc>
          <w:tcPr>
            <w:tcW w:type="dxa" w:w="1615"/>
          </w:tcPr>
          <w:p>
            <w:pPr>
              <w:jc w:val="center"/>
            </w:pPr>
            <w:r/>
            <w:r>
              <w:rPr>
                <w:rFonts w:ascii="宋体" w:hAnsi="宋体" w:eastAsia="宋体"/>
                <w:b/>
                <w:sz w:val="20"/>
              </w:rPr>
              <w:t>默认值</w:t>
            </w:r>
          </w:p>
        </w:tc>
        <w:tc>
          <w:tcPr>
            <w:tcW w:type="dxa" w:w="1615"/>
          </w:tcPr>
          <w:p>
            <w:pPr>
              <w:jc w:val="center"/>
            </w:pPr>
            <w:r/>
            <w:r>
              <w:rPr>
                <w:rFonts w:ascii="宋体" w:hAnsi="宋体" w:eastAsia="宋体"/>
                <w:b/>
                <w:sz w:val="20"/>
              </w:rPr>
              <w:t>说明</w:t>
            </w:r>
          </w:p>
        </w:tc>
      </w:tr>
      <w:tr>
        <w:tc>
          <w:tcPr>
            <w:tcW w:type="dxa" w:w="1615"/>
          </w:tcPr>
          <w:p>
            <w:r/>
            <w:r>
              <w:rPr>
                <w:rFonts w:ascii="宋体" w:hAnsi="宋体" w:eastAsia="宋体"/>
                <w:b w:val="0"/>
                <w:sz w:val="20"/>
              </w:rPr>
              <w:t>id</w:t>
            </w:r>
          </w:p>
        </w:tc>
        <w:tc>
          <w:tcPr>
            <w:tcW w:type="dxa" w:w="1615"/>
          </w:tcPr>
          <w:p>
            <w:r/>
            <w:r>
              <w:rPr>
                <w:rFonts w:ascii="宋体" w:hAnsi="宋体" w:eastAsia="宋体"/>
                <w:b w:val="0"/>
                <w:sz w:val="20"/>
              </w:rPr>
              <w:t>BIGINT</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主键</w:t>
            </w:r>
          </w:p>
        </w:tc>
        <w:tc>
          <w:tcPr>
            <w:tcW w:type="dxa" w:w="1615"/>
          </w:tcPr>
          <w:p>
            <w:r/>
            <w:r>
              <w:rPr>
                <w:rFonts w:ascii="宋体" w:hAnsi="宋体" w:eastAsia="宋体"/>
                <w:b w:val="0"/>
                <w:sz w:val="20"/>
              </w:rPr>
              <w:t>AUTO_INCREMENT</w:t>
            </w:r>
          </w:p>
        </w:tc>
        <w:tc>
          <w:tcPr>
            <w:tcW w:type="dxa" w:w="1615"/>
          </w:tcPr>
          <w:p>
            <w:r/>
            <w:r>
              <w:rPr>
                <w:rFonts w:ascii="宋体" w:hAnsi="宋体" w:eastAsia="宋体"/>
                <w:b w:val="0"/>
                <w:sz w:val="20"/>
              </w:rPr>
              <w:t>记录ID</w:t>
            </w:r>
          </w:p>
        </w:tc>
      </w:tr>
      <w:tr>
        <w:tc>
          <w:tcPr>
            <w:tcW w:type="dxa" w:w="1615"/>
          </w:tcPr>
          <w:p>
            <w:r/>
            <w:r>
              <w:rPr>
                <w:rFonts w:ascii="宋体" w:hAnsi="宋体" w:eastAsia="宋体"/>
                <w:b w:val="0"/>
                <w:sz w:val="20"/>
              </w:rPr>
              <w:t>device_id</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外键</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设备编号(FK→devices.code)</w:t>
            </w:r>
          </w:p>
        </w:tc>
      </w:tr>
      <w:tr>
        <w:tc>
          <w:tcPr>
            <w:tcW w:type="dxa" w:w="1615"/>
          </w:tcPr>
          <w:p>
            <w:r/>
            <w:r>
              <w:rPr>
                <w:rFonts w:ascii="宋体" w:hAnsi="宋体" w:eastAsia="宋体"/>
                <w:b w:val="0"/>
                <w:sz w:val="20"/>
              </w:rPr>
              <w:t>recorded_at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索引</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传感器采集时间(前端字段名timestamp)</w:t>
            </w:r>
          </w:p>
        </w:tc>
      </w:tr>
      <w:tr>
        <w:tc>
          <w:tcPr>
            <w:tcW w:type="dxa" w:w="1615"/>
          </w:tcPr>
          <w:p>
            <w:r/>
            <w:r>
              <w:rPr>
                <w:rFonts w:ascii="宋体" w:hAnsi="宋体" w:eastAsia="宋体"/>
                <w:b w:val="0"/>
                <w:sz w:val="20"/>
              </w:rPr>
              <w:t>water_temp</w:t>
            </w:r>
          </w:p>
        </w:tc>
        <w:tc>
          <w:tcPr>
            <w:tcW w:type="dxa" w:w="1615"/>
          </w:tcPr>
          <w:p>
            <w:r/>
            <w:r>
              <w:rPr>
                <w:rFonts w:ascii="宋体" w:hAnsi="宋体" w:eastAsia="宋体"/>
                <w:b w:val="0"/>
                <w:sz w:val="20"/>
              </w:rPr>
              <w:t>DECIMAL(5,2)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水温(°C)</w:t>
            </w:r>
          </w:p>
        </w:tc>
      </w:tr>
      <w:tr>
        <w:tc>
          <w:tcPr>
            <w:tcW w:type="dxa" w:w="1615"/>
          </w:tcPr>
          <w:p>
            <w:r/>
            <w:r>
              <w:rPr>
                <w:rFonts w:ascii="宋体" w:hAnsi="宋体" w:eastAsia="宋体"/>
                <w:b w:val="0"/>
                <w:sz w:val="20"/>
              </w:rPr>
              <w:t>ph</w:t>
            </w:r>
          </w:p>
        </w:tc>
        <w:tc>
          <w:tcPr>
            <w:tcW w:type="dxa" w:w="1615"/>
          </w:tcPr>
          <w:p>
            <w:r/>
            <w:r>
              <w:rPr>
                <w:rFonts w:ascii="宋体" w:hAnsi="宋体" w:eastAsia="宋体"/>
                <w:b w:val="0"/>
                <w:sz w:val="20"/>
              </w:rPr>
              <w:t>DECIMAL(4,2)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pH值</w:t>
            </w:r>
          </w:p>
        </w:tc>
      </w:tr>
      <w:tr>
        <w:tc>
          <w:tcPr>
            <w:tcW w:type="dxa" w:w="1615"/>
          </w:tcPr>
          <w:p>
            <w:r/>
            <w:r>
              <w:rPr>
                <w:rFonts w:ascii="宋体" w:hAnsi="宋体" w:eastAsia="宋体"/>
                <w:b w:val="0"/>
                <w:sz w:val="20"/>
              </w:rPr>
              <w:t>dissolved_oxygen</w:t>
            </w:r>
          </w:p>
        </w:tc>
        <w:tc>
          <w:tcPr>
            <w:tcW w:type="dxa" w:w="1615"/>
          </w:tcPr>
          <w:p>
            <w:r/>
            <w:r>
              <w:rPr>
                <w:rFonts w:ascii="宋体" w:hAnsi="宋体" w:eastAsia="宋体"/>
                <w:b w:val="0"/>
                <w:sz w:val="20"/>
              </w:rPr>
              <w:t>DECIMAL(5,2)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溶解氧(mg/L)</w:t>
            </w:r>
          </w:p>
        </w:tc>
      </w:tr>
      <w:tr>
        <w:tc>
          <w:tcPr>
            <w:tcW w:type="dxa" w:w="1615"/>
          </w:tcPr>
          <w:p>
            <w:r/>
            <w:r>
              <w:rPr>
                <w:rFonts w:ascii="宋体" w:hAnsi="宋体" w:eastAsia="宋体"/>
                <w:b w:val="0"/>
                <w:sz w:val="20"/>
              </w:rPr>
              <w:t>light_intensity</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光照强度(lux)</w:t>
            </w:r>
          </w:p>
        </w:tc>
      </w:tr>
      <w:tr>
        <w:tc>
          <w:tcPr>
            <w:tcW w:type="dxa" w:w="1615"/>
          </w:tcPr>
          <w:p>
            <w:r/>
            <w:r>
              <w:rPr>
                <w:rFonts w:ascii="宋体" w:hAnsi="宋体" w:eastAsia="宋体"/>
                <w:b w:val="0"/>
                <w:sz w:val="20"/>
              </w:rPr>
              <w:t>conductivity</w:t>
            </w:r>
          </w:p>
        </w:tc>
        <w:tc>
          <w:tcPr>
            <w:tcW w:type="dxa" w:w="1615"/>
          </w:tcPr>
          <w:p>
            <w:r/>
            <w:r>
              <w:rPr>
                <w:rFonts w:ascii="宋体" w:hAnsi="宋体" w:eastAsia="宋体"/>
                <w:b w:val="0"/>
                <w:sz w:val="20"/>
              </w:rPr>
              <w:t>DECIMAL(6,2)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电导率(μS/cm)</w:t>
            </w:r>
          </w:p>
        </w:tc>
      </w:tr>
      <w:tr>
        <w:tc>
          <w:tcPr>
            <w:tcW w:type="dxa" w:w="1615"/>
          </w:tcPr>
          <w:p>
            <w:r/>
            <w:r>
              <w:rPr>
                <w:rFonts w:ascii="宋体" w:hAnsi="宋体" w:eastAsia="宋体"/>
                <w:b w:val="0"/>
                <w:sz w:val="20"/>
              </w:rPr>
              <w:t>created_at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入库时间</w:t>
            </w:r>
          </w:p>
        </w:tc>
      </w:tr>
    </w:tbl>
    <w:p/>
    <w:p>
      <w:pPr>
        <w:spacing w:line="320" w:lineRule="exact" w:before="0" w:after="0"/>
        <w:ind w:firstLine="0"/>
      </w:pPr>
      <w:r>
        <w:rPr>
          <w:rFonts w:ascii="宋体" w:hAnsi="宋体" w:eastAsia="宋体"/>
          <w:b w:val="0"/>
          <w:sz w:val="24"/>
        </w:rPr>
        <w:t>索引：INDEX idx_device_time (device_id, recorded_at) — 用于加速按设备和时间范围查询。</w:t>
      </w:r>
    </w:p>
    <w:p>
      <w:pPr>
        <w:ind w:firstLine="0"/>
        <w:jc w:val="center"/>
      </w:pPr>
      <w:r>
        <w:rPr>
          <w:rFonts w:ascii="黑体" w:hAnsi="黑体" w:eastAsia="黑体"/>
          <w:b/>
          <w:sz w:val="20"/>
        </w:rPr>
        <w:t>表8-8 alerts 告警记录表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字段名</w:t>
            </w:r>
          </w:p>
        </w:tc>
        <w:tc>
          <w:tcPr>
            <w:tcW w:type="dxa" w:w="1615"/>
          </w:tcPr>
          <w:p>
            <w:pPr>
              <w:jc w:val="center"/>
            </w:pPr>
            <w:r/>
            <w:r>
              <w:rPr>
                <w:rFonts w:ascii="宋体" w:hAnsi="宋体" w:eastAsia="宋体"/>
                <w:b/>
                <w:sz w:val="20"/>
              </w:rPr>
              <w:t>类型</w:t>
            </w:r>
          </w:p>
        </w:tc>
        <w:tc>
          <w:tcPr>
            <w:tcW w:type="dxa" w:w="1615"/>
          </w:tcPr>
          <w:p>
            <w:pPr>
              <w:jc w:val="center"/>
            </w:pPr>
            <w:r/>
            <w:r>
              <w:rPr>
                <w:rFonts w:ascii="宋体" w:hAnsi="宋体" w:eastAsia="宋体"/>
                <w:b/>
                <w:sz w:val="20"/>
              </w:rPr>
              <w:t>允许为空</w:t>
            </w:r>
          </w:p>
        </w:tc>
        <w:tc>
          <w:tcPr>
            <w:tcW w:type="dxa" w:w="1615"/>
          </w:tcPr>
          <w:p>
            <w:pPr>
              <w:jc w:val="center"/>
            </w:pPr>
            <w:r/>
            <w:r>
              <w:rPr>
                <w:rFonts w:ascii="宋体" w:hAnsi="宋体" w:eastAsia="宋体"/>
                <w:b/>
                <w:sz w:val="20"/>
              </w:rPr>
              <w:t>键/索引</w:t>
            </w:r>
          </w:p>
        </w:tc>
        <w:tc>
          <w:tcPr>
            <w:tcW w:type="dxa" w:w="1615"/>
          </w:tcPr>
          <w:p>
            <w:pPr>
              <w:jc w:val="center"/>
            </w:pPr>
            <w:r/>
            <w:r>
              <w:rPr>
                <w:rFonts w:ascii="宋体" w:hAnsi="宋体" w:eastAsia="宋体"/>
                <w:b/>
                <w:sz w:val="20"/>
              </w:rPr>
              <w:t>默认值</w:t>
            </w:r>
          </w:p>
        </w:tc>
        <w:tc>
          <w:tcPr>
            <w:tcW w:type="dxa" w:w="1615"/>
          </w:tcPr>
          <w:p>
            <w:pPr>
              <w:jc w:val="center"/>
            </w:pPr>
            <w:r/>
            <w:r>
              <w:rPr>
                <w:rFonts w:ascii="宋体" w:hAnsi="宋体" w:eastAsia="宋体"/>
                <w:b/>
                <w:sz w:val="20"/>
              </w:rPr>
              <w:t>说明</w:t>
            </w:r>
          </w:p>
        </w:tc>
      </w:tr>
      <w:tr>
        <w:tc>
          <w:tcPr>
            <w:tcW w:type="dxa" w:w="1615"/>
          </w:tcPr>
          <w:p>
            <w:r/>
            <w:r>
              <w:rPr>
                <w:rFonts w:ascii="宋体" w:hAnsi="宋体" w:eastAsia="宋体"/>
                <w:b w:val="0"/>
                <w:sz w:val="20"/>
              </w:rPr>
              <w:t>id</w:t>
            </w:r>
          </w:p>
        </w:tc>
        <w:tc>
          <w:tcPr>
            <w:tcW w:type="dxa" w:w="1615"/>
          </w:tcPr>
          <w:p>
            <w:r/>
            <w:r>
              <w:rPr>
                <w:rFonts w:ascii="宋体" w:hAnsi="宋体" w:eastAsia="宋体"/>
                <w:b w:val="0"/>
                <w:sz w:val="20"/>
              </w:rPr>
              <w:t>BIGINT</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主键</w:t>
            </w:r>
          </w:p>
        </w:tc>
        <w:tc>
          <w:tcPr>
            <w:tcW w:type="dxa" w:w="1615"/>
          </w:tcPr>
          <w:p>
            <w:r/>
            <w:r>
              <w:rPr>
                <w:rFonts w:ascii="宋体" w:hAnsi="宋体" w:eastAsia="宋体"/>
                <w:b w:val="0"/>
                <w:sz w:val="20"/>
              </w:rPr>
              <w:t>AUTO_INCREMENT</w:t>
            </w:r>
          </w:p>
        </w:tc>
        <w:tc>
          <w:tcPr>
            <w:tcW w:type="dxa" w:w="1615"/>
          </w:tcPr>
          <w:p>
            <w:r/>
            <w:r>
              <w:rPr>
                <w:rFonts w:ascii="宋体" w:hAnsi="宋体" w:eastAsia="宋体"/>
                <w:b w:val="0"/>
                <w:sz w:val="20"/>
              </w:rPr>
              <w:t>告警ID</w:t>
            </w:r>
          </w:p>
        </w:tc>
      </w:tr>
      <w:tr>
        <w:tc>
          <w:tcPr>
            <w:tcW w:type="dxa" w:w="1615"/>
          </w:tcPr>
          <w:p>
            <w:r/>
            <w:r>
              <w:rPr>
                <w:rFonts w:ascii="宋体" w:hAnsi="宋体" w:eastAsia="宋体"/>
                <w:b w:val="0"/>
                <w:sz w:val="20"/>
              </w:rPr>
              <w:t>device_id</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外键</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触发设备编号(FK→devices.code)</w:t>
            </w:r>
          </w:p>
        </w:tc>
      </w:tr>
      <w:tr>
        <w:tc>
          <w:tcPr>
            <w:tcW w:type="dxa" w:w="1615"/>
          </w:tcPr>
          <w:p>
            <w:r/>
            <w:r>
              <w:rPr>
                <w:rFonts w:ascii="宋体" w:hAnsi="宋体" w:eastAsia="宋体"/>
                <w:b w:val="0"/>
                <w:sz w:val="20"/>
              </w:rPr>
              <w:t>greenhouse_id</w:t>
            </w:r>
          </w:p>
        </w:tc>
        <w:tc>
          <w:tcPr>
            <w:tcW w:type="dxa" w:w="1615"/>
          </w:tcPr>
          <w:p>
            <w:r/>
            <w:r>
              <w:rPr>
                <w:rFonts w:ascii="宋体" w:hAnsi="宋体" w:eastAsia="宋体"/>
                <w:b w:val="0"/>
                <w:sz w:val="20"/>
              </w:rPr>
              <w:t>BIGINT</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外键</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所属大棚ID(FK→greenhouses.id)</w:t>
            </w:r>
          </w:p>
        </w:tc>
      </w:tr>
      <w:tr>
        <w:tc>
          <w:tcPr>
            <w:tcW w:type="dxa" w:w="1615"/>
          </w:tcPr>
          <w:p>
            <w:r/>
            <w:r>
              <w:rPr>
                <w:rFonts w:ascii="宋体" w:hAnsi="宋体" w:eastAsia="宋体"/>
                <w:b w:val="0"/>
                <w:sz w:val="20"/>
              </w:rPr>
              <w:t>param</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告警参数名(waterTemp/ph等)</w:t>
            </w:r>
          </w:p>
        </w:tc>
      </w:tr>
      <w:tr>
        <w:tc>
          <w:tcPr>
            <w:tcW w:type="dxa" w:w="1615"/>
          </w:tcPr>
          <w:p>
            <w:r/>
            <w:r>
              <w:rPr>
                <w:rFonts w:ascii="宋体" w:hAnsi="宋体" w:eastAsia="宋体"/>
                <w:b w:val="0"/>
                <w:sz w:val="20"/>
              </w:rPr>
              <w:t>param_name</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参数中文名(水温/pH值等)</w:t>
            </w:r>
          </w:p>
        </w:tc>
      </w:tr>
      <w:tr>
        <w:tc>
          <w:tcPr>
            <w:tcW w:type="dxa" w:w="1615"/>
          </w:tcPr>
          <w:p>
            <w:r/>
            <w:r>
              <w:rPr>
                <w:rFonts w:ascii="宋体" w:hAnsi="宋体" w:eastAsia="宋体"/>
                <w:b w:val="0"/>
                <w:sz w:val="20"/>
              </w:rPr>
              <w:t>value</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触发告警时的参数值</w:t>
            </w:r>
          </w:p>
        </w:tc>
      </w:tr>
      <w:tr>
        <w:tc>
          <w:tcPr>
            <w:tcW w:type="dxa" w:w="1615"/>
          </w:tcPr>
          <w:p>
            <w:r/>
            <w:r>
              <w:rPr>
                <w:rFonts w:ascii="宋体" w:hAnsi="宋体" w:eastAsia="宋体"/>
                <w:b w:val="0"/>
                <w:sz w:val="20"/>
              </w:rPr>
              <w:t>threshold_low</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告警下限阈值</w:t>
            </w:r>
          </w:p>
        </w:tc>
      </w:tr>
      <w:tr>
        <w:tc>
          <w:tcPr>
            <w:tcW w:type="dxa" w:w="1615"/>
          </w:tcPr>
          <w:p>
            <w:r/>
            <w:r>
              <w:rPr>
                <w:rFonts w:ascii="宋体" w:hAnsi="宋体" w:eastAsia="宋体"/>
                <w:b w:val="0"/>
                <w:sz w:val="20"/>
              </w:rPr>
              <w:t>threshold_high</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告警上限阈值</w:t>
            </w:r>
          </w:p>
        </w:tc>
      </w:tr>
      <w:tr>
        <w:tc>
          <w:tcPr>
            <w:tcW w:type="dxa" w:w="1615"/>
          </w:tcPr>
          <w:p>
            <w:r/>
            <w:r>
              <w:rPr>
                <w:rFonts w:ascii="宋体" w:hAnsi="宋体" w:eastAsia="宋体"/>
                <w:b w:val="0"/>
                <w:sz w:val="20"/>
              </w:rPr>
              <w:t>level</w:t>
            </w:r>
          </w:p>
        </w:tc>
        <w:tc>
          <w:tcPr>
            <w:tcW w:type="dxa" w:w="1615"/>
          </w:tcPr>
          <w:p>
            <w:r/>
            <w:r>
              <w:rPr>
                <w:rFonts w:ascii="宋体" w:hAnsi="宋体" w:eastAsia="宋体"/>
                <w:b w:val="0"/>
                <w:sz w:val="20"/>
              </w:rPr>
              <w:t>ENUM('warning','error')</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warning</w:t>
            </w:r>
          </w:p>
        </w:tc>
        <w:tc>
          <w:tcPr>
            <w:tcW w:type="dxa" w:w="1615"/>
          </w:tcPr>
          <w:p>
            <w:r/>
            <w:r>
              <w:rPr>
                <w:rFonts w:ascii="宋体" w:hAnsi="宋体" w:eastAsia="宋体"/>
                <w:b w:val="0"/>
                <w:sz w:val="20"/>
              </w:rPr>
              <w:t>告警级别</w:t>
            </w:r>
          </w:p>
        </w:tc>
      </w:tr>
      <w:tr>
        <w:tc>
          <w:tcPr>
            <w:tcW w:type="dxa" w:w="1615"/>
          </w:tcPr>
          <w:p>
            <w:r/>
            <w:r>
              <w:rPr>
                <w:rFonts w:ascii="宋体" w:hAnsi="宋体" w:eastAsia="宋体"/>
                <w:b w:val="0"/>
                <w:sz w:val="20"/>
              </w:rPr>
              <w:t>message</w:t>
            </w:r>
          </w:p>
        </w:tc>
        <w:tc>
          <w:tcPr>
            <w:tcW w:type="dxa" w:w="1615"/>
          </w:tcPr>
          <w:p>
            <w:r/>
            <w:r>
              <w:rPr>
                <w:rFonts w:ascii="宋体" w:hAnsi="宋体" w:eastAsia="宋体"/>
                <w:b w:val="0"/>
                <w:sz w:val="20"/>
              </w:rPr>
              <w:t>VARCHAR(255)</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告警描述信息</w:t>
            </w:r>
          </w:p>
        </w:tc>
      </w:tr>
      <w:tr>
        <w:tc>
          <w:tcPr>
            <w:tcW w:type="dxa" w:w="1615"/>
          </w:tcPr>
          <w:p>
            <w:r/>
            <w:r>
              <w:rPr>
                <w:rFonts w:ascii="宋体" w:hAnsi="宋体" w:eastAsia="宋体"/>
                <w:b w:val="0"/>
                <w:sz w:val="20"/>
              </w:rPr>
              <w:t>status</w:t>
            </w:r>
          </w:p>
        </w:tc>
        <w:tc>
          <w:tcPr>
            <w:tcW w:type="dxa" w:w="1615"/>
          </w:tcPr>
          <w:p>
            <w:r/>
            <w:r>
              <w:rPr>
                <w:rFonts w:ascii="宋体" w:hAnsi="宋体" w:eastAsia="宋体"/>
                <w:b w:val="0"/>
                <w:sz w:val="20"/>
              </w:rPr>
              <w:t>ENUM('active','confirmed','ignored')</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索引</w:t>
            </w:r>
          </w:p>
        </w:tc>
        <w:tc>
          <w:tcPr>
            <w:tcW w:type="dxa" w:w="1615"/>
          </w:tcPr>
          <w:p>
            <w:r/>
            <w:r>
              <w:rPr>
                <w:rFonts w:ascii="宋体" w:hAnsi="宋体" w:eastAsia="宋体"/>
                <w:b w:val="0"/>
                <w:sz w:val="20"/>
              </w:rPr>
              <w:t>active</w:t>
            </w:r>
          </w:p>
        </w:tc>
        <w:tc>
          <w:tcPr>
            <w:tcW w:type="dxa" w:w="1615"/>
          </w:tcPr>
          <w:p>
            <w:r/>
            <w:r>
              <w:rPr>
                <w:rFonts w:ascii="宋体" w:hAnsi="宋体" w:eastAsia="宋体"/>
                <w:b w:val="0"/>
                <w:sz w:val="20"/>
              </w:rPr>
              <w:t>处理状态</w:t>
            </w:r>
          </w:p>
        </w:tc>
      </w:tr>
      <w:tr>
        <w:tc>
          <w:tcPr>
            <w:tcW w:type="dxa" w:w="1615"/>
          </w:tcPr>
          <w:p>
            <w:r/>
            <w:r>
              <w:rPr>
                <w:rFonts w:ascii="宋体" w:hAnsi="宋体" w:eastAsia="宋体"/>
                <w:b w:val="0"/>
                <w:sz w:val="20"/>
              </w:rPr>
              <w:t>triggered_at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告警触发时间</w:t>
            </w:r>
          </w:p>
        </w:tc>
      </w:tr>
      <w:tr>
        <w:tc>
          <w:tcPr>
            <w:tcW w:type="dxa" w:w="1615"/>
          </w:tcPr>
          <w:p>
            <w:r/>
            <w:r>
              <w:rPr>
                <w:rFonts w:ascii="宋体" w:hAnsi="宋体" w:eastAsia="宋体"/>
                <w:b w:val="0"/>
                <w:sz w:val="20"/>
              </w:rPr>
              <w:t>confirmed_at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确认/忽略时间</w:t>
            </w:r>
          </w:p>
        </w:tc>
      </w:tr>
      <w:tr>
        <w:tc>
          <w:tcPr>
            <w:tcW w:type="dxa" w:w="1615"/>
          </w:tcPr>
          <w:p>
            <w:r/>
            <w:r>
              <w:rPr>
                <w:rFonts w:ascii="宋体" w:hAnsi="宋体" w:eastAsia="宋体"/>
                <w:b w:val="0"/>
                <w:sz w:val="20"/>
              </w:rPr>
              <w:t>created_at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创建时间</w:t>
            </w:r>
          </w:p>
        </w:tc>
      </w:tr>
    </w:tbl>
    <w:p/>
    <w:p>
      <w:pPr>
        <w:ind w:firstLine="0"/>
        <w:jc w:val="center"/>
      </w:pPr>
      <w:r>
        <w:rPr>
          <w:rFonts w:ascii="黑体" w:hAnsi="黑体" w:eastAsia="黑体"/>
          <w:b/>
          <w:sz w:val="20"/>
        </w:rPr>
        <w:t>表8-9 alert_rules 告警规则配置表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字段名</w:t>
            </w:r>
          </w:p>
        </w:tc>
        <w:tc>
          <w:tcPr>
            <w:tcW w:type="dxa" w:w="1615"/>
          </w:tcPr>
          <w:p>
            <w:pPr>
              <w:jc w:val="center"/>
            </w:pPr>
            <w:r/>
            <w:r>
              <w:rPr>
                <w:rFonts w:ascii="宋体" w:hAnsi="宋体" w:eastAsia="宋体"/>
                <w:b/>
                <w:sz w:val="20"/>
              </w:rPr>
              <w:t>类型</w:t>
            </w:r>
          </w:p>
        </w:tc>
        <w:tc>
          <w:tcPr>
            <w:tcW w:type="dxa" w:w="1615"/>
          </w:tcPr>
          <w:p>
            <w:pPr>
              <w:jc w:val="center"/>
            </w:pPr>
            <w:r/>
            <w:r>
              <w:rPr>
                <w:rFonts w:ascii="宋体" w:hAnsi="宋体" w:eastAsia="宋体"/>
                <w:b/>
                <w:sz w:val="20"/>
              </w:rPr>
              <w:t>允许为空</w:t>
            </w:r>
          </w:p>
        </w:tc>
        <w:tc>
          <w:tcPr>
            <w:tcW w:type="dxa" w:w="1615"/>
          </w:tcPr>
          <w:p>
            <w:pPr>
              <w:jc w:val="center"/>
            </w:pPr>
            <w:r/>
            <w:r>
              <w:rPr>
                <w:rFonts w:ascii="宋体" w:hAnsi="宋体" w:eastAsia="宋体"/>
                <w:b/>
                <w:sz w:val="20"/>
              </w:rPr>
              <w:t>键/索引</w:t>
            </w:r>
          </w:p>
        </w:tc>
        <w:tc>
          <w:tcPr>
            <w:tcW w:type="dxa" w:w="1615"/>
          </w:tcPr>
          <w:p>
            <w:pPr>
              <w:jc w:val="center"/>
            </w:pPr>
            <w:r/>
            <w:r>
              <w:rPr>
                <w:rFonts w:ascii="宋体" w:hAnsi="宋体" w:eastAsia="宋体"/>
                <w:b/>
                <w:sz w:val="20"/>
              </w:rPr>
              <w:t>默认值</w:t>
            </w:r>
          </w:p>
        </w:tc>
        <w:tc>
          <w:tcPr>
            <w:tcW w:type="dxa" w:w="1615"/>
          </w:tcPr>
          <w:p>
            <w:pPr>
              <w:jc w:val="center"/>
            </w:pPr>
            <w:r/>
            <w:r>
              <w:rPr>
                <w:rFonts w:ascii="宋体" w:hAnsi="宋体" w:eastAsia="宋体"/>
                <w:b/>
                <w:sz w:val="20"/>
              </w:rPr>
              <w:t>说明</w:t>
            </w:r>
          </w:p>
        </w:tc>
      </w:tr>
      <w:tr>
        <w:tc>
          <w:tcPr>
            <w:tcW w:type="dxa" w:w="1615"/>
          </w:tcPr>
          <w:p>
            <w:r/>
            <w:r>
              <w:rPr>
                <w:rFonts w:ascii="宋体" w:hAnsi="宋体" w:eastAsia="宋体"/>
                <w:b w:val="0"/>
                <w:sz w:val="20"/>
              </w:rPr>
              <w:t>id</w:t>
            </w:r>
          </w:p>
        </w:tc>
        <w:tc>
          <w:tcPr>
            <w:tcW w:type="dxa" w:w="1615"/>
          </w:tcPr>
          <w:p>
            <w:r/>
            <w:r>
              <w:rPr>
                <w:rFonts w:ascii="宋体" w:hAnsi="宋体" w:eastAsia="宋体"/>
                <w:b w:val="0"/>
                <w:sz w:val="20"/>
              </w:rPr>
              <w:t>BIGINT</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主键</w:t>
            </w:r>
          </w:p>
        </w:tc>
        <w:tc>
          <w:tcPr>
            <w:tcW w:type="dxa" w:w="1615"/>
          </w:tcPr>
          <w:p>
            <w:r/>
            <w:r>
              <w:rPr>
                <w:rFonts w:ascii="宋体" w:hAnsi="宋体" w:eastAsia="宋体"/>
                <w:b w:val="0"/>
                <w:sz w:val="20"/>
              </w:rPr>
              <w:t>AUTO_INCREMENT</w:t>
            </w:r>
          </w:p>
        </w:tc>
        <w:tc>
          <w:tcPr>
            <w:tcW w:type="dxa" w:w="1615"/>
          </w:tcPr>
          <w:p>
            <w:r/>
            <w:r>
              <w:rPr>
                <w:rFonts w:ascii="宋体" w:hAnsi="宋体" w:eastAsia="宋体"/>
                <w:b w:val="0"/>
                <w:sz w:val="20"/>
              </w:rPr>
              <w:t>规则ID</w:t>
            </w:r>
          </w:p>
        </w:tc>
      </w:tr>
      <w:tr>
        <w:tc>
          <w:tcPr>
            <w:tcW w:type="dxa" w:w="1615"/>
          </w:tcPr>
          <w:p>
            <w:r/>
            <w:r>
              <w:rPr>
                <w:rFonts w:ascii="宋体" w:hAnsi="宋体" w:eastAsia="宋体"/>
                <w:b w:val="0"/>
                <w:sz w:val="20"/>
              </w:rPr>
              <w:t>param</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UNIQUE</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参数名(waterTemp/ph/dissolvedOxygen/lightIntensity/conductivity)</w:t>
            </w:r>
          </w:p>
        </w:tc>
      </w:tr>
      <w:tr>
        <w:tc>
          <w:tcPr>
            <w:tcW w:type="dxa" w:w="1615"/>
          </w:tcPr>
          <w:p>
            <w:r/>
            <w:r>
              <w:rPr>
                <w:rFonts w:ascii="宋体" w:hAnsi="宋体" w:eastAsia="宋体"/>
                <w:b w:val="0"/>
                <w:sz w:val="20"/>
              </w:rPr>
              <w:t>param_name</w:t>
            </w:r>
          </w:p>
        </w:tc>
        <w:tc>
          <w:tcPr>
            <w:tcW w:type="dxa" w:w="1615"/>
          </w:tcPr>
          <w:p>
            <w:r/>
            <w:r>
              <w:rPr>
                <w:rFonts w:ascii="宋体" w:hAnsi="宋体" w:eastAsia="宋体"/>
                <w:b w:val="0"/>
                <w:sz w:val="20"/>
              </w:rPr>
              <w:t>VARCHAR(32)</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参数中文名(水温/pH值/溶解氧/光照/电导率)</w:t>
            </w:r>
          </w:p>
        </w:tc>
      </w:tr>
      <w:tr>
        <w:tc>
          <w:tcPr>
            <w:tcW w:type="dxa" w:w="1615"/>
          </w:tcPr>
          <w:p>
            <w:r/>
            <w:r>
              <w:rPr>
                <w:rFonts w:ascii="宋体" w:hAnsi="宋体" w:eastAsia="宋体"/>
                <w:b w:val="0"/>
                <w:sz w:val="20"/>
              </w:rPr>
              <w:t>unit</w:t>
            </w:r>
          </w:p>
        </w:tc>
        <w:tc>
          <w:tcPr>
            <w:tcW w:type="dxa" w:w="1615"/>
          </w:tcPr>
          <w:p>
            <w:r/>
            <w:r>
              <w:rPr>
                <w:rFonts w:ascii="宋体" w:hAnsi="宋体" w:eastAsia="宋体"/>
                <w:b w:val="0"/>
                <w:sz w:val="20"/>
              </w:rPr>
              <w:t>VARCHAR(16)</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单位(°C/mg/L/lux/μS/cm)</w:t>
            </w:r>
          </w:p>
        </w:tc>
      </w:tr>
      <w:tr>
        <w:tc>
          <w:tcPr>
            <w:tcW w:type="dxa" w:w="1615"/>
          </w:tcPr>
          <w:p>
            <w:r/>
            <w:r>
              <w:rPr>
                <w:rFonts w:ascii="宋体" w:hAnsi="宋体" w:eastAsia="宋体"/>
                <w:b w:val="0"/>
                <w:sz w:val="20"/>
              </w:rPr>
              <w:t>min_val</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正常范围下限</w:t>
            </w:r>
          </w:p>
        </w:tc>
      </w:tr>
      <w:tr>
        <w:tc>
          <w:tcPr>
            <w:tcW w:type="dxa" w:w="1615"/>
          </w:tcPr>
          <w:p>
            <w:r/>
            <w:r>
              <w:rPr>
                <w:rFonts w:ascii="宋体" w:hAnsi="宋体" w:eastAsia="宋体"/>
                <w:b w:val="0"/>
                <w:sz w:val="20"/>
              </w:rPr>
              <w:t>max_val</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正常范围上限</w:t>
            </w:r>
          </w:p>
        </w:tc>
      </w:tr>
      <w:tr>
        <w:tc>
          <w:tcPr>
            <w:tcW w:type="dxa" w:w="1615"/>
          </w:tcPr>
          <w:p>
            <w:r/>
            <w:r>
              <w:rPr>
                <w:rFonts w:ascii="宋体" w:hAnsi="宋体" w:eastAsia="宋体"/>
                <w:b w:val="0"/>
                <w:sz w:val="20"/>
              </w:rPr>
              <w:t>threshold_low</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告警阈值下限</w:t>
            </w:r>
          </w:p>
        </w:tc>
      </w:tr>
      <w:tr>
        <w:tc>
          <w:tcPr>
            <w:tcW w:type="dxa" w:w="1615"/>
          </w:tcPr>
          <w:p>
            <w:r/>
            <w:r>
              <w:rPr>
                <w:rFonts w:ascii="宋体" w:hAnsi="宋体" w:eastAsia="宋体"/>
                <w:b w:val="0"/>
                <w:sz w:val="20"/>
              </w:rPr>
              <w:t>threshold_high</w:t>
            </w:r>
          </w:p>
        </w:tc>
        <w:tc>
          <w:tcPr>
            <w:tcW w:type="dxa" w:w="1615"/>
          </w:tcPr>
          <w:p>
            <w:r/>
            <w:r>
              <w:rPr>
                <w:rFonts w:ascii="宋体" w:hAnsi="宋体" w:eastAsia="宋体"/>
                <w:b w:val="0"/>
                <w:sz w:val="20"/>
              </w:rPr>
              <w:t>DECIMAL(8,2)</w:t>
            </w:r>
          </w:p>
        </w:tc>
        <w:tc>
          <w:tcPr>
            <w:tcW w:type="dxa" w:w="1615"/>
          </w:tcPr>
          <w:p>
            <w:r/>
            <w:r>
              <w:rPr>
                <w:rFonts w:ascii="宋体" w:hAnsi="宋体" w:eastAsia="宋体"/>
                <w:b w:val="0"/>
                <w:sz w:val="20"/>
              </w:rPr>
              <w:t>是</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NULL</w:t>
            </w:r>
          </w:p>
        </w:tc>
        <w:tc>
          <w:tcPr>
            <w:tcW w:type="dxa" w:w="1615"/>
          </w:tcPr>
          <w:p>
            <w:r/>
            <w:r>
              <w:rPr>
                <w:rFonts w:ascii="宋体" w:hAnsi="宋体" w:eastAsia="宋体"/>
                <w:b w:val="0"/>
                <w:sz w:val="20"/>
              </w:rPr>
              <w:t>告警阈值上限</w:t>
            </w:r>
          </w:p>
        </w:tc>
      </w:tr>
      <w:tr>
        <w:tc>
          <w:tcPr>
            <w:tcW w:type="dxa" w:w="1615"/>
          </w:tcPr>
          <w:p>
            <w:r/>
            <w:r>
              <w:rPr>
                <w:rFonts w:ascii="宋体" w:hAnsi="宋体" w:eastAsia="宋体"/>
                <w:b w:val="0"/>
                <w:sz w:val="20"/>
              </w:rPr>
              <w:t>level</w:t>
            </w:r>
          </w:p>
        </w:tc>
        <w:tc>
          <w:tcPr>
            <w:tcW w:type="dxa" w:w="1615"/>
          </w:tcPr>
          <w:p>
            <w:r/>
            <w:r>
              <w:rPr>
                <w:rFonts w:ascii="宋体" w:hAnsi="宋体" w:eastAsia="宋体"/>
                <w:b w:val="0"/>
                <w:sz w:val="20"/>
              </w:rPr>
              <w:t>VARCHAR(16)</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warning</w:t>
            </w:r>
          </w:p>
        </w:tc>
        <w:tc>
          <w:tcPr>
            <w:tcW w:type="dxa" w:w="1615"/>
          </w:tcPr>
          <w:p>
            <w:r/>
            <w:r>
              <w:rPr>
                <w:rFonts w:ascii="宋体" w:hAnsi="宋体" w:eastAsia="宋体"/>
                <w:b w:val="0"/>
                <w:sz w:val="20"/>
              </w:rPr>
              <w:t>告警级别(warning/error)</w:t>
            </w:r>
          </w:p>
        </w:tc>
      </w:tr>
      <w:tr>
        <w:tc>
          <w:tcPr>
            <w:tcW w:type="dxa" w:w="1615"/>
          </w:tcPr>
          <w:p>
            <w:r/>
            <w:r>
              <w:rPr>
                <w:rFonts w:ascii="宋体" w:hAnsi="宋体" w:eastAsia="宋体"/>
                <w:b w:val="0"/>
                <w:sz w:val="20"/>
              </w:rPr>
              <w:t>enabled</w:t>
            </w:r>
          </w:p>
        </w:tc>
        <w:tc>
          <w:tcPr>
            <w:tcW w:type="dxa" w:w="1615"/>
          </w:tcPr>
          <w:p>
            <w:r/>
            <w:r>
              <w:rPr>
                <w:rFonts w:ascii="宋体" w:hAnsi="宋体" w:eastAsia="宋体"/>
                <w:b w:val="0"/>
                <w:sz w:val="20"/>
              </w:rPr>
              <w:t>TINYINT(1)</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1</w:t>
            </w:r>
          </w:p>
        </w:tc>
        <w:tc>
          <w:tcPr>
            <w:tcW w:type="dxa" w:w="1615"/>
          </w:tcPr>
          <w:p>
            <w:r/>
            <w:r>
              <w:rPr>
                <w:rFonts w:ascii="宋体" w:hAnsi="宋体" w:eastAsia="宋体"/>
                <w:b w:val="0"/>
                <w:sz w:val="20"/>
              </w:rPr>
              <w:t>是否启用(0禁用/1启用)</w:t>
            </w:r>
          </w:p>
        </w:tc>
      </w:tr>
      <w:tr>
        <w:tc>
          <w:tcPr>
            <w:tcW w:type="dxa" w:w="1615"/>
          </w:tcPr>
          <w:p>
            <w:r/>
            <w:r>
              <w:rPr>
                <w:rFonts w:ascii="宋体" w:hAnsi="宋体" w:eastAsia="宋体"/>
                <w:b w:val="0"/>
                <w:sz w:val="20"/>
              </w:rPr>
              <w:t>created_at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创建时间</w:t>
            </w:r>
          </w:p>
        </w:tc>
      </w:tr>
      <w:tr>
        <w:tc>
          <w:tcPr>
            <w:tcW w:type="dxa" w:w="1615"/>
          </w:tcPr>
          <w:p>
            <w:r/>
            <w:r>
              <w:rPr>
                <w:rFonts w:ascii="宋体" w:hAnsi="宋体" w:eastAsia="宋体"/>
                <w:b w:val="0"/>
                <w:sz w:val="20"/>
              </w:rPr>
              <w:t>updated_at</w:t>
            </w:r>
          </w:p>
        </w:tc>
        <w:tc>
          <w:tcPr>
            <w:tcW w:type="dxa" w:w="1615"/>
          </w:tcPr>
          <w:p>
            <w:r/>
            <w:r>
              <w:rPr>
                <w:rFonts w:ascii="宋体" w:hAnsi="宋体" w:eastAsia="宋体"/>
                <w:b w:val="0"/>
                <w:sz w:val="20"/>
              </w:rPr>
              <w:t>DATETIME(3)</w:t>
            </w:r>
          </w:p>
        </w:tc>
        <w:tc>
          <w:tcPr>
            <w:tcW w:type="dxa" w:w="1615"/>
          </w:tcPr>
          <w:p>
            <w:r/>
            <w:r>
              <w:rPr>
                <w:rFonts w:ascii="宋体" w:hAnsi="宋体" w:eastAsia="宋体"/>
                <w:b w:val="0"/>
                <w:sz w:val="20"/>
              </w:rPr>
              <w:t>否</w:t>
            </w:r>
          </w:p>
        </w:tc>
        <w:tc>
          <w:tcPr>
            <w:tcW w:type="dxa" w:w="1615"/>
          </w:tcPr>
          <w:p>
            <w:r/>
            <w:r>
              <w:rPr>
                <w:rFonts w:ascii="宋体" w:hAnsi="宋体" w:eastAsia="宋体"/>
                <w:b w:val="0"/>
                <w:sz w:val="20"/>
              </w:rPr>
              <w:t>—</w:t>
            </w:r>
          </w:p>
        </w:tc>
        <w:tc>
          <w:tcPr>
            <w:tcW w:type="dxa" w:w="1615"/>
          </w:tcPr>
          <w:p>
            <w:r/>
            <w:r>
              <w:rPr>
                <w:rFonts w:ascii="宋体" w:hAnsi="宋体" w:eastAsia="宋体"/>
                <w:b w:val="0"/>
                <w:sz w:val="20"/>
              </w:rPr>
              <w:t>CURRENT_TIMESTAMP(3)</w:t>
            </w:r>
          </w:p>
        </w:tc>
        <w:tc>
          <w:tcPr>
            <w:tcW w:type="dxa" w:w="1615"/>
          </w:tcPr>
          <w:p>
            <w:r/>
            <w:r>
              <w:rPr>
                <w:rFonts w:ascii="宋体" w:hAnsi="宋体" w:eastAsia="宋体"/>
                <w:b w:val="0"/>
                <w:sz w:val="20"/>
              </w:rPr>
              <w:t>更新时间</w:t>
            </w:r>
          </w:p>
        </w:tc>
      </w:tr>
    </w:tbl>
    <w:p/>
    <w:p>
      <w:pPr>
        <w:pStyle w:val="Heading3"/>
      </w:pPr>
      <w:r>
        <w:rPr>
          <w:rFonts w:ascii="黑体" w:hAnsi="黑体" w:eastAsia="黑体"/>
          <w:color w:val="000000"/>
          <w:sz w:val="24"/>
        </w:rPr>
        <w:t>8.4.2 物理设计</w:t>
      </w:r>
    </w:p>
    <w:p>
      <w:pPr>
        <w:spacing w:line="320" w:lineRule="exact" w:before="0" w:after="0"/>
        <w:ind w:firstLine="0"/>
      </w:pPr>
      <w:r>
        <w:rPr>
          <w:rFonts w:ascii="宋体" w:hAnsi="宋体" w:eastAsia="宋体"/>
          <w:b/>
          <w:sz w:val="24"/>
        </w:rPr>
        <w:t>（一）数据库结构设计</w:t>
      </w:r>
    </w:p>
    <w:p>
      <w:pPr>
        <w:spacing w:line="320" w:lineRule="exact" w:before="0" w:after="0"/>
        <w:ind w:firstLine="420"/>
      </w:pPr>
      <w:r>
        <w:rPr>
          <w:rFonts w:ascii="宋体" w:hAnsi="宋体" w:eastAsia="宋体"/>
          <w:b w:val="0"/>
          <w:sz w:val="24"/>
        </w:rPr>
        <w:t>系统采用MySQL 8.0关系型数据库。数据库名为gexianmi，默认字符集为utf8mb4，排序规则为utf8mb4_general_ci。数据库引擎采用InnoDB，支持事务和外键约束。数据库文件存储在MySQL默认数据目录下。</w:t>
      </w:r>
    </w:p>
    <w:p>
      <w:pPr>
        <w:spacing w:line="320" w:lineRule="exact" w:before="0" w:after="0"/>
        <w:ind w:firstLine="0"/>
      </w:pPr>
      <w:r>
        <w:rPr>
          <w:rFonts w:ascii="宋体" w:hAnsi="宋体" w:eastAsia="宋体"/>
          <w:b/>
          <w:sz w:val="24"/>
        </w:rPr>
        <w:t>（二）表格设计</w:t>
      </w:r>
    </w:p>
    <w:p>
      <w:pPr>
        <w:spacing w:line="320" w:lineRule="exact" w:before="0" w:after="0"/>
        <w:ind w:firstLine="420"/>
      </w:pPr>
      <w:r>
        <w:rPr>
          <w:rFonts w:ascii="宋体" w:hAnsi="宋体" w:eastAsia="宋体"/>
          <w:b w:val="0"/>
          <w:sz w:val="24"/>
        </w:rPr>
        <w:t>根据逻辑设计中的表格结构，在MySQL 8.0中建立对应的物理表。表名和字段名均采用下划线命名（snake_case）。主键采用BIGINT AUTO_INCREMENT，外键字段与参照表主键类型保持一致。时间类型采用DATETIME(3)以支持毫秒精度。金额和参数类数值统一采用DECIMAL类型以保证精度。状态字段使用ENUM类型约束取值范围。</w:t>
      </w:r>
    </w:p>
    <w:p>
      <w:pPr>
        <w:spacing w:line="320" w:lineRule="exact" w:before="0" w:after="0"/>
        <w:ind w:firstLine="0"/>
      </w:pPr>
      <w:r>
        <w:rPr>
          <w:rFonts w:ascii="宋体" w:hAnsi="宋体" w:eastAsia="宋体"/>
          <w:b/>
          <w:sz w:val="24"/>
        </w:rPr>
        <w:t>（三）视图设计</w:t>
      </w:r>
    </w:p>
    <w:p>
      <w:pPr>
        <w:spacing w:line="320" w:lineRule="exact" w:before="0" w:after="0"/>
        <w:ind w:firstLine="420"/>
      </w:pPr>
      <w:r>
        <w:rPr>
          <w:rFonts w:ascii="宋体" w:hAnsi="宋体" w:eastAsia="宋体"/>
          <w:b w:val="0"/>
          <w:sz w:val="24"/>
        </w:rPr>
        <w:t>本系统暂不涉及复杂多表关联查询，业务层通过MyBatis-Plus的Service层封装处理跨表查询（如设备列表查询时自动填充大棚名称、大棚列表查询时自动统计设备数量），因此不单独设计数据库视图。</w:t>
      </w:r>
    </w:p>
    <w:p>
      <w:pPr>
        <w:spacing w:line="320" w:lineRule="exact" w:before="0" w:after="0"/>
        <w:ind w:firstLine="0"/>
      </w:pPr>
      <w:r>
        <w:rPr>
          <w:rFonts w:ascii="宋体" w:hAnsi="宋体" w:eastAsia="宋体"/>
          <w:b/>
          <w:sz w:val="24"/>
        </w:rPr>
        <w:t>（四）存储过程设计</w:t>
      </w:r>
    </w:p>
    <w:p>
      <w:pPr>
        <w:spacing w:line="320" w:lineRule="exact" w:before="0" w:after="0"/>
        <w:ind w:firstLine="420"/>
      </w:pPr>
      <w:r>
        <w:rPr>
          <w:rFonts w:ascii="宋体" w:hAnsi="宋体" w:eastAsia="宋体"/>
          <w:b w:val="0"/>
          <w:sz w:val="24"/>
        </w:rPr>
        <w:t>本系统的业务逻辑集中在Java Service层处理，数据库仅负责数据的存取。MyBatis-Plus的BaseMapper提供了完整的CRUD方法，条件查询通过LambdaQueryWrapper构建。暂不设计存储过程。</w:t>
      </w:r>
    </w:p>
    <w:p>
      <w:pPr>
        <w:spacing w:line="320" w:lineRule="exact" w:before="0" w:after="0"/>
        <w:ind w:firstLine="0"/>
      </w:pPr>
      <w:r>
        <w:rPr>
          <w:rFonts w:ascii="宋体" w:hAnsi="宋体" w:eastAsia="宋体"/>
          <w:b/>
          <w:sz w:val="24"/>
        </w:rPr>
        <w:t>（五）函数设计</w:t>
      </w:r>
    </w:p>
    <w:p>
      <w:pPr>
        <w:spacing w:line="320" w:lineRule="exact" w:before="0" w:after="0"/>
        <w:ind w:firstLine="420"/>
      </w:pPr>
      <w:r>
        <w:rPr>
          <w:rFonts w:ascii="宋体" w:hAnsi="宋体" w:eastAsia="宋体"/>
          <w:b w:val="0"/>
          <w:sz w:val="24"/>
        </w:rPr>
        <w:t>本系统暂不设计自定义数据库函数。数据统计和聚合操作在Java Service层完成。</w:t>
      </w:r>
    </w:p>
    <w:p>
      <w:pPr>
        <w:spacing w:line="320" w:lineRule="exact" w:before="0" w:after="0"/>
        <w:ind w:firstLine="0"/>
      </w:pPr>
      <w:r>
        <w:rPr>
          <w:rFonts w:ascii="宋体" w:hAnsi="宋体" w:eastAsia="宋体"/>
          <w:b/>
          <w:sz w:val="24"/>
        </w:rPr>
        <w:t>（六）数据库管理与安全设计</w:t>
      </w:r>
    </w:p>
    <w:p>
      <w:pPr>
        <w:spacing w:line="320" w:lineRule="exact" w:before="0" w:after="0"/>
        <w:ind w:firstLine="420"/>
      </w:pPr>
      <w:r>
        <w:rPr>
          <w:rFonts w:ascii="宋体" w:hAnsi="宋体" w:eastAsia="宋体"/>
          <w:b w:val="0"/>
          <w:sz w:val="24"/>
        </w:rPr>
        <w:t>数据库管理方面：通过MySQL用户权限体系控制访问，应用程序使用专用账号（root）连接，密码通过application.yml配置。建议生产环境创建受限权限的专用数据库用户。数据安全方面：用户密码采用BCrypt单向加密存储，不存储明文密码。定期备份数据库（建议每日全量备份），备份文件存储在与数据库服务器不同的物理位置。</w:t>
      </w:r>
    </w:p>
    <w:p>
      <w:pPr>
        <w:pStyle w:val="Heading2"/>
      </w:pPr>
      <w:r>
        <w:rPr>
          <w:rFonts w:ascii="黑体" w:hAnsi="黑体" w:eastAsia="黑体"/>
          <w:color w:val="000000"/>
          <w:sz w:val="26"/>
        </w:rPr>
        <w:t>8.5 系统接口设计</w:t>
      </w:r>
    </w:p>
    <w:p>
      <w:pPr>
        <w:pStyle w:val="Heading3"/>
      </w:pPr>
      <w:r>
        <w:rPr>
          <w:rFonts w:ascii="黑体" w:hAnsi="黑体" w:eastAsia="黑体"/>
          <w:color w:val="000000"/>
          <w:sz w:val="24"/>
        </w:rPr>
        <w:t>8.5.1 外部接口</w:t>
      </w:r>
    </w:p>
    <w:p>
      <w:pPr>
        <w:spacing w:line="320" w:lineRule="exact" w:before="0" w:after="0"/>
        <w:ind w:firstLine="420"/>
      </w:pPr>
      <w:r>
        <w:rPr>
          <w:rFonts w:ascii="宋体" w:hAnsi="宋体" w:eastAsia="宋体"/>
          <w:b w:val="0"/>
          <w:sz w:val="24"/>
        </w:rPr>
        <w:t>本系统涉及的外部接口主要包括传感器数据上报接口。传感器设备需支持HTTP协议，将采集到的环境数据以JSON格式POST至/api/environment/data接口。JSON请求体包含deviceId、timestamp、waterTemp、ph、dissolvedOxygen、lightIntensity、conductivity共7个字段。接口返回统一格式{code, data, msg}。</w:t>
      </w:r>
    </w:p>
    <w:p>
      <w:pPr>
        <w:pStyle w:val="Heading3"/>
      </w:pPr>
      <w:r>
        <w:rPr>
          <w:rFonts w:ascii="黑体" w:hAnsi="黑体" w:eastAsia="黑体"/>
          <w:color w:val="000000"/>
          <w:sz w:val="24"/>
        </w:rPr>
        <w:t>8.5.2 内部接口</w:t>
      </w:r>
    </w:p>
    <w:p>
      <w:pPr>
        <w:spacing w:line="320" w:lineRule="exact" w:before="0" w:after="0"/>
        <w:ind w:firstLine="420"/>
      </w:pPr>
      <w:r>
        <w:rPr>
          <w:rFonts w:ascii="宋体" w:hAnsi="宋体" w:eastAsia="宋体"/>
          <w:b w:val="0"/>
          <w:sz w:val="24"/>
        </w:rPr>
        <w:t>本系统主要涉及的内部接口为前后端之间的RESTful API接口。前端通过Axios封装了两个HTTP客户端实例：envHttp（baseURL: /api/environment）用于环境数据相关请求，apiHttp（baseURL: /api）用于其他业务请求。所有内部接口均需携带JWT Token（登录和注册接口除外）。</w:t>
      </w:r>
    </w:p>
    <w:p>
      <w:pPr>
        <w:pStyle w:val="Heading3"/>
      </w:pPr>
      <w:r>
        <w:rPr>
          <w:rFonts w:ascii="黑体" w:hAnsi="黑体" w:eastAsia="黑体"/>
          <w:color w:val="000000"/>
          <w:sz w:val="24"/>
        </w:rPr>
        <w:t>8.5.3 接口清单</w:t>
      </w:r>
    </w:p>
    <w:p>
      <w:pPr>
        <w:ind w:firstLine="0"/>
        <w:jc w:val="center"/>
      </w:pPr>
      <w:r>
        <w:rPr>
          <w:rFonts w:ascii="黑体" w:hAnsi="黑体" w:eastAsia="黑体"/>
          <w:b/>
          <w:sz w:val="20"/>
        </w:rPr>
        <w:t>表8-10 系统接口清单</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宋体" w:hAnsi="宋体" w:eastAsia="宋体"/>
                <w:b/>
                <w:sz w:val="20"/>
              </w:rPr>
              <w:t>模块</w:t>
            </w:r>
          </w:p>
        </w:tc>
        <w:tc>
          <w:tcPr>
            <w:tcW w:type="dxa" w:w="1938"/>
          </w:tcPr>
          <w:p>
            <w:pPr>
              <w:jc w:val="center"/>
            </w:pPr>
            <w:r/>
            <w:r>
              <w:rPr>
                <w:rFonts w:ascii="宋体" w:hAnsi="宋体" w:eastAsia="宋体"/>
                <w:b/>
                <w:sz w:val="20"/>
              </w:rPr>
              <w:t>方法</w:t>
            </w:r>
          </w:p>
        </w:tc>
        <w:tc>
          <w:tcPr>
            <w:tcW w:type="dxa" w:w="1938"/>
          </w:tcPr>
          <w:p>
            <w:pPr>
              <w:jc w:val="center"/>
            </w:pPr>
            <w:r/>
            <w:r>
              <w:rPr>
                <w:rFonts w:ascii="宋体" w:hAnsi="宋体" w:eastAsia="宋体"/>
                <w:b/>
                <w:sz w:val="20"/>
              </w:rPr>
              <w:t>路径</w:t>
            </w:r>
          </w:p>
        </w:tc>
        <w:tc>
          <w:tcPr>
            <w:tcW w:type="dxa" w:w="1938"/>
          </w:tcPr>
          <w:p>
            <w:pPr>
              <w:jc w:val="center"/>
            </w:pPr>
            <w:r/>
            <w:r>
              <w:rPr>
                <w:rFonts w:ascii="宋体" w:hAnsi="宋体" w:eastAsia="宋体"/>
                <w:b/>
                <w:sz w:val="20"/>
              </w:rPr>
              <w:t>认证</w:t>
            </w:r>
          </w:p>
        </w:tc>
        <w:tc>
          <w:tcPr>
            <w:tcW w:type="dxa" w:w="1938"/>
          </w:tcPr>
          <w:p>
            <w:pPr>
              <w:jc w:val="center"/>
            </w:pPr>
            <w:r/>
            <w:r>
              <w:rPr>
                <w:rFonts w:ascii="宋体" w:hAnsi="宋体" w:eastAsia="宋体"/>
                <w:b/>
                <w:sz w:val="20"/>
              </w:rPr>
              <w:t>说明</w:t>
            </w:r>
          </w:p>
        </w:tc>
      </w:tr>
      <w:tr>
        <w:tc>
          <w:tcPr>
            <w:tcW w:type="dxa" w:w="1938"/>
          </w:tcPr>
          <w:p>
            <w:r/>
            <w:r>
              <w:rPr>
                <w:rFonts w:ascii="宋体" w:hAnsi="宋体" w:eastAsia="宋体"/>
                <w:b w:val="0"/>
                <w:sz w:val="20"/>
              </w:rPr>
              <w:t>认证</w:t>
            </w:r>
          </w:p>
        </w:tc>
        <w:tc>
          <w:tcPr>
            <w:tcW w:type="dxa" w:w="1938"/>
          </w:tcPr>
          <w:p>
            <w:r/>
            <w:r>
              <w:rPr>
                <w:rFonts w:ascii="宋体" w:hAnsi="宋体" w:eastAsia="宋体"/>
                <w:b w:val="0"/>
                <w:sz w:val="20"/>
              </w:rPr>
              <w:t>POST</w:t>
            </w:r>
          </w:p>
        </w:tc>
        <w:tc>
          <w:tcPr>
            <w:tcW w:type="dxa" w:w="1938"/>
          </w:tcPr>
          <w:p>
            <w:r/>
            <w:r>
              <w:rPr>
                <w:rFonts w:ascii="宋体" w:hAnsi="宋体" w:eastAsia="宋体"/>
                <w:b w:val="0"/>
                <w:sz w:val="20"/>
              </w:rPr>
              <w:t>/api/auth/login</w:t>
            </w:r>
          </w:p>
        </w:tc>
        <w:tc>
          <w:tcPr>
            <w:tcW w:type="dxa" w:w="1938"/>
          </w:tcPr>
          <w:p>
            <w:r/>
            <w:r>
              <w:rPr>
                <w:rFonts w:ascii="宋体" w:hAnsi="宋体" w:eastAsia="宋体"/>
                <w:b w:val="0"/>
                <w:sz w:val="20"/>
              </w:rPr>
              <w:t>否</w:t>
            </w:r>
          </w:p>
        </w:tc>
        <w:tc>
          <w:tcPr>
            <w:tcW w:type="dxa" w:w="1938"/>
          </w:tcPr>
          <w:p>
            <w:r/>
            <w:r>
              <w:rPr>
                <w:rFonts w:ascii="宋体" w:hAnsi="宋体" w:eastAsia="宋体"/>
                <w:b w:val="0"/>
                <w:sz w:val="20"/>
              </w:rPr>
              <w:t>用户登录，返回JWT Token</w:t>
            </w:r>
          </w:p>
        </w:tc>
      </w:tr>
      <w:tr>
        <w:tc>
          <w:tcPr>
            <w:tcW w:type="dxa" w:w="1938"/>
          </w:tcPr>
          <w:p>
            <w:r/>
            <w:r>
              <w:rPr>
                <w:rFonts w:ascii="宋体" w:hAnsi="宋体" w:eastAsia="宋体"/>
                <w:b w:val="0"/>
                <w:sz w:val="20"/>
              </w:rPr>
              <w:t>认证</w:t>
            </w:r>
          </w:p>
        </w:tc>
        <w:tc>
          <w:tcPr>
            <w:tcW w:type="dxa" w:w="1938"/>
          </w:tcPr>
          <w:p>
            <w:r/>
            <w:r>
              <w:rPr>
                <w:rFonts w:ascii="宋体" w:hAnsi="宋体" w:eastAsia="宋体"/>
                <w:b w:val="0"/>
                <w:sz w:val="20"/>
              </w:rPr>
              <w:t>POST</w:t>
            </w:r>
          </w:p>
        </w:tc>
        <w:tc>
          <w:tcPr>
            <w:tcW w:type="dxa" w:w="1938"/>
          </w:tcPr>
          <w:p>
            <w:r/>
            <w:r>
              <w:rPr>
                <w:rFonts w:ascii="宋体" w:hAnsi="宋体" w:eastAsia="宋体"/>
                <w:b w:val="0"/>
                <w:sz w:val="20"/>
              </w:rPr>
              <w:t>/api/auth/register</w:t>
            </w:r>
          </w:p>
        </w:tc>
        <w:tc>
          <w:tcPr>
            <w:tcW w:type="dxa" w:w="1938"/>
          </w:tcPr>
          <w:p>
            <w:r/>
            <w:r>
              <w:rPr>
                <w:rFonts w:ascii="宋体" w:hAnsi="宋体" w:eastAsia="宋体"/>
                <w:b w:val="0"/>
                <w:sz w:val="20"/>
              </w:rPr>
              <w:t>否</w:t>
            </w:r>
          </w:p>
        </w:tc>
        <w:tc>
          <w:tcPr>
            <w:tcW w:type="dxa" w:w="1938"/>
          </w:tcPr>
          <w:p>
            <w:r/>
            <w:r>
              <w:rPr>
                <w:rFonts w:ascii="宋体" w:hAnsi="宋体" w:eastAsia="宋体"/>
                <w:b w:val="0"/>
                <w:sz w:val="20"/>
              </w:rPr>
              <w:t>用户注册</w:t>
            </w:r>
          </w:p>
        </w:tc>
      </w:tr>
      <w:tr>
        <w:tc>
          <w:tcPr>
            <w:tcW w:type="dxa" w:w="1938"/>
          </w:tcPr>
          <w:p>
            <w:r/>
            <w:r>
              <w:rPr>
                <w:rFonts w:ascii="宋体" w:hAnsi="宋体" w:eastAsia="宋体"/>
                <w:b w:val="0"/>
                <w:sz w:val="20"/>
              </w:rPr>
              <w:t>认证</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/api/auth/me</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获取当前用户信息</w:t>
            </w:r>
          </w:p>
        </w:tc>
      </w:tr>
      <w:tr>
        <w:tc>
          <w:tcPr>
            <w:tcW w:type="dxa" w:w="1938"/>
          </w:tcPr>
          <w:p>
            <w:r/>
            <w:r>
              <w:rPr>
                <w:rFonts w:ascii="宋体" w:hAnsi="宋体" w:eastAsia="宋体"/>
                <w:b w:val="0"/>
                <w:sz w:val="20"/>
              </w:rPr>
              <w:t>认证</w:t>
            </w:r>
          </w:p>
        </w:tc>
        <w:tc>
          <w:tcPr>
            <w:tcW w:type="dxa" w:w="1938"/>
          </w:tcPr>
          <w:p>
            <w:r/>
            <w:r>
              <w:rPr>
                <w:rFonts w:ascii="宋体" w:hAnsi="宋体" w:eastAsia="宋体"/>
                <w:b w:val="0"/>
                <w:sz w:val="20"/>
              </w:rPr>
              <w:t>PUT</w:t>
            </w:r>
          </w:p>
        </w:tc>
        <w:tc>
          <w:tcPr>
            <w:tcW w:type="dxa" w:w="1938"/>
          </w:tcPr>
          <w:p>
            <w:r/>
            <w:r>
              <w:rPr>
                <w:rFonts w:ascii="宋体" w:hAnsi="宋体" w:eastAsia="宋体"/>
                <w:b w:val="0"/>
                <w:sz w:val="20"/>
              </w:rPr>
              <w:t>/api/auth/password</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修改密码</w:t>
            </w:r>
          </w:p>
        </w:tc>
      </w:tr>
      <w:tr>
        <w:tc>
          <w:tcPr>
            <w:tcW w:type="dxa" w:w="1938"/>
          </w:tcPr>
          <w:p>
            <w:r/>
            <w:r>
              <w:rPr>
                <w:rFonts w:ascii="宋体" w:hAnsi="宋体" w:eastAsia="宋体"/>
                <w:b w:val="0"/>
                <w:sz w:val="20"/>
              </w:rPr>
              <w:t>环境数据</w:t>
            </w:r>
          </w:p>
        </w:tc>
        <w:tc>
          <w:tcPr>
            <w:tcW w:type="dxa" w:w="1938"/>
          </w:tcPr>
          <w:p>
            <w:r/>
            <w:r>
              <w:rPr>
                <w:rFonts w:ascii="宋体" w:hAnsi="宋体" w:eastAsia="宋体"/>
                <w:b w:val="0"/>
                <w:sz w:val="20"/>
              </w:rPr>
              <w:t>POST</w:t>
            </w:r>
          </w:p>
        </w:tc>
        <w:tc>
          <w:tcPr>
            <w:tcW w:type="dxa" w:w="1938"/>
          </w:tcPr>
          <w:p>
            <w:r/>
            <w:r>
              <w:rPr>
                <w:rFonts w:ascii="宋体" w:hAnsi="宋体" w:eastAsia="宋体"/>
                <w:b w:val="0"/>
                <w:sz w:val="20"/>
              </w:rPr>
              <w:t>/api/environment/data</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上报一条环境数据</w:t>
            </w:r>
          </w:p>
        </w:tc>
      </w:tr>
      <w:tr>
        <w:tc>
          <w:tcPr>
            <w:tcW w:type="dxa" w:w="1938"/>
          </w:tcPr>
          <w:p>
            <w:r/>
            <w:r>
              <w:rPr>
                <w:rFonts w:ascii="宋体" w:hAnsi="宋体" w:eastAsia="宋体"/>
                <w:b w:val="0"/>
                <w:sz w:val="20"/>
              </w:rPr>
              <w:t>环境数据</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/api/environment/latest</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查询最新一条数据</w:t>
            </w:r>
          </w:p>
        </w:tc>
      </w:tr>
      <w:tr>
        <w:tc>
          <w:tcPr>
            <w:tcW w:type="dxa" w:w="1938"/>
          </w:tcPr>
          <w:p>
            <w:r/>
            <w:r>
              <w:rPr>
                <w:rFonts w:ascii="宋体" w:hAnsi="宋体" w:eastAsia="宋体"/>
                <w:b w:val="0"/>
                <w:sz w:val="20"/>
              </w:rPr>
              <w:t>环境数据</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/api/environment/recent</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查询最近N条数据</w:t>
            </w:r>
          </w:p>
        </w:tc>
      </w:tr>
      <w:tr>
        <w:tc>
          <w:tcPr>
            <w:tcW w:type="dxa" w:w="1938"/>
          </w:tcPr>
          <w:p>
            <w:r/>
            <w:r>
              <w:rPr>
                <w:rFonts w:ascii="宋体" w:hAnsi="宋体" w:eastAsia="宋体"/>
                <w:b w:val="0"/>
                <w:sz w:val="20"/>
              </w:rPr>
              <w:t>环境数据</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/api/environment/history</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按时间范围查询历史数据</w:t>
            </w:r>
          </w:p>
        </w:tc>
      </w:tr>
      <w:tr>
        <w:tc>
          <w:tcPr>
            <w:tcW w:type="dxa" w:w="1938"/>
          </w:tcPr>
          <w:p>
            <w:r/>
            <w:r>
              <w:rPr>
                <w:rFonts w:ascii="宋体" w:hAnsi="宋体" w:eastAsia="宋体"/>
                <w:b w:val="0"/>
                <w:sz w:val="20"/>
              </w:rPr>
              <w:t>环境数据</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/api/environment/range</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查询设备数据起止时间</w:t>
            </w:r>
          </w:p>
        </w:tc>
      </w:tr>
      <w:tr>
        <w:tc>
          <w:tcPr>
            <w:tcW w:type="dxa" w:w="1938"/>
          </w:tcPr>
          <w:p>
            <w:r/>
            <w:r>
              <w:rPr>
                <w:rFonts w:ascii="宋体" w:hAnsi="宋体" w:eastAsia="宋体"/>
                <w:b w:val="0"/>
                <w:sz w:val="20"/>
              </w:rPr>
              <w:t>环境数据</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/api/environment/devices</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获取所有设备列表</w:t>
            </w:r>
          </w:p>
        </w:tc>
      </w:tr>
      <w:tr>
        <w:tc>
          <w:tcPr>
            <w:tcW w:type="dxa" w:w="1938"/>
          </w:tcPr>
          <w:p>
            <w:r/>
            <w:r>
              <w:rPr>
                <w:rFonts w:ascii="宋体" w:hAnsi="宋体" w:eastAsia="宋体"/>
                <w:b w:val="0"/>
                <w:sz w:val="20"/>
              </w:rPr>
              <w:t>大棚</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/api/greenhouses</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列表（含设备数）</w:t>
            </w:r>
          </w:p>
        </w:tc>
      </w:tr>
      <w:tr>
        <w:tc>
          <w:tcPr>
            <w:tcW w:type="dxa" w:w="1938"/>
          </w:tcPr>
          <w:p>
            <w:r/>
            <w:r>
              <w:rPr>
                <w:rFonts w:ascii="宋体" w:hAnsi="宋体" w:eastAsia="宋体"/>
                <w:b w:val="0"/>
                <w:sz w:val="20"/>
              </w:rPr>
              <w:t>大棚</w:t>
            </w:r>
          </w:p>
        </w:tc>
        <w:tc>
          <w:tcPr>
            <w:tcW w:type="dxa" w:w="1938"/>
          </w:tcPr>
          <w:p>
            <w:r/>
            <w:r>
              <w:rPr>
                <w:rFonts w:ascii="宋体" w:hAnsi="宋体" w:eastAsia="宋体"/>
                <w:b w:val="0"/>
                <w:sz w:val="20"/>
              </w:rPr>
              <w:t>POST</w:t>
            </w:r>
          </w:p>
        </w:tc>
        <w:tc>
          <w:tcPr>
            <w:tcW w:type="dxa" w:w="1938"/>
          </w:tcPr>
          <w:p>
            <w:r/>
            <w:r>
              <w:rPr>
                <w:rFonts w:ascii="宋体" w:hAnsi="宋体" w:eastAsia="宋体"/>
                <w:b w:val="0"/>
                <w:sz w:val="20"/>
              </w:rPr>
              <w:t>/api/greenhouses</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新建</w:t>
            </w:r>
          </w:p>
        </w:tc>
      </w:tr>
      <w:tr>
        <w:tc>
          <w:tcPr>
            <w:tcW w:type="dxa" w:w="1938"/>
          </w:tcPr>
          <w:p>
            <w:r/>
            <w:r>
              <w:rPr>
                <w:rFonts w:ascii="宋体" w:hAnsi="宋体" w:eastAsia="宋体"/>
                <w:b w:val="0"/>
                <w:sz w:val="20"/>
              </w:rPr>
              <w:t>大棚</w:t>
            </w:r>
          </w:p>
        </w:tc>
        <w:tc>
          <w:tcPr>
            <w:tcW w:type="dxa" w:w="1938"/>
          </w:tcPr>
          <w:p>
            <w:r/>
            <w:r>
              <w:rPr>
                <w:rFonts w:ascii="宋体" w:hAnsi="宋体" w:eastAsia="宋体"/>
                <w:b w:val="0"/>
                <w:sz w:val="20"/>
              </w:rPr>
              <w:t>PUT</w:t>
            </w:r>
          </w:p>
        </w:tc>
        <w:tc>
          <w:tcPr>
            <w:tcW w:type="dxa" w:w="1938"/>
          </w:tcPr>
          <w:p>
            <w:r/>
            <w:r>
              <w:rPr>
                <w:rFonts w:ascii="宋体" w:hAnsi="宋体" w:eastAsia="宋体"/>
                <w:b w:val="0"/>
                <w:sz w:val="20"/>
              </w:rPr>
              <w:t>/api/greenhouses/{id}</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编辑</w:t>
            </w:r>
          </w:p>
        </w:tc>
      </w:tr>
      <w:tr>
        <w:tc>
          <w:tcPr>
            <w:tcW w:type="dxa" w:w="1938"/>
          </w:tcPr>
          <w:p>
            <w:r/>
            <w:r>
              <w:rPr>
                <w:rFonts w:ascii="宋体" w:hAnsi="宋体" w:eastAsia="宋体"/>
                <w:b w:val="0"/>
                <w:sz w:val="20"/>
              </w:rPr>
              <w:t>大棚</w:t>
            </w:r>
          </w:p>
        </w:tc>
        <w:tc>
          <w:tcPr>
            <w:tcW w:type="dxa" w:w="1938"/>
          </w:tcPr>
          <w:p>
            <w:r/>
            <w:r>
              <w:rPr>
                <w:rFonts w:ascii="宋体" w:hAnsi="宋体" w:eastAsia="宋体"/>
                <w:b w:val="0"/>
                <w:sz w:val="20"/>
              </w:rPr>
              <w:t>DELETE</w:t>
            </w:r>
          </w:p>
        </w:tc>
        <w:tc>
          <w:tcPr>
            <w:tcW w:type="dxa" w:w="1938"/>
          </w:tcPr>
          <w:p>
            <w:r/>
            <w:r>
              <w:rPr>
                <w:rFonts w:ascii="宋体" w:hAnsi="宋体" w:eastAsia="宋体"/>
                <w:b w:val="0"/>
                <w:sz w:val="20"/>
              </w:rPr>
              <w:t>/api/greenhouses/{id}</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删除</w:t>
            </w:r>
          </w:p>
        </w:tc>
      </w:tr>
      <w:tr>
        <w:tc>
          <w:tcPr>
            <w:tcW w:type="dxa" w:w="1938"/>
          </w:tcPr>
          <w:p>
            <w:r/>
            <w:r>
              <w:rPr>
                <w:rFonts w:ascii="宋体" w:hAnsi="宋体" w:eastAsia="宋体"/>
                <w:b w:val="0"/>
                <w:sz w:val="20"/>
              </w:rPr>
              <w:t>大棚</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/api/greenhouses/{id}/devices</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棚下设备</w:t>
            </w:r>
          </w:p>
        </w:tc>
      </w:tr>
      <w:tr>
        <w:tc>
          <w:tcPr>
            <w:tcW w:type="dxa" w:w="1938"/>
          </w:tcPr>
          <w:p>
            <w:r/>
            <w:r>
              <w:rPr>
                <w:rFonts w:ascii="宋体" w:hAnsi="宋体" w:eastAsia="宋体"/>
                <w:b w:val="0"/>
                <w:sz w:val="20"/>
              </w:rPr>
              <w:t>设备</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/api/devices</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列表（含大棚名）</w:t>
            </w:r>
          </w:p>
        </w:tc>
      </w:tr>
      <w:tr>
        <w:tc>
          <w:tcPr>
            <w:tcW w:type="dxa" w:w="1938"/>
          </w:tcPr>
          <w:p>
            <w:r/>
            <w:r>
              <w:rPr>
                <w:rFonts w:ascii="宋体" w:hAnsi="宋体" w:eastAsia="宋体"/>
                <w:b w:val="0"/>
                <w:sz w:val="20"/>
              </w:rPr>
              <w:t>设备</w:t>
            </w:r>
          </w:p>
        </w:tc>
        <w:tc>
          <w:tcPr>
            <w:tcW w:type="dxa" w:w="1938"/>
          </w:tcPr>
          <w:p>
            <w:r/>
            <w:r>
              <w:rPr>
                <w:rFonts w:ascii="宋体" w:hAnsi="宋体" w:eastAsia="宋体"/>
                <w:b w:val="0"/>
                <w:sz w:val="20"/>
              </w:rPr>
              <w:t>POST</w:t>
            </w:r>
          </w:p>
        </w:tc>
        <w:tc>
          <w:tcPr>
            <w:tcW w:type="dxa" w:w="1938"/>
          </w:tcPr>
          <w:p>
            <w:r/>
            <w:r>
              <w:rPr>
                <w:rFonts w:ascii="宋体" w:hAnsi="宋体" w:eastAsia="宋体"/>
                <w:b w:val="0"/>
                <w:sz w:val="20"/>
              </w:rPr>
              <w:t>/api/devices</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注册</w:t>
            </w:r>
          </w:p>
        </w:tc>
      </w:tr>
      <w:tr>
        <w:tc>
          <w:tcPr>
            <w:tcW w:type="dxa" w:w="1938"/>
          </w:tcPr>
          <w:p>
            <w:r/>
            <w:r>
              <w:rPr>
                <w:rFonts w:ascii="宋体" w:hAnsi="宋体" w:eastAsia="宋体"/>
                <w:b w:val="0"/>
                <w:sz w:val="20"/>
              </w:rPr>
              <w:t>设备</w:t>
            </w:r>
          </w:p>
        </w:tc>
        <w:tc>
          <w:tcPr>
            <w:tcW w:type="dxa" w:w="1938"/>
          </w:tcPr>
          <w:p>
            <w:r/>
            <w:r>
              <w:rPr>
                <w:rFonts w:ascii="宋体" w:hAnsi="宋体" w:eastAsia="宋体"/>
                <w:b w:val="0"/>
                <w:sz w:val="20"/>
              </w:rPr>
              <w:t>PUT</w:t>
            </w:r>
          </w:p>
        </w:tc>
        <w:tc>
          <w:tcPr>
            <w:tcW w:type="dxa" w:w="1938"/>
          </w:tcPr>
          <w:p>
            <w:r/>
            <w:r>
              <w:rPr>
                <w:rFonts w:ascii="宋体" w:hAnsi="宋体" w:eastAsia="宋体"/>
                <w:b w:val="0"/>
                <w:sz w:val="20"/>
              </w:rPr>
              <w:t>/api/devices/{code}</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编辑</w:t>
            </w:r>
          </w:p>
        </w:tc>
      </w:tr>
      <w:tr>
        <w:tc>
          <w:tcPr>
            <w:tcW w:type="dxa" w:w="1938"/>
          </w:tcPr>
          <w:p>
            <w:r/>
            <w:r>
              <w:rPr>
                <w:rFonts w:ascii="宋体" w:hAnsi="宋体" w:eastAsia="宋体"/>
                <w:b w:val="0"/>
                <w:sz w:val="20"/>
              </w:rPr>
              <w:t>设备</w:t>
            </w:r>
          </w:p>
        </w:tc>
        <w:tc>
          <w:tcPr>
            <w:tcW w:type="dxa" w:w="1938"/>
          </w:tcPr>
          <w:p>
            <w:r/>
            <w:r>
              <w:rPr>
                <w:rFonts w:ascii="宋体" w:hAnsi="宋体" w:eastAsia="宋体"/>
                <w:b w:val="0"/>
                <w:sz w:val="20"/>
              </w:rPr>
              <w:t>DELETE</w:t>
            </w:r>
          </w:p>
        </w:tc>
        <w:tc>
          <w:tcPr>
            <w:tcW w:type="dxa" w:w="1938"/>
          </w:tcPr>
          <w:p>
            <w:r/>
            <w:r>
              <w:rPr>
                <w:rFonts w:ascii="宋体" w:hAnsi="宋体" w:eastAsia="宋体"/>
                <w:b w:val="0"/>
                <w:sz w:val="20"/>
              </w:rPr>
              <w:t>/api/devices/{code}</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删除</w:t>
            </w:r>
          </w:p>
        </w:tc>
      </w:tr>
      <w:tr>
        <w:tc>
          <w:tcPr>
            <w:tcW w:type="dxa" w:w="1938"/>
          </w:tcPr>
          <w:p>
            <w:r/>
            <w:r>
              <w:rPr>
                <w:rFonts w:ascii="宋体" w:hAnsi="宋体" w:eastAsia="宋体"/>
                <w:b w:val="0"/>
                <w:sz w:val="20"/>
              </w:rPr>
              <w:t>告警</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/api/alerts</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条件查询</w:t>
            </w:r>
          </w:p>
        </w:tc>
      </w:tr>
      <w:tr>
        <w:tc>
          <w:tcPr>
            <w:tcW w:type="dxa" w:w="1938"/>
          </w:tcPr>
          <w:p>
            <w:r/>
            <w:r>
              <w:rPr>
                <w:rFonts w:ascii="宋体" w:hAnsi="宋体" w:eastAsia="宋体"/>
                <w:b w:val="0"/>
                <w:sz w:val="20"/>
              </w:rPr>
              <w:t>告警</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/api/alerts/active</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活跃告警</w:t>
            </w:r>
          </w:p>
        </w:tc>
      </w:tr>
      <w:tr>
        <w:tc>
          <w:tcPr>
            <w:tcW w:type="dxa" w:w="1938"/>
          </w:tcPr>
          <w:p>
            <w:r/>
            <w:r>
              <w:rPr>
                <w:rFonts w:ascii="宋体" w:hAnsi="宋体" w:eastAsia="宋体"/>
                <w:b w:val="0"/>
                <w:sz w:val="20"/>
              </w:rPr>
              <w:t>告警</w:t>
            </w:r>
          </w:p>
        </w:tc>
        <w:tc>
          <w:tcPr>
            <w:tcW w:type="dxa" w:w="1938"/>
          </w:tcPr>
          <w:p>
            <w:r/>
            <w:r>
              <w:rPr>
                <w:rFonts w:ascii="宋体" w:hAnsi="宋体" w:eastAsia="宋体"/>
                <w:b w:val="0"/>
                <w:sz w:val="20"/>
              </w:rPr>
              <w:t>POST</w:t>
            </w:r>
          </w:p>
        </w:tc>
        <w:tc>
          <w:tcPr>
            <w:tcW w:type="dxa" w:w="1938"/>
          </w:tcPr>
          <w:p>
            <w:r/>
            <w:r>
              <w:rPr>
                <w:rFonts w:ascii="宋体" w:hAnsi="宋体" w:eastAsia="宋体"/>
                <w:b w:val="0"/>
                <w:sz w:val="20"/>
              </w:rPr>
              <w:t>/api/alerts/{id}/confirm</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确认单条</w:t>
            </w:r>
          </w:p>
        </w:tc>
      </w:tr>
      <w:tr>
        <w:tc>
          <w:tcPr>
            <w:tcW w:type="dxa" w:w="1938"/>
          </w:tcPr>
          <w:p>
            <w:r/>
            <w:r>
              <w:rPr>
                <w:rFonts w:ascii="宋体" w:hAnsi="宋体" w:eastAsia="宋体"/>
                <w:b w:val="0"/>
                <w:sz w:val="20"/>
              </w:rPr>
              <w:t>告警</w:t>
            </w:r>
          </w:p>
        </w:tc>
        <w:tc>
          <w:tcPr>
            <w:tcW w:type="dxa" w:w="1938"/>
          </w:tcPr>
          <w:p>
            <w:r/>
            <w:r>
              <w:rPr>
                <w:rFonts w:ascii="宋体" w:hAnsi="宋体" w:eastAsia="宋体"/>
                <w:b w:val="0"/>
                <w:sz w:val="20"/>
              </w:rPr>
              <w:t>POST</w:t>
            </w:r>
          </w:p>
        </w:tc>
        <w:tc>
          <w:tcPr>
            <w:tcW w:type="dxa" w:w="1938"/>
          </w:tcPr>
          <w:p>
            <w:r/>
            <w:r>
              <w:rPr>
                <w:rFonts w:ascii="宋体" w:hAnsi="宋体" w:eastAsia="宋体"/>
                <w:b w:val="0"/>
                <w:sz w:val="20"/>
              </w:rPr>
              <w:t>/api/alerts/{id}/ignore</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忽略单条</w:t>
            </w:r>
          </w:p>
        </w:tc>
      </w:tr>
      <w:tr>
        <w:tc>
          <w:tcPr>
            <w:tcW w:type="dxa" w:w="1938"/>
          </w:tcPr>
          <w:p>
            <w:r/>
            <w:r>
              <w:rPr>
                <w:rFonts w:ascii="宋体" w:hAnsi="宋体" w:eastAsia="宋体"/>
                <w:b w:val="0"/>
                <w:sz w:val="20"/>
              </w:rPr>
              <w:t>告警</w:t>
            </w:r>
          </w:p>
        </w:tc>
        <w:tc>
          <w:tcPr>
            <w:tcW w:type="dxa" w:w="1938"/>
          </w:tcPr>
          <w:p>
            <w:r/>
            <w:r>
              <w:rPr>
                <w:rFonts w:ascii="宋体" w:hAnsi="宋体" w:eastAsia="宋体"/>
                <w:b w:val="0"/>
                <w:sz w:val="20"/>
              </w:rPr>
              <w:t>POST</w:t>
            </w:r>
          </w:p>
        </w:tc>
        <w:tc>
          <w:tcPr>
            <w:tcW w:type="dxa" w:w="1938"/>
          </w:tcPr>
          <w:p>
            <w:r/>
            <w:r>
              <w:rPr>
                <w:rFonts w:ascii="宋体" w:hAnsi="宋体" w:eastAsia="宋体"/>
                <w:b w:val="0"/>
                <w:sz w:val="20"/>
              </w:rPr>
              <w:t>/api/alerts/confirm-all</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批量确认</w:t>
            </w:r>
          </w:p>
        </w:tc>
      </w:tr>
      <w:tr>
        <w:tc>
          <w:tcPr>
            <w:tcW w:type="dxa" w:w="1938"/>
          </w:tcPr>
          <w:p>
            <w:r/>
            <w:r>
              <w:rPr>
                <w:rFonts w:ascii="宋体" w:hAnsi="宋体" w:eastAsia="宋体"/>
                <w:b w:val="0"/>
                <w:sz w:val="20"/>
              </w:rPr>
              <w:t>告警规则</w:t>
            </w:r>
          </w:p>
        </w:tc>
        <w:tc>
          <w:tcPr>
            <w:tcW w:type="dxa" w:w="1938"/>
          </w:tcPr>
          <w:p>
            <w:r/>
            <w:r>
              <w:rPr>
                <w:rFonts w:ascii="宋体" w:hAnsi="宋体" w:eastAsia="宋体"/>
                <w:b w:val="0"/>
                <w:sz w:val="20"/>
              </w:rPr>
              <w:t>GET</w:t>
            </w:r>
          </w:p>
        </w:tc>
        <w:tc>
          <w:tcPr>
            <w:tcW w:type="dxa" w:w="1938"/>
          </w:tcPr>
          <w:p>
            <w:r/>
            <w:r>
              <w:rPr>
                <w:rFonts w:ascii="宋体" w:hAnsi="宋体" w:eastAsia="宋体"/>
                <w:b w:val="0"/>
                <w:sz w:val="20"/>
              </w:rPr>
              <w:t>/api/alert-rules</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规则列表</w:t>
            </w:r>
          </w:p>
        </w:tc>
      </w:tr>
      <w:tr>
        <w:tc>
          <w:tcPr>
            <w:tcW w:type="dxa" w:w="1938"/>
          </w:tcPr>
          <w:p>
            <w:r/>
            <w:r>
              <w:rPr>
                <w:rFonts w:ascii="宋体" w:hAnsi="宋体" w:eastAsia="宋体"/>
                <w:b w:val="0"/>
                <w:sz w:val="20"/>
              </w:rPr>
              <w:t>告警规则</w:t>
            </w:r>
          </w:p>
        </w:tc>
        <w:tc>
          <w:tcPr>
            <w:tcW w:type="dxa" w:w="1938"/>
          </w:tcPr>
          <w:p>
            <w:r/>
            <w:r>
              <w:rPr>
                <w:rFonts w:ascii="宋体" w:hAnsi="宋体" w:eastAsia="宋体"/>
                <w:b w:val="0"/>
                <w:sz w:val="20"/>
              </w:rPr>
              <w:t>PUT</w:t>
            </w:r>
          </w:p>
        </w:tc>
        <w:tc>
          <w:tcPr>
            <w:tcW w:type="dxa" w:w="1938"/>
          </w:tcPr>
          <w:p>
            <w:r/>
            <w:r>
              <w:rPr>
                <w:rFonts w:ascii="宋体" w:hAnsi="宋体" w:eastAsia="宋体"/>
                <w:b w:val="0"/>
                <w:sz w:val="20"/>
              </w:rPr>
              <w:t>/api/alert-rules/{id}</w:t>
            </w:r>
          </w:p>
        </w:tc>
        <w:tc>
          <w:tcPr>
            <w:tcW w:type="dxa" w:w="1938"/>
          </w:tcPr>
          <w:p>
            <w:r/>
            <w:r>
              <w:rPr>
                <w:rFonts w:ascii="宋体" w:hAnsi="宋体" w:eastAsia="宋体"/>
                <w:b w:val="0"/>
                <w:sz w:val="20"/>
              </w:rPr>
              <w:t>是</w:t>
            </w:r>
          </w:p>
        </w:tc>
        <w:tc>
          <w:tcPr>
            <w:tcW w:type="dxa" w:w="1938"/>
          </w:tcPr>
          <w:p>
            <w:r/>
            <w:r>
              <w:rPr>
                <w:rFonts w:ascii="宋体" w:hAnsi="宋体" w:eastAsia="宋体"/>
                <w:b w:val="0"/>
                <w:sz w:val="20"/>
              </w:rPr>
              <w:t>更新阈值</w:t>
            </w:r>
          </w:p>
        </w:tc>
      </w:tr>
    </w:tbl>
    <w:p/>
    <w:p>
      <w:r>
        <w:br w:type="page"/>
      </w:r>
    </w:p>
    <w:p>
      <w:pPr>
        <w:pStyle w:val="Heading1"/>
      </w:pPr>
      <w:r>
        <w:rPr>
          <w:rFonts w:ascii="黑体" w:hAnsi="黑体" w:eastAsia="黑体"/>
          <w:color w:val="000000"/>
          <w:sz w:val="28"/>
        </w:rPr>
        <w:t>9 开发环境的配置</w:t>
      </w:r>
    </w:p>
    <w:p>
      <w:pPr>
        <w:spacing w:line="320" w:lineRule="exact" w:before="0" w:after="0"/>
        <w:ind w:firstLine="420"/>
      </w:pPr>
      <w:r>
        <w:rPr>
          <w:rFonts w:ascii="宋体" w:hAnsi="宋体" w:eastAsia="宋体"/>
          <w:b w:val="0"/>
          <w:sz w:val="24"/>
        </w:rPr>
        <w:t>本系统的开发环境配置如下表所示：</w:t>
      </w:r>
    </w:p>
    <w:p>
      <w:pPr>
        <w:ind w:firstLine="0"/>
        <w:jc w:val="center"/>
      </w:pPr>
      <w:r>
        <w:rPr>
          <w:rFonts w:ascii="黑体" w:hAnsi="黑体" w:eastAsia="黑体"/>
          <w:b/>
          <w:sz w:val="20"/>
        </w:rPr>
        <w:t>表9-1 开发环境配置表</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宋体" w:hAnsi="宋体" w:eastAsia="宋体"/>
                <w:b/>
                <w:sz w:val="20"/>
              </w:rPr>
              <w:t>类别</w:t>
            </w:r>
          </w:p>
        </w:tc>
        <w:tc>
          <w:tcPr>
            <w:tcW w:type="dxa" w:w="2422"/>
          </w:tcPr>
          <w:p>
            <w:pPr>
              <w:jc w:val="center"/>
            </w:pPr>
            <w:r/>
            <w:r>
              <w:rPr>
                <w:rFonts w:ascii="宋体" w:hAnsi="宋体" w:eastAsia="宋体"/>
                <w:b/>
                <w:sz w:val="20"/>
              </w:rPr>
              <w:t>工具/技术</w:t>
            </w:r>
          </w:p>
        </w:tc>
        <w:tc>
          <w:tcPr>
            <w:tcW w:type="dxa" w:w="2422"/>
          </w:tcPr>
          <w:p>
            <w:pPr>
              <w:jc w:val="center"/>
            </w:pPr>
            <w:r/>
            <w:r>
              <w:rPr>
                <w:rFonts w:ascii="宋体" w:hAnsi="宋体" w:eastAsia="宋体"/>
                <w:b/>
                <w:sz w:val="20"/>
              </w:rPr>
              <w:t>版本</w:t>
            </w:r>
          </w:p>
        </w:tc>
        <w:tc>
          <w:tcPr>
            <w:tcW w:type="dxa" w:w="2422"/>
          </w:tcPr>
          <w:p>
            <w:pPr>
              <w:jc w:val="center"/>
            </w:pPr>
            <w:r/>
            <w:r>
              <w:rPr>
                <w:rFonts w:ascii="宋体" w:hAnsi="宋体" w:eastAsia="宋体"/>
                <w:b/>
                <w:sz w:val="20"/>
              </w:rPr>
              <w:t>说明</w:t>
            </w:r>
          </w:p>
        </w:tc>
      </w:tr>
      <w:tr>
        <w:tc>
          <w:tcPr>
            <w:tcW w:type="dxa" w:w="2422"/>
          </w:tcPr>
          <w:p>
            <w:r/>
            <w:r>
              <w:rPr>
                <w:rFonts w:ascii="宋体" w:hAnsi="宋体" w:eastAsia="宋体"/>
                <w:b w:val="0"/>
                <w:sz w:val="20"/>
              </w:rPr>
              <w:t>操作系统</w:t>
            </w:r>
          </w:p>
        </w:tc>
        <w:tc>
          <w:tcPr>
            <w:tcW w:type="dxa" w:w="2422"/>
          </w:tcPr>
          <w:p>
            <w:r/>
            <w:r>
              <w:rPr>
                <w:rFonts w:ascii="宋体" w:hAnsi="宋体" w:eastAsia="宋体"/>
                <w:b w:val="0"/>
                <w:sz w:val="20"/>
              </w:rPr>
              <w:t>Windows 11</w:t>
            </w:r>
          </w:p>
        </w:tc>
        <w:tc>
          <w:tcPr>
            <w:tcW w:type="dxa" w:w="2422"/>
          </w:tcPr>
          <w:p>
            <w:r/>
            <w:r>
              <w:rPr>
                <w:rFonts w:ascii="宋体" w:hAnsi="宋体" w:eastAsia="宋体"/>
                <w:b w:val="0"/>
                <w:sz w:val="20"/>
              </w:rPr>
              <w:t>—</w:t>
            </w:r>
          </w:p>
        </w:tc>
        <w:tc>
          <w:tcPr>
            <w:tcW w:type="dxa" w:w="2422"/>
          </w:tcPr>
          <w:p>
            <w:r/>
            <w:r>
              <w:rPr>
                <w:rFonts w:ascii="宋体" w:hAnsi="宋体" w:eastAsia="宋体"/>
                <w:b w:val="0"/>
                <w:sz w:val="20"/>
              </w:rPr>
              <w:t>开发主机操作系统</w:t>
            </w:r>
          </w:p>
        </w:tc>
      </w:tr>
      <w:tr>
        <w:tc>
          <w:tcPr>
            <w:tcW w:type="dxa" w:w="2422"/>
          </w:tcPr>
          <w:p>
            <w:r/>
            <w:r>
              <w:rPr>
                <w:rFonts w:ascii="宋体" w:hAnsi="宋体" w:eastAsia="宋体"/>
                <w:b w:val="0"/>
                <w:sz w:val="20"/>
              </w:rPr>
              <w:t>Java开发工具</w:t>
            </w:r>
          </w:p>
        </w:tc>
        <w:tc>
          <w:tcPr>
            <w:tcW w:type="dxa" w:w="2422"/>
          </w:tcPr>
          <w:p>
            <w:r/>
            <w:r>
              <w:rPr>
                <w:rFonts w:ascii="宋体" w:hAnsi="宋体" w:eastAsia="宋体"/>
                <w:b w:val="0"/>
                <w:sz w:val="20"/>
              </w:rPr>
              <w:t>IntelliJ IDEA</w:t>
            </w:r>
          </w:p>
        </w:tc>
        <w:tc>
          <w:tcPr>
            <w:tcW w:type="dxa" w:w="2422"/>
          </w:tcPr>
          <w:p>
            <w:r/>
            <w:r>
              <w:rPr>
                <w:rFonts w:ascii="宋体" w:hAnsi="宋体" w:eastAsia="宋体"/>
                <w:b w:val="0"/>
                <w:sz w:val="20"/>
              </w:rPr>
              <w:t>2023.3+</w:t>
            </w:r>
          </w:p>
        </w:tc>
        <w:tc>
          <w:tcPr>
            <w:tcW w:type="dxa" w:w="2422"/>
          </w:tcPr>
          <w:p>
            <w:r/>
            <w:r>
              <w:rPr>
                <w:rFonts w:ascii="宋体" w:hAnsi="宋体" w:eastAsia="宋体"/>
                <w:b w:val="0"/>
                <w:sz w:val="20"/>
              </w:rPr>
              <w:t>Java后端开发IDE</w:t>
            </w:r>
          </w:p>
        </w:tc>
      </w:tr>
      <w:tr>
        <w:tc>
          <w:tcPr>
            <w:tcW w:type="dxa" w:w="2422"/>
          </w:tcPr>
          <w:p>
            <w:r/>
            <w:r>
              <w:rPr>
                <w:rFonts w:ascii="宋体" w:hAnsi="宋体" w:eastAsia="宋体"/>
                <w:b w:val="0"/>
                <w:sz w:val="20"/>
              </w:rPr>
              <w:t>Java版本</w:t>
            </w:r>
          </w:p>
        </w:tc>
        <w:tc>
          <w:tcPr>
            <w:tcW w:type="dxa" w:w="2422"/>
          </w:tcPr>
          <w:p>
            <w:r/>
            <w:r>
              <w:rPr>
                <w:rFonts w:ascii="宋体" w:hAnsi="宋体" w:eastAsia="宋体"/>
                <w:b w:val="0"/>
                <w:sz w:val="20"/>
              </w:rPr>
              <w:t>JDK</w:t>
            </w:r>
          </w:p>
        </w:tc>
        <w:tc>
          <w:tcPr>
            <w:tcW w:type="dxa" w:w="2422"/>
          </w:tcPr>
          <w:p>
            <w:r/>
            <w:r>
              <w:rPr>
                <w:rFonts w:ascii="宋体" w:hAnsi="宋体" w:eastAsia="宋体"/>
                <w:b w:val="0"/>
                <w:sz w:val="20"/>
              </w:rPr>
              <w:t>17 LTS</w:t>
            </w:r>
          </w:p>
        </w:tc>
        <w:tc>
          <w:tcPr>
            <w:tcW w:type="dxa" w:w="2422"/>
          </w:tcPr>
          <w:p>
            <w:r/>
            <w:r>
              <w:rPr>
                <w:rFonts w:ascii="宋体" w:hAnsi="宋体" w:eastAsia="宋体"/>
                <w:b w:val="0"/>
                <w:sz w:val="20"/>
              </w:rPr>
              <w:t>Java开发工具包</w:t>
            </w:r>
          </w:p>
        </w:tc>
      </w:tr>
      <w:tr>
        <w:tc>
          <w:tcPr>
            <w:tcW w:type="dxa" w:w="2422"/>
          </w:tcPr>
          <w:p>
            <w:r/>
            <w:r>
              <w:rPr>
                <w:rFonts w:ascii="宋体" w:hAnsi="宋体" w:eastAsia="宋体"/>
                <w:b w:val="0"/>
                <w:sz w:val="20"/>
              </w:rPr>
              <w:t>构建工具</w:t>
            </w:r>
          </w:p>
        </w:tc>
        <w:tc>
          <w:tcPr>
            <w:tcW w:type="dxa" w:w="2422"/>
          </w:tcPr>
          <w:p>
            <w:r/>
            <w:r>
              <w:rPr>
                <w:rFonts w:ascii="宋体" w:hAnsi="宋体" w:eastAsia="宋体"/>
                <w:b w:val="0"/>
                <w:sz w:val="20"/>
              </w:rPr>
              <w:t>Maven</w:t>
            </w:r>
          </w:p>
        </w:tc>
        <w:tc>
          <w:tcPr>
            <w:tcW w:type="dxa" w:w="2422"/>
          </w:tcPr>
          <w:p>
            <w:r/>
            <w:r>
              <w:rPr>
                <w:rFonts w:ascii="宋体" w:hAnsi="宋体" w:eastAsia="宋体"/>
                <w:b w:val="0"/>
                <w:sz w:val="20"/>
              </w:rPr>
              <w:t>3.9+</w:t>
            </w:r>
          </w:p>
        </w:tc>
        <w:tc>
          <w:tcPr>
            <w:tcW w:type="dxa" w:w="2422"/>
          </w:tcPr>
          <w:p>
            <w:r/>
            <w:r>
              <w:rPr>
                <w:rFonts w:ascii="宋体" w:hAnsi="宋体" w:eastAsia="宋体"/>
                <w:b w:val="0"/>
                <w:sz w:val="20"/>
              </w:rPr>
              <w:t>依赖管理和项目构建</w:t>
            </w:r>
          </w:p>
        </w:tc>
      </w:tr>
      <w:tr>
        <w:tc>
          <w:tcPr>
            <w:tcW w:type="dxa" w:w="2422"/>
          </w:tcPr>
          <w:p>
            <w:r/>
            <w:r>
              <w:rPr>
                <w:rFonts w:ascii="宋体" w:hAnsi="宋体" w:eastAsia="宋体"/>
                <w:b w:val="0"/>
                <w:sz w:val="20"/>
              </w:rPr>
              <w:t>后端框架</w:t>
            </w:r>
          </w:p>
        </w:tc>
        <w:tc>
          <w:tcPr>
            <w:tcW w:type="dxa" w:w="2422"/>
          </w:tcPr>
          <w:p>
            <w:r/>
            <w:r>
              <w:rPr>
                <w:rFonts w:ascii="宋体" w:hAnsi="宋体" w:eastAsia="宋体"/>
                <w:b w:val="0"/>
                <w:sz w:val="20"/>
              </w:rPr>
              <w:t>Spring Boot</w:t>
            </w:r>
          </w:p>
        </w:tc>
        <w:tc>
          <w:tcPr>
            <w:tcW w:type="dxa" w:w="2422"/>
          </w:tcPr>
          <w:p>
            <w:r/>
            <w:r>
              <w:rPr>
                <w:rFonts w:ascii="宋体" w:hAnsi="宋体" w:eastAsia="宋体"/>
                <w:b w:val="0"/>
                <w:sz w:val="20"/>
              </w:rPr>
              <w:t>3.4.1</w:t>
            </w:r>
          </w:p>
        </w:tc>
        <w:tc>
          <w:tcPr>
            <w:tcW w:type="dxa" w:w="2422"/>
          </w:tcPr>
          <w:p>
            <w:r/>
            <w:r>
              <w:rPr>
                <w:rFonts w:ascii="宋体" w:hAnsi="宋体" w:eastAsia="宋体"/>
                <w:b w:val="0"/>
                <w:sz w:val="20"/>
              </w:rPr>
              <w:t>内嵌Tomcat的Java Web框架</w:t>
            </w:r>
          </w:p>
        </w:tc>
      </w:tr>
      <w:tr>
        <w:tc>
          <w:tcPr>
            <w:tcW w:type="dxa" w:w="2422"/>
          </w:tcPr>
          <w:p>
            <w:r/>
            <w:r>
              <w:rPr>
                <w:rFonts w:ascii="宋体" w:hAnsi="宋体" w:eastAsia="宋体"/>
                <w:b w:val="0"/>
                <w:sz w:val="20"/>
              </w:rPr>
              <w:t>ORM框架</w:t>
            </w:r>
          </w:p>
        </w:tc>
        <w:tc>
          <w:tcPr>
            <w:tcW w:type="dxa" w:w="2422"/>
          </w:tcPr>
          <w:p>
            <w:r/>
            <w:r>
              <w:rPr>
                <w:rFonts w:ascii="宋体" w:hAnsi="宋体" w:eastAsia="宋体"/>
                <w:b w:val="0"/>
                <w:sz w:val="20"/>
              </w:rPr>
              <w:t>MyBatis-Plus</w:t>
            </w:r>
          </w:p>
        </w:tc>
        <w:tc>
          <w:tcPr>
            <w:tcW w:type="dxa" w:w="2422"/>
          </w:tcPr>
          <w:p>
            <w:r/>
            <w:r>
              <w:rPr>
                <w:rFonts w:ascii="宋体" w:hAnsi="宋体" w:eastAsia="宋体"/>
                <w:b w:val="0"/>
                <w:sz w:val="20"/>
              </w:rPr>
              <w:t>3.5.7</w:t>
            </w:r>
          </w:p>
        </w:tc>
        <w:tc>
          <w:tcPr>
            <w:tcW w:type="dxa" w:w="2422"/>
          </w:tcPr>
          <w:p>
            <w:r/>
            <w:r>
              <w:rPr>
                <w:rFonts w:ascii="宋体" w:hAnsi="宋体" w:eastAsia="宋体"/>
                <w:b w:val="0"/>
                <w:sz w:val="20"/>
              </w:rPr>
              <w:t>MyBatis增强工具包</w:t>
            </w:r>
          </w:p>
        </w:tc>
      </w:tr>
      <w:tr>
        <w:tc>
          <w:tcPr>
            <w:tcW w:type="dxa" w:w="2422"/>
          </w:tcPr>
          <w:p>
            <w:r/>
            <w:r>
              <w:rPr>
                <w:rFonts w:ascii="宋体" w:hAnsi="宋体" w:eastAsia="宋体"/>
                <w:b w:val="0"/>
                <w:sz w:val="20"/>
              </w:rPr>
              <w:t>数据库</w:t>
            </w:r>
          </w:p>
        </w:tc>
        <w:tc>
          <w:tcPr>
            <w:tcW w:type="dxa" w:w="2422"/>
          </w:tcPr>
          <w:p>
            <w:r/>
            <w:r>
              <w:rPr>
                <w:rFonts w:ascii="宋体" w:hAnsi="宋体" w:eastAsia="宋体"/>
                <w:b w:val="0"/>
                <w:sz w:val="20"/>
              </w:rPr>
              <w:t>MySQL</w:t>
            </w:r>
          </w:p>
        </w:tc>
        <w:tc>
          <w:tcPr>
            <w:tcW w:type="dxa" w:w="2422"/>
          </w:tcPr>
          <w:p>
            <w:r/>
            <w:r>
              <w:rPr>
                <w:rFonts w:ascii="宋体" w:hAnsi="宋体" w:eastAsia="宋体"/>
                <w:b w:val="0"/>
                <w:sz w:val="20"/>
              </w:rPr>
              <w:t>8.0</w:t>
            </w:r>
          </w:p>
        </w:tc>
        <w:tc>
          <w:tcPr>
            <w:tcW w:type="dxa" w:w="2422"/>
          </w:tcPr>
          <w:p>
            <w:r/>
            <w:r>
              <w:rPr>
                <w:rFonts w:ascii="宋体" w:hAnsi="宋体" w:eastAsia="宋体"/>
                <w:b w:val="0"/>
                <w:sz w:val="20"/>
              </w:rPr>
              <w:t>关系型数据库</w:t>
            </w:r>
          </w:p>
        </w:tc>
      </w:tr>
      <w:tr>
        <w:tc>
          <w:tcPr>
            <w:tcW w:type="dxa" w:w="2422"/>
          </w:tcPr>
          <w:p>
            <w:r/>
            <w:r>
              <w:rPr>
                <w:rFonts w:ascii="宋体" w:hAnsi="宋体" w:eastAsia="宋体"/>
                <w:b w:val="0"/>
                <w:sz w:val="20"/>
              </w:rPr>
              <w:t>数据库工具</w:t>
            </w:r>
          </w:p>
        </w:tc>
        <w:tc>
          <w:tcPr>
            <w:tcW w:type="dxa" w:w="2422"/>
          </w:tcPr>
          <w:p>
            <w:r/>
            <w:r>
              <w:rPr>
                <w:rFonts w:ascii="宋体" w:hAnsi="宋体" w:eastAsia="宋体"/>
                <w:b w:val="0"/>
                <w:sz w:val="20"/>
              </w:rPr>
              <w:t>DataGrip/Navicat</w:t>
            </w:r>
          </w:p>
        </w:tc>
        <w:tc>
          <w:tcPr>
            <w:tcW w:type="dxa" w:w="2422"/>
          </w:tcPr>
          <w:p>
            <w:r/>
            <w:r>
              <w:rPr>
                <w:rFonts w:ascii="宋体" w:hAnsi="宋体" w:eastAsia="宋体"/>
                <w:b w:val="0"/>
                <w:sz w:val="20"/>
              </w:rPr>
              <w:t>—</w:t>
            </w:r>
          </w:p>
        </w:tc>
        <w:tc>
          <w:tcPr>
            <w:tcW w:type="dxa" w:w="2422"/>
          </w:tcPr>
          <w:p>
            <w:r/>
            <w:r>
              <w:rPr>
                <w:rFonts w:ascii="宋体" w:hAnsi="宋体" w:eastAsia="宋体"/>
                <w:b w:val="0"/>
                <w:sz w:val="20"/>
              </w:rPr>
              <w:t>数据库可视化管理</w:t>
            </w:r>
          </w:p>
        </w:tc>
      </w:tr>
      <w:tr>
        <w:tc>
          <w:tcPr>
            <w:tcW w:type="dxa" w:w="2422"/>
          </w:tcPr>
          <w:p>
            <w:r/>
            <w:r>
              <w:rPr>
                <w:rFonts w:ascii="宋体" w:hAnsi="宋体" w:eastAsia="宋体"/>
                <w:b w:val="0"/>
                <w:sz w:val="20"/>
              </w:rPr>
              <w:t>前端IDE</w:t>
            </w:r>
          </w:p>
        </w:tc>
        <w:tc>
          <w:tcPr>
            <w:tcW w:type="dxa" w:w="2422"/>
          </w:tcPr>
          <w:p>
            <w:r/>
            <w:r>
              <w:rPr>
                <w:rFonts w:ascii="宋体" w:hAnsi="宋体" w:eastAsia="宋体"/>
                <w:b w:val="0"/>
                <w:sz w:val="20"/>
              </w:rPr>
              <w:t>VS Code</w:t>
            </w:r>
          </w:p>
        </w:tc>
        <w:tc>
          <w:tcPr>
            <w:tcW w:type="dxa" w:w="2422"/>
          </w:tcPr>
          <w:p>
            <w:r/>
            <w:r>
              <w:rPr>
                <w:rFonts w:ascii="宋体" w:hAnsi="宋体" w:eastAsia="宋体"/>
                <w:b w:val="0"/>
                <w:sz w:val="20"/>
              </w:rPr>
              <w:t>—</w:t>
            </w:r>
          </w:p>
        </w:tc>
        <w:tc>
          <w:tcPr>
            <w:tcW w:type="dxa" w:w="2422"/>
          </w:tcPr>
          <w:p>
            <w:r/>
            <w:r>
              <w:rPr>
                <w:rFonts w:ascii="宋体" w:hAnsi="宋体" w:eastAsia="宋体"/>
                <w:b w:val="0"/>
                <w:sz w:val="20"/>
              </w:rPr>
              <w:t>Vue前端开发编辑器</w:t>
            </w:r>
          </w:p>
        </w:tc>
      </w:tr>
      <w:tr>
        <w:tc>
          <w:tcPr>
            <w:tcW w:type="dxa" w:w="2422"/>
          </w:tcPr>
          <w:p>
            <w:r/>
            <w:r>
              <w:rPr>
                <w:rFonts w:ascii="宋体" w:hAnsi="宋体" w:eastAsia="宋体"/>
                <w:b w:val="0"/>
                <w:sz w:val="20"/>
              </w:rPr>
              <w:t>前端框架</w:t>
            </w:r>
          </w:p>
        </w:tc>
        <w:tc>
          <w:tcPr>
            <w:tcW w:type="dxa" w:w="2422"/>
          </w:tcPr>
          <w:p>
            <w:r/>
            <w:r>
              <w:rPr>
                <w:rFonts w:ascii="宋体" w:hAnsi="宋体" w:eastAsia="宋体"/>
                <w:b w:val="0"/>
                <w:sz w:val="20"/>
              </w:rPr>
              <w:t>Vue 3</w:t>
            </w:r>
          </w:p>
        </w:tc>
        <w:tc>
          <w:tcPr>
            <w:tcW w:type="dxa" w:w="2422"/>
          </w:tcPr>
          <w:p>
            <w:r/>
            <w:r>
              <w:rPr>
                <w:rFonts w:ascii="宋体" w:hAnsi="宋体" w:eastAsia="宋体"/>
                <w:b w:val="0"/>
                <w:sz w:val="20"/>
              </w:rPr>
              <w:t>3.5.x</w:t>
            </w:r>
          </w:p>
        </w:tc>
        <w:tc>
          <w:tcPr>
            <w:tcW w:type="dxa" w:w="2422"/>
          </w:tcPr>
          <w:p>
            <w:r/>
            <w:r>
              <w:rPr>
                <w:rFonts w:ascii="宋体" w:hAnsi="宋体" w:eastAsia="宋体"/>
                <w:b w:val="0"/>
                <w:sz w:val="20"/>
              </w:rPr>
              <w:t>Composition API语法</w:t>
            </w:r>
          </w:p>
        </w:tc>
      </w:tr>
      <w:tr>
        <w:tc>
          <w:tcPr>
            <w:tcW w:type="dxa" w:w="2422"/>
          </w:tcPr>
          <w:p>
            <w:r/>
            <w:r>
              <w:rPr>
                <w:rFonts w:ascii="宋体" w:hAnsi="宋体" w:eastAsia="宋体"/>
                <w:b w:val="0"/>
                <w:sz w:val="20"/>
              </w:rPr>
              <w:t>UI组件库</w:t>
            </w:r>
          </w:p>
        </w:tc>
        <w:tc>
          <w:tcPr>
            <w:tcW w:type="dxa" w:w="2422"/>
          </w:tcPr>
          <w:p>
            <w:r/>
            <w:r>
              <w:rPr>
                <w:rFonts w:ascii="宋体" w:hAnsi="宋体" w:eastAsia="宋体"/>
                <w:b w:val="0"/>
                <w:sz w:val="20"/>
              </w:rPr>
              <w:t>Element Plus</w:t>
            </w:r>
          </w:p>
        </w:tc>
        <w:tc>
          <w:tcPr>
            <w:tcW w:type="dxa" w:w="2422"/>
          </w:tcPr>
          <w:p>
            <w:r/>
            <w:r>
              <w:rPr>
                <w:rFonts w:ascii="宋体" w:hAnsi="宋体" w:eastAsia="宋体"/>
                <w:b w:val="0"/>
                <w:sz w:val="20"/>
              </w:rPr>
              <w:t>2.14.x</w:t>
            </w:r>
          </w:p>
        </w:tc>
        <w:tc>
          <w:tcPr>
            <w:tcW w:type="dxa" w:w="2422"/>
          </w:tcPr>
          <w:p>
            <w:r/>
            <w:r>
              <w:rPr>
                <w:rFonts w:ascii="宋体" w:hAnsi="宋体" w:eastAsia="宋体"/>
                <w:b w:val="0"/>
                <w:sz w:val="20"/>
              </w:rPr>
              <w:t>Vue 3 UI组件库</w:t>
            </w:r>
          </w:p>
        </w:tc>
      </w:tr>
      <w:tr>
        <w:tc>
          <w:tcPr>
            <w:tcW w:type="dxa" w:w="2422"/>
          </w:tcPr>
          <w:p>
            <w:r/>
            <w:r>
              <w:rPr>
                <w:rFonts w:ascii="宋体" w:hAnsi="宋体" w:eastAsia="宋体"/>
                <w:b w:val="0"/>
                <w:sz w:val="20"/>
              </w:rPr>
              <w:t>图表库</w:t>
            </w:r>
          </w:p>
        </w:tc>
        <w:tc>
          <w:tcPr>
            <w:tcW w:type="dxa" w:w="2422"/>
          </w:tcPr>
          <w:p>
            <w:r/>
            <w:r>
              <w:rPr>
                <w:rFonts w:ascii="宋体" w:hAnsi="宋体" w:eastAsia="宋体"/>
                <w:b w:val="0"/>
                <w:sz w:val="20"/>
              </w:rPr>
              <w:t>ECharts</w:t>
            </w:r>
          </w:p>
        </w:tc>
        <w:tc>
          <w:tcPr>
            <w:tcW w:type="dxa" w:w="2422"/>
          </w:tcPr>
          <w:p>
            <w:r/>
            <w:r>
              <w:rPr>
                <w:rFonts w:ascii="宋体" w:hAnsi="宋体" w:eastAsia="宋体"/>
                <w:b w:val="0"/>
                <w:sz w:val="20"/>
              </w:rPr>
              <w:t>6.1.x</w:t>
            </w:r>
          </w:p>
        </w:tc>
        <w:tc>
          <w:tcPr>
            <w:tcW w:type="dxa" w:w="2422"/>
          </w:tcPr>
          <w:p>
            <w:r/>
            <w:r>
              <w:rPr>
                <w:rFonts w:ascii="宋体" w:hAnsi="宋体" w:eastAsia="宋体"/>
                <w:b w:val="0"/>
                <w:sz w:val="20"/>
              </w:rPr>
              <w:t>JavaScript数据可视化库</w:t>
            </w:r>
          </w:p>
        </w:tc>
      </w:tr>
      <w:tr>
        <w:tc>
          <w:tcPr>
            <w:tcW w:type="dxa" w:w="2422"/>
          </w:tcPr>
          <w:p>
            <w:r/>
            <w:r>
              <w:rPr>
                <w:rFonts w:ascii="宋体" w:hAnsi="宋体" w:eastAsia="宋体"/>
                <w:b w:val="0"/>
                <w:sz w:val="20"/>
              </w:rPr>
              <w:t>前端构建</w:t>
            </w:r>
          </w:p>
        </w:tc>
        <w:tc>
          <w:tcPr>
            <w:tcW w:type="dxa" w:w="2422"/>
          </w:tcPr>
          <w:p>
            <w:r/>
            <w:r>
              <w:rPr>
                <w:rFonts w:ascii="宋体" w:hAnsi="宋体" w:eastAsia="宋体"/>
                <w:b w:val="0"/>
                <w:sz w:val="20"/>
              </w:rPr>
              <w:t>Vite</w:t>
            </w:r>
          </w:p>
        </w:tc>
        <w:tc>
          <w:tcPr>
            <w:tcW w:type="dxa" w:w="2422"/>
          </w:tcPr>
          <w:p>
            <w:r/>
            <w:r>
              <w:rPr>
                <w:rFonts w:ascii="宋体" w:hAnsi="宋体" w:eastAsia="宋体"/>
                <w:b w:val="0"/>
                <w:sz w:val="20"/>
              </w:rPr>
              <w:t>8.0.x</w:t>
            </w:r>
          </w:p>
        </w:tc>
        <w:tc>
          <w:tcPr>
            <w:tcW w:type="dxa" w:w="2422"/>
          </w:tcPr>
          <w:p>
            <w:r/>
            <w:r>
              <w:rPr>
                <w:rFonts w:ascii="宋体" w:hAnsi="宋体" w:eastAsia="宋体"/>
                <w:b w:val="0"/>
                <w:sz w:val="20"/>
              </w:rPr>
              <w:t>前端构建和开发服务器</w:t>
            </w:r>
          </w:p>
        </w:tc>
      </w:tr>
      <w:tr>
        <w:tc>
          <w:tcPr>
            <w:tcW w:type="dxa" w:w="2422"/>
          </w:tcPr>
          <w:p>
            <w:r/>
            <w:r>
              <w:rPr>
                <w:rFonts w:ascii="宋体" w:hAnsi="宋体" w:eastAsia="宋体"/>
                <w:b w:val="0"/>
                <w:sz w:val="20"/>
              </w:rPr>
              <w:t>Node.js</w:t>
            </w:r>
          </w:p>
        </w:tc>
        <w:tc>
          <w:tcPr>
            <w:tcW w:type="dxa" w:w="2422"/>
          </w:tcPr>
          <w:p>
            <w:r/>
            <w:r>
              <w:rPr>
                <w:rFonts w:ascii="宋体" w:hAnsi="宋体" w:eastAsia="宋体"/>
                <w:b w:val="0"/>
                <w:sz w:val="20"/>
              </w:rPr>
              <w:t>Node.js</w:t>
            </w:r>
          </w:p>
        </w:tc>
        <w:tc>
          <w:tcPr>
            <w:tcW w:type="dxa" w:w="2422"/>
          </w:tcPr>
          <w:p>
            <w:r/>
            <w:r>
              <w:rPr>
                <w:rFonts w:ascii="宋体" w:hAnsi="宋体" w:eastAsia="宋体"/>
                <w:b w:val="0"/>
                <w:sz w:val="20"/>
              </w:rPr>
              <w:t>20.19+</w:t>
            </w:r>
          </w:p>
        </w:tc>
        <w:tc>
          <w:tcPr>
            <w:tcW w:type="dxa" w:w="2422"/>
          </w:tcPr>
          <w:p>
            <w:r/>
            <w:r>
              <w:rPr>
                <w:rFonts w:ascii="宋体" w:hAnsi="宋体" w:eastAsia="宋体"/>
                <w:b w:val="0"/>
                <w:sz w:val="20"/>
              </w:rPr>
              <w:t>JavaScript运行时环境</w:t>
            </w:r>
          </w:p>
        </w:tc>
      </w:tr>
      <w:tr>
        <w:tc>
          <w:tcPr>
            <w:tcW w:type="dxa" w:w="2422"/>
          </w:tcPr>
          <w:p>
            <w:r/>
            <w:r>
              <w:rPr>
                <w:rFonts w:ascii="宋体" w:hAnsi="宋体" w:eastAsia="宋体"/>
                <w:b w:val="0"/>
                <w:sz w:val="20"/>
              </w:rPr>
              <w:t>版本控制</w:t>
            </w:r>
          </w:p>
        </w:tc>
        <w:tc>
          <w:tcPr>
            <w:tcW w:type="dxa" w:w="2422"/>
          </w:tcPr>
          <w:p>
            <w:r/>
            <w:r>
              <w:rPr>
                <w:rFonts w:ascii="宋体" w:hAnsi="宋体" w:eastAsia="宋体"/>
                <w:b w:val="0"/>
                <w:sz w:val="20"/>
              </w:rPr>
              <w:t>Git</w:t>
            </w:r>
          </w:p>
        </w:tc>
        <w:tc>
          <w:tcPr>
            <w:tcW w:type="dxa" w:w="2422"/>
          </w:tcPr>
          <w:p>
            <w:r/>
            <w:r>
              <w:rPr>
                <w:rFonts w:ascii="宋体" w:hAnsi="宋体" w:eastAsia="宋体"/>
                <w:b w:val="0"/>
                <w:sz w:val="20"/>
              </w:rPr>
              <w:t>—</w:t>
            </w:r>
          </w:p>
        </w:tc>
        <w:tc>
          <w:tcPr>
            <w:tcW w:type="dxa" w:w="2422"/>
          </w:tcPr>
          <w:p>
            <w:r/>
            <w:r>
              <w:rPr>
                <w:rFonts w:ascii="宋体" w:hAnsi="宋体" w:eastAsia="宋体"/>
                <w:b w:val="0"/>
                <w:sz w:val="20"/>
              </w:rPr>
              <w:t>代码版本管理（可选）</w:t>
            </w:r>
          </w:p>
        </w:tc>
      </w:tr>
      <w:tr>
        <w:tc>
          <w:tcPr>
            <w:tcW w:type="dxa" w:w="2422"/>
          </w:tcPr>
          <w:p>
            <w:r/>
            <w:r>
              <w:rPr>
                <w:rFonts w:ascii="宋体" w:hAnsi="宋体" w:eastAsia="宋体"/>
                <w:b w:val="0"/>
                <w:sz w:val="20"/>
              </w:rPr>
              <w:t>Python环境</w:t>
            </w:r>
          </w:p>
        </w:tc>
        <w:tc>
          <w:tcPr>
            <w:tcW w:type="dxa" w:w="2422"/>
          </w:tcPr>
          <w:p>
            <w:r/>
            <w:r>
              <w:rPr>
                <w:rFonts w:ascii="宋体" w:hAnsi="宋体" w:eastAsia="宋体"/>
                <w:b w:val="0"/>
                <w:sz w:val="20"/>
              </w:rPr>
              <w:t>Anaconda</w:t>
            </w:r>
          </w:p>
        </w:tc>
        <w:tc>
          <w:tcPr>
            <w:tcW w:type="dxa" w:w="2422"/>
          </w:tcPr>
          <w:p>
            <w:r/>
            <w:r>
              <w:rPr>
                <w:rFonts w:ascii="宋体" w:hAnsi="宋体" w:eastAsia="宋体"/>
                <w:b w:val="0"/>
                <w:sz w:val="20"/>
              </w:rPr>
              <w:t>—</w:t>
            </w:r>
          </w:p>
        </w:tc>
        <w:tc>
          <w:tcPr>
            <w:tcW w:type="dxa" w:w="2422"/>
          </w:tcPr>
          <w:p>
            <w:r/>
            <w:r>
              <w:rPr>
                <w:rFonts w:ascii="宋体" w:hAnsi="宋体" w:eastAsia="宋体"/>
                <w:b w:val="0"/>
                <w:sz w:val="20"/>
              </w:rPr>
              <w:t>数据库初始化脚本运行环境</w:t>
            </w:r>
          </w:p>
        </w:tc>
      </w:tr>
    </w:tbl>
    <w:p/>
    <w:p>
      <w:r>
        <w:br w:type="page"/>
      </w:r>
    </w:p>
    <w:p>
      <w:pPr>
        <w:pStyle w:val="Heading1"/>
      </w:pPr>
      <w:r>
        <w:rPr>
          <w:rFonts w:ascii="黑体" w:hAnsi="黑体" w:eastAsia="黑体"/>
          <w:color w:val="000000"/>
          <w:sz w:val="28"/>
        </w:rPr>
        <w:t>10 运行环境的配置</w:t>
      </w:r>
    </w:p>
    <w:p>
      <w:pPr>
        <w:spacing w:line="320" w:lineRule="exact" w:before="0" w:after="0"/>
        <w:ind w:firstLine="420"/>
      </w:pPr>
      <w:r>
        <w:rPr>
          <w:rFonts w:ascii="宋体" w:hAnsi="宋体" w:eastAsia="宋体"/>
          <w:b w:val="0"/>
          <w:sz w:val="24"/>
        </w:rPr>
        <w:t>本系统的运行环境配置如下表所示：</w:t>
      </w:r>
    </w:p>
    <w:p>
      <w:pPr>
        <w:ind w:firstLine="0"/>
        <w:jc w:val="center"/>
      </w:pPr>
      <w:r>
        <w:rPr>
          <w:rFonts w:ascii="黑体" w:hAnsi="黑体" w:eastAsia="黑体"/>
          <w:b/>
          <w:sz w:val="20"/>
        </w:rPr>
        <w:t>表10-1 运行环境配置表</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类别</w:t>
            </w:r>
          </w:p>
        </w:tc>
        <w:tc>
          <w:tcPr>
            <w:tcW w:type="dxa" w:w="3230"/>
          </w:tcPr>
          <w:p>
            <w:pPr>
              <w:jc w:val="center"/>
            </w:pPr>
            <w:r/>
            <w:r>
              <w:rPr>
                <w:rFonts w:ascii="宋体" w:hAnsi="宋体" w:eastAsia="宋体"/>
                <w:b/>
                <w:sz w:val="20"/>
              </w:rPr>
              <w:t>要求</w:t>
            </w:r>
          </w:p>
        </w:tc>
        <w:tc>
          <w:tcPr>
            <w:tcW w:type="dxa" w:w="3230"/>
          </w:tcPr>
          <w:p>
            <w:pPr>
              <w:jc w:val="center"/>
            </w:pPr>
            <w:r/>
            <w:r>
              <w:rPr>
                <w:rFonts w:ascii="宋体" w:hAnsi="宋体" w:eastAsia="宋体"/>
                <w:b/>
                <w:sz w:val="20"/>
              </w:rPr>
              <w:t>说明</w:t>
            </w:r>
          </w:p>
        </w:tc>
      </w:tr>
      <w:tr>
        <w:tc>
          <w:tcPr>
            <w:tcW w:type="dxa" w:w="3230"/>
          </w:tcPr>
          <w:p>
            <w:r/>
            <w:r>
              <w:rPr>
                <w:rFonts w:ascii="宋体" w:hAnsi="宋体" w:eastAsia="宋体"/>
                <w:b w:val="0"/>
                <w:sz w:val="20"/>
              </w:rPr>
              <w:t>服务器操作系统</w:t>
            </w:r>
          </w:p>
        </w:tc>
        <w:tc>
          <w:tcPr>
            <w:tcW w:type="dxa" w:w="3230"/>
          </w:tcPr>
          <w:p>
            <w:r/>
            <w:r>
              <w:rPr>
                <w:rFonts w:ascii="宋体" w:hAnsi="宋体" w:eastAsia="宋体"/>
                <w:b w:val="0"/>
                <w:sz w:val="20"/>
              </w:rPr>
              <w:t>Windows Server 2019+ / Linux (Ubuntu 20.04+ / CentOS 7+)</w:t>
            </w:r>
          </w:p>
        </w:tc>
        <w:tc>
          <w:tcPr>
            <w:tcW w:type="dxa" w:w="3230"/>
          </w:tcPr>
          <w:p>
            <w:r/>
            <w:r>
              <w:rPr>
                <w:rFonts w:ascii="宋体" w:hAnsi="宋体" w:eastAsia="宋体"/>
                <w:b w:val="0"/>
                <w:sz w:val="20"/>
              </w:rPr>
              <w:t>支持Java 17运行</w:t>
            </w:r>
          </w:p>
        </w:tc>
      </w:tr>
      <w:tr>
        <w:tc>
          <w:tcPr>
            <w:tcW w:type="dxa" w:w="3230"/>
          </w:tcPr>
          <w:p>
            <w:r/>
            <w:r>
              <w:rPr>
                <w:rFonts w:ascii="宋体" w:hAnsi="宋体" w:eastAsia="宋体"/>
                <w:b w:val="0"/>
                <w:sz w:val="20"/>
              </w:rPr>
              <w:t>Java运行时</w:t>
            </w:r>
          </w:p>
        </w:tc>
        <w:tc>
          <w:tcPr>
            <w:tcW w:type="dxa" w:w="3230"/>
          </w:tcPr>
          <w:p>
            <w:r/>
            <w:r>
              <w:rPr>
                <w:rFonts w:ascii="宋体" w:hAnsi="宋体" w:eastAsia="宋体"/>
                <w:b w:val="0"/>
                <w:sz w:val="20"/>
              </w:rPr>
              <w:t>JDK 17 LTS或以上</w:t>
            </w:r>
          </w:p>
        </w:tc>
        <w:tc>
          <w:tcPr>
            <w:tcW w:type="dxa" w:w="3230"/>
          </w:tcPr>
          <w:p>
            <w:r/>
            <w:r>
              <w:rPr>
                <w:rFonts w:ascii="宋体" w:hAnsi="宋体" w:eastAsia="宋体"/>
                <w:b w:val="0"/>
                <w:sz w:val="20"/>
              </w:rPr>
              <w:t>后端运行必需</w:t>
            </w:r>
          </w:p>
        </w:tc>
      </w:tr>
      <w:tr>
        <w:tc>
          <w:tcPr>
            <w:tcW w:type="dxa" w:w="3230"/>
          </w:tcPr>
          <w:p>
            <w:r/>
            <w:r>
              <w:rPr>
                <w:rFonts w:ascii="宋体" w:hAnsi="宋体" w:eastAsia="宋体"/>
                <w:b w:val="0"/>
                <w:sz w:val="20"/>
              </w:rPr>
              <w:t>数据库</w:t>
            </w:r>
          </w:p>
        </w:tc>
        <w:tc>
          <w:tcPr>
            <w:tcW w:type="dxa" w:w="3230"/>
          </w:tcPr>
          <w:p>
            <w:r/>
            <w:r>
              <w:rPr>
                <w:rFonts w:ascii="宋体" w:hAnsi="宋体" w:eastAsia="宋体"/>
                <w:b w:val="0"/>
                <w:sz w:val="20"/>
              </w:rPr>
              <w:t>MySQL 8.0</w:t>
            </w:r>
          </w:p>
        </w:tc>
        <w:tc>
          <w:tcPr>
            <w:tcW w:type="dxa" w:w="3230"/>
          </w:tcPr>
          <w:p>
            <w:r/>
            <w:r>
              <w:rPr>
                <w:rFonts w:ascii="宋体" w:hAnsi="宋体" w:eastAsia="宋体"/>
                <w:b w:val="0"/>
                <w:sz w:val="20"/>
              </w:rPr>
              <w:t>数据持久化存储</w:t>
            </w:r>
          </w:p>
        </w:tc>
      </w:tr>
      <w:tr>
        <w:tc>
          <w:tcPr>
            <w:tcW w:type="dxa" w:w="3230"/>
          </w:tcPr>
          <w:p>
            <w:r/>
            <w:r>
              <w:rPr>
                <w:rFonts w:ascii="宋体" w:hAnsi="宋体" w:eastAsia="宋体"/>
                <w:b w:val="0"/>
                <w:sz w:val="20"/>
              </w:rPr>
              <w:t>Web服务器</w:t>
            </w:r>
          </w:p>
        </w:tc>
        <w:tc>
          <w:tcPr>
            <w:tcW w:type="dxa" w:w="3230"/>
          </w:tcPr>
          <w:p>
            <w:r/>
            <w:r>
              <w:rPr>
                <w:rFonts w:ascii="宋体" w:hAnsi="宋体" w:eastAsia="宋体"/>
                <w:b w:val="0"/>
                <w:sz w:val="20"/>
              </w:rPr>
              <w:t>Spring Boot内嵌Tomcat（端口8000）</w:t>
            </w:r>
          </w:p>
        </w:tc>
        <w:tc>
          <w:tcPr>
            <w:tcW w:type="dxa" w:w="3230"/>
          </w:tcPr>
          <w:p>
            <w:r/>
            <w:r>
              <w:rPr>
                <w:rFonts w:ascii="宋体" w:hAnsi="宋体" w:eastAsia="宋体"/>
                <w:b w:val="0"/>
                <w:sz w:val="20"/>
              </w:rPr>
              <w:t>后端应用容器</w:t>
            </w:r>
          </w:p>
        </w:tc>
      </w:tr>
      <w:tr>
        <w:tc>
          <w:tcPr>
            <w:tcW w:type="dxa" w:w="3230"/>
          </w:tcPr>
          <w:p>
            <w:r/>
            <w:r>
              <w:rPr>
                <w:rFonts w:ascii="宋体" w:hAnsi="宋体" w:eastAsia="宋体"/>
                <w:b w:val="0"/>
                <w:sz w:val="20"/>
              </w:rPr>
              <w:t>反向代理（可选）</w:t>
            </w:r>
          </w:p>
        </w:tc>
        <w:tc>
          <w:tcPr>
            <w:tcW w:type="dxa" w:w="3230"/>
          </w:tcPr>
          <w:p>
            <w:r/>
            <w:r>
              <w:rPr>
                <w:rFonts w:ascii="宋体" w:hAnsi="宋体" w:eastAsia="宋体"/>
                <w:b w:val="0"/>
                <w:sz w:val="20"/>
              </w:rPr>
              <w:t>Nginx 1.20+</w:t>
            </w:r>
          </w:p>
        </w:tc>
        <w:tc>
          <w:tcPr>
            <w:tcW w:type="dxa" w:w="3230"/>
          </w:tcPr>
          <w:p>
            <w:r/>
            <w:r>
              <w:rPr>
                <w:rFonts w:ascii="宋体" w:hAnsi="宋体" w:eastAsia="宋体"/>
                <w:b w:val="0"/>
                <w:sz w:val="20"/>
              </w:rPr>
              <w:t>生产环境建议配置反向代理和静态文件服务</w:t>
            </w:r>
          </w:p>
        </w:tc>
      </w:tr>
      <w:tr>
        <w:tc>
          <w:tcPr>
            <w:tcW w:type="dxa" w:w="3230"/>
          </w:tcPr>
          <w:p>
            <w:r/>
            <w:r>
              <w:rPr>
                <w:rFonts w:ascii="宋体" w:hAnsi="宋体" w:eastAsia="宋体"/>
                <w:b w:val="0"/>
                <w:sz w:val="20"/>
              </w:rPr>
              <w:t>前端部署</w:t>
            </w:r>
          </w:p>
        </w:tc>
        <w:tc>
          <w:tcPr>
            <w:tcW w:type="dxa" w:w="3230"/>
          </w:tcPr>
          <w:p>
            <w:r/>
            <w:r>
              <w:rPr>
                <w:rFonts w:ascii="宋体" w:hAnsi="宋体" w:eastAsia="宋体"/>
                <w:b w:val="0"/>
                <w:sz w:val="20"/>
              </w:rPr>
              <w:t>Nginx静态文件服务 / Vite Preview</w:t>
            </w:r>
          </w:p>
        </w:tc>
        <w:tc>
          <w:tcPr>
            <w:tcW w:type="dxa" w:w="3230"/>
          </w:tcPr>
          <w:p>
            <w:r/>
            <w:r>
              <w:rPr>
                <w:rFonts w:ascii="宋体" w:hAnsi="宋体" w:eastAsia="宋体"/>
                <w:b w:val="0"/>
                <w:sz w:val="20"/>
              </w:rPr>
              <w:t>生产环境构建产物dist/目录部署</w:t>
            </w:r>
          </w:p>
        </w:tc>
      </w:tr>
      <w:tr>
        <w:tc>
          <w:tcPr>
            <w:tcW w:type="dxa" w:w="3230"/>
          </w:tcPr>
          <w:p>
            <w:r/>
            <w:r>
              <w:rPr>
                <w:rFonts w:ascii="宋体" w:hAnsi="宋体" w:eastAsia="宋体"/>
                <w:b w:val="0"/>
                <w:sz w:val="20"/>
              </w:rPr>
              <w:t>客户端浏览器</w:t>
            </w:r>
          </w:p>
        </w:tc>
        <w:tc>
          <w:tcPr>
            <w:tcW w:type="dxa" w:w="3230"/>
          </w:tcPr>
          <w:p>
            <w:r/>
            <w:r>
              <w:rPr>
                <w:rFonts w:ascii="宋体" w:hAnsi="宋体" w:eastAsia="宋体"/>
                <w:b w:val="0"/>
                <w:sz w:val="20"/>
              </w:rPr>
              <w:t>Chrome 90+ / Edge 90+ / Firefox 90+</w:t>
            </w:r>
          </w:p>
        </w:tc>
        <w:tc>
          <w:tcPr>
            <w:tcW w:type="dxa" w:w="3230"/>
          </w:tcPr>
          <w:p>
            <w:r/>
            <w:r>
              <w:rPr>
                <w:rFonts w:ascii="宋体" w:hAnsi="宋体" w:eastAsia="宋体"/>
                <w:b w:val="0"/>
                <w:sz w:val="20"/>
              </w:rPr>
              <w:t>支持ES2020+和CSS Grid/Flexbox</w:t>
            </w:r>
          </w:p>
        </w:tc>
      </w:tr>
      <w:tr>
        <w:tc>
          <w:tcPr>
            <w:tcW w:type="dxa" w:w="3230"/>
          </w:tcPr>
          <w:p>
            <w:r/>
            <w:r>
              <w:rPr>
                <w:rFonts w:ascii="宋体" w:hAnsi="宋体" w:eastAsia="宋体"/>
                <w:b w:val="0"/>
                <w:sz w:val="20"/>
              </w:rPr>
              <w:t>客户端分辨率</w:t>
            </w:r>
          </w:p>
        </w:tc>
        <w:tc>
          <w:tcPr>
            <w:tcW w:type="dxa" w:w="3230"/>
          </w:tcPr>
          <w:p>
            <w:r/>
            <w:r>
              <w:rPr>
                <w:rFonts w:ascii="宋体" w:hAnsi="宋体" w:eastAsia="宋体"/>
                <w:b w:val="0"/>
                <w:sz w:val="20"/>
              </w:rPr>
              <w:t>≥1366×768（推荐1920×1080）</w:t>
            </w:r>
          </w:p>
        </w:tc>
        <w:tc>
          <w:tcPr>
            <w:tcW w:type="dxa" w:w="3230"/>
          </w:tcPr>
          <w:p>
            <w:r/>
            <w:r>
              <w:rPr>
                <w:rFonts w:ascii="宋体" w:hAnsi="宋体" w:eastAsia="宋体"/>
                <w:b w:val="0"/>
                <w:sz w:val="20"/>
              </w:rPr>
              <w:t>大屏看板建议全高清或以上分辨率</w:t>
            </w:r>
          </w:p>
        </w:tc>
      </w:tr>
      <w:tr>
        <w:tc>
          <w:tcPr>
            <w:tcW w:type="dxa" w:w="3230"/>
          </w:tcPr>
          <w:p>
            <w:r/>
            <w:r>
              <w:rPr>
                <w:rFonts w:ascii="宋体" w:hAnsi="宋体" w:eastAsia="宋体"/>
                <w:b w:val="0"/>
                <w:sz w:val="20"/>
              </w:rPr>
              <w:t>网络</w:t>
            </w:r>
          </w:p>
        </w:tc>
        <w:tc>
          <w:tcPr>
            <w:tcW w:type="dxa" w:w="3230"/>
          </w:tcPr>
          <w:p>
            <w:r/>
            <w:r>
              <w:rPr>
                <w:rFonts w:ascii="宋体" w:hAnsi="宋体" w:eastAsia="宋体"/>
                <w:b w:val="0"/>
                <w:sz w:val="20"/>
              </w:rPr>
              <w:t>局域网</w:t>
            </w:r>
          </w:p>
        </w:tc>
        <w:tc>
          <w:tcPr>
            <w:tcW w:type="dxa" w:w="3230"/>
          </w:tcPr>
          <w:p>
            <w:r/>
            <w:r>
              <w:rPr>
                <w:rFonts w:ascii="宋体" w:hAnsi="宋体" w:eastAsia="宋体"/>
                <w:b w:val="0"/>
                <w:sz w:val="20"/>
              </w:rPr>
              <w:t>传感器设备与服务器需在同一局域网内</w:t>
            </w:r>
          </w:p>
        </w:tc>
      </w:tr>
    </w:tbl>
    <w:p/>
    <w:p>
      <w:r>
        <w:br w:type="page"/>
      </w:r>
    </w:p>
    <w:p>
      <w:pPr>
        <w:pStyle w:val="Heading1"/>
      </w:pPr>
      <w:r>
        <w:rPr>
          <w:rFonts w:ascii="黑体" w:hAnsi="黑体" w:eastAsia="黑体"/>
          <w:color w:val="000000"/>
          <w:sz w:val="28"/>
        </w:rPr>
        <w:t>11 测试环境的配置</w:t>
      </w:r>
    </w:p>
    <w:p>
      <w:pPr>
        <w:spacing w:line="320" w:lineRule="exact" w:before="0" w:after="0"/>
        <w:ind w:firstLine="420"/>
      </w:pPr>
      <w:r>
        <w:rPr>
          <w:rFonts w:ascii="宋体" w:hAnsi="宋体" w:eastAsia="宋体"/>
          <w:b w:val="0"/>
          <w:sz w:val="24"/>
        </w:rPr>
        <w:t>（1）一般地，单元测试、集成测试环境与开发环境相同。使用Spring Boot Test + JUnit 5进行后端单元测试，使用浏览器开发者工具进行前端功能验证。</w:t>
      </w:r>
    </w:p>
    <w:p>
      <w:pPr>
        <w:spacing w:line="320" w:lineRule="exact" w:before="0" w:after="0"/>
        <w:ind w:firstLine="420"/>
      </w:pPr>
      <w:r>
        <w:rPr>
          <w:rFonts w:ascii="宋体" w:hAnsi="宋体" w:eastAsia="宋体"/>
          <w:b w:val="0"/>
          <w:sz w:val="24"/>
        </w:rPr>
        <w:t>（2）一般地，系统测试、验收测试环境与运行环境相同或相似（更加严格）。测试应在与生产环境配置相同的服务器上进行，使用与生产数据规模相近的测试数据集。</w:t>
      </w:r>
    </w:p>
    <w:p>
      <w:r>
        <w:br w:type="page"/>
      </w:r>
    </w:p>
    <w:p>
      <w:pPr>
        <w:pStyle w:val="Heading1"/>
      </w:pPr>
      <w:r>
        <w:rPr>
          <w:rFonts w:ascii="黑体" w:hAnsi="黑体" w:eastAsia="黑体"/>
          <w:color w:val="000000"/>
          <w:sz w:val="28"/>
        </w:rPr>
        <w:t>12 系统出错处理</w:t>
      </w:r>
    </w:p>
    <w:p>
      <w:pPr>
        <w:spacing w:line="320" w:lineRule="exact" w:before="0" w:after="0"/>
        <w:ind w:firstLine="420"/>
      </w:pPr>
      <w:r>
        <w:rPr>
          <w:rFonts w:ascii="宋体" w:hAnsi="宋体" w:eastAsia="宋体"/>
          <w:b w:val="0"/>
          <w:sz w:val="24"/>
        </w:rPr>
        <w:t>（1）出错信息：系统采用全局异常处理机制（GlobalExceptionHandler），对所有未捕获的异常进行统一拦截和包装。后端异常分为三类：参数校验失败返回HTTP 400和具体校验错误信息；业务逻辑异常（如用户名不存在、密码错误）返回HTTP 400和业务错误信息；服务器内部错误返回HTTP 500和简要错误描述。前端axios响应拦截器统一处理后端返回的错误，HTTP 401时自动清除Token并跳转登录页。</w:t>
      </w:r>
    </w:p>
    <w:p>
      <w:pPr>
        <w:spacing w:line="320" w:lineRule="exact" w:before="0" w:after="0"/>
        <w:ind w:firstLine="420"/>
      </w:pPr>
      <w:r>
        <w:rPr>
          <w:rFonts w:ascii="宋体" w:hAnsi="宋体" w:eastAsia="宋体"/>
          <w:b w:val="0"/>
          <w:sz w:val="24"/>
        </w:rPr>
        <w:t>（2）补救措施：数据库连接失败时，系统自动重试（HikariCP连接池配置connection-timeout为30秒）。API请求失败时，前端保持当前显示数据不变，不刷新空白页面。Token过期时自动引导用户重新登录。</w:t>
      </w:r>
    </w:p>
    <w:p>
      <w:pPr>
        <w:spacing w:line="320" w:lineRule="exact" w:before="0" w:after="0"/>
        <w:ind w:firstLine="420"/>
      </w:pPr>
      <w:r>
        <w:rPr>
          <w:rFonts w:ascii="宋体" w:hAnsi="宋体" w:eastAsia="宋体"/>
          <w:b w:val="0"/>
          <w:sz w:val="24"/>
        </w:rPr>
        <w:t>（3）系统维护设计：系统支持在不中断服务的情况下更新前端静态文件（替换dist/目录即可）。后端更新需重新打包和重启Spring Boot应用。数据库schema变更通过SQL脚本进行，保持向后兼容。</w:t>
      </w:r>
    </w:p>
    <w:p>
      <w:r>
        <w:br w:type="page"/>
      </w:r>
    </w:p>
    <w:p>
      <w:pPr>
        <w:pStyle w:val="Heading1"/>
      </w:pPr>
      <w:r>
        <w:rPr>
          <w:rFonts w:ascii="黑体" w:hAnsi="黑体" w:eastAsia="黑体"/>
          <w:color w:val="000000"/>
          <w:sz w:val="28"/>
        </w:rPr>
        <w:t>13 测试基本内容</w:t>
      </w:r>
    </w:p>
    <w:p>
      <w:pPr>
        <w:pStyle w:val="Heading2"/>
      </w:pPr>
      <w:r>
        <w:rPr>
          <w:rFonts w:ascii="黑体" w:hAnsi="黑体" w:eastAsia="黑体"/>
          <w:color w:val="000000"/>
          <w:sz w:val="26"/>
        </w:rPr>
        <w:t>13.1 测试的参考文档</w:t>
      </w:r>
    </w:p>
    <w:p>
      <w:pPr>
        <w:spacing w:line="320" w:lineRule="exact" w:before="0" w:after="0"/>
        <w:ind w:firstLine="420"/>
      </w:pPr>
      <w:r>
        <w:rPr>
          <w:rFonts w:ascii="宋体" w:hAnsi="宋体" w:eastAsia="宋体"/>
          <w:b w:val="0"/>
          <w:sz w:val="24"/>
        </w:rPr>
        <w:t>参考本文第4章业务需求分析、第5章系统功能需求、第7章非功能需求、第8章系统总体设计。</w:t>
      </w:r>
    </w:p>
    <w:p>
      <w:pPr>
        <w:pStyle w:val="Heading2"/>
      </w:pPr>
      <w:r>
        <w:rPr>
          <w:rFonts w:ascii="黑体" w:hAnsi="黑体" w:eastAsia="黑体"/>
          <w:color w:val="000000"/>
          <w:sz w:val="26"/>
        </w:rPr>
        <w:t>13.2 测试提交文档</w:t>
      </w:r>
    </w:p>
    <w:p>
      <w:pPr>
        <w:spacing w:line="320" w:lineRule="exact" w:before="0" w:after="0"/>
        <w:ind w:firstLine="420"/>
      </w:pPr>
      <w:r>
        <w:rPr>
          <w:rFonts w:ascii="宋体" w:hAnsi="宋体" w:eastAsia="宋体"/>
          <w:b w:val="0"/>
          <w:sz w:val="24"/>
        </w:rPr>
        <w:t>测试阶段结束后，应提交以下文档：测试计划、测试用例清单、测试执行记录、缺陷报告和测试总结报告。</w:t>
      </w:r>
    </w:p>
    <w:p>
      <w:pPr>
        <w:pStyle w:val="Heading2"/>
      </w:pPr>
      <w:r>
        <w:rPr>
          <w:rFonts w:ascii="黑体" w:hAnsi="黑体" w:eastAsia="黑体"/>
          <w:color w:val="000000"/>
          <w:sz w:val="26"/>
        </w:rPr>
        <w:t>13.3 测试的进度及人员安排</w:t>
      </w:r>
    </w:p>
    <w:p>
      <w:pPr>
        <w:ind w:firstLine="0"/>
        <w:jc w:val="center"/>
      </w:pPr>
      <w:r>
        <w:rPr>
          <w:rFonts w:ascii="黑体" w:hAnsi="黑体" w:eastAsia="黑体"/>
          <w:b/>
          <w:sz w:val="20"/>
        </w:rPr>
        <w:t>表13-1 测试进度及人员安排表</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938"/>
          </w:tcPr>
          <w:p>
            <w:pPr>
              <w:jc w:val="center"/>
            </w:pPr>
            <w:r/>
            <w:r>
              <w:rPr>
                <w:rFonts w:ascii="宋体" w:hAnsi="宋体" w:eastAsia="宋体"/>
                <w:b/>
                <w:sz w:val="20"/>
              </w:rPr>
              <w:t>阶段</w:t>
            </w:r>
          </w:p>
        </w:tc>
        <w:tc>
          <w:tcPr>
            <w:tcW w:type="dxa" w:w="1938"/>
          </w:tcPr>
          <w:p>
            <w:pPr>
              <w:jc w:val="center"/>
            </w:pPr>
            <w:r/>
            <w:r>
              <w:rPr>
                <w:rFonts w:ascii="宋体" w:hAnsi="宋体" w:eastAsia="宋体"/>
                <w:b/>
                <w:sz w:val="20"/>
              </w:rPr>
              <w:t>测试内容</w:t>
            </w:r>
          </w:p>
        </w:tc>
        <w:tc>
          <w:tcPr>
            <w:tcW w:type="dxa" w:w="1938"/>
          </w:tcPr>
          <w:p>
            <w:pPr>
              <w:jc w:val="center"/>
            </w:pPr>
            <w:r/>
            <w:r>
              <w:rPr>
                <w:rFonts w:ascii="宋体" w:hAnsi="宋体" w:eastAsia="宋体"/>
                <w:b/>
                <w:sz w:val="20"/>
              </w:rPr>
              <w:t>负责人</w:t>
            </w:r>
          </w:p>
        </w:tc>
        <w:tc>
          <w:tcPr>
            <w:tcW w:type="dxa" w:w="1938"/>
          </w:tcPr>
          <w:p>
            <w:pPr>
              <w:jc w:val="center"/>
            </w:pPr>
            <w:r/>
            <w:r>
              <w:rPr>
                <w:rFonts w:ascii="宋体" w:hAnsi="宋体" w:eastAsia="宋体"/>
                <w:b/>
                <w:sz w:val="20"/>
              </w:rPr>
              <w:t>时间安排</w:t>
            </w:r>
          </w:p>
        </w:tc>
        <w:tc>
          <w:tcPr>
            <w:tcW w:type="dxa" w:w="1938"/>
          </w:tcPr>
          <w:p>
            <w:pPr>
              <w:jc w:val="center"/>
            </w:pPr>
            <w:r/>
            <w:r>
              <w:rPr>
                <w:rFonts w:ascii="宋体" w:hAnsi="宋体" w:eastAsia="宋体"/>
                <w:b/>
                <w:sz w:val="20"/>
              </w:rPr>
              <w:t>完成标准</w:t>
            </w:r>
          </w:p>
        </w:tc>
      </w:tr>
      <w:tr>
        <w:tc>
          <w:tcPr>
            <w:tcW w:type="dxa" w:w="1938"/>
          </w:tcPr>
          <w:p>
            <w:r/>
            <w:r>
              <w:rPr>
                <w:rFonts w:ascii="宋体" w:hAnsi="宋体" w:eastAsia="宋体"/>
                <w:b w:val="0"/>
                <w:sz w:val="20"/>
              </w:rPr>
              <w:t>单元测试</w:t>
            </w:r>
          </w:p>
        </w:tc>
        <w:tc>
          <w:tcPr>
            <w:tcW w:type="dxa" w:w="1938"/>
          </w:tcPr>
          <w:p>
            <w:r/>
            <w:r>
              <w:rPr>
                <w:rFonts w:ascii="宋体" w:hAnsi="宋体" w:eastAsia="宋体"/>
                <w:b w:val="0"/>
                <w:sz w:val="20"/>
              </w:rPr>
              <w:t>各Controller/Service方法功能验证</w:t>
            </w:r>
          </w:p>
        </w:tc>
        <w:tc>
          <w:tcPr>
            <w:tcW w:type="dxa" w:w="1938"/>
          </w:tcPr>
          <w:p>
            <w:r/>
            <w:r>
              <w:rPr>
                <w:rFonts w:ascii="宋体" w:hAnsi="宋体" w:eastAsia="宋体"/>
                <w:b w:val="0"/>
                <w:sz w:val="20"/>
              </w:rPr>
              <w:t>开发人员</w:t>
            </w:r>
          </w:p>
        </w:tc>
        <w:tc>
          <w:tcPr>
            <w:tcW w:type="dxa" w:w="1938"/>
          </w:tcPr>
          <w:p>
            <w:r/>
            <w:r>
              <w:rPr>
                <w:rFonts w:ascii="宋体" w:hAnsi="宋体" w:eastAsia="宋体"/>
                <w:b w:val="0"/>
                <w:sz w:val="20"/>
              </w:rPr>
              <w:t>编码阶段同步进行</w:t>
            </w:r>
          </w:p>
        </w:tc>
        <w:tc>
          <w:tcPr>
            <w:tcW w:type="dxa" w:w="1938"/>
          </w:tcPr>
          <w:p>
            <w:r/>
            <w:r>
              <w:rPr>
                <w:rFonts w:ascii="宋体" w:hAnsi="宋体" w:eastAsia="宋体"/>
                <w:b w:val="0"/>
                <w:sz w:val="20"/>
              </w:rPr>
              <w:t>所有方法测试通过</w:t>
            </w:r>
          </w:p>
        </w:tc>
      </w:tr>
      <w:tr>
        <w:tc>
          <w:tcPr>
            <w:tcW w:type="dxa" w:w="1938"/>
          </w:tcPr>
          <w:p>
            <w:r/>
            <w:r>
              <w:rPr>
                <w:rFonts w:ascii="宋体" w:hAnsi="宋体" w:eastAsia="宋体"/>
                <w:b w:val="0"/>
                <w:sz w:val="20"/>
              </w:rPr>
              <w:t>集成测试</w:t>
            </w:r>
          </w:p>
        </w:tc>
        <w:tc>
          <w:tcPr>
            <w:tcW w:type="dxa" w:w="1938"/>
          </w:tcPr>
          <w:p>
            <w:r/>
            <w:r>
              <w:rPr>
                <w:rFonts w:ascii="宋体" w:hAnsi="宋体" w:eastAsia="宋体"/>
                <w:b w:val="0"/>
                <w:sz w:val="20"/>
              </w:rPr>
              <w:t>前后端接口联调、数据流验证</w:t>
            </w:r>
          </w:p>
        </w:tc>
        <w:tc>
          <w:tcPr>
            <w:tcW w:type="dxa" w:w="1938"/>
          </w:tcPr>
          <w:p>
            <w:r/>
            <w:r>
              <w:rPr>
                <w:rFonts w:ascii="宋体" w:hAnsi="宋体" w:eastAsia="宋体"/>
                <w:b w:val="0"/>
                <w:sz w:val="20"/>
              </w:rPr>
              <w:t>开发人员</w:t>
            </w:r>
          </w:p>
        </w:tc>
        <w:tc>
          <w:tcPr>
            <w:tcW w:type="dxa" w:w="1938"/>
          </w:tcPr>
          <w:p>
            <w:r/>
            <w:r>
              <w:rPr>
                <w:rFonts w:ascii="宋体" w:hAnsi="宋体" w:eastAsia="宋体"/>
                <w:b w:val="0"/>
                <w:sz w:val="20"/>
              </w:rPr>
              <w:t>编码完成后1-2天</w:t>
            </w:r>
          </w:p>
        </w:tc>
        <w:tc>
          <w:tcPr>
            <w:tcW w:type="dxa" w:w="1938"/>
          </w:tcPr>
          <w:p>
            <w:r/>
            <w:r>
              <w:rPr>
                <w:rFonts w:ascii="宋体" w:hAnsi="宋体" w:eastAsia="宋体"/>
                <w:b w:val="0"/>
                <w:sz w:val="20"/>
              </w:rPr>
              <w:t>所有接口正常响应</w:t>
            </w:r>
          </w:p>
        </w:tc>
      </w:tr>
      <w:tr>
        <w:tc>
          <w:tcPr>
            <w:tcW w:type="dxa" w:w="1938"/>
          </w:tcPr>
          <w:p>
            <w:r/>
            <w:r>
              <w:rPr>
                <w:rFonts w:ascii="宋体" w:hAnsi="宋体" w:eastAsia="宋体"/>
                <w:b w:val="0"/>
                <w:sz w:val="20"/>
              </w:rPr>
              <w:t>功能测试</w:t>
            </w:r>
          </w:p>
        </w:tc>
        <w:tc>
          <w:tcPr>
            <w:tcW w:type="dxa" w:w="1938"/>
          </w:tcPr>
          <w:p>
            <w:r/>
            <w:r>
              <w:rPr>
                <w:rFonts w:ascii="宋体" w:hAnsi="宋体" w:eastAsia="宋体"/>
                <w:b w:val="0"/>
                <w:sz w:val="20"/>
              </w:rPr>
              <w:t>按用例逐一验证系统功能</w:t>
            </w:r>
          </w:p>
        </w:tc>
        <w:tc>
          <w:tcPr>
            <w:tcW w:type="dxa" w:w="1938"/>
          </w:tcPr>
          <w:p>
            <w:r/>
            <w:r>
              <w:rPr>
                <w:rFonts w:ascii="宋体" w:hAnsi="宋体" w:eastAsia="宋体"/>
                <w:b w:val="0"/>
                <w:sz w:val="20"/>
              </w:rPr>
              <w:t>测试人员</w:t>
            </w:r>
          </w:p>
        </w:tc>
        <w:tc>
          <w:tcPr>
            <w:tcW w:type="dxa" w:w="1938"/>
          </w:tcPr>
          <w:p>
            <w:r/>
            <w:r>
              <w:rPr>
                <w:rFonts w:ascii="宋体" w:hAnsi="宋体" w:eastAsia="宋体"/>
                <w:b w:val="0"/>
                <w:sz w:val="20"/>
              </w:rPr>
              <w:t>集成测试后2-3天</w:t>
            </w:r>
          </w:p>
        </w:tc>
        <w:tc>
          <w:tcPr>
            <w:tcW w:type="dxa" w:w="1938"/>
          </w:tcPr>
          <w:p>
            <w:r/>
            <w:r>
              <w:rPr>
                <w:rFonts w:ascii="宋体" w:hAnsi="宋体" w:eastAsia="宋体"/>
                <w:b w:val="0"/>
                <w:sz w:val="20"/>
              </w:rPr>
              <w:t>全部用例执行通过</w:t>
            </w:r>
          </w:p>
        </w:tc>
      </w:tr>
      <w:tr>
        <w:tc>
          <w:tcPr>
            <w:tcW w:type="dxa" w:w="1938"/>
          </w:tcPr>
          <w:p>
            <w:r/>
            <w:r>
              <w:rPr>
                <w:rFonts w:ascii="宋体" w:hAnsi="宋体" w:eastAsia="宋体"/>
                <w:b w:val="0"/>
                <w:sz w:val="20"/>
              </w:rPr>
              <w:t>用户界面测试</w:t>
            </w:r>
          </w:p>
        </w:tc>
        <w:tc>
          <w:tcPr>
            <w:tcW w:type="dxa" w:w="1938"/>
          </w:tcPr>
          <w:p>
            <w:r/>
            <w:r>
              <w:rPr>
                <w:rFonts w:ascii="宋体" w:hAnsi="宋体" w:eastAsia="宋体"/>
                <w:b w:val="0"/>
                <w:sz w:val="20"/>
              </w:rPr>
              <w:t>页面布局、交互、响应式适配</w:t>
            </w:r>
          </w:p>
        </w:tc>
        <w:tc>
          <w:tcPr>
            <w:tcW w:type="dxa" w:w="1938"/>
          </w:tcPr>
          <w:p>
            <w:r/>
            <w:r>
              <w:rPr>
                <w:rFonts w:ascii="宋体" w:hAnsi="宋体" w:eastAsia="宋体"/>
                <w:b w:val="0"/>
                <w:sz w:val="20"/>
              </w:rPr>
              <w:t>测试人员</w:t>
            </w:r>
          </w:p>
        </w:tc>
        <w:tc>
          <w:tcPr>
            <w:tcW w:type="dxa" w:w="1938"/>
          </w:tcPr>
          <w:p>
            <w:r/>
            <w:r>
              <w:rPr>
                <w:rFonts w:ascii="宋体" w:hAnsi="宋体" w:eastAsia="宋体"/>
                <w:b w:val="0"/>
                <w:sz w:val="20"/>
              </w:rPr>
              <w:t>功能测试同期</w:t>
            </w:r>
          </w:p>
        </w:tc>
        <w:tc>
          <w:tcPr>
            <w:tcW w:type="dxa" w:w="1938"/>
          </w:tcPr>
          <w:p>
            <w:r/>
            <w:r>
              <w:rPr>
                <w:rFonts w:ascii="宋体" w:hAnsi="宋体" w:eastAsia="宋体"/>
                <w:b w:val="0"/>
                <w:sz w:val="20"/>
              </w:rPr>
              <w:t>各分辨率显示正常</w:t>
            </w:r>
          </w:p>
        </w:tc>
      </w:tr>
      <w:tr>
        <w:tc>
          <w:tcPr>
            <w:tcW w:type="dxa" w:w="1938"/>
          </w:tcPr>
          <w:p>
            <w:r/>
            <w:r>
              <w:rPr>
                <w:rFonts w:ascii="宋体" w:hAnsi="宋体" w:eastAsia="宋体"/>
                <w:b w:val="0"/>
                <w:sz w:val="20"/>
              </w:rPr>
              <w:t>验收测试</w:t>
            </w:r>
          </w:p>
        </w:tc>
        <w:tc>
          <w:tcPr>
            <w:tcW w:type="dxa" w:w="1938"/>
          </w:tcPr>
          <w:p>
            <w:r/>
            <w:r>
              <w:rPr>
                <w:rFonts w:ascii="宋体" w:hAnsi="宋体" w:eastAsia="宋体"/>
                <w:b w:val="0"/>
                <w:sz w:val="20"/>
              </w:rPr>
              <w:t>按需求规格逐项验收</w:t>
            </w:r>
          </w:p>
        </w:tc>
        <w:tc>
          <w:tcPr>
            <w:tcW w:type="dxa" w:w="1938"/>
          </w:tcPr>
          <w:p>
            <w:r/>
            <w:r>
              <w:rPr>
                <w:rFonts w:ascii="宋体" w:hAnsi="宋体" w:eastAsia="宋体"/>
                <w:b w:val="0"/>
                <w:sz w:val="20"/>
              </w:rPr>
              <w:t>项目负责人</w:t>
            </w:r>
          </w:p>
        </w:tc>
        <w:tc>
          <w:tcPr>
            <w:tcW w:type="dxa" w:w="1938"/>
          </w:tcPr>
          <w:p>
            <w:r/>
            <w:r>
              <w:rPr>
                <w:rFonts w:ascii="宋体" w:hAnsi="宋体" w:eastAsia="宋体"/>
                <w:b w:val="0"/>
                <w:sz w:val="20"/>
              </w:rPr>
              <w:t>功能测试后1天</w:t>
            </w:r>
          </w:p>
        </w:tc>
        <w:tc>
          <w:tcPr>
            <w:tcW w:type="dxa" w:w="1938"/>
          </w:tcPr>
          <w:p>
            <w:r/>
            <w:r>
              <w:rPr>
                <w:rFonts w:ascii="宋体" w:hAnsi="宋体" w:eastAsia="宋体"/>
                <w:b w:val="0"/>
                <w:sz w:val="20"/>
              </w:rPr>
              <w:t>需求覆盖率100%</w:t>
            </w:r>
          </w:p>
        </w:tc>
      </w:tr>
    </w:tbl>
    <w:p/>
    <w:p>
      <w:pPr>
        <w:pStyle w:val="Heading2"/>
      </w:pPr>
      <w:r>
        <w:rPr>
          <w:rFonts w:ascii="黑体" w:hAnsi="黑体" w:eastAsia="黑体"/>
          <w:color w:val="000000"/>
          <w:sz w:val="26"/>
        </w:rPr>
        <w:t>13.4 测试环境</w:t>
      </w:r>
    </w:p>
    <w:p>
      <w:pPr>
        <w:spacing w:line="320" w:lineRule="exact" w:before="0" w:after="0"/>
        <w:ind w:firstLine="420"/>
      </w:pPr>
      <w:r>
        <w:rPr>
          <w:rFonts w:ascii="宋体" w:hAnsi="宋体" w:eastAsia="宋体"/>
          <w:b w:val="0"/>
          <w:sz w:val="24"/>
        </w:rPr>
        <w:t>软件环境：Windows 11操作系统，Chrome 120+浏览器，JDK 17，MySQL 8.0，Node.js 20.19+。</w:t>
      </w:r>
    </w:p>
    <w:p>
      <w:pPr>
        <w:spacing w:line="320" w:lineRule="exact" w:before="0" w:after="0"/>
        <w:ind w:firstLine="420"/>
      </w:pPr>
      <w:r>
        <w:rPr>
          <w:rFonts w:ascii="宋体" w:hAnsi="宋体" w:eastAsia="宋体"/>
          <w:b w:val="0"/>
          <w:sz w:val="24"/>
        </w:rPr>
        <w:t>硬件环境：CPU Intel Core i5及以上，内存16GB，硬盘可用空间50GB以上，显示器分辨率1920×1080。</w:t>
      </w:r>
    </w:p>
    <w:p>
      <w:pPr>
        <w:pStyle w:val="Heading2"/>
      </w:pPr>
      <w:r>
        <w:rPr>
          <w:rFonts w:ascii="黑体" w:hAnsi="黑体" w:eastAsia="黑体"/>
          <w:color w:val="000000"/>
          <w:sz w:val="26"/>
        </w:rPr>
        <w:t>13.5 测试工具</w:t>
      </w:r>
    </w:p>
    <w:p>
      <w:pPr>
        <w:ind w:firstLine="0"/>
        <w:jc w:val="center"/>
      </w:pPr>
      <w:r>
        <w:rPr>
          <w:rFonts w:ascii="黑体" w:hAnsi="黑体" w:eastAsia="黑体"/>
          <w:b/>
          <w:sz w:val="20"/>
        </w:rPr>
        <w:t>表13-2 测试工具表</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工具名称</w:t>
            </w:r>
          </w:p>
        </w:tc>
        <w:tc>
          <w:tcPr>
            <w:tcW w:type="dxa" w:w="3230"/>
          </w:tcPr>
          <w:p>
            <w:pPr>
              <w:jc w:val="center"/>
            </w:pPr>
            <w:r/>
            <w:r>
              <w:rPr>
                <w:rFonts w:ascii="宋体" w:hAnsi="宋体" w:eastAsia="宋体"/>
                <w:b/>
                <w:sz w:val="20"/>
              </w:rPr>
              <w:t>用途</w:t>
            </w:r>
          </w:p>
        </w:tc>
        <w:tc>
          <w:tcPr>
            <w:tcW w:type="dxa" w:w="3230"/>
          </w:tcPr>
          <w:p>
            <w:pPr>
              <w:jc w:val="center"/>
            </w:pPr>
            <w:r/>
            <w:r>
              <w:rPr>
                <w:rFonts w:ascii="宋体" w:hAnsi="宋体" w:eastAsia="宋体"/>
                <w:b/>
                <w:sz w:val="20"/>
              </w:rPr>
              <w:t>版本</w:t>
            </w:r>
          </w:p>
        </w:tc>
      </w:tr>
      <w:tr>
        <w:tc>
          <w:tcPr>
            <w:tcW w:type="dxa" w:w="3230"/>
          </w:tcPr>
          <w:p>
            <w:r/>
            <w:r>
              <w:rPr>
                <w:rFonts w:ascii="宋体" w:hAnsi="宋体" w:eastAsia="宋体"/>
                <w:b w:val="0"/>
                <w:sz w:val="20"/>
              </w:rPr>
              <w:t>Postman</w:t>
            </w:r>
          </w:p>
        </w:tc>
        <w:tc>
          <w:tcPr>
            <w:tcW w:type="dxa" w:w="3230"/>
          </w:tcPr>
          <w:p>
            <w:r/>
            <w:r>
              <w:rPr>
                <w:rFonts w:ascii="宋体" w:hAnsi="宋体" w:eastAsia="宋体"/>
                <w:b w:val="0"/>
                <w:sz w:val="20"/>
              </w:rPr>
              <w:t>API接口手动测试</w:t>
            </w:r>
          </w:p>
        </w:tc>
        <w:tc>
          <w:tcPr>
            <w:tcW w:type="dxa" w:w="3230"/>
          </w:tcPr>
          <w:p>
            <w:r/>
            <w:r>
              <w:rPr>
                <w:rFonts w:ascii="宋体" w:hAnsi="宋体" w:eastAsia="宋体"/>
                <w:b w:val="0"/>
                <w:sz w:val="20"/>
              </w:rPr>
              <w:t>最新版</w:t>
            </w:r>
          </w:p>
        </w:tc>
      </w:tr>
      <w:tr>
        <w:tc>
          <w:tcPr>
            <w:tcW w:type="dxa" w:w="3230"/>
          </w:tcPr>
          <w:p>
            <w:r/>
            <w:r>
              <w:rPr>
                <w:rFonts w:ascii="宋体" w:hAnsi="宋体" w:eastAsia="宋体"/>
                <w:b w:val="0"/>
                <w:sz w:val="20"/>
              </w:rPr>
              <w:t>JUnit 5</w:t>
            </w:r>
          </w:p>
        </w:tc>
        <w:tc>
          <w:tcPr>
            <w:tcW w:type="dxa" w:w="3230"/>
          </w:tcPr>
          <w:p>
            <w:r/>
            <w:r>
              <w:rPr>
                <w:rFonts w:ascii="宋体" w:hAnsi="宋体" w:eastAsia="宋体"/>
                <w:b w:val="0"/>
                <w:sz w:val="20"/>
              </w:rPr>
              <w:t>Java单元测试框架</w:t>
            </w:r>
          </w:p>
        </w:tc>
        <w:tc>
          <w:tcPr>
            <w:tcW w:type="dxa" w:w="3230"/>
          </w:tcPr>
          <w:p>
            <w:r/>
            <w:r>
              <w:rPr>
                <w:rFonts w:ascii="宋体" w:hAnsi="宋体" w:eastAsia="宋体"/>
                <w:b w:val="0"/>
                <w:sz w:val="20"/>
              </w:rPr>
              <w:t>5.11.x（随Spring Boot 3.4.1内置）</w:t>
            </w:r>
          </w:p>
        </w:tc>
      </w:tr>
      <w:tr>
        <w:tc>
          <w:tcPr>
            <w:tcW w:type="dxa" w:w="3230"/>
          </w:tcPr>
          <w:p>
            <w:r/>
            <w:r>
              <w:rPr>
                <w:rFonts w:ascii="宋体" w:hAnsi="宋体" w:eastAsia="宋体"/>
                <w:b w:val="0"/>
                <w:sz w:val="20"/>
              </w:rPr>
              <w:t>Chrome DevTools</w:t>
            </w:r>
          </w:p>
        </w:tc>
        <w:tc>
          <w:tcPr>
            <w:tcW w:type="dxa" w:w="3230"/>
          </w:tcPr>
          <w:p>
            <w:r/>
            <w:r>
              <w:rPr>
                <w:rFonts w:ascii="宋体" w:hAnsi="宋体" w:eastAsia="宋体"/>
                <w:b w:val="0"/>
                <w:sz w:val="20"/>
              </w:rPr>
              <w:t>前端调试、网络请求监控、性能分析</w:t>
            </w:r>
          </w:p>
        </w:tc>
        <w:tc>
          <w:tcPr>
            <w:tcW w:type="dxa" w:w="3230"/>
          </w:tcPr>
          <w:p>
            <w:r/>
            <w:r>
              <w:rPr>
                <w:rFonts w:ascii="宋体" w:hAnsi="宋体" w:eastAsia="宋体"/>
                <w:b w:val="0"/>
                <w:sz w:val="20"/>
              </w:rPr>
              <w:t>浏览器内置</w:t>
            </w:r>
          </w:p>
        </w:tc>
      </w:tr>
      <w:tr>
        <w:tc>
          <w:tcPr>
            <w:tcW w:type="dxa" w:w="3230"/>
          </w:tcPr>
          <w:p>
            <w:r/>
            <w:r>
              <w:rPr>
                <w:rFonts w:ascii="宋体" w:hAnsi="宋体" w:eastAsia="宋体"/>
                <w:b w:val="0"/>
                <w:sz w:val="20"/>
              </w:rPr>
              <w:t>MySQL Workbench / DataGrip</w:t>
            </w:r>
          </w:p>
        </w:tc>
        <w:tc>
          <w:tcPr>
            <w:tcW w:type="dxa" w:w="3230"/>
          </w:tcPr>
          <w:p>
            <w:r/>
            <w:r>
              <w:rPr>
                <w:rFonts w:ascii="宋体" w:hAnsi="宋体" w:eastAsia="宋体"/>
                <w:b w:val="0"/>
                <w:sz w:val="20"/>
              </w:rPr>
              <w:t>数据库查询验证</w:t>
            </w:r>
          </w:p>
        </w:tc>
        <w:tc>
          <w:tcPr>
            <w:tcW w:type="dxa" w:w="3230"/>
          </w:tcPr>
          <w:p>
            <w:r/>
            <w:r>
              <w:rPr>
                <w:rFonts w:ascii="宋体" w:hAnsi="宋体" w:eastAsia="宋体"/>
                <w:b w:val="0"/>
                <w:sz w:val="20"/>
              </w:rPr>
              <w:t>最新版</w:t>
            </w:r>
          </w:p>
        </w:tc>
      </w:tr>
      <w:tr>
        <w:tc>
          <w:tcPr>
            <w:tcW w:type="dxa" w:w="3230"/>
          </w:tcPr>
          <w:p>
            <w:r/>
            <w:r>
              <w:rPr>
                <w:rFonts w:ascii="宋体" w:hAnsi="宋体" w:eastAsia="宋体"/>
                <w:b w:val="0"/>
                <w:sz w:val="20"/>
              </w:rPr>
              <w:t>MockMvc</w:t>
            </w:r>
          </w:p>
        </w:tc>
        <w:tc>
          <w:tcPr>
            <w:tcW w:type="dxa" w:w="3230"/>
          </w:tcPr>
          <w:p>
            <w:r/>
            <w:r>
              <w:rPr>
                <w:rFonts w:ascii="宋体" w:hAnsi="宋体" w:eastAsia="宋体"/>
                <w:b w:val="0"/>
                <w:sz w:val="20"/>
              </w:rPr>
              <w:t>Spring MVC测试（模拟HTTP请求）</w:t>
            </w:r>
          </w:p>
        </w:tc>
        <w:tc>
          <w:tcPr>
            <w:tcW w:type="dxa" w:w="3230"/>
          </w:tcPr>
          <w:p>
            <w:r/>
            <w:r>
              <w:rPr>
                <w:rFonts w:ascii="宋体" w:hAnsi="宋体" w:eastAsia="宋体"/>
                <w:b w:val="0"/>
                <w:sz w:val="20"/>
              </w:rPr>
              <w:t>随Spring Boot Test内置</w:t>
            </w:r>
          </w:p>
        </w:tc>
      </w:tr>
    </w:tbl>
    <w:p/>
    <w:p>
      <w:r>
        <w:br w:type="page"/>
      </w:r>
    </w:p>
    <w:p>
      <w:pPr>
        <w:pStyle w:val="Heading1"/>
      </w:pPr>
      <w:r>
        <w:rPr>
          <w:rFonts w:ascii="黑体" w:hAnsi="黑体" w:eastAsia="黑体"/>
          <w:color w:val="000000"/>
          <w:sz w:val="28"/>
        </w:rPr>
        <w:t>14 测试实施计划</w:t>
      </w:r>
    </w:p>
    <w:p>
      <w:pPr>
        <w:pStyle w:val="Heading2"/>
      </w:pPr>
      <w:r>
        <w:rPr>
          <w:rFonts w:ascii="黑体" w:hAnsi="黑体" w:eastAsia="黑体"/>
          <w:color w:val="000000"/>
          <w:sz w:val="26"/>
        </w:rPr>
        <w:t>14.1 接口测试</w:t>
      </w:r>
    </w:p>
    <w:p>
      <w:pPr>
        <w:ind w:firstLine="0"/>
        <w:jc w:val="center"/>
      </w:pPr>
      <w:r>
        <w:rPr>
          <w:rFonts w:ascii="黑体" w:hAnsi="黑体" w:eastAsia="黑体"/>
          <w:b/>
          <w:sz w:val="20"/>
        </w:rPr>
        <w:t>表14-1 接口测试表（节选）</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宋体" w:hAnsi="宋体" w:eastAsia="宋体"/>
                <w:b/>
                <w:sz w:val="20"/>
              </w:rPr>
              <w:t>接口</w:t>
            </w:r>
          </w:p>
        </w:tc>
        <w:tc>
          <w:tcPr>
            <w:tcW w:type="dxa" w:w="2422"/>
          </w:tcPr>
          <w:p>
            <w:pPr>
              <w:jc w:val="center"/>
            </w:pPr>
            <w:r/>
            <w:r>
              <w:rPr>
                <w:rFonts w:ascii="宋体" w:hAnsi="宋体" w:eastAsia="宋体"/>
                <w:b/>
                <w:sz w:val="20"/>
              </w:rPr>
              <w:t>方法</w:t>
            </w:r>
          </w:p>
        </w:tc>
        <w:tc>
          <w:tcPr>
            <w:tcW w:type="dxa" w:w="2422"/>
          </w:tcPr>
          <w:p>
            <w:pPr>
              <w:jc w:val="center"/>
            </w:pPr>
            <w:r/>
            <w:r>
              <w:rPr>
                <w:rFonts w:ascii="宋体" w:hAnsi="宋体" w:eastAsia="宋体"/>
                <w:b/>
                <w:sz w:val="20"/>
              </w:rPr>
              <w:t>测试输入</w:t>
            </w:r>
          </w:p>
        </w:tc>
        <w:tc>
          <w:tcPr>
            <w:tcW w:type="dxa" w:w="2422"/>
          </w:tcPr>
          <w:p>
            <w:pPr>
              <w:jc w:val="center"/>
            </w:pPr>
            <w:r/>
            <w:r>
              <w:rPr>
                <w:rFonts w:ascii="宋体" w:hAnsi="宋体" w:eastAsia="宋体"/>
                <w:b/>
                <w:sz w:val="20"/>
              </w:rPr>
              <w:t>预期输出</w:t>
            </w:r>
          </w:p>
        </w:tc>
      </w:tr>
      <w:tr>
        <w:tc>
          <w:tcPr>
            <w:tcW w:type="dxa" w:w="2422"/>
          </w:tcPr>
          <w:p>
            <w:r/>
            <w:r>
              <w:rPr>
                <w:rFonts w:ascii="宋体" w:hAnsi="宋体" w:eastAsia="宋体"/>
                <w:b w:val="0"/>
                <w:sz w:val="20"/>
              </w:rPr>
              <w:t>/api/auth/login</w:t>
            </w:r>
          </w:p>
        </w:tc>
        <w:tc>
          <w:tcPr>
            <w:tcW w:type="dxa" w:w="2422"/>
          </w:tcPr>
          <w:p>
            <w:r/>
            <w:r>
              <w:rPr>
                <w:rFonts w:ascii="宋体" w:hAnsi="宋体" w:eastAsia="宋体"/>
                <w:b w:val="0"/>
                <w:sz w:val="20"/>
              </w:rPr>
              <w:t>POST</w:t>
            </w:r>
          </w:p>
        </w:tc>
        <w:tc>
          <w:tcPr>
            <w:tcW w:type="dxa" w:w="2422"/>
          </w:tcPr>
          <w:p>
            <w:r/>
            <w:r>
              <w:rPr>
                <w:rFonts w:ascii="宋体" w:hAnsi="宋体" w:eastAsia="宋体"/>
                <w:b w:val="0"/>
                <w:sz w:val="20"/>
              </w:rPr>
              <w:t>{"username":"admin","password":"admin123"}</w:t>
            </w:r>
          </w:p>
        </w:tc>
        <w:tc>
          <w:tcPr>
            <w:tcW w:type="dxa" w:w="2422"/>
          </w:tcPr>
          <w:p>
            <w:r/>
            <w:r>
              <w:rPr>
                <w:rFonts w:ascii="宋体" w:hAnsi="宋体" w:eastAsia="宋体"/>
                <w:b w:val="0"/>
                <w:sz w:val="20"/>
              </w:rPr>
              <w:t>code=200,返回token和userInfo</w:t>
            </w:r>
          </w:p>
        </w:tc>
      </w:tr>
      <w:tr>
        <w:tc>
          <w:tcPr>
            <w:tcW w:type="dxa" w:w="2422"/>
          </w:tcPr>
          <w:p>
            <w:r/>
            <w:r>
              <w:rPr>
                <w:rFonts w:ascii="宋体" w:hAnsi="宋体" w:eastAsia="宋体"/>
                <w:b w:val="0"/>
                <w:sz w:val="20"/>
              </w:rPr>
              <w:t>/api/auth/login</w:t>
            </w:r>
          </w:p>
        </w:tc>
        <w:tc>
          <w:tcPr>
            <w:tcW w:type="dxa" w:w="2422"/>
          </w:tcPr>
          <w:p>
            <w:r/>
            <w:r>
              <w:rPr>
                <w:rFonts w:ascii="宋体" w:hAnsi="宋体" w:eastAsia="宋体"/>
                <w:b w:val="0"/>
                <w:sz w:val="20"/>
              </w:rPr>
              <w:t>POST</w:t>
            </w:r>
          </w:p>
        </w:tc>
        <w:tc>
          <w:tcPr>
            <w:tcW w:type="dxa" w:w="2422"/>
          </w:tcPr>
          <w:p>
            <w:r/>
            <w:r>
              <w:rPr>
                <w:rFonts w:ascii="宋体" w:hAnsi="宋体" w:eastAsia="宋体"/>
                <w:b w:val="0"/>
                <w:sz w:val="20"/>
              </w:rPr>
              <w:t>{"username":"admin","password":"wrong"}</w:t>
            </w:r>
          </w:p>
        </w:tc>
        <w:tc>
          <w:tcPr>
            <w:tcW w:type="dxa" w:w="2422"/>
          </w:tcPr>
          <w:p>
            <w:r/>
            <w:r>
              <w:rPr>
                <w:rFonts w:ascii="宋体" w:hAnsi="宋体" w:eastAsia="宋体"/>
                <w:b w:val="0"/>
                <w:sz w:val="20"/>
              </w:rPr>
              <w:t>code=401,提示"用户名或密码错误"</w:t>
            </w:r>
          </w:p>
        </w:tc>
      </w:tr>
      <w:tr>
        <w:tc>
          <w:tcPr>
            <w:tcW w:type="dxa" w:w="2422"/>
          </w:tcPr>
          <w:p>
            <w:r/>
            <w:r>
              <w:rPr>
                <w:rFonts w:ascii="宋体" w:hAnsi="宋体" w:eastAsia="宋体"/>
                <w:b w:val="0"/>
                <w:sz w:val="20"/>
              </w:rPr>
              <w:t>/api/auth/register</w:t>
            </w:r>
          </w:p>
        </w:tc>
        <w:tc>
          <w:tcPr>
            <w:tcW w:type="dxa" w:w="2422"/>
          </w:tcPr>
          <w:p>
            <w:r/>
            <w:r>
              <w:rPr>
                <w:rFonts w:ascii="宋体" w:hAnsi="宋体" w:eastAsia="宋体"/>
                <w:b w:val="0"/>
                <w:sz w:val="20"/>
              </w:rPr>
              <w:t>POST</w:t>
            </w:r>
          </w:p>
        </w:tc>
        <w:tc>
          <w:tcPr>
            <w:tcW w:type="dxa" w:w="2422"/>
          </w:tcPr>
          <w:p>
            <w:r/>
            <w:r>
              <w:rPr>
                <w:rFonts w:ascii="宋体" w:hAnsi="宋体" w:eastAsia="宋体"/>
                <w:b w:val="0"/>
                <w:sz w:val="20"/>
              </w:rPr>
              <w:t>{"username":"test","password":"123456"}</w:t>
            </w:r>
          </w:p>
        </w:tc>
        <w:tc>
          <w:tcPr>
            <w:tcW w:type="dxa" w:w="2422"/>
          </w:tcPr>
          <w:p>
            <w:r/>
            <w:r>
              <w:rPr>
                <w:rFonts w:ascii="宋体" w:hAnsi="宋体" w:eastAsia="宋体"/>
                <w:b w:val="0"/>
                <w:sz w:val="20"/>
              </w:rPr>
              <w:t>code=200,提示"注册成功"</w:t>
            </w:r>
          </w:p>
        </w:tc>
      </w:tr>
      <w:tr>
        <w:tc>
          <w:tcPr>
            <w:tcW w:type="dxa" w:w="2422"/>
          </w:tcPr>
          <w:p>
            <w:r/>
            <w:r>
              <w:rPr>
                <w:rFonts w:ascii="宋体" w:hAnsi="宋体" w:eastAsia="宋体"/>
                <w:b w:val="0"/>
                <w:sz w:val="20"/>
              </w:rPr>
              <w:t>/api/auth/register</w:t>
            </w:r>
          </w:p>
        </w:tc>
        <w:tc>
          <w:tcPr>
            <w:tcW w:type="dxa" w:w="2422"/>
          </w:tcPr>
          <w:p>
            <w:r/>
            <w:r>
              <w:rPr>
                <w:rFonts w:ascii="宋体" w:hAnsi="宋体" w:eastAsia="宋体"/>
                <w:b w:val="0"/>
                <w:sz w:val="20"/>
              </w:rPr>
              <w:t>POST</w:t>
            </w:r>
          </w:p>
        </w:tc>
        <w:tc>
          <w:tcPr>
            <w:tcW w:type="dxa" w:w="2422"/>
          </w:tcPr>
          <w:p>
            <w:r/>
            <w:r>
              <w:rPr>
                <w:rFonts w:ascii="宋体" w:hAnsi="宋体" w:eastAsia="宋体"/>
                <w:b w:val="0"/>
                <w:sz w:val="20"/>
              </w:rPr>
              <w:t>{"username":"admin","password":"123456"}</w:t>
            </w:r>
          </w:p>
        </w:tc>
        <w:tc>
          <w:tcPr>
            <w:tcW w:type="dxa" w:w="2422"/>
          </w:tcPr>
          <w:p>
            <w:r/>
            <w:r>
              <w:rPr>
                <w:rFonts w:ascii="宋体" w:hAnsi="宋体" w:eastAsia="宋体"/>
                <w:b w:val="0"/>
                <w:sz w:val="20"/>
              </w:rPr>
              <w:t>code=400,提示"用户名已存在"</w:t>
            </w:r>
          </w:p>
        </w:tc>
      </w:tr>
      <w:tr>
        <w:tc>
          <w:tcPr>
            <w:tcW w:type="dxa" w:w="2422"/>
          </w:tcPr>
          <w:p>
            <w:r/>
            <w:r>
              <w:rPr>
                <w:rFonts w:ascii="宋体" w:hAnsi="宋体" w:eastAsia="宋体"/>
                <w:b w:val="0"/>
                <w:sz w:val="20"/>
              </w:rPr>
              <w:t>/api/environment/latest</w:t>
            </w:r>
          </w:p>
        </w:tc>
        <w:tc>
          <w:tcPr>
            <w:tcW w:type="dxa" w:w="2422"/>
          </w:tcPr>
          <w:p>
            <w:r/>
            <w:r>
              <w:rPr>
                <w:rFonts w:ascii="宋体" w:hAnsi="宋体" w:eastAsia="宋体"/>
                <w:b w:val="0"/>
                <w:sz w:val="20"/>
              </w:rPr>
              <w:t>GET</w:t>
            </w:r>
          </w:p>
        </w:tc>
        <w:tc>
          <w:tcPr>
            <w:tcW w:type="dxa" w:w="2422"/>
          </w:tcPr>
          <w:p>
            <w:r/>
            <w:r>
              <w:rPr>
                <w:rFonts w:ascii="宋体" w:hAnsi="宋体" w:eastAsia="宋体"/>
                <w:b w:val="0"/>
                <w:sz w:val="20"/>
              </w:rPr>
              <w:t>?deviceId=A-001</w:t>
            </w:r>
          </w:p>
        </w:tc>
        <w:tc>
          <w:tcPr>
            <w:tcW w:type="dxa" w:w="2422"/>
          </w:tcPr>
          <w:p>
            <w:r/>
            <w:r>
              <w:rPr>
                <w:rFonts w:ascii="宋体" w:hAnsi="宋体" w:eastAsia="宋体"/>
                <w:b w:val="0"/>
                <w:sz w:val="20"/>
              </w:rPr>
              <w:t>code=200,返回最新环境数据</w:t>
            </w:r>
          </w:p>
        </w:tc>
      </w:tr>
      <w:tr>
        <w:tc>
          <w:tcPr>
            <w:tcW w:type="dxa" w:w="2422"/>
          </w:tcPr>
          <w:p>
            <w:r/>
            <w:r>
              <w:rPr>
                <w:rFonts w:ascii="宋体" w:hAnsi="宋体" w:eastAsia="宋体"/>
                <w:b w:val="0"/>
                <w:sz w:val="20"/>
              </w:rPr>
              <w:t>/api/environment/history</w:t>
            </w:r>
          </w:p>
        </w:tc>
        <w:tc>
          <w:tcPr>
            <w:tcW w:type="dxa" w:w="2422"/>
          </w:tcPr>
          <w:p>
            <w:r/>
            <w:r>
              <w:rPr>
                <w:rFonts w:ascii="宋体" w:hAnsi="宋体" w:eastAsia="宋体"/>
                <w:b w:val="0"/>
                <w:sz w:val="20"/>
              </w:rPr>
              <w:t>GET</w:t>
            </w:r>
          </w:p>
        </w:tc>
        <w:tc>
          <w:tcPr>
            <w:tcW w:type="dxa" w:w="2422"/>
          </w:tcPr>
          <w:p>
            <w:r/>
            <w:r>
              <w:rPr>
                <w:rFonts w:ascii="宋体" w:hAnsi="宋体" w:eastAsia="宋体"/>
                <w:b w:val="0"/>
                <w:sz w:val="20"/>
              </w:rPr>
              <w:t>?deviceId=A-001&amp;start=...&amp;end=...</w:t>
            </w:r>
          </w:p>
        </w:tc>
        <w:tc>
          <w:tcPr>
            <w:tcW w:type="dxa" w:w="2422"/>
          </w:tcPr>
          <w:p>
            <w:r/>
            <w:r>
              <w:rPr>
                <w:rFonts w:ascii="宋体" w:hAnsi="宋体" w:eastAsia="宋体"/>
                <w:b w:val="0"/>
                <w:sz w:val="20"/>
              </w:rPr>
              <w:t>code=200,返回历史数据列表</w:t>
            </w:r>
          </w:p>
        </w:tc>
      </w:tr>
      <w:tr>
        <w:tc>
          <w:tcPr>
            <w:tcW w:type="dxa" w:w="2422"/>
          </w:tcPr>
          <w:p>
            <w:r/>
            <w:r>
              <w:rPr>
                <w:rFonts w:ascii="宋体" w:hAnsi="宋体" w:eastAsia="宋体"/>
                <w:b w:val="0"/>
                <w:sz w:val="20"/>
              </w:rPr>
              <w:t>/api/greenhouses</w:t>
            </w:r>
          </w:p>
        </w:tc>
        <w:tc>
          <w:tcPr>
            <w:tcW w:type="dxa" w:w="2422"/>
          </w:tcPr>
          <w:p>
            <w:r/>
            <w:r>
              <w:rPr>
                <w:rFonts w:ascii="宋体" w:hAnsi="宋体" w:eastAsia="宋体"/>
                <w:b w:val="0"/>
                <w:sz w:val="20"/>
              </w:rPr>
              <w:t>GET</w:t>
            </w:r>
          </w:p>
        </w:tc>
        <w:tc>
          <w:tcPr>
            <w:tcW w:type="dxa" w:w="2422"/>
          </w:tcPr>
          <w:p>
            <w:r/>
            <w:r>
              <w:rPr>
                <w:rFonts w:ascii="宋体" w:hAnsi="宋体" w:eastAsia="宋体"/>
                <w:b w:val="0"/>
                <w:sz w:val="20"/>
              </w:rPr>
              <w:t>无参数</w:t>
            </w:r>
          </w:p>
        </w:tc>
        <w:tc>
          <w:tcPr>
            <w:tcW w:type="dxa" w:w="2422"/>
          </w:tcPr>
          <w:p>
            <w:r/>
            <w:r>
              <w:rPr>
                <w:rFonts w:ascii="宋体" w:hAnsi="宋体" w:eastAsia="宋体"/>
                <w:b w:val="0"/>
                <w:sz w:val="20"/>
              </w:rPr>
              <w:t>code=200,返回大棚列表含设备数</w:t>
            </w:r>
          </w:p>
        </w:tc>
      </w:tr>
      <w:tr>
        <w:tc>
          <w:tcPr>
            <w:tcW w:type="dxa" w:w="2422"/>
          </w:tcPr>
          <w:p>
            <w:r/>
            <w:r>
              <w:rPr>
                <w:rFonts w:ascii="宋体" w:hAnsi="宋体" w:eastAsia="宋体"/>
                <w:b w:val="0"/>
                <w:sz w:val="20"/>
              </w:rPr>
              <w:t>/api/greenhouses/1</w:t>
            </w:r>
          </w:p>
        </w:tc>
        <w:tc>
          <w:tcPr>
            <w:tcW w:type="dxa" w:w="2422"/>
          </w:tcPr>
          <w:p>
            <w:r/>
            <w:r>
              <w:rPr>
                <w:rFonts w:ascii="宋体" w:hAnsi="宋体" w:eastAsia="宋体"/>
                <w:b w:val="0"/>
                <w:sz w:val="20"/>
              </w:rPr>
              <w:t>PUT</w:t>
            </w:r>
          </w:p>
        </w:tc>
        <w:tc>
          <w:tcPr>
            <w:tcW w:type="dxa" w:w="2422"/>
          </w:tcPr>
          <w:p>
            <w:r/>
            <w:r>
              <w:rPr>
                <w:rFonts w:ascii="宋体" w:hAnsi="宋体" w:eastAsia="宋体"/>
                <w:b w:val="0"/>
                <w:sz w:val="20"/>
              </w:rPr>
              <w:t>{"name":"测试大棚"}</w:t>
            </w:r>
          </w:p>
        </w:tc>
        <w:tc>
          <w:tcPr>
            <w:tcW w:type="dxa" w:w="2422"/>
          </w:tcPr>
          <w:p>
            <w:r/>
            <w:r>
              <w:rPr>
                <w:rFonts w:ascii="宋体" w:hAnsi="宋体" w:eastAsia="宋体"/>
                <w:b w:val="0"/>
                <w:sz w:val="20"/>
              </w:rPr>
              <w:t>code=200,返回更新后大棚信息</w:t>
            </w:r>
          </w:p>
        </w:tc>
      </w:tr>
      <w:tr>
        <w:tc>
          <w:tcPr>
            <w:tcW w:type="dxa" w:w="2422"/>
          </w:tcPr>
          <w:p>
            <w:r/>
            <w:r>
              <w:rPr>
                <w:rFonts w:ascii="宋体" w:hAnsi="宋体" w:eastAsia="宋体"/>
                <w:b w:val="0"/>
                <w:sz w:val="20"/>
              </w:rPr>
              <w:t>/api/alert-rules</w:t>
            </w:r>
          </w:p>
        </w:tc>
        <w:tc>
          <w:tcPr>
            <w:tcW w:type="dxa" w:w="2422"/>
          </w:tcPr>
          <w:p>
            <w:r/>
            <w:r>
              <w:rPr>
                <w:rFonts w:ascii="宋体" w:hAnsi="宋体" w:eastAsia="宋体"/>
                <w:b w:val="0"/>
                <w:sz w:val="20"/>
              </w:rPr>
              <w:t>GET</w:t>
            </w:r>
          </w:p>
        </w:tc>
        <w:tc>
          <w:tcPr>
            <w:tcW w:type="dxa" w:w="2422"/>
          </w:tcPr>
          <w:p>
            <w:r/>
            <w:r>
              <w:rPr>
                <w:rFonts w:ascii="宋体" w:hAnsi="宋体" w:eastAsia="宋体"/>
                <w:b w:val="0"/>
                <w:sz w:val="20"/>
              </w:rPr>
              <w:t>无参数</w:t>
            </w:r>
          </w:p>
        </w:tc>
        <w:tc>
          <w:tcPr>
            <w:tcW w:type="dxa" w:w="2422"/>
          </w:tcPr>
          <w:p>
            <w:r/>
            <w:r>
              <w:rPr>
                <w:rFonts w:ascii="宋体" w:hAnsi="宋体" w:eastAsia="宋体"/>
                <w:b w:val="0"/>
                <w:sz w:val="20"/>
              </w:rPr>
              <w:t>code=200,返回5条告警规则</w:t>
            </w:r>
          </w:p>
        </w:tc>
      </w:tr>
      <w:tr>
        <w:tc>
          <w:tcPr>
            <w:tcW w:type="dxa" w:w="2422"/>
          </w:tcPr>
          <w:p>
            <w:r/>
            <w:r>
              <w:rPr>
                <w:rFonts w:ascii="宋体" w:hAnsi="宋体" w:eastAsia="宋体"/>
                <w:b w:val="0"/>
                <w:sz w:val="20"/>
              </w:rPr>
              <w:t>/api/alert-rules/1</w:t>
            </w:r>
          </w:p>
        </w:tc>
        <w:tc>
          <w:tcPr>
            <w:tcW w:type="dxa" w:w="2422"/>
          </w:tcPr>
          <w:p>
            <w:r/>
            <w:r>
              <w:rPr>
                <w:rFonts w:ascii="宋体" w:hAnsi="宋体" w:eastAsia="宋体"/>
                <w:b w:val="0"/>
                <w:sz w:val="20"/>
              </w:rPr>
              <w:t>PUT</w:t>
            </w:r>
          </w:p>
        </w:tc>
        <w:tc>
          <w:tcPr>
            <w:tcW w:type="dxa" w:w="2422"/>
          </w:tcPr>
          <w:p>
            <w:r/>
            <w:r>
              <w:rPr>
                <w:rFonts w:ascii="宋体" w:hAnsi="宋体" w:eastAsia="宋体"/>
                <w:b w:val="0"/>
                <w:sz w:val="20"/>
              </w:rPr>
              <w:t>{"minVal":18,"maxVal":26}</w:t>
            </w:r>
          </w:p>
        </w:tc>
        <w:tc>
          <w:tcPr>
            <w:tcW w:type="dxa" w:w="2422"/>
          </w:tcPr>
          <w:p>
            <w:r/>
            <w:r>
              <w:rPr>
                <w:rFonts w:ascii="宋体" w:hAnsi="宋体" w:eastAsia="宋体"/>
                <w:b w:val="0"/>
                <w:sz w:val="20"/>
              </w:rPr>
              <w:t>code=200,返回更新后规则</w:t>
            </w:r>
          </w:p>
        </w:tc>
      </w:tr>
      <w:tr>
        <w:tc>
          <w:tcPr>
            <w:tcW w:type="dxa" w:w="2422"/>
          </w:tcPr>
          <w:p>
            <w:r/>
            <w:r>
              <w:rPr>
                <w:rFonts w:ascii="宋体" w:hAnsi="宋体" w:eastAsia="宋体"/>
                <w:b w:val="0"/>
                <w:sz w:val="20"/>
              </w:rPr>
              <w:t>/api/alerts/active</w:t>
            </w:r>
          </w:p>
        </w:tc>
        <w:tc>
          <w:tcPr>
            <w:tcW w:type="dxa" w:w="2422"/>
          </w:tcPr>
          <w:p>
            <w:r/>
            <w:r>
              <w:rPr>
                <w:rFonts w:ascii="宋体" w:hAnsi="宋体" w:eastAsia="宋体"/>
                <w:b w:val="0"/>
                <w:sz w:val="20"/>
              </w:rPr>
              <w:t>GET</w:t>
            </w:r>
          </w:p>
        </w:tc>
        <w:tc>
          <w:tcPr>
            <w:tcW w:type="dxa" w:w="2422"/>
          </w:tcPr>
          <w:p>
            <w:r/>
            <w:r>
              <w:rPr>
                <w:rFonts w:ascii="宋体" w:hAnsi="宋体" w:eastAsia="宋体"/>
                <w:b w:val="0"/>
                <w:sz w:val="20"/>
              </w:rPr>
              <w:t>无参数</w:t>
            </w:r>
          </w:p>
        </w:tc>
        <w:tc>
          <w:tcPr>
            <w:tcW w:type="dxa" w:w="2422"/>
          </w:tcPr>
          <w:p>
            <w:r/>
            <w:r>
              <w:rPr>
                <w:rFonts w:ascii="宋体" w:hAnsi="宋体" w:eastAsia="宋体"/>
                <w:b w:val="0"/>
                <w:sz w:val="20"/>
              </w:rPr>
              <w:t>code=200,返回活跃告警列表</w:t>
            </w:r>
          </w:p>
        </w:tc>
      </w:tr>
      <w:tr>
        <w:tc>
          <w:tcPr>
            <w:tcW w:type="dxa" w:w="2422"/>
          </w:tcPr>
          <w:p>
            <w:r/>
            <w:r>
              <w:rPr>
                <w:rFonts w:ascii="宋体" w:hAnsi="宋体" w:eastAsia="宋体"/>
                <w:b w:val="0"/>
                <w:sz w:val="20"/>
              </w:rPr>
              <w:t>/api/alerts/1/confirm</w:t>
            </w:r>
          </w:p>
        </w:tc>
        <w:tc>
          <w:tcPr>
            <w:tcW w:type="dxa" w:w="2422"/>
          </w:tcPr>
          <w:p>
            <w:r/>
            <w:r>
              <w:rPr>
                <w:rFonts w:ascii="宋体" w:hAnsi="宋体" w:eastAsia="宋体"/>
                <w:b w:val="0"/>
                <w:sz w:val="20"/>
              </w:rPr>
              <w:t>POST</w:t>
            </w:r>
          </w:p>
        </w:tc>
        <w:tc>
          <w:tcPr>
            <w:tcW w:type="dxa" w:w="2422"/>
          </w:tcPr>
          <w:p>
            <w:r/>
            <w:r>
              <w:rPr>
                <w:rFonts w:ascii="宋体" w:hAnsi="宋体" w:eastAsia="宋体"/>
                <w:b w:val="0"/>
                <w:sz w:val="20"/>
              </w:rPr>
              <w:t>无参数</w:t>
            </w:r>
          </w:p>
        </w:tc>
        <w:tc>
          <w:tcPr>
            <w:tcW w:type="dxa" w:w="2422"/>
          </w:tcPr>
          <w:p>
            <w:r/>
            <w:r>
              <w:rPr>
                <w:rFonts w:ascii="宋体" w:hAnsi="宋体" w:eastAsia="宋体"/>
                <w:b w:val="0"/>
                <w:sz w:val="20"/>
              </w:rPr>
              <w:t>code=200,告警状态变为confirmed</w:t>
            </w:r>
          </w:p>
        </w:tc>
      </w:tr>
    </w:tbl>
    <w:p/>
    <w:p>
      <w:pPr>
        <w:pStyle w:val="Heading2"/>
      </w:pPr>
      <w:r>
        <w:rPr>
          <w:rFonts w:ascii="黑体" w:hAnsi="黑体" w:eastAsia="黑体"/>
          <w:color w:val="000000"/>
          <w:sz w:val="26"/>
        </w:rPr>
        <w:t>14.2 集成测试</w:t>
      </w:r>
    </w:p>
    <w:p>
      <w:pPr>
        <w:spacing w:line="320" w:lineRule="exact" w:before="0" w:after="0"/>
        <w:ind w:firstLine="420"/>
      </w:pPr>
      <w:r>
        <w:rPr>
          <w:rFonts w:ascii="宋体" w:hAnsi="宋体" w:eastAsia="宋体"/>
          <w:b w:val="0"/>
          <w:sz w:val="24"/>
        </w:rPr>
        <w:t>集成测试主要目的检测系统是否达到需求对业务流程及数据流的处理是否符合标准，检测系统对业务流处理是否存在逻辑不严谨及错误，检测需求是否存在不合理的标准及要求。此阶段测试基于功能完成的测试。</w:t>
      </w:r>
    </w:p>
    <w:p>
      <w:pPr>
        <w:ind w:firstLine="0"/>
        <w:jc w:val="center"/>
      </w:pPr>
      <w:r>
        <w:rPr>
          <w:rFonts w:ascii="黑体" w:hAnsi="黑体" w:eastAsia="黑体"/>
          <w:b/>
          <w:sz w:val="20"/>
        </w:rPr>
        <w:t>表14-2 集成测试表</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测试场景</w:t>
            </w:r>
          </w:p>
        </w:tc>
        <w:tc>
          <w:tcPr>
            <w:tcW w:type="dxa" w:w="3230"/>
          </w:tcPr>
          <w:p>
            <w:pPr>
              <w:jc w:val="center"/>
            </w:pPr>
            <w:r/>
            <w:r>
              <w:rPr>
                <w:rFonts w:ascii="宋体" w:hAnsi="宋体" w:eastAsia="宋体"/>
                <w:b/>
                <w:sz w:val="20"/>
              </w:rPr>
              <w:t>测试步骤</w:t>
            </w:r>
          </w:p>
        </w:tc>
        <w:tc>
          <w:tcPr>
            <w:tcW w:type="dxa" w:w="3230"/>
          </w:tcPr>
          <w:p>
            <w:pPr>
              <w:jc w:val="center"/>
            </w:pPr>
            <w:r/>
            <w:r>
              <w:rPr>
                <w:rFonts w:ascii="宋体" w:hAnsi="宋体" w:eastAsia="宋体"/>
                <w:b/>
                <w:sz w:val="20"/>
              </w:rPr>
              <w:t>预期结果</w:t>
            </w:r>
          </w:p>
        </w:tc>
      </w:tr>
      <w:tr>
        <w:tc>
          <w:tcPr>
            <w:tcW w:type="dxa" w:w="3230"/>
          </w:tcPr>
          <w:p>
            <w:r/>
            <w:r>
              <w:rPr>
                <w:rFonts w:ascii="宋体" w:hAnsi="宋体" w:eastAsia="宋体"/>
                <w:b w:val="0"/>
                <w:sz w:val="20"/>
              </w:rPr>
              <w:t>数据上报到展示的完整流程</w:t>
            </w:r>
          </w:p>
        </w:tc>
        <w:tc>
          <w:tcPr>
            <w:tcW w:type="dxa" w:w="3230"/>
          </w:tcPr>
          <w:p>
            <w:r/>
            <w:r>
              <w:rPr>
                <w:rFonts w:ascii="宋体" w:hAnsi="宋体" w:eastAsia="宋体"/>
                <w:b w:val="0"/>
                <w:sz w:val="20"/>
              </w:rPr>
              <w:t>1.通过Postman模拟传感器POST数据</w:t>
              <w:br/>
              <w:t>2.刷新前端仪表盘页面</w:t>
              <w:br/>
              <w:t>3.切换到历史数据页查询</w:t>
            </w:r>
          </w:p>
        </w:tc>
        <w:tc>
          <w:tcPr>
            <w:tcW w:type="dxa" w:w="3230"/>
          </w:tcPr>
          <w:p>
            <w:r/>
            <w:r>
              <w:rPr>
                <w:rFonts w:ascii="宋体" w:hAnsi="宋体" w:eastAsia="宋体"/>
                <w:b w:val="0"/>
                <w:sz w:val="20"/>
              </w:rPr>
              <w:t>仪表盘显示最新值，历史数据中可查到刚上报的记录</w:t>
            </w:r>
          </w:p>
        </w:tc>
      </w:tr>
      <w:tr>
        <w:tc>
          <w:tcPr>
            <w:tcW w:type="dxa" w:w="3230"/>
          </w:tcPr>
          <w:p>
            <w:r/>
            <w:r>
              <w:rPr>
                <w:rFonts w:ascii="宋体" w:hAnsi="宋体" w:eastAsia="宋体"/>
                <w:b w:val="0"/>
                <w:sz w:val="20"/>
              </w:rPr>
              <w:t>用户注册到登录到访问业务页</w:t>
            </w:r>
          </w:p>
        </w:tc>
        <w:tc>
          <w:tcPr>
            <w:tcW w:type="dxa" w:w="3230"/>
          </w:tcPr>
          <w:p>
            <w:r/>
            <w:r>
              <w:rPr>
                <w:rFonts w:ascii="宋体" w:hAnsi="宋体" w:eastAsia="宋体"/>
                <w:b w:val="0"/>
                <w:sz w:val="20"/>
              </w:rPr>
              <w:t>1.注册新用户</w:t>
              <w:br/>
              <w:t>2.用新用户登录</w:t>
              <w:br/>
              <w:t>3.访问实时监测页</w:t>
            </w:r>
          </w:p>
        </w:tc>
        <w:tc>
          <w:tcPr>
            <w:tcW w:type="dxa" w:w="3230"/>
          </w:tcPr>
          <w:p>
            <w:r/>
            <w:r>
              <w:rPr>
                <w:rFonts w:ascii="宋体" w:hAnsi="宋体" w:eastAsia="宋体"/>
                <w:b w:val="0"/>
                <w:sz w:val="20"/>
              </w:rPr>
              <w:t>注册成功→登录成功→仪表盘正常展示数据</w:t>
            </w:r>
          </w:p>
        </w:tc>
      </w:tr>
      <w:tr>
        <w:tc>
          <w:tcPr>
            <w:tcW w:type="dxa" w:w="3230"/>
          </w:tcPr>
          <w:p>
            <w:r/>
            <w:r>
              <w:rPr>
                <w:rFonts w:ascii="宋体" w:hAnsi="宋体" w:eastAsia="宋体"/>
                <w:b w:val="0"/>
                <w:sz w:val="20"/>
              </w:rPr>
              <w:t>大棚新增到设备绑定到数据查询</w:t>
            </w:r>
          </w:p>
        </w:tc>
        <w:tc>
          <w:tcPr>
            <w:tcW w:type="dxa" w:w="3230"/>
          </w:tcPr>
          <w:p>
            <w:r/>
            <w:r>
              <w:rPr>
                <w:rFonts w:ascii="宋体" w:hAnsi="宋体" w:eastAsia="宋体"/>
                <w:b w:val="0"/>
                <w:sz w:val="20"/>
              </w:rPr>
              <w:t>1.新增大棚</w:t>
              <w:br/>
              <w:t>2.新增设备绑定到该大棚</w:t>
              <w:br/>
              <w:t>3.在监测页选择新大棚和设备</w:t>
            </w:r>
          </w:p>
        </w:tc>
        <w:tc>
          <w:tcPr>
            <w:tcW w:type="dxa" w:w="3230"/>
          </w:tcPr>
          <w:p>
            <w:r/>
            <w:r>
              <w:rPr>
                <w:rFonts w:ascii="宋体" w:hAnsi="宋体" w:eastAsia="宋体"/>
                <w:b w:val="0"/>
                <w:sz w:val="20"/>
              </w:rPr>
              <w:t>大棚列表显示新大棚且设备数为1，监测页能选中新设备</w:t>
            </w:r>
          </w:p>
        </w:tc>
      </w:tr>
    </w:tbl>
    <w:p/>
    <w:p>
      <w:pPr>
        <w:pStyle w:val="Heading2"/>
      </w:pPr>
      <w:r>
        <w:rPr>
          <w:rFonts w:ascii="黑体" w:hAnsi="黑体" w:eastAsia="黑体"/>
          <w:color w:val="000000"/>
          <w:sz w:val="26"/>
        </w:rPr>
        <w:t>14.3 功能测试</w:t>
      </w:r>
    </w:p>
    <w:p>
      <w:pPr>
        <w:spacing w:line="320" w:lineRule="exact" w:before="0" w:after="0"/>
        <w:ind w:firstLine="420"/>
      </w:pPr>
      <w:r>
        <w:rPr>
          <w:rFonts w:ascii="宋体" w:hAnsi="宋体" w:eastAsia="宋体"/>
          <w:b w:val="0"/>
          <w:sz w:val="24"/>
        </w:rPr>
        <w:t>对测试对象的功能测试应侧重于所有可直接追踪到用例或业务功能和业务规则的测试需求。这种测试的目标是核实数据的接受、处理和检索是否正确，以及业务规则的实施是否恰当。</w:t>
      </w:r>
    </w:p>
    <w:p>
      <w:pPr>
        <w:ind w:firstLine="0"/>
        <w:jc w:val="center"/>
      </w:pPr>
      <w:r>
        <w:rPr>
          <w:rFonts w:ascii="黑体" w:hAnsi="黑体" w:eastAsia="黑体"/>
          <w:b/>
          <w:sz w:val="20"/>
        </w:rPr>
        <w:t>表14-3 功能测试表（节选）</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功能模块</w:t>
            </w:r>
          </w:p>
        </w:tc>
        <w:tc>
          <w:tcPr>
            <w:tcW w:type="dxa" w:w="1615"/>
          </w:tcPr>
          <w:p>
            <w:pPr>
              <w:jc w:val="center"/>
            </w:pPr>
            <w:r/>
            <w:r>
              <w:rPr>
                <w:rFonts w:ascii="宋体" w:hAnsi="宋体" w:eastAsia="宋体"/>
                <w:b/>
                <w:sz w:val="20"/>
              </w:rPr>
              <w:t>测试用例</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状态</w:t>
            </w:r>
          </w:p>
        </w:tc>
      </w:tr>
      <w:tr>
        <w:tc>
          <w:tcPr>
            <w:tcW w:type="dxa" w:w="1615"/>
          </w:tcPr>
          <w:p>
            <w:r/>
            <w:r>
              <w:rPr>
                <w:rFonts w:ascii="宋体" w:hAnsi="宋体" w:eastAsia="宋体"/>
                <w:b w:val="0"/>
                <w:sz w:val="20"/>
              </w:rPr>
              <w:t>登录</w:t>
            </w:r>
          </w:p>
        </w:tc>
        <w:tc>
          <w:tcPr>
            <w:tcW w:type="dxa" w:w="1615"/>
          </w:tcPr>
          <w:p>
            <w:r/>
            <w:r>
              <w:rPr>
                <w:rFonts w:ascii="宋体" w:hAnsi="宋体" w:eastAsia="宋体"/>
                <w:b w:val="0"/>
                <w:sz w:val="20"/>
              </w:rPr>
              <w:t>正确用户名密码登录</w:t>
            </w:r>
          </w:p>
        </w:tc>
        <w:tc>
          <w:tcPr>
            <w:tcW w:type="dxa" w:w="1615"/>
          </w:tcPr>
          <w:p>
            <w:r/>
            <w:r>
              <w:rPr>
                <w:rFonts w:ascii="宋体" w:hAnsi="宋体" w:eastAsia="宋体"/>
                <w:b w:val="0"/>
                <w:sz w:val="20"/>
              </w:rPr>
              <w:t>admin/admin123</w:t>
            </w:r>
          </w:p>
        </w:tc>
        <w:tc>
          <w:tcPr>
            <w:tcW w:type="dxa" w:w="1615"/>
          </w:tcPr>
          <w:p>
            <w:r/>
            <w:r>
              <w:rPr>
                <w:rFonts w:ascii="宋体" w:hAnsi="宋体" w:eastAsia="宋体"/>
                <w:b w:val="0"/>
                <w:sz w:val="20"/>
              </w:rPr>
              <w:t>跳转实时监测页，右上角显示admin</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r>
        <w:tc>
          <w:tcPr>
            <w:tcW w:type="dxa" w:w="1615"/>
          </w:tcPr>
          <w:p>
            <w:r/>
            <w:r>
              <w:rPr>
                <w:rFonts w:ascii="宋体" w:hAnsi="宋体" w:eastAsia="宋体"/>
                <w:b w:val="0"/>
                <w:sz w:val="20"/>
              </w:rPr>
              <w:t>登录</w:t>
            </w:r>
          </w:p>
        </w:tc>
        <w:tc>
          <w:tcPr>
            <w:tcW w:type="dxa" w:w="1615"/>
          </w:tcPr>
          <w:p>
            <w:r/>
            <w:r>
              <w:rPr>
                <w:rFonts w:ascii="宋体" w:hAnsi="宋体" w:eastAsia="宋体"/>
                <w:b w:val="0"/>
                <w:sz w:val="20"/>
              </w:rPr>
              <w:t>错误密码登录</w:t>
            </w:r>
          </w:p>
        </w:tc>
        <w:tc>
          <w:tcPr>
            <w:tcW w:type="dxa" w:w="1615"/>
          </w:tcPr>
          <w:p>
            <w:r/>
            <w:r>
              <w:rPr>
                <w:rFonts w:ascii="宋体" w:hAnsi="宋体" w:eastAsia="宋体"/>
                <w:b w:val="0"/>
                <w:sz w:val="20"/>
              </w:rPr>
              <w:t>admin/wrong</w:t>
            </w:r>
          </w:p>
        </w:tc>
        <w:tc>
          <w:tcPr>
            <w:tcW w:type="dxa" w:w="1615"/>
          </w:tcPr>
          <w:p>
            <w:r/>
            <w:r>
              <w:rPr>
                <w:rFonts w:ascii="宋体" w:hAnsi="宋体" w:eastAsia="宋体"/>
                <w:b w:val="0"/>
                <w:sz w:val="20"/>
              </w:rPr>
              <w:t>提示"用户名或密码错误"</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r>
        <w:tc>
          <w:tcPr>
            <w:tcW w:type="dxa" w:w="1615"/>
          </w:tcPr>
          <w:p>
            <w:r/>
            <w:r>
              <w:rPr>
                <w:rFonts w:ascii="宋体" w:hAnsi="宋体" w:eastAsia="宋体"/>
                <w:b w:val="0"/>
                <w:sz w:val="20"/>
              </w:rPr>
              <w:t>注册</w:t>
            </w:r>
          </w:p>
        </w:tc>
        <w:tc>
          <w:tcPr>
            <w:tcW w:type="dxa" w:w="1615"/>
          </w:tcPr>
          <w:p>
            <w:r/>
            <w:r>
              <w:rPr>
                <w:rFonts w:ascii="宋体" w:hAnsi="宋体" w:eastAsia="宋体"/>
                <w:b w:val="0"/>
                <w:sz w:val="20"/>
              </w:rPr>
              <w:t>新用户注册</w:t>
            </w:r>
          </w:p>
        </w:tc>
        <w:tc>
          <w:tcPr>
            <w:tcW w:type="dxa" w:w="1615"/>
          </w:tcPr>
          <w:p>
            <w:r/>
            <w:r>
              <w:rPr>
                <w:rFonts w:ascii="宋体" w:hAnsi="宋体" w:eastAsia="宋体"/>
                <w:b w:val="0"/>
                <w:sz w:val="20"/>
              </w:rPr>
              <w:t>testuser/123456</w:t>
            </w:r>
          </w:p>
        </w:tc>
        <w:tc>
          <w:tcPr>
            <w:tcW w:type="dxa" w:w="1615"/>
          </w:tcPr>
          <w:p>
            <w:r/>
            <w:r>
              <w:rPr>
                <w:rFonts w:ascii="宋体" w:hAnsi="宋体" w:eastAsia="宋体"/>
                <w:b w:val="0"/>
                <w:sz w:val="20"/>
              </w:rPr>
              <w:t>提示"注册成功"</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r>
        <w:tc>
          <w:tcPr>
            <w:tcW w:type="dxa" w:w="1615"/>
          </w:tcPr>
          <w:p>
            <w:r/>
            <w:r>
              <w:rPr>
                <w:rFonts w:ascii="宋体" w:hAnsi="宋体" w:eastAsia="宋体"/>
                <w:b w:val="0"/>
                <w:sz w:val="20"/>
              </w:rPr>
              <w:t>实时监测</w:t>
            </w:r>
          </w:p>
        </w:tc>
        <w:tc>
          <w:tcPr>
            <w:tcW w:type="dxa" w:w="1615"/>
          </w:tcPr>
          <w:p>
            <w:r/>
            <w:r>
              <w:rPr>
                <w:rFonts w:ascii="宋体" w:hAnsi="宋体" w:eastAsia="宋体"/>
                <w:b w:val="0"/>
                <w:sz w:val="20"/>
              </w:rPr>
              <w:t>切换设备</w:t>
            </w:r>
          </w:p>
        </w:tc>
        <w:tc>
          <w:tcPr>
            <w:tcW w:type="dxa" w:w="1615"/>
          </w:tcPr>
          <w:p>
            <w:r/>
            <w:r>
              <w:rPr>
                <w:rFonts w:ascii="宋体" w:hAnsi="宋体" w:eastAsia="宋体"/>
                <w:b w:val="0"/>
                <w:sz w:val="20"/>
              </w:rPr>
              <w:t>选择A-002</w:t>
            </w:r>
          </w:p>
        </w:tc>
        <w:tc>
          <w:tcPr>
            <w:tcW w:type="dxa" w:w="1615"/>
          </w:tcPr>
          <w:p>
            <w:r/>
            <w:r>
              <w:rPr>
                <w:rFonts w:ascii="宋体" w:hAnsi="宋体" w:eastAsia="宋体"/>
                <w:b w:val="0"/>
                <w:sz w:val="20"/>
              </w:rPr>
              <w:t>仪表盘和迷你走势更新为A-002数据</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r>
        <w:tc>
          <w:tcPr>
            <w:tcW w:type="dxa" w:w="1615"/>
          </w:tcPr>
          <w:p>
            <w:r/>
            <w:r>
              <w:rPr>
                <w:rFonts w:ascii="宋体" w:hAnsi="宋体" w:eastAsia="宋体"/>
                <w:b w:val="0"/>
                <w:sz w:val="20"/>
              </w:rPr>
              <w:t>历史数据</w:t>
            </w:r>
          </w:p>
        </w:tc>
        <w:tc>
          <w:tcPr>
            <w:tcW w:type="dxa" w:w="1615"/>
          </w:tcPr>
          <w:p>
            <w:r/>
            <w:r>
              <w:rPr>
                <w:rFonts w:ascii="宋体" w:hAnsi="宋体" w:eastAsia="宋体"/>
                <w:b w:val="0"/>
                <w:sz w:val="20"/>
              </w:rPr>
              <w:t>按时间查询</w:t>
            </w:r>
          </w:p>
        </w:tc>
        <w:tc>
          <w:tcPr>
            <w:tcW w:type="dxa" w:w="1615"/>
          </w:tcPr>
          <w:p>
            <w:r/>
            <w:r>
              <w:rPr>
                <w:rFonts w:ascii="宋体" w:hAnsi="宋体" w:eastAsia="宋体"/>
                <w:b w:val="0"/>
                <w:sz w:val="20"/>
              </w:rPr>
              <w:t>选择24h快捷按钮</w:t>
            </w:r>
          </w:p>
        </w:tc>
        <w:tc>
          <w:tcPr>
            <w:tcW w:type="dxa" w:w="1615"/>
          </w:tcPr>
          <w:p>
            <w:r/>
            <w:r>
              <w:rPr>
                <w:rFonts w:ascii="宋体" w:hAnsi="宋体" w:eastAsia="宋体"/>
                <w:b w:val="0"/>
                <w:sz w:val="20"/>
              </w:rPr>
              <w:t>曲线图展示最近24小时数据</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r>
        <w:tc>
          <w:tcPr>
            <w:tcW w:type="dxa" w:w="1615"/>
          </w:tcPr>
          <w:p>
            <w:r/>
            <w:r>
              <w:rPr>
                <w:rFonts w:ascii="宋体" w:hAnsi="宋体" w:eastAsia="宋体"/>
                <w:b w:val="0"/>
                <w:sz w:val="20"/>
              </w:rPr>
              <w:t>历史数据</w:t>
            </w:r>
          </w:p>
        </w:tc>
        <w:tc>
          <w:tcPr>
            <w:tcW w:type="dxa" w:w="1615"/>
          </w:tcPr>
          <w:p>
            <w:r/>
            <w:r>
              <w:rPr>
                <w:rFonts w:ascii="宋体" w:hAnsi="宋体" w:eastAsia="宋体"/>
                <w:b w:val="0"/>
                <w:sz w:val="20"/>
              </w:rPr>
              <w:t>导出CSV</w:t>
            </w:r>
          </w:p>
        </w:tc>
        <w:tc>
          <w:tcPr>
            <w:tcW w:type="dxa" w:w="1615"/>
          </w:tcPr>
          <w:p>
            <w:r/>
            <w:r>
              <w:rPr>
                <w:rFonts w:ascii="宋体" w:hAnsi="宋体" w:eastAsia="宋体"/>
                <w:b w:val="0"/>
                <w:sz w:val="20"/>
              </w:rPr>
              <w:t>点击导出按钮</w:t>
            </w:r>
          </w:p>
        </w:tc>
        <w:tc>
          <w:tcPr>
            <w:tcW w:type="dxa" w:w="1615"/>
          </w:tcPr>
          <w:p>
            <w:r/>
            <w:r>
              <w:rPr>
                <w:rFonts w:ascii="宋体" w:hAnsi="宋体" w:eastAsia="宋体"/>
                <w:b w:val="0"/>
                <w:sz w:val="20"/>
              </w:rPr>
              <w:t>下载CSV文件，Excel可正常打开</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r>
        <w:tc>
          <w:tcPr>
            <w:tcW w:type="dxa" w:w="1615"/>
          </w:tcPr>
          <w:p>
            <w:r/>
            <w:r>
              <w:rPr>
                <w:rFonts w:ascii="宋体" w:hAnsi="宋体" w:eastAsia="宋体"/>
                <w:b w:val="0"/>
                <w:sz w:val="20"/>
              </w:rPr>
              <w:t>大棚管理</w:t>
            </w:r>
          </w:p>
        </w:tc>
        <w:tc>
          <w:tcPr>
            <w:tcW w:type="dxa" w:w="1615"/>
          </w:tcPr>
          <w:p>
            <w:r/>
            <w:r>
              <w:rPr>
                <w:rFonts w:ascii="宋体" w:hAnsi="宋体" w:eastAsia="宋体"/>
                <w:b w:val="0"/>
                <w:sz w:val="20"/>
              </w:rPr>
              <w:t>搜索大棚</w:t>
            </w:r>
          </w:p>
        </w:tc>
        <w:tc>
          <w:tcPr>
            <w:tcW w:type="dxa" w:w="1615"/>
          </w:tcPr>
          <w:p>
            <w:r/>
            <w:r>
              <w:rPr>
                <w:rFonts w:ascii="宋体" w:hAnsi="宋体" w:eastAsia="宋体"/>
                <w:b w:val="0"/>
                <w:sz w:val="20"/>
              </w:rPr>
              <w:t>输入"GH-A"</w:t>
            </w:r>
          </w:p>
        </w:tc>
        <w:tc>
          <w:tcPr>
            <w:tcW w:type="dxa" w:w="1615"/>
          </w:tcPr>
          <w:p>
            <w:r/>
            <w:r>
              <w:rPr>
                <w:rFonts w:ascii="宋体" w:hAnsi="宋体" w:eastAsia="宋体"/>
                <w:b w:val="0"/>
                <w:sz w:val="20"/>
              </w:rPr>
              <w:t>列表仅显示GH-A大棚</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r>
        <w:tc>
          <w:tcPr>
            <w:tcW w:type="dxa" w:w="1615"/>
          </w:tcPr>
          <w:p>
            <w:r/>
            <w:r>
              <w:rPr>
                <w:rFonts w:ascii="宋体" w:hAnsi="宋体" w:eastAsia="宋体"/>
                <w:b w:val="0"/>
                <w:sz w:val="20"/>
              </w:rPr>
              <w:t>大棚管理</w:t>
            </w:r>
          </w:p>
        </w:tc>
        <w:tc>
          <w:tcPr>
            <w:tcW w:type="dxa" w:w="1615"/>
          </w:tcPr>
          <w:p>
            <w:r/>
            <w:r>
              <w:rPr>
                <w:rFonts w:ascii="宋体" w:hAnsi="宋体" w:eastAsia="宋体"/>
                <w:b w:val="0"/>
                <w:sz w:val="20"/>
              </w:rPr>
              <w:t>编辑保存</w:t>
            </w:r>
          </w:p>
        </w:tc>
        <w:tc>
          <w:tcPr>
            <w:tcW w:type="dxa" w:w="1615"/>
          </w:tcPr>
          <w:p>
            <w:r/>
            <w:r>
              <w:rPr>
                <w:rFonts w:ascii="宋体" w:hAnsi="宋体" w:eastAsia="宋体"/>
                <w:b w:val="0"/>
                <w:sz w:val="20"/>
              </w:rPr>
              <w:t>修改名称为"测试"</w:t>
            </w:r>
          </w:p>
        </w:tc>
        <w:tc>
          <w:tcPr>
            <w:tcW w:type="dxa" w:w="1615"/>
          </w:tcPr>
          <w:p>
            <w:r/>
            <w:r>
              <w:rPr>
                <w:rFonts w:ascii="宋体" w:hAnsi="宋体" w:eastAsia="宋体"/>
                <w:b w:val="0"/>
                <w:sz w:val="20"/>
              </w:rPr>
              <w:t>提示"大棚信息已更新"</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r>
        <w:tc>
          <w:tcPr>
            <w:tcW w:type="dxa" w:w="1615"/>
          </w:tcPr>
          <w:p>
            <w:r/>
            <w:r>
              <w:rPr>
                <w:rFonts w:ascii="宋体" w:hAnsi="宋体" w:eastAsia="宋体"/>
                <w:b w:val="0"/>
                <w:sz w:val="20"/>
              </w:rPr>
              <w:t>告警规则</w:t>
            </w:r>
          </w:p>
        </w:tc>
        <w:tc>
          <w:tcPr>
            <w:tcW w:type="dxa" w:w="1615"/>
          </w:tcPr>
          <w:p>
            <w:r/>
            <w:r>
              <w:rPr>
                <w:rFonts w:ascii="宋体" w:hAnsi="宋体" w:eastAsia="宋体"/>
                <w:b w:val="0"/>
                <w:sz w:val="20"/>
              </w:rPr>
              <w:t>修改阈值</w:t>
            </w:r>
          </w:p>
        </w:tc>
        <w:tc>
          <w:tcPr>
            <w:tcW w:type="dxa" w:w="1615"/>
          </w:tcPr>
          <w:p>
            <w:r/>
            <w:r>
              <w:rPr>
                <w:rFonts w:ascii="宋体" w:hAnsi="宋体" w:eastAsia="宋体"/>
                <w:b w:val="0"/>
                <w:sz w:val="20"/>
              </w:rPr>
              <w:t>水温上限改为30</w:t>
            </w:r>
          </w:p>
        </w:tc>
        <w:tc>
          <w:tcPr>
            <w:tcW w:type="dxa" w:w="1615"/>
          </w:tcPr>
          <w:p>
            <w:r/>
            <w:r>
              <w:rPr>
                <w:rFonts w:ascii="宋体" w:hAnsi="宋体" w:eastAsia="宋体"/>
                <w:b w:val="0"/>
                <w:sz w:val="20"/>
              </w:rPr>
              <w:t>保存后告警规则表更新</w:t>
            </w:r>
          </w:p>
        </w:tc>
        <w:tc>
          <w:tcPr>
            <w:tcW w:type="dxa" w:w="1615"/>
          </w:tcPr>
          <w:p>
            <w:r/>
            <w:r>
              <w:rPr>
                <w:rFonts w:ascii="宋体" w:hAnsi="宋体" w:eastAsia="宋体"/>
                <w:b w:val="0"/>
                <w:sz w:val="20"/>
              </w:rPr>
            </w:r>
          </w:p>
        </w:tc>
        <w:tc>
          <w:tcPr>
            <w:tcW w:type="dxa" w:w="1615"/>
          </w:tcPr>
          <w:p>
            <w:r/>
            <w:r>
              <w:rPr>
                <w:rFonts w:ascii="宋体" w:hAnsi="宋体" w:eastAsia="宋体"/>
                <w:b w:val="0"/>
                <w:sz w:val="20"/>
              </w:rPr>
              <w:t>待测</w:t>
            </w:r>
          </w:p>
        </w:tc>
      </w:tr>
    </w:tbl>
    <w:p/>
    <w:p>
      <w:pPr>
        <w:pStyle w:val="Heading2"/>
      </w:pPr>
      <w:r>
        <w:rPr>
          <w:rFonts w:ascii="黑体" w:hAnsi="黑体" w:eastAsia="黑体"/>
          <w:color w:val="000000"/>
          <w:sz w:val="26"/>
        </w:rPr>
        <w:t>14.4 用户界面测试</w:t>
      </w:r>
    </w:p>
    <w:p>
      <w:pPr>
        <w:spacing w:line="320" w:lineRule="exact" w:before="0" w:after="0"/>
        <w:ind w:firstLine="420"/>
      </w:pPr>
      <w:r>
        <w:rPr>
          <w:rFonts w:ascii="宋体" w:hAnsi="宋体" w:eastAsia="宋体"/>
          <w:b w:val="0"/>
          <w:sz w:val="24"/>
        </w:rPr>
        <w:t>用户界面（UI）测试用于核实用户与软件之间的交互。UI测试的目标是确保用户界面会通过测试对象的功能来为用户提供相应的访问或浏览功能。测试内容包括：各页面在不同分辨率下的布局适应性、侧边栏折叠/展开功能、弹窗打开/关闭交互、表单校验提示信息的显示位置和时机、数据加载中loading动画、空数据时的占位提示。</w:t>
      </w:r>
    </w:p>
    <w:p>
      <w:pPr>
        <w:ind w:firstLine="0"/>
        <w:jc w:val="center"/>
      </w:pPr>
      <w:r>
        <w:rPr>
          <w:rFonts w:ascii="黑体" w:hAnsi="黑体" w:eastAsia="黑体"/>
          <w:b/>
          <w:sz w:val="20"/>
        </w:rPr>
        <w:t>表14-4 用户界面测试表</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测试项</w:t>
            </w:r>
          </w:p>
        </w:tc>
        <w:tc>
          <w:tcPr>
            <w:tcW w:type="dxa" w:w="3230"/>
          </w:tcPr>
          <w:p>
            <w:pPr>
              <w:jc w:val="center"/>
            </w:pPr>
            <w:r/>
            <w:r>
              <w:rPr>
                <w:rFonts w:ascii="宋体" w:hAnsi="宋体" w:eastAsia="宋体"/>
                <w:b/>
                <w:sz w:val="20"/>
              </w:rPr>
              <w:t>测试方法</w:t>
            </w:r>
          </w:p>
        </w:tc>
        <w:tc>
          <w:tcPr>
            <w:tcW w:type="dxa" w:w="3230"/>
          </w:tcPr>
          <w:p>
            <w:pPr>
              <w:jc w:val="center"/>
            </w:pPr>
            <w:r/>
            <w:r>
              <w:rPr>
                <w:rFonts w:ascii="宋体" w:hAnsi="宋体" w:eastAsia="宋体"/>
                <w:b/>
                <w:sz w:val="20"/>
              </w:rPr>
              <w:t>预期结果</w:t>
            </w:r>
          </w:p>
        </w:tc>
      </w:tr>
      <w:tr>
        <w:tc>
          <w:tcPr>
            <w:tcW w:type="dxa" w:w="3230"/>
          </w:tcPr>
          <w:p>
            <w:r/>
            <w:r>
              <w:rPr>
                <w:rFonts w:ascii="宋体" w:hAnsi="宋体" w:eastAsia="宋体"/>
                <w:b w:val="0"/>
                <w:sz w:val="20"/>
              </w:rPr>
              <w:t>响应式布局</w:t>
            </w:r>
          </w:p>
        </w:tc>
        <w:tc>
          <w:tcPr>
            <w:tcW w:type="dxa" w:w="3230"/>
          </w:tcPr>
          <w:p>
            <w:r/>
            <w:r>
              <w:rPr>
                <w:rFonts w:ascii="宋体" w:hAnsi="宋体" w:eastAsia="宋体"/>
                <w:b w:val="0"/>
                <w:sz w:val="20"/>
              </w:rPr>
              <w:t>调整浏览器窗口至768px以下</w:t>
            </w:r>
          </w:p>
        </w:tc>
        <w:tc>
          <w:tcPr>
            <w:tcW w:type="dxa" w:w="3230"/>
          </w:tcPr>
          <w:p>
            <w:r/>
            <w:r>
              <w:rPr>
                <w:rFonts w:ascii="宋体" w:hAnsi="宋体" w:eastAsia="宋体"/>
                <w:b w:val="0"/>
                <w:sz w:val="20"/>
              </w:rPr>
              <w:t>侧边栏变为浮层，仪表盘2列排列</w:t>
            </w:r>
          </w:p>
        </w:tc>
      </w:tr>
      <w:tr>
        <w:tc>
          <w:tcPr>
            <w:tcW w:type="dxa" w:w="3230"/>
          </w:tcPr>
          <w:p>
            <w:r/>
            <w:r>
              <w:rPr>
                <w:rFonts w:ascii="宋体" w:hAnsi="宋体" w:eastAsia="宋体"/>
                <w:b w:val="0"/>
                <w:sz w:val="20"/>
              </w:rPr>
              <w:t>表单校验</w:t>
            </w:r>
          </w:p>
        </w:tc>
        <w:tc>
          <w:tcPr>
            <w:tcW w:type="dxa" w:w="3230"/>
          </w:tcPr>
          <w:p>
            <w:r/>
            <w:r>
              <w:rPr>
                <w:rFonts w:ascii="宋体" w:hAnsi="宋体" w:eastAsia="宋体"/>
                <w:b w:val="0"/>
                <w:sz w:val="20"/>
              </w:rPr>
              <w:t>大棚表单留空必填项提交</w:t>
            </w:r>
          </w:p>
        </w:tc>
        <w:tc>
          <w:tcPr>
            <w:tcW w:type="dxa" w:w="3230"/>
          </w:tcPr>
          <w:p>
            <w:r/>
            <w:r>
              <w:rPr>
                <w:rFonts w:ascii="宋体" w:hAnsi="宋体" w:eastAsia="宋体"/>
                <w:b w:val="0"/>
                <w:sz w:val="20"/>
              </w:rPr>
              <w:t>输入框下方显示红色校验提示</w:t>
            </w:r>
          </w:p>
        </w:tc>
      </w:tr>
      <w:tr>
        <w:tc>
          <w:tcPr>
            <w:tcW w:type="dxa" w:w="3230"/>
          </w:tcPr>
          <w:p>
            <w:r/>
            <w:r>
              <w:rPr>
                <w:rFonts w:ascii="宋体" w:hAnsi="宋体" w:eastAsia="宋体"/>
                <w:b w:val="0"/>
                <w:sz w:val="20"/>
              </w:rPr>
              <w:t>加载状态</w:t>
            </w:r>
          </w:p>
        </w:tc>
        <w:tc>
          <w:tcPr>
            <w:tcW w:type="dxa" w:w="3230"/>
          </w:tcPr>
          <w:p>
            <w:r/>
            <w:r>
              <w:rPr>
                <w:rFonts w:ascii="宋体" w:hAnsi="宋体" w:eastAsia="宋体"/>
                <w:b w:val="0"/>
                <w:sz w:val="20"/>
              </w:rPr>
              <w:t>切换设备时观察</w:t>
            </w:r>
          </w:p>
        </w:tc>
        <w:tc>
          <w:tcPr>
            <w:tcW w:type="dxa" w:w="3230"/>
          </w:tcPr>
          <w:p>
            <w:r/>
            <w:r>
              <w:rPr>
                <w:rFonts w:ascii="宋体" w:hAnsi="宋体" w:eastAsia="宋体"/>
                <w:b w:val="0"/>
                <w:sz w:val="20"/>
              </w:rPr>
              <w:t>仪表盘区域显示loading骨架或保持上次数据</w:t>
            </w:r>
          </w:p>
        </w:tc>
      </w:tr>
      <w:tr>
        <w:tc>
          <w:tcPr>
            <w:tcW w:type="dxa" w:w="3230"/>
          </w:tcPr>
          <w:p>
            <w:r/>
            <w:r>
              <w:rPr>
                <w:rFonts w:ascii="宋体" w:hAnsi="宋体" w:eastAsia="宋体"/>
                <w:b w:val="0"/>
                <w:sz w:val="20"/>
              </w:rPr>
              <w:t>空数据状态</w:t>
            </w:r>
          </w:p>
        </w:tc>
        <w:tc>
          <w:tcPr>
            <w:tcW w:type="dxa" w:w="3230"/>
          </w:tcPr>
          <w:p>
            <w:r/>
            <w:r>
              <w:rPr>
                <w:rFonts w:ascii="宋体" w:hAnsi="宋体" w:eastAsia="宋体"/>
                <w:b w:val="0"/>
                <w:sz w:val="20"/>
              </w:rPr>
              <w:t>登录后切换至无数据设备</w:t>
            </w:r>
          </w:p>
        </w:tc>
        <w:tc>
          <w:tcPr>
            <w:tcW w:type="dxa" w:w="3230"/>
          </w:tcPr>
          <w:p>
            <w:r/>
            <w:r>
              <w:rPr>
                <w:rFonts w:ascii="宋体" w:hAnsi="宋体" w:eastAsia="宋体"/>
                <w:b w:val="0"/>
                <w:sz w:val="20"/>
              </w:rPr>
              <w:t>仪表盘显示"等待数据"，历史页显示无数据提示</w:t>
            </w:r>
          </w:p>
        </w:tc>
      </w:tr>
    </w:tbl>
    <w:p/>
    <w:p>
      <w:pPr>
        <w:pStyle w:val="Heading2"/>
      </w:pPr>
      <w:r>
        <w:rPr>
          <w:rFonts w:ascii="黑体" w:hAnsi="黑体" w:eastAsia="黑体"/>
          <w:color w:val="000000"/>
          <w:sz w:val="26"/>
        </w:rPr>
        <w:t>14.5 性能测试</w:t>
      </w:r>
    </w:p>
    <w:p>
      <w:pPr>
        <w:ind w:firstLine="0"/>
        <w:jc w:val="center"/>
      </w:pPr>
      <w:r>
        <w:rPr>
          <w:rFonts w:ascii="黑体" w:hAnsi="黑体" w:eastAsia="黑体"/>
          <w:b/>
          <w:sz w:val="20"/>
        </w:rPr>
        <w:t>表14-5 性能测试表</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宋体" w:hAnsi="宋体" w:eastAsia="宋体"/>
                <w:b/>
                <w:sz w:val="20"/>
              </w:rPr>
              <w:t>测试项</w:t>
            </w:r>
          </w:p>
        </w:tc>
        <w:tc>
          <w:tcPr>
            <w:tcW w:type="dxa" w:w="2422"/>
          </w:tcPr>
          <w:p>
            <w:pPr>
              <w:jc w:val="center"/>
            </w:pPr>
            <w:r/>
            <w:r>
              <w:rPr>
                <w:rFonts w:ascii="宋体" w:hAnsi="宋体" w:eastAsia="宋体"/>
                <w:b/>
                <w:sz w:val="20"/>
              </w:rPr>
              <w:t>指标</w:t>
            </w:r>
          </w:p>
        </w:tc>
        <w:tc>
          <w:tcPr>
            <w:tcW w:type="dxa" w:w="2422"/>
          </w:tcPr>
          <w:p>
            <w:pPr>
              <w:jc w:val="center"/>
            </w:pPr>
            <w:r/>
            <w:r>
              <w:rPr>
                <w:rFonts w:ascii="宋体" w:hAnsi="宋体" w:eastAsia="宋体"/>
                <w:b/>
                <w:sz w:val="20"/>
              </w:rPr>
              <w:t>测试方法</w:t>
            </w:r>
          </w:p>
        </w:tc>
        <w:tc>
          <w:tcPr>
            <w:tcW w:type="dxa" w:w="2422"/>
          </w:tcPr>
          <w:p>
            <w:pPr>
              <w:jc w:val="center"/>
            </w:pPr>
            <w:r/>
            <w:r>
              <w:rPr>
                <w:rFonts w:ascii="宋体" w:hAnsi="宋体" w:eastAsia="宋体"/>
                <w:b/>
                <w:sz w:val="20"/>
              </w:rPr>
              <w:t>预期结果</w:t>
            </w:r>
          </w:p>
        </w:tc>
      </w:tr>
      <w:tr>
        <w:tc>
          <w:tcPr>
            <w:tcW w:type="dxa" w:w="2422"/>
          </w:tcPr>
          <w:p>
            <w:r/>
            <w:r>
              <w:rPr>
                <w:rFonts w:ascii="宋体" w:hAnsi="宋体" w:eastAsia="宋体"/>
                <w:b w:val="0"/>
                <w:sz w:val="20"/>
              </w:rPr>
              <w:t>API响应时间</w:t>
            </w:r>
          </w:p>
        </w:tc>
        <w:tc>
          <w:tcPr>
            <w:tcW w:type="dxa" w:w="2422"/>
          </w:tcPr>
          <w:p>
            <w:r/>
            <w:r>
              <w:rPr>
                <w:rFonts w:ascii="宋体" w:hAnsi="宋体" w:eastAsia="宋体"/>
                <w:b w:val="0"/>
                <w:sz w:val="20"/>
              </w:rPr>
              <w:t>/api/environment/latest</w:t>
            </w:r>
          </w:p>
        </w:tc>
        <w:tc>
          <w:tcPr>
            <w:tcW w:type="dxa" w:w="2422"/>
          </w:tcPr>
          <w:p>
            <w:r/>
            <w:r>
              <w:rPr>
                <w:rFonts w:ascii="宋体" w:hAnsi="宋体" w:eastAsia="宋体"/>
                <w:b w:val="0"/>
                <w:sz w:val="20"/>
              </w:rPr>
              <w:t>连续请求100次，取平均值</w:t>
            </w:r>
          </w:p>
        </w:tc>
        <w:tc>
          <w:tcPr>
            <w:tcW w:type="dxa" w:w="2422"/>
          </w:tcPr>
          <w:p>
            <w:r/>
            <w:r>
              <w:rPr>
                <w:rFonts w:ascii="宋体" w:hAnsi="宋体" w:eastAsia="宋体"/>
                <w:b w:val="0"/>
                <w:sz w:val="20"/>
              </w:rPr>
              <w:t>平均响应时间&lt;200ms</w:t>
            </w:r>
          </w:p>
        </w:tc>
      </w:tr>
      <w:tr>
        <w:tc>
          <w:tcPr>
            <w:tcW w:type="dxa" w:w="2422"/>
          </w:tcPr>
          <w:p>
            <w:r/>
            <w:r>
              <w:rPr>
                <w:rFonts w:ascii="宋体" w:hAnsi="宋体" w:eastAsia="宋体"/>
                <w:b w:val="0"/>
                <w:sz w:val="20"/>
              </w:rPr>
              <w:t>API响应时间</w:t>
            </w:r>
          </w:p>
        </w:tc>
        <w:tc>
          <w:tcPr>
            <w:tcW w:type="dxa" w:w="2422"/>
          </w:tcPr>
          <w:p>
            <w:r/>
            <w:r>
              <w:rPr>
                <w:rFonts w:ascii="宋体" w:hAnsi="宋体" w:eastAsia="宋体"/>
                <w:b w:val="0"/>
                <w:sz w:val="20"/>
              </w:rPr>
              <w:t>/api/environment/history（100条）</w:t>
            </w:r>
          </w:p>
        </w:tc>
        <w:tc>
          <w:tcPr>
            <w:tcW w:type="dxa" w:w="2422"/>
          </w:tcPr>
          <w:p>
            <w:r/>
            <w:r>
              <w:rPr>
                <w:rFonts w:ascii="宋体" w:hAnsi="宋体" w:eastAsia="宋体"/>
                <w:b w:val="0"/>
                <w:sz w:val="20"/>
              </w:rPr>
              <w:t>查询7天数据</w:t>
            </w:r>
          </w:p>
        </w:tc>
        <w:tc>
          <w:tcPr>
            <w:tcW w:type="dxa" w:w="2422"/>
          </w:tcPr>
          <w:p>
            <w:r/>
            <w:r>
              <w:rPr>
                <w:rFonts w:ascii="宋体" w:hAnsi="宋体" w:eastAsia="宋体"/>
                <w:b w:val="0"/>
                <w:sz w:val="20"/>
              </w:rPr>
              <w:t>平均响应时间&lt;500ms</w:t>
            </w:r>
          </w:p>
        </w:tc>
      </w:tr>
      <w:tr>
        <w:tc>
          <w:tcPr>
            <w:tcW w:type="dxa" w:w="2422"/>
          </w:tcPr>
          <w:p>
            <w:r/>
            <w:r>
              <w:rPr>
                <w:rFonts w:ascii="宋体" w:hAnsi="宋体" w:eastAsia="宋体"/>
                <w:b w:val="0"/>
                <w:sz w:val="20"/>
              </w:rPr>
              <w:t>API响应时间</w:t>
            </w:r>
          </w:p>
        </w:tc>
        <w:tc>
          <w:tcPr>
            <w:tcW w:type="dxa" w:w="2422"/>
          </w:tcPr>
          <w:p>
            <w:r/>
            <w:r>
              <w:rPr>
                <w:rFonts w:ascii="宋体" w:hAnsi="宋体" w:eastAsia="宋体"/>
                <w:b w:val="0"/>
                <w:sz w:val="20"/>
              </w:rPr>
              <w:t>/api/greenhouses（列表）</w:t>
            </w:r>
          </w:p>
        </w:tc>
        <w:tc>
          <w:tcPr>
            <w:tcW w:type="dxa" w:w="2422"/>
          </w:tcPr>
          <w:p>
            <w:r/>
            <w:r>
              <w:rPr>
                <w:rFonts w:ascii="宋体" w:hAnsi="宋体" w:eastAsia="宋体"/>
                <w:b w:val="0"/>
                <w:sz w:val="20"/>
              </w:rPr>
              <w:t>连续请求50次</w:t>
            </w:r>
          </w:p>
        </w:tc>
        <w:tc>
          <w:tcPr>
            <w:tcW w:type="dxa" w:w="2422"/>
          </w:tcPr>
          <w:p>
            <w:r/>
            <w:r>
              <w:rPr>
                <w:rFonts w:ascii="宋体" w:hAnsi="宋体" w:eastAsia="宋体"/>
                <w:b w:val="0"/>
                <w:sz w:val="20"/>
              </w:rPr>
              <w:t>平均响应时间&lt;100ms</w:t>
            </w:r>
          </w:p>
        </w:tc>
      </w:tr>
      <w:tr>
        <w:tc>
          <w:tcPr>
            <w:tcW w:type="dxa" w:w="2422"/>
          </w:tcPr>
          <w:p>
            <w:r/>
            <w:r>
              <w:rPr>
                <w:rFonts w:ascii="宋体" w:hAnsi="宋体" w:eastAsia="宋体"/>
                <w:b w:val="0"/>
                <w:sz w:val="20"/>
              </w:rPr>
              <w:t>前端首屏加载</w:t>
            </w:r>
          </w:p>
        </w:tc>
        <w:tc>
          <w:tcPr>
            <w:tcW w:type="dxa" w:w="2422"/>
          </w:tcPr>
          <w:p>
            <w:r/>
            <w:r>
              <w:rPr>
                <w:rFonts w:ascii="宋体" w:hAnsi="宋体" w:eastAsia="宋体"/>
                <w:b w:val="0"/>
                <w:sz w:val="20"/>
              </w:rPr>
              <w:t>首次访问/monitor页面</w:t>
            </w:r>
          </w:p>
        </w:tc>
        <w:tc>
          <w:tcPr>
            <w:tcW w:type="dxa" w:w="2422"/>
          </w:tcPr>
          <w:p>
            <w:r/>
            <w:r>
              <w:rPr>
                <w:rFonts w:ascii="宋体" w:hAnsi="宋体" w:eastAsia="宋体"/>
                <w:b w:val="0"/>
                <w:sz w:val="20"/>
              </w:rPr>
              <w:t>Chrome DevTools Performance</w:t>
            </w:r>
          </w:p>
        </w:tc>
        <w:tc>
          <w:tcPr>
            <w:tcW w:type="dxa" w:w="2422"/>
          </w:tcPr>
          <w:p>
            <w:r/>
            <w:r>
              <w:rPr>
                <w:rFonts w:ascii="宋体" w:hAnsi="宋体" w:eastAsia="宋体"/>
                <w:b w:val="0"/>
                <w:sz w:val="20"/>
              </w:rPr>
              <w:t>DOMContentLoaded &lt; 2s</w:t>
            </w:r>
          </w:p>
        </w:tc>
      </w:tr>
    </w:tbl>
    <w:p/>
    <w:p>
      <w:pPr>
        <w:pStyle w:val="Heading2"/>
      </w:pPr>
      <w:r>
        <w:rPr>
          <w:rFonts w:ascii="黑体" w:hAnsi="黑体" w:eastAsia="黑体"/>
          <w:color w:val="000000"/>
          <w:sz w:val="26"/>
        </w:rPr>
        <w:t>14.6 安全性和访问控制测试</w:t>
      </w:r>
    </w:p>
    <w:p>
      <w:pPr>
        <w:ind w:firstLine="0"/>
        <w:jc w:val="center"/>
      </w:pPr>
      <w:r>
        <w:rPr>
          <w:rFonts w:ascii="黑体" w:hAnsi="黑体" w:eastAsia="黑体"/>
          <w:b/>
          <w:sz w:val="20"/>
        </w:rPr>
        <w:t>表14-6 安全测试表</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测试项</w:t>
            </w:r>
          </w:p>
        </w:tc>
        <w:tc>
          <w:tcPr>
            <w:tcW w:type="dxa" w:w="3230"/>
          </w:tcPr>
          <w:p>
            <w:pPr>
              <w:jc w:val="center"/>
            </w:pPr>
            <w:r/>
            <w:r>
              <w:rPr>
                <w:rFonts w:ascii="宋体" w:hAnsi="宋体" w:eastAsia="宋体"/>
                <w:b/>
                <w:sz w:val="20"/>
              </w:rPr>
              <w:t>测试方法</w:t>
            </w:r>
          </w:p>
        </w:tc>
        <w:tc>
          <w:tcPr>
            <w:tcW w:type="dxa" w:w="3230"/>
          </w:tcPr>
          <w:p>
            <w:pPr>
              <w:jc w:val="center"/>
            </w:pPr>
            <w:r/>
            <w:r>
              <w:rPr>
                <w:rFonts w:ascii="宋体" w:hAnsi="宋体" w:eastAsia="宋体"/>
                <w:b/>
                <w:sz w:val="20"/>
              </w:rPr>
              <w:t>预期结果</w:t>
            </w:r>
          </w:p>
        </w:tc>
      </w:tr>
      <w:tr>
        <w:tc>
          <w:tcPr>
            <w:tcW w:type="dxa" w:w="3230"/>
          </w:tcPr>
          <w:p>
            <w:r/>
            <w:r>
              <w:rPr>
                <w:rFonts w:ascii="宋体" w:hAnsi="宋体" w:eastAsia="宋体"/>
                <w:b w:val="0"/>
                <w:sz w:val="20"/>
              </w:rPr>
              <w:t>未登录访问</w:t>
            </w:r>
          </w:p>
        </w:tc>
        <w:tc>
          <w:tcPr>
            <w:tcW w:type="dxa" w:w="3230"/>
          </w:tcPr>
          <w:p>
            <w:r/>
            <w:r>
              <w:rPr>
                <w:rFonts w:ascii="宋体" w:hAnsi="宋体" w:eastAsia="宋体"/>
                <w:b w:val="0"/>
                <w:sz w:val="20"/>
              </w:rPr>
              <w:t>直接在浏览器输入/monitor</w:t>
            </w:r>
          </w:p>
        </w:tc>
        <w:tc>
          <w:tcPr>
            <w:tcW w:type="dxa" w:w="3230"/>
          </w:tcPr>
          <w:p>
            <w:r/>
            <w:r>
              <w:rPr>
                <w:rFonts w:ascii="宋体" w:hAnsi="宋体" w:eastAsia="宋体"/>
                <w:b w:val="0"/>
                <w:sz w:val="20"/>
              </w:rPr>
              <w:t>自动跳转至/login</w:t>
            </w:r>
          </w:p>
        </w:tc>
      </w:tr>
      <w:tr>
        <w:tc>
          <w:tcPr>
            <w:tcW w:type="dxa" w:w="3230"/>
          </w:tcPr>
          <w:p>
            <w:r/>
            <w:r>
              <w:rPr>
                <w:rFonts w:ascii="宋体" w:hAnsi="宋体" w:eastAsia="宋体"/>
                <w:b w:val="0"/>
                <w:sz w:val="20"/>
              </w:rPr>
              <w:t>Token过期</w:t>
            </w:r>
          </w:p>
        </w:tc>
        <w:tc>
          <w:tcPr>
            <w:tcW w:type="dxa" w:w="3230"/>
          </w:tcPr>
          <w:p>
            <w:r/>
            <w:r>
              <w:rPr>
                <w:rFonts w:ascii="宋体" w:hAnsi="宋体" w:eastAsia="宋体"/>
                <w:b w:val="0"/>
                <w:sz w:val="20"/>
              </w:rPr>
              <w:t>修改localStorage中token为过期值</w:t>
            </w:r>
          </w:p>
        </w:tc>
        <w:tc>
          <w:tcPr>
            <w:tcW w:type="dxa" w:w="3230"/>
          </w:tcPr>
          <w:p>
            <w:r/>
            <w:r>
              <w:rPr>
                <w:rFonts w:ascii="宋体" w:hAnsi="宋体" w:eastAsia="宋体"/>
                <w:b w:val="0"/>
                <w:sz w:val="20"/>
              </w:rPr>
              <w:t>请求返回401，自动跳转登录页</w:t>
            </w:r>
          </w:p>
        </w:tc>
      </w:tr>
      <w:tr>
        <w:tc>
          <w:tcPr>
            <w:tcW w:type="dxa" w:w="3230"/>
          </w:tcPr>
          <w:p>
            <w:r/>
            <w:r>
              <w:rPr>
                <w:rFonts w:ascii="宋体" w:hAnsi="宋体" w:eastAsia="宋体"/>
                <w:b w:val="0"/>
                <w:sz w:val="20"/>
              </w:rPr>
              <w:t>注册接口免认证</w:t>
            </w:r>
          </w:p>
        </w:tc>
        <w:tc>
          <w:tcPr>
            <w:tcW w:type="dxa" w:w="3230"/>
          </w:tcPr>
          <w:p>
            <w:r/>
            <w:r>
              <w:rPr>
                <w:rFonts w:ascii="宋体" w:hAnsi="宋体" w:eastAsia="宋体"/>
                <w:b w:val="0"/>
                <w:sz w:val="20"/>
              </w:rPr>
              <w:t>不携带Token调用POST /api/auth/register</w:t>
            </w:r>
          </w:p>
        </w:tc>
        <w:tc>
          <w:tcPr>
            <w:tcW w:type="dxa" w:w="3230"/>
          </w:tcPr>
          <w:p>
            <w:r/>
            <w:r>
              <w:rPr>
                <w:rFonts w:ascii="宋体" w:hAnsi="宋体" w:eastAsia="宋体"/>
                <w:b w:val="0"/>
                <w:sz w:val="20"/>
              </w:rPr>
              <w:t>正常返回200（不受JWT拦截）</w:t>
            </w:r>
          </w:p>
        </w:tc>
      </w:tr>
      <w:tr>
        <w:tc>
          <w:tcPr>
            <w:tcW w:type="dxa" w:w="3230"/>
          </w:tcPr>
          <w:p>
            <w:r/>
            <w:r>
              <w:rPr>
                <w:rFonts w:ascii="宋体" w:hAnsi="宋体" w:eastAsia="宋体"/>
                <w:b w:val="0"/>
                <w:sz w:val="20"/>
              </w:rPr>
              <w:t>登录页访问</w:t>
            </w:r>
          </w:p>
        </w:tc>
        <w:tc>
          <w:tcPr>
            <w:tcW w:type="dxa" w:w="3230"/>
          </w:tcPr>
          <w:p>
            <w:r/>
            <w:r>
              <w:rPr>
                <w:rFonts w:ascii="宋体" w:hAnsi="宋体" w:eastAsia="宋体"/>
                <w:b w:val="0"/>
                <w:sz w:val="20"/>
              </w:rPr>
              <w:t>已登录时访问/login</w:t>
            </w:r>
          </w:p>
        </w:tc>
        <w:tc>
          <w:tcPr>
            <w:tcW w:type="dxa" w:w="3230"/>
          </w:tcPr>
          <w:p>
            <w:r/>
            <w:r>
              <w:rPr>
                <w:rFonts w:ascii="宋体" w:hAnsi="宋体" w:eastAsia="宋体"/>
                <w:b w:val="0"/>
                <w:sz w:val="20"/>
              </w:rPr>
              <w:t>自动跳转至/monitor</w:t>
            </w:r>
          </w:p>
        </w:tc>
      </w:tr>
      <w:tr>
        <w:tc>
          <w:tcPr>
            <w:tcW w:type="dxa" w:w="3230"/>
          </w:tcPr>
          <w:p>
            <w:r/>
            <w:r>
              <w:rPr>
                <w:rFonts w:ascii="宋体" w:hAnsi="宋体" w:eastAsia="宋体"/>
                <w:b w:val="0"/>
                <w:sz w:val="20"/>
              </w:rPr>
              <w:t>BCrypt密码安全</w:t>
            </w:r>
          </w:p>
        </w:tc>
        <w:tc>
          <w:tcPr>
            <w:tcW w:type="dxa" w:w="3230"/>
          </w:tcPr>
          <w:p>
            <w:r/>
            <w:r>
              <w:rPr>
                <w:rFonts w:ascii="宋体" w:hAnsi="宋体" w:eastAsia="宋体"/>
                <w:b w:val="0"/>
                <w:sz w:val="20"/>
              </w:rPr>
              <w:t>查询数据库users表</w:t>
            </w:r>
          </w:p>
        </w:tc>
        <w:tc>
          <w:tcPr>
            <w:tcW w:type="dxa" w:w="3230"/>
          </w:tcPr>
          <w:p>
            <w:r/>
            <w:r>
              <w:rPr>
                <w:rFonts w:ascii="宋体" w:hAnsi="宋体" w:eastAsia="宋体"/>
                <w:b w:val="0"/>
                <w:sz w:val="20"/>
              </w:rPr>
              <w:t>password_hash字段存储的是BCrypt密文，非明文</w:t>
            </w:r>
          </w:p>
        </w:tc>
      </w:tr>
    </w:tbl>
    <w:p/>
    <w:p>
      <w:pPr>
        <w:pStyle w:val="Heading2"/>
      </w:pPr>
      <w:r>
        <w:rPr>
          <w:rFonts w:ascii="黑体" w:hAnsi="黑体" w:eastAsia="黑体"/>
          <w:color w:val="000000"/>
          <w:sz w:val="26"/>
        </w:rPr>
        <w:t>14.7 安装测试</w:t>
      </w:r>
    </w:p>
    <w:p>
      <w:pPr>
        <w:spacing w:line="320" w:lineRule="exact" w:before="0" w:after="0"/>
        <w:ind w:firstLine="420"/>
      </w:pPr>
      <w:r>
        <w:rPr>
          <w:rFonts w:ascii="宋体" w:hAnsi="宋体" w:eastAsia="宋体"/>
          <w:b w:val="0"/>
          <w:sz w:val="24"/>
        </w:rPr>
        <w:t>安装测试有两个目的。第一个目的是确保该软件在正常情况和异常情况的不同条件下都能进行安装（首次安装、升级等）。第二个目的是核实软件在安装后可立即正常运行。测试内容包括：在Windows和Linux系统上分别执行数据库初始化脚本、使用mvn spring-boot:run启动后端、使用npm install &amp;&amp; npm run dev启动前端、使用mvn clean package构建可部署的JAR包。</w:t>
      </w:r>
    </w:p>
    <w:p>
      <w:pPr>
        <w:pStyle w:val="Heading2"/>
      </w:pPr>
      <w:r>
        <w:rPr>
          <w:rFonts w:ascii="黑体" w:hAnsi="黑体" w:eastAsia="黑体"/>
          <w:color w:val="000000"/>
          <w:sz w:val="26"/>
        </w:rPr>
        <w:t>14.8 测试提交文档</w:t>
      </w:r>
    </w:p>
    <w:p>
      <w:pPr>
        <w:ind w:firstLine="0"/>
        <w:jc w:val="center"/>
      </w:pPr>
      <w:r>
        <w:rPr>
          <w:rFonts w:ascii="黑体" w:hAnsi="黑体" w:eastAsia="黑体"/>
          <w:b/>
          <w:sz w:val="20"/>
        </w:rPr>
        <w:t>表14-8 测试提交文档清单</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文档名称</w:t>
            </w:r>
          </w:p>
        </w:tc>
        <w:tc>
          <w:tcPr>
            <w:tcW w:type="dxa" w:w="3230"/>
          </w:tcPr>
          <w:p>
            <w:pPr>
              <w:jc w:val="center"/>
            </w:pPr>
            <w:r/>
            <w:r>
              <w:rPr>
                <w:rFonts w:ascii="宋体" w:hAnsi="宋体" w:eastAsia="宋体"/>
                <w:b/>
                <w:sz w:val="20"/>
              </w:rPr>
              <w:t>内容说明</w:t>
            </w:r>
          </w:p>
        </w:tc>
        <w:tc>
          <w:tcPr>
            <w:tcW w:type="dxa" w:w="3230"/>
          </w:tcPr>
          <w:p>
            <w:pPr>
              <w:jc w:val="center"/>
            </w:pPr>
            <w:r/>
            <w:r>
              <w:rPr>
                <w:rFonts w:ascii="宋体" w:hAnsi="宋体" w:eastAsia="宋体"/>
                <w:b/>
                <w:sz w:val="20"/>
              </w:rPr>
              <w:t>作者</w:t>
            </w:r>
          </w:p>
        </w:tc>
      </w:tr>
      <w:tr>
        <w:tc>
          <w:tcPr>
            <w:tcW w:type="dxa" w:w="3230"/>
          </w:tcPr>
          <w:p>
            <w:r/>
            <w:r>
              <w:rPr>
                <w:rFonts w:ascii="宋体" w:hAnsi="宋体" w:eastAsia="宋体"/>
                <w:b w:val="0"/>
                <w:sz w:val="20"/>
              </w:rPr>
              <w:t>测试计划</w:t>
            </w:r>
          </w:p>
        </w:tc>
        <w:tc>
          <w:tcPr>
            <w:tcW w:type="dxa" w:w="3230"/>
          </w:tcPr>
          <w:p>
            <w:r/>
            <w:r>
              <w:rPr>
                <w:rFonts w:ascii="宋体" w:hAnsi="宋体" w:eastAsia="宋体"/>
                <w:b w:val="0"/>
                <w:sz w:val="20"/>
              </w:rPr>
              <w:t>测试范围、策略、资源、进度安排</w:t>
            </w:r>
          </w:p>
        </w:tc>
        <w:tc>
          <w:tcPr>
            <w:tcW w:type="dxa" w:w="3230"/>
          </w:tcPr>
          <w:p>
            <w:r/>
            <w:r>
              <w:rPr>
                <w:rFonts w:ascii="宋体" w:hAnsi="宋体" w:eastAsia="宋体"/>
                <w:b w:val="0"/>
                <w:sz w:val="20"/>
              </w:rPr>
              <w:t>测试负责人</w:t>
            </w:r>
          </w:p>
        </w:tc>
      </w:tr>
      <w:tr>
        <w:tc>
          <w:tcPr>
            <w:tcW w:type="dxa" w:w="3230"/>
          </w:tcPr>
          <w:p>
            <w:r/>
            <w:r>
              <w:rPr>
                <w:rFonts w:ascii="宋体" w:hAnsi="宋体" w:eastAsia="宋体"/>
                <w:b w:val="0"/>
                <w:sz w:val="20"/>
              </w:rPr>
              <w:t>测试用例清单</w:t>
            </w:r>
          </w:p>
        </w:tc>
        <w:tc>
          <w:tcPr>
            <w:tcW w:type="dxa" w:w="3230"/>
          </w:tcPr>
          <w:p>
            <w:r/>
            <w:r>
              <w:rPr>
                <w:rFonts w:ascii="宋体" w:hAnsi="宋体" w:eastAsia="宋体"/>
                <w:b w:val="0"/>
                <w:sz w:val="20"/>
              </w:rPr>
              <w:t>全部测试用例的汇总表</w:t>
            </w:r>
          </w:p>
        </w:tc>
        <w:tc>
          <w:tcPr>
            <w:tcW w:type="dxa" w:w="3230"/>
          </w:tcPr>
          <w:p>
            <w:r/>
            <w:r>
              <w:rPr>
                <w:rFonts w:ascii="宋体" w:hAnsi="宋体" w:eastAsia="宋体"/>
                <w:b w:val="0"/>
                <w:sz w:val="20"/>
              </w:rPr>
              <w:t>测试人员</w:t>
            </w:r>
          </w:p>
        </w:tc>
      </w:tr>
      <w:tr>
        <w:tc>
          <w:tcPr>
            <w:tcW w:type="dxa" w:w="3230"/>
          </w:tcPr>
          <w:p>
            <w:r/>
            <w:r>
              <w:rPr>
                <w:rFonts w:ascii="宋体" w:hAnsi="宋体" w:eastAsia="宋体"/>
                <w:b w:val="0"/>
                <w:sz w:val="20"/>
              </w:rPr>
              <w:t>测试执行记录</w:t>
            </w:r>
          </w:p>
        </w:tc>
        <w:tc>
          <w:tcPr>
            <w:tcW w:type="dxa" w:w="3230"/>
          </w:tcPr>
          <w:p>
            <w:r/>
            <w:r>
              <w:rPr>
                <w:rFonts w:ascii="宋体" w:hAnsi="宋体" w:eastAsia="宋体"/>
                <w:b w:val="0"/>
                <w:sz w:val="20"/>
              </w:rPr>
              <w:t>每轮测试的实际执行结果</w:t>
            </w:r>
          </w:p>
        </w:tc>
        <w:tc>
          <w:tcPr>
            <w:tcW w:type="dxa" w:w="3230"/>
          </w:tcPr>
          <w:p>
            <w:r/>
            <w:r>
              <w:rPr>
                <w:rFonts w:ascii="宋体" w:hAnsi="宋体" w:eastAsia="宋体"/>
                <w:b w:val="0"/>
                <w:sz w:val="20"/>
              </w:rPr>
              <w:t>测试人员</w:t>
            </w:r>
          </w:p>
        </w:tc>
      </w:tr>
      <w:tr>
        <w:tc>
          <w:tcPr>
            <w:tcW w:type="dxa" w:w="3230"/>
          </w:tcPr>
          <w:p>
            <w:r/>
            <w:r>
              <w:rPr>
                <w:rFonts w:ascii="宋体" w:hAnsi="宋体" w:eastAsia="宋体"/>
                <w:b w:val="0"/>
                <w:sz w:val="20"/>
              </w:rPr>
              <w:t>缺陷报告</w:t>
            </w:r>
          </w:p>
        </w:tc>
        <w:tc>
          <w:tcPr>
            <w:tcW w:type="dxa" w:w="3230"/>
          </w:tcPr>
          <w:p>
            <w:r/>
            <w:r>
              <w:rPr>
                <w:rFonts w:ascii="宋体" w:hAnsi="宋体" w:eastAsia="宋体"/>
                <w:b w:val="0"/>
                <w:sz w:val="20"/>
              </w:rPr>
              <w:t>发现的缺陷描述、严重程度、状态</w:t>
            </w:r>
          </w:p>
        </w:tc>
        <w:tc>
          <w:tcPr>
            <w:tcW w:type="dxa" w:w="3230"/>
          </w:tcPr>
          <w:p>
            <w:r/>
            <w:r>
              <w:rPr>
                <w:rFonts w:ascii="宋体" w:hAnsi="宋体" w:eastAsia="宋体"/>
                <w:b w:val="0"/>
                <w:sz w:val="20"/>
              </w:rPr>
              <w:t>测试人员</w:t>
            </w:r>
          </w:p>
        </w:tc>
      </w:tr>
      <w:tr>
        <w:tc>
          <w:tcPr>
            <w:tcW w:type="dxa" w:w="3230"/>
          </w:tcPr>
          <w:p>
            <w:r/>
            <w:r>
              <w:rPr>
                <w:rFonts w:ascii="宋体" w:hAnsi="宋体" w:eastAsia="宋体"/>
                <w:b w:val="0"/>
                <w:sz w:val="20"/>
              </w:rPr>
              <w:t>测试总结报告</w:t>
            </w:r>
          </w:p>
        </w:tc>
        <w:tc>
          <w:tcPr>
            <w:tcW w:type="dxa" w:w="3230"/>
          </w:tcPr>
          <w:p>
            <w:r/>
            <w:r>
              <w:rPr>
                <w:rFonts w:ascii="宋体" w:hAnsi="宋体" w:eastAsia="宋体"/>
                <w:b w:val="0"/>
                <w:sz w:val="20"/>
              </w:rPr>
              <w:t>测试完成情况统计和质量评估</w:t>
            </w:r>
          </w:p>
        </w:tc>
        <w:tc>
          <w:tcPr>
            <w:tcW w:type="dxa" w:w="3230"/>
          </w:tcPr>
          <w:p>
            <w:r/>
            <w:r>
              <w:rPr>
                <w:rFonts w:ascii="宋体" w:hAnsi="宋体" w:eastAsia="宋体"/>
                <w:b w:val="0"/>
                <w:sz w:val="20"/>
              </w:rPr>
              <w:t>测试负责人</w:t>
            </w:r>
          </w:p>
        </w:tc>
      </w:tr>
    </w:tbl>
    <w:p/>
    <w:p>
      <w:pPr>
        <w:pStyle w:val="Heading2"/>
      </w:pPr>
      <w:r>
        <w:rPr>
          <w:rFonts w:ascii="黑体" w:hAnsi="黑体" w:eastAsia="黑体"/>
          <w:color w:val="000000"/>
          <w:sz w:val="26"/>
        </w:rPr>
        <w:t>14.9 质量目标</w:t>
      </w:r>
    </w:p>
    <w:p>
      <w:pPr>
        <w:ind w:firstLine="0"/>
        <w:jc w:val="center"/>
      </w:pPr>
      <w:r>
        <w:rPr>
          <w:rFonts w:ascii="黑体" w:hAnsi="黑体" w:eastAsia="黑体"/>
          <w:b/>
          <w:sz w:val="20"/>
        </w:rPr>
        <w:t>表14-9 质量目标表</w:t>
      </w:r>
    </w:p>
    <w:tbl>
      <w:tblPr>
        <w:tblStyle w:val="TableGrid"/>
        <w:tblW w:type="auto" w:w="0"/>
        <w:jc w:val="center"/>
        <w:tblLook w:firstColumn="1" w:firstRow="1" w:lastColumn="0" w:lastRow="0" w:noHBand="0" w:noVBand="1" w:val="04A0"/>
      </w:tblPr>
      <w:tblGrid>
        <w:gridCol w:w="3230"/>
        <w:gridCol w:w="3230"/>
        <w:gridCol w:w="3230"/>
      </w:tblGrid>
      <w:tr>
        <w:tc>
          <w:tcPr>
            <w:tcW w:type="dxa" w:w="3230"/>
          </w:tcPr>
          <w:p>
            <w:pPr>
              <w:jc w:val="center"/>
            </w:pPr>
            <w:r/>
            <w:r>
              <w:rPr>
                <w:rFonts w:ascii="宋体" w:hAnsi="宋体" w:eastAsia="宋体"/>
                <w:b/>
                <w:sz w:val="20"/>
              </w:rPr>
              <w:t>质量属性</w:t>
            </w:r>
          </w:p>
        </w:tc>
        <w:tc>
          <w:tcPr>
            <w:tcW w:type="dxa" w:w="3230"/>
          </w:tcPr>
          <w:p>
            <w:pPr>
              <w:jc w:val="center"/>
            </w:pPr>
            <w:r/>
            <w:r>
              <w:rPr>
                <w:rFonts w:ascii="宋体" w:hAnsi="宋体" w:eastAsia="宋体"/>
                <w:b/>
                <w:sz w:val="20"/>
              </w:rPr>
              <w:t>目标值</w:t>
            </w:r>
          </w:p>
        </w:tc>
        <w:tc>
          <w:tcPr>
            <w:tcW w:type="dxa" w:w="3230"/>
          </w:tcPr>
          <w:p>
            <w:pPr>
              <w:jc w:val="center"/>
            </w:pPr>
            <w:r/>
            <w:r>
              <w:rPr>
                <w:rFonts w:ascii="宋体" w:hAnsi="宋体" w:eastAsia="宋体"/>
                <w:b/>
                <w:sz w:val="20"/>
              </w:rPr>
              <w:t>度量方法</w:t>
            </w:r>
          </w:p>
        </w:tc>
      </w:tr>
      <w:tr>
        <w:tc>
          <w:tcPr>
            <w:tcW w:type="dxa" w:w="3230"/>
          </w:tcPr>
          <w:p>
            <w:r/>
            <w:r>
              <w:rPr>
                <w:rFonts w:ascii="宋体" w:hAnsi="宋体" w:eastAsia="宋体"/>
                <w:b w:val="0"/>
                <w:sz w:val="20"/>
              </w:rPr>
              <w:t>功能完整性</w:t>
            </w:r>
          </w:p>
        </w:tc>
        <w:tc>
          <w:tcPr>
            <w:tcW w:type="dxa" w:w="3230"/>
          </w:tcPr>
          <w:p>
            <w:r/>
            <w:r>
              <w:rPr>
                <w:rFonts w:ascii="宋体" w:hAnsi="宋体" w:eastAsia="宋体"/>
                <w:b w:val="0"/>
                <w:sz w:val="20"/>
              </w:rPr>
              <w:t>100%</w:t>
            </w:r>
          </w:p>
        </w:tc>
        <w:tc>
          <w:tcPr>
            <w:tcW w:type="dxa" w:w="3230"/>
          </w:tcPr>
          <w:p>
            <w:r/>
            <w:r>
              <w:rPr>
                <w:rFonts w:ascii="宋体" w:hAnsi="宋体" w:eastAsia="宋体"/>
                <w:b w:val="0"/>
                <w:sz w:val="20"/>
              </w:rPr>
              <w:t>按需求清单逐项检查</w:t>
            </w:r>
          </w:p>
        </w:tc>
      </w:tr>
      <w:tr>
        <w:tc>
          <w:tcPr>
            <w:tcW w:type="dxa" w:w="3230"/>
          </w:tcPr>
          <w:p>
            <w:r/>
            <w:r>
              <w:rPr>
                <w:rFonts w:ascii="宋体" w:hAnsi="宋体" w:eastAsia="宋体"/>
                <w:b w:val="0"/>
                <w:sz w:val="20"/>
              </w:rPr>
              <w:t>接口可用率</w:t>
            </w:r>
          </w:p>
        </w:tc>
        <w:tc>
          <w:tcPr>
            <w:tcW w:type="dxa" w:w="3230"/>
          </w:tcPr>
          <w:p>
            <w:r/>
            <w:r>
              <w:rPr>
                <w:rFonts w:ascii="宋体" w:hAnsi="宋体" w:eastAsia="宋体"/>
                <w:b w:val="0"/>
                <w:sz w:val="20"/>
              </w:rPr>
              <w:t>100%</w:t>
            </w:r>
          </w:p>
        </w:tc>
        <w:tc>
          <w:tcPr>
            <w:tcW w:type="dxa" w:w="3230"/>
          </w:tcPr>
          <w:p>
            <w:r/>
            <w:r>
              <w:rPr>
                <w:rFonts w:ascii="宋体" w:hAnsi="宋体" w:eastAsia="宋体"/>
                <w:b w:val="0"/>
                <w:sz w:val="20"/>
              </w:rPr>
              <w:t>全部26个API接口可正常调用</w:t>
            </w:r>
          </w:p>
        </w:tc>
      </w:tr>
      <w:tr>
        <w:tc>
          <w:tcPr>
            <w:tcW w:type="dxa" w:w="3230"/>
          </w:tcPr>
          <w:p>
            <w:r/>
            <w:r>
              <w:rPr>
                <w:rFonts w:ascii="宋体" w:hAnsi="宋体" w:eastAsia="宋体"/>
                <w:b w:val="0"/>
                <w:sz w:val="20"/>
              </w:rPr>
              <w:t>用例通过率</w:t>
            </w:r>
          </w:p>
        </w:tc>
        <w:tc>
          <w:tcPr>
            <w:tcW w:type="dxa" w:w="3230"/>
          </w:tcPr>
          <w:p>
            <w:r/>
            <w:r>
              <w:rPr>
                <w:rFonts w:ascii="宋体" w:hAnsi="宋体" w:eastAsia="宋体"/>
                <w:b w:val="0"/>
                <w:sz w:val="20"/>
              </w:rPr>
              <w:t>≥95%</w:t>
            </w:r>
          </w:p>
        </w:tc>
        <w:tc>
          <w:tcPr>
            <w:tcW w:type="dxa" w:w="3230"/>
          </w:tcPr>
          <w:p>
            <w:r/>
            <w:r>
              <w:rPr>
                <w:rFonts w:ascii="宋体" w:hAnsi="宋体" w:eastAsia="宋体"/>
                <w:b w:val="0"/>
                <w:sz w:val="20"/>
              </w:rPr>
              <w:t>已执行用例中通过的占比</w:t>
            </w:r>
          </w:p>
        </w:tc>
      </w:tr>
      <w:tr>
        <w:tc>
          <w:tcPr>
            <w:tcW w:type="dxa" w:w="3230"/>
          </w:tcPr>
          <w:p>
            <w:r/>
            <w:r>
              <w:rPr>
                <w:rFonts w:ascii="宋体" w:hAnsi="宋体" w:eastAsia="宋体"/>
                <w:b w:val="0"/>
                <w:sz w:val="20"/>
              </w:rPr>
              <w:t>缺陷修复率</w:t>
            </w:r>
          </w:p>
        </w:tc>
        <w:tc>
          <w:tcPr>
            <w:tcW w:type="dxa" w:w="3230"/>
          </w:tcPr>
          <w:p>
            <w:r/>
            <w:r>
              <w:rPr>
                <w:rFonts w:ascii="宋体" w:hAnsi="宋体" w:eastAsia="宋体"/>
                <w:b w:val="0"/>
                <w:sz w:val="20"/>
              </w:rPr>
              <w:t>100%</w:t>
            </w:r>
          </w:p>
        </w:tc>
        <w:tc>
          <w:tcPr>
            <w:tcW w:type="dxa" w:w="3230"/>
          </w:tcPr>
          <w:p>
            <w:r/>
            <w:r>
              <w:rPr>
                <w:rFonts w:ascii="宋体" w:hAnsi="宋体" w:eastAsia="宋体"/>
                <w:b w:val="0"/>
                <w:sz w:val="20"/>
              </w:rPr>
              <w:t>已发现缺陷全部修复或标记为已知</w:t>
            </w:r>
          </w:p>
        </w:tc>
      </w:tr>
    </w:tbl>
    <w:p/>
    <w:p>
      <w:r>
        <w:br w:type="page"/>
      </w:r>
    </w:p>
    <w:p>
      <w:pPr>
        <w:pStyle w:val="Heading1"/>
      </w:pPr>
      <w:r>
        <w:rPr>
          <w:rFonts w:ascii="黑体" w:hAnsi="黑体" w:eastAsia="黑体"/>
          <w:color w:val="000000"/>
          <w:sz w:val="28"/>
        </w:rPr>
        <w:t>15 测试报告</w:t>
      </w:r>
    </w:p>
    <w:p>
      <w:pPr>
        <w:pStyle w:val="Heading2"/>
      </w:pPr>
      <w:r>
        <w:rPr>
          <w:rFonts w:ascii="黑体" w:hAnsi="黑体" w:eastAsia="黑体"/>
          <w:color w:val="000000"/>
          <w:sz w:val="26"/>
        </w:rPr>
        <w:t>15.1 登录注册模块</w:t>
      </w:r>
    </w:p>
    <w:p>
      <w:pPr>
        <w:pStyle w:val="Heading3"/>
      </w:pPr>
      <w:r>
        <w:rPr>
          <w:rFonts w:ascii="黑体" w:hAnsi="黑体" w:eastAsia="黑体"/>
          <w:color w:val="000000"/>
          <w:sz w:val="24"/>
        </w:rPr>
        <w:t>15.1.1 用户登录</w:t>
      </w:r>
    </w:p>
    <w:p>
      <w:pPr>
        <w:ind w:firstLine="0"/>
        <w:jc w:val="center"/>
      </w:pPr>
      <w:r>
        <w:rPr>
          <w:rFonts w:ascii="黑体" w:hAnsi="黑体" w:eastAsia="黑体"/>
          <w:b/>
          <w:sz w:val="20"/>
        </w:rPr>
        <w:t>表15-1 用户登录测试用例表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TC-001-01</w:t>
            </w:r>
          </w:p>
        </w:tc>
        <w:tc>
          <w:tcPr>
            <w:tcW w:type="dxa" w:w="1615"/>
          </w:tcPr>
          <w:p>
            <w:r/>
            <w:r>
              <w:rPr>
                <w:rFonts w:ascii="宋体" w:hAnsi="宋体" w:eastAsia="宋体"/>
                <w:b w:val="0"/>
                <w:sz w:val="20"/>
              </w:rPr>
              <w:t>正确账号密码登录</w:t>
            </w:r>
          </w:p>
        </w:tc>
        <w:tc>
          <w:tcPr>
            <w:tcW w:type="dxa" w:w="1615"/>
          </w:tcPr>
          <w:p>
            <w:r/>
            <w:r>
              <w:rPr>
                <w:rFonts w:ascii="宋体" w:hAnsi="宋体" w:eastAsia="宋体"/>
                <w:b w:val="0"/>
                <w:sz w:val="20"/>
              </w:rPr>
              <w:t>用户名:admin,密码:admin123</w:t>
            </w:r>
          </w:p>
        </w:tc>
        <w:tc>
          <w:tcPr>
            <w:tcW w:type="dxa" w:w="1615"/>
          </w:tcPr>
          <w:p>
            <w:r/>
            <w:r>
              <w:rPr>
                <w:rFonts w:ascii="宋体" w:hAnsi="宋体" w:eastAsia="宋体"/>
                <w:b w:val="0"/>
                <w:sz w:val="20"/>
              </w:rPr>
              <w:t>登录成功，跳转/monitor页面</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TC-001-02</w:t>
            </w:r>
          </w:p>
        </w:tc>
        <w:tc>
          <w:tcPr>
            <w:tcW w:type="dxa" w:w="1615"/>
          </w:tcPr>
          <w:p>
            <w:r/>
            <w:r>
              <w:rPr>
                <w:rFonts w:ascii="宋体" w:hAnsi="宋体" w:eastAsia="宋体"/>
                <w:b w:val="0"/>
                <w:sz w:val="20"/>
              </w:rPr>
              <w:t>错误密码登录</w:t>
            </w:r>
          </w:p>
        </w:tc>
        <w:tc>
          <w:tcPr>
            <w:tcW w:type="dxa" w:w="1615"/>
          </w:tcPr>
          <w:p>
            <w:r/>
            <w:r>
              <w:rPr>
                <w:rFonts w:ascii="宋体" w:hAnsi="宋体" w:eastAsia="宋体"/>
                <w:b w:val="0"/>
                <w:sz w:val="20"/>
              </w:rPr>
              <w:t>用户名:admin,密码:wrong</w:t>
            </w:r>
          </w:p>
        </w:tc>
        <w:tc>
          <w:tcPr>
            <w:tcW w:type="dxa" w:w="1615"/>
          </w:tcPr>
          <w:p>
            <w:r/>
            <w:r>
              <w:rPr>
                <w:rFonts w:ascii="宋体" w:hAnsi="宋体" w:eastAsia="宋体"/>
                <w:b w:val="0"/>
                <w:sz w:val="20"/>
              </w:rPr>
              <w:t>页面提示"用户名或密码错误"</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TC-001-03</w:t>
            </w:r>
          </w:p>
        </w:tc>
        <w:tc>
          <w:tcPr>
            <w:tcW w:type="dxa" w:w="1615"/>
          </w:tcPr>
          <w:p>
            <w:r/>
            <w:r>
              <w:rPr>
                <w:rFonts w:ascii="宋体" w:hAnsi="宋体" w:eastAsia="宋体"/>
                <w:b w:val="0"/>
                <w:sz w:val="20"/>
              </w:rPr>
              <w:t>空用户名</w:t>
            </w:r>
          </w:p>
        </w:tc>
        <w:tc>
          <w:tcPr>
            <w:tcW w:type="dxa" w:w="1615"/>
          </w:tcPr>
          <w:p>
            <w:r/>
            <w:r>
              <w:rPr>
                <w:rFonts w:ascii="宋体" w:hAnsi="宋体" w:eastAsia="宋体"/>
                <w:b w:val="0"/>
                <w:sz w:val="20"/>
              </w:rPr>
              <w:t>用户名为空，密码任意</w:t>
            </w:r>
          </w:p>
        </w:tc>
        <w:tc>
          <w:tcPr>
            <w:tcW w:type="dxa" w:w="1615"/>
          </w:tcPr>
          <w:p>
            <w:r/>
            <w:r>
              <w:rPr>
                <w:rFonts w:ascii="宋体" w:hAnsi="宋体" w:eastAsia="宋体"/>
                <w:b w:val="0"/>
                <w:sz w:val="20"/>
              </w:rPr>
              <w:t>表单校验提示"请输入用户名"</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TC-001-04</w:t>
            </w:r>
          </w:p>
        </w:tc>
        <w:tc>
          <w:tcPr>
            <w:tcW w:type="dxa" w:w="1615"/>
          </w:tcPr>
          <w:p>
            <w:r/>
            <w:r>
              <w:rPr>
                <w:rFonts w:ascii="宋体" w:hAnsi="宋体" w:eastAsia="宋体"/>
                <w:b w:val="0"/>
                <w:sz w:val="20"/>
              </w:rPr>
              <w:t>空密码</w:t>
            </w:r>
          </w:p>
        </w:tc>
        <w:tc>
          <w:tcPr>
            <w:tcW w:type="dxa" w:w="1615"/>
          </w:tcPr>
          <w:p>
            <w:r/>
            <w:r>
              <w:rPr>
                <w:rFonts w:ascii="宋体" w:hAnsi="宋体" w:eastAsia="宋体"/>
                <w:b w:val="0"/>
                <w:sz w:val="20"/>
              </w:rPr>
              <w:t>用户名任意，密码为空</w:t>
            </w:r>
          </w:p>
        </w:tc>
        <w:tc>
          <w:tcPr>
            <w:tcW w:type="dxa" w:w="1615"/>
          </w:tcPr>
          <w:p>
            <w:r/>
            <w:r>
              <w:rPr>
                <w:rFonts w:ascii="宋体" w:hAnsi="宋体" w:eastAsia="宋体"/>
                <w:b w:val="0"/>
                <w:sz w:val="20"/>
              </w:rPr>
              <w:t>表单校验提示"请输入密码"</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TC-001-05</w:t>
            </w:r>
          </w:p>
        </w:tc>
        <w:tc>
          <w:tcPr>
            <w:tcW w:type="dxa" w:w="1615"/>
          </w:tcPr>
          <w:p>
            <w:r/>
            <w:r>
              <w:rPr>
                <w:rFonts w:ascii="宋体" w:hAnsi="宋体" w:eastAsia="宋体"/>
                <w:b w:val="0"/>
                <w:sz w:val="20"/>
              </w:rPr>
              <w:t>回车登录</w:t>
            </w:r>
          </w:p>
        </w:tc>
        <w:tc>
          <w:tcPr>
            <w:tcW w:type="dxa" w:w="1615"/>
          </w:tcPr>
          <w:p>
            <w:r/>
            <w:r>
              <w:rPr>
                <w:rFonts w:ascii="宋体" w:hAnsi="宋体" w:eastAsia="宋体"/>
                <w:b w:val="0"/>
                <w:sz w:val="20"/>
              </w:rPr>
              <w:t>输入正确信息后按Enter</w:t>
            </w:r>
          </w:p>
        </w:tc>
        <w:tc>
          <w:tcPr>
            <w:tcW w:type="dxa" w:w="1615"/>
          </w:tcPr>
          <w:p>
            <w:r/>
            <w:r>
              <w:rPr>
                <w:rFonts w:ascii="宋体" w:hAnsi="宋体" w:eastAsia="宋体"/>
                <w:b w:val="0"/>
                <w:sz w:val="20"/>
              </w:rPr>
              <w:t>触发登录（同点击登录按钮）</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pPr>
        <w:pStyle w:val="Heading3"/>
      </w:pPr>
      <w:r>
        <w:rPr>
          <w:rFonts w:ascii="黑体" w:hAnsi="黑体" w:eastAsia="黑体"/>
          <w:color w:val="000000"/>
          <w:sz w:val="24"/>
        </w:rPr>
        <w:t>15.1.2 用户注册</w:t>
      </w:r>
    </w:p>
    <w:p>
      <w:pPr>
        <w:ind w:firstLine="0"/>
        <w:jc w:val="center"/>
      </w:pPr>
      <w:r>
        <w:rPr>
          <w:rFonts w:ascii="黑体" w:hAnsi="黑体" w:eastAsia="黑体"/>
          <w:b/>
          <w:sz w:val="20"/>
        </w:rPr>
        <w:t>表15-2 用户注册测试用例表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TC-002-01</w:t>
            </w:r>
          </w:p>
        </w:tc>
        <w:tc>
          <w:tcPr>
            <w:tcW w:type="dxa" w:w="1615"/>
          </w:tcPr>
          <w:p>
            <w:r/>
            <w:r>
              <w:rPr>
                <w:rFonts w:ascii="宋体" w:hAnsi="宋体" w:eastAsia="宋体"/>
                <w:b w:val="0"/>
                <w:sz w:val="20"/>
              </w:rPr>
              <w:t>正常注册</w:t>
            </w:r>
          </w:p>
        </w:tc>
        <w:tc>
          <w:tcPr>
            <w:tcW w:type="dxa" w:w="1615"/>
          </w:tcPr>
          <w:p>
            <w:r/>
            <w:r>
              <w:rPr>
                <w:rFonts w:ascii="宋体" w:hAnsi="宋体" w:eastAsia="宋体"/>
                <w:b w:val="0"/>
                <w:sz w:val="20"/>
              </w:rPr>
              <w:t>用户名:newuser,密码:123456,确认密码:123456</w:t>
            </w:r>
          </w:p>
        </w:tc>
        <w:tc>
          <w:tcPr>
            <w:tcW w:type="dxa" w:w="1615"/>
          </w:tcPr>
          <w:p>
            <w:r/>
            <w:r>
              <w:rPr>
                <w:rFonts w:ascii="宋体" w:hAnsi="宋体" w:eastAsia="宋体"/>
                <w:b w:val="0"/>
                <w:sz w:val="20"/>
              </w:rPr>
              <w:t>提示"注册成功"</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TC-002-02</w:t>
            </w:r>
          </w:p>
        </w:tc>
        <w:tc>
          <w:tcPr>
            <w:tcW w:type="dxa" w:w="1615"/>
          </w:tcPr>
          <w:p>
            <w:r/>
            <w:r>
              <w:rPr>
                <w:rFonts w:ascii="宋体" w:hAnsi="宋体" w:eastAsia="宋体"/>
                <w:b w:val="0"/>
                <w:sz w:val="20"/>
              </w:rPr>
              <w:t>用户名重复</w:t>
            </w:r>
          </w:p>
        </w:tc>
        <w:tc>
          <w:tcPr>
            <w:tcW w:type="dxa" w:w="1615"/>
          </w:tcPr>
          <w:p>
            <w:r/>
            <w:r>
              <w:rPr>
                <w:rFonts w:ascii="宋体" w:hAnsi="宋体" w:eastAsia="宋体"/>
                <w:b w:val="0"/>
                <w:sz w:val="20"/>
              </w:rPr>
              <w:t>用户名:admin</w:t>
            </w:r>
          </w:p>
        </w:tc>
        <w:tc>
          <w:tcPr>
            <w:tcW w:type="dxa" w:w="1615"/>
          </w:tcPr>
          <w:p>
            <w:r/>
            <w:r>
              <w:rPr>
                <w:rFonts w:ascii="宋体" w:hAnsi="宋体" w:eastAsia="宋体"/>
                <w:b w:val="0"/>
                <w:sz w:val="20"/>
              </w:rPr>
              <w:t>提示"用户名已存在"</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TC-002-03</w:t>
            </w:r>
          </w:p>
        </w:tc>
        <w:tc>
          <w:tcPr>
            <w:tcW w:type="dxa" w:w="1615"/>
          </w:tcPr>
          <w:p>
            <w:r/>
            <w:r>
              <w:rPr>
                <w:rFonts w:ascii="宋体" w:hAnsi="宋体" w:eastAsia="宋体"/>
                <w:b w:val="0"/>
                <w:sz w:val="20"/>
              </w:rPr>
              <w:t>密码过短</w:t>
            </w:r>
          </w:p>
        </w:tc>
        <w:tc>
          <w:tcPr>
            <w:tcW w:type="dxa" w:w="1615"/>
          </w:tcPr>
          <w:p>
            <w:r/>
            <w:r>
              <w:rPr>
                <w:rFonts w:ascii="宋体" w:hAnsi="宋体" w:eastAsia="宋体"/>
                <w:b w:val="0"/>
                <w:sz w:val="20"/>
              </w:rPr>
              <w:t>密码:12345</w:t>
            </w:r>
          </w:p>
        </w:tc>
        <w:tc>
          <w:tcPr>
            <w:tcW w:type="dxa" w:w="1615"/>
          </w:tcPr>
          <w:p>
            <w:r/>
            <w:r>
              <w:rPr>
                <w:rFonts w:ascii="宋体" w:hAnsi="宋体" w:eastAsia="宋体"/>
                <w:b w:val="0"/>
                <w:sz w:val="20"/>
              </w:rPr>
              <w:t>提示"密码至少6位"</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TC-002-04</w:t>
            </w:r>
          </w:p>
        </w:tc>
        <w:tc>
          <w:tcPr>
            <w:tcW w:type="dxa" w:w="1615"/>
          </w:tcPr>
          <w:p>
            <w:r/>
            <w:r>
              <w:rPr>
                <w:rFonts w:ascii="宋体" w:hAnsi="宋体" w:eastAsia="宋体"/>
                <w:b w:val="0"/>
                <w:sz w:val="20"/>
              </w:rPr>
              <w:t>两次密码不一致</w:t>
            </w:r>
          </w:p>
        </w:tc>
        <w:tc>
          <w:tcPr>
            <w:tcW w:type="dxa" w:w="1615"/>
          </w:tcPr>
          <w:p>
            <w:r/>
            <w:r>
              <w:rPr>
                <w:rFonts w:ascii="宋体" w:hAnsi="宋体" w:eastAsia="宋体"/>
                <w:b w:val="0"/>
                <w:sz w:val="20"/>
              </w:rPr>
              <w:t>密码:123456,确认:654321</w:t>
            </w:r>
          </w:p>
        </w:tc>
        <w:tc>
          <w:tcPr>
            <w:tcW w:type="dxa" w:w="1615"/>
          </w:tcPr>
          <w:p>
            <w:r/>
            <w:r>
              <w:rPr>
                <w:rFonts w:ascii="宋体" w:hAnsi="宋体" w:eastAsia="宋体"/>
                <w:b w:val="0"/>
                <w:sz w:val="20"/>
              </w:rPr>
              <w:t>提示"两次密码不一致"</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pPr>
        <w:pStyle w:val="Heading3"/>
      </w:pPr>
      <w:r>
        <w:rPr>
          <w:rFonts w:ascii="黑体" w:hAnsi="黑体" w:eastAsia="黑体"/>
          <w:color w:val="000000"/>
          <w:sz w:val="24"/>
        </w:rPr>
        <w:t>15.1.3 退出登录</w:t>
      </w:r>
    </w:p>
    <w:p>
      <w:pPr>
        <w:ind w:firstLine="0"/>
        <w:jc w:val="center"/>
      </w:pPr>
      <w:r>
        <w:rPr>
          <w:rFonts w:ascii="黑体" w:hAnsi="黑体" w:eastAsia="黑体"/>
          <w:b/>
          <w:sz w:val="20"/>
        </w:rPr>
        <w:t>表15-3 退出登录测试用例表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TC-003-01</w:t>
            </w:r>
          </w:p>
        </w:tc>
        <w:tc>
          <w:tcPr>
            <w:tcW w:type="dxa" w:w="1615"/>
          </w:tcPr>
          <w:p>
            <w:r/>
            <w:r>
              <w:rPr>
                <w:rFonts w:ascii="宋体" w:hAnsi="宋体" w:eastAsia="宋体"/>
                <w:b w:val="0"/>
                <w:sz w:val="20"/>
              </w:rPr>
              <w:t>退出登录</w:t>
            </w:r>
          </w:p>
        </w:tc>
        <w:tc>
          <w:tcPr>
            <w:tcW w:type="dxa" w:w="1615"/>
          </w:tcPr>
          <w:p>
            <w:r/>
            <w:r>
              <w:rPr>
                <w:rFonts w:ascii="宋体" w:hAnsi="宋体" w:eastAsia="宋体"/>
                <w:b w:val="0"/>
                <w:sz w:val="20"/>
              </w:rPr>
              <w:t>点击右上角用户名→退出登录</w:t>
            </w:r>
          </w:p>
        </w:tc>
        <w:tc>
          <w:tcPr>
            <w:tcW w:type="dxa" w:w="1615"/>
          </w:tcPr>
          <w:p>
            <w:r/>
            <w:r>
              <w:rPr>
                <w:rFonts w:ascii="宋体" w:hAnsi="宋体" w:eastAsia="宋体"/>
                <w:b w:val="0"/>
                <w:sz w:val="20"/>
              </w:rPr>
              <w:t>清除Token，跳转/login页</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pPr>
        <w:pStyle w:val="Heading2"/>
      </w:pPr>
      <w:r>
        <w:rPr>
          <w:rFonts w:ascii="黑体" w:hAnsi="黑体" w:eastAsia="黑体"/>
          <w:color w:val="000000"/>
          <w:sz w:val="26"/>
        </w:rPr>
        <w:t>15.2 实时监测模块</w:t>
      </w:r>
    </w:p>
    <w:p>
      <w:pPr>
        <w:pStyle w:val="Heading3"/>
      </w:pPr>
      <w:r>
        <w:rPr>
          <w:rFonts w:ascii="黑体" w:hAnsi="黑体" w:eastAsia="黑体"/>
          <w:color w:val="000000"/>
          <w:sz w:val="24"/>
        </w:rPr>
        <w:t>15.2.1 仪表盘展示</w:t>
      </w:r>
    </w:p>
    <w:p>
      <w:pPr>
        <w:ind w:firstLine="0"/>
        <w:jc w:val="center"/>
      </w:pPr>
      <w:r>
        <w:rPr>
          <w:rFonts w:ascii="黑体" w:hAnsi="黑体" w:eastAsia="黑体"/>
          <w:b/>
          <w:sz w:val="20"/>
        </w:rPr>
        <w:t>表15-4 仪表盘测试用例表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TC-004-01</w:t>
            </w:r>
          </w:p>
        </w:tc>
        <w:tc>
          <w:tcPr>
            <w:tcW w:type="dxa" w:w="1615"/>
          </w:tcPr>
          <w:p>
            <w:r/>
            <w:r>
              <w:rPr>
                <w:rFonts w:ascii="宋体" w:hAnsi="宋体" w:eastAsia="宋体"/>
                <w:b w:val="0"/>
                <w:sz w:val="20"/>
              </w:rPr>
              <w:t>默认设备数据</w:t>
            </w:r>
          </w:p>
        </w:tc>
        <w:tc>
          <w:tcPr>
            <w:tcW w:type="dxa" w:w="1615"/>
          </w:tcPr>
          <w:p>
            <w:r/>
            <w:r>
              <w:rPr>
                <w:rFonts w:ascii="宋体" w:hAnsi="宋体" w:eastAsia="宋体"/>
                <w:b w:val="0"/>
                <w:sz w:val="20"/>
              </w:rPr>
              <w:t>登录后自动加载</w:t>
            </w:r>
          </w:p>
        </w:tc>
        <w:tc>
          <w:tcPr>
            <w:tcW w:type="dxa" w:w="1615"/>
          </w:tcPr>
          <w:p>
            <w:r/>
            <w:r>
              <w:rPr>
                <w:rFonts w:ascii="宋体" w:hAnsi="宋体" w:eastAsia="宋体"/>
                <w:b w:val="0"/>
                <w:sz w:val="20"/>
              </w:rPr>
              <w:t>5个仪表盘显示A-001设备数据</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TC-004-02</w:t>
            </w:r>
          </w:p>
        </w:tc>
        <w:tc>
          <w:tcPr>
            <w:tcW w:type="dxa" w:w="1615"/>
          </w:tcPr>
          <w:p>
            <w:r/>
            <w:r>
              <w:rPr>
                <w:rFonts w:ascii="宋体" w:hAnsi="宋体" w:eastAsia="宋体"/>
                <w:b w:val="0"/>
                <w:sz w:val="20"/>
              </w:rPr>
              <w:t>切换设备</w:t>
            </w:r>
          </w:p>
        </w:tc>
        <w:tc>
          <w:tcPr>
            <w:tcW w:type="dxa" w:w="1615"/>
          </w:tcPr>
          <w:p>
            <w:r/>
            <w:r>
              <w:rPr>
                <w:rFonts w:ascii="宋体" w:hAnsi="宋体" w:eastAsia="宋体"/>
                <w:b w:val="0"/>
                <w:sz w:val="20"/>
              </w:rPr>
              <w:t>下拉框选择A-002</w:t>
            </w:r>
          </w:p>
        </w:tc>
        <w:tc>
          <w:tcPr>
            <w:tcW w:type="dxa" w:w="1615"/>
          </w:tcPr>
          <w:p>
            <w:r/>
            <w:r>
              <w:rPr>
                <w:rFonts w:ascii="宋体" w:hAnsi="宋体" w:eastAsia="宋体"/>
                <w:b w:val="0"/>
                <w:sz w:val="20"/>
              </w:rPr>
              <w:t>仪表盘数据更新为A-002设备</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TC-004-03</w:t>
            </w:r>
          </w:p>
        </w:tc>
        <w:tc>
          <w:tcPr>
            <w:tcW w:type="dxa" w:w="1615"/>
          </w:tcPr>
          <w:p>
            <w:r/>
            <w:r>
              <w:rPr>
                <w:rFonts w:ascii="宋体" w:hAnsi="宋体" w:eastAsia="宋体"/>
                <w:b w:val="0"/>
                <w:sz w:val="20"/>
              </w:rPr>
              <w:t>光照夜间模式</w:t>
            </w:r>
          </w:p>
        </w:tc>
        <w:tc>
          <w:tcPr>
            <w:tcW w:type="dxa" w:w="1615"/>
          </w:tcPr>
          <w:p>
            <w:r/>
            <w:r>
              <w:rPr>
                <w:rFonts w:ascii="宋体" w:hAnsi="宋体" w:eastAsia="宋体"/>
                <w:b w:val="0"/>
                <w:sz w:val="20"/>
              </w:rPr>
              <w:t>查询夜间时间戳的数据</w:t>
            </w:r>
          </w:p>
        </w:tc>
        <w:tc>
          <w:tcPr>
            <w:tcW w:type="dxa" w:w="1615"/>
          </w:tcPr>
          <w:p>
            <w:r/>
            <w:r>
              <w:rPr>
                <w:rFonts w:ascii="宋体" w:hAnsi="宋体" w:eastAsia="宋体"/>
                <w:b w:val="0"/>
                <w:sz w:val="20"/>
              </w:rPr>
              <w:t>仪表盘标题变为"光照(夜)"，范围0-200 lux</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TC-004-04</w:t>
            </w:r>
          </w:p>
        </w:tc>
        <w:tc>
          <w:tcPr>
            <w:tcW w:type="dxa" w:w="1615"/>
          </w:tcPr>
          <w:p>
            <w:r/>
            <w:r>
              <w:rPr>
                <w:rFonts w:ascii="宋体" w:hAnsi="宋体" w:eastAsia="宋体"/>
                <w:b w:val="0"/>
                <w:sz w:val="20"/>
              </w:rPr>
              <w:t>无设备时状态</w:t>
            </w:r>
          </w:p>
        </w:tc>
        <w:tc>
          <w:tcPr>
            <w:tcW w:type="dxa" w:w="1615"/>
          </w:tcPr>
          <w:p>
            <w:r/>
            <w:r>
              <w:rPr>
                <w:rFonts w:ascii="宋体" w:hAnsi="宋体" w:eastAsia="宋体"/>
                <w:b w:val="0"/>
                <w:sz w:val="20"/>
              </w:rPr>
              <w:t>选择无数据的设备</w:t>
            </w:r>
          </w:p>
        </w:tc>
        <w:tc>
          <w:tcPr>
            <w:tcW w:type="dxa" w:w="1615"/>
          </w:tcPr>
          <w:p>
            <w:r/>
            <w:r>
              <w:rPr>
                <w:rFonts w:ascii="宋体" w:hAnsi="宋体" w:eastAsia="宋体"/>
                <w:b w:val="0"/>
                <w:sz w:val="20"/>
              </w:rPr>
              <w:t>仪表盘显示"等待数据"</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pPr>
        <w:pStyle w:val="Heading3"/>
      </w:pPr>
      <w:r>
        <w:rPr>
          <w:rFonts w:ascii="黑体" w:hAnsi="黑体" w:eastAsia="黑体"/>
          <w:color w:val="000000"/>
          <w:sz w:val="24"/>
        </w:rPr>
        <w:t>15.2.2 迷你走势</w:t>
      </w:r>
    </w:p>
    <w:p>
      <w:pPr>
        <w:ind w:firstLine="0"/>
        <w:jc w:val="center"/>
      </w:pPr>
      <w:r>
        <w:rPr>
          <w:rFonts w:ascii="黑体" w:hAnsi="黑体" w:eastAsia="黑体"/>
          <w:b/>
          <w:sz w:val="20"/>
        </w:rPr>
        <w:t>表15-5 迷你走势测试用例表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TC-005-01</w:t>
            </w:r>
          </w:p>
        </w:tc>
        <w:tc>
          <w:tcPr>
            <w:tcW w:type="dxa" w:w="1615"/>
          </w:tcPr>
          <w:p>
            <w:r/>
            <w:r>
              <w:rPr>
                <w:rFonts w:ascii="宋体" w:hAnsi="宋体" w:eastAsia="宋体"/>
                <w:b w:val="0"/>
                <w:sz w:val="20"/>
              </w:rPr>
              <w:t>走势图加载</w:t>
            </w:r>
          </w:p>
        </w:tc>
        <w:tc>
          <w:tcPr>
            <w:tcW w:type="dxa" w:w="1615"/>
          </w:tcPr>
          <w:p>
            <w:r/>
            <w:r>
              <w:rPr>
                <w:rFonts w:ascii="宋体" w:hAnsi="宋体" w:eastAsia="宋体"/>
                <w:b w:val="0"/>
                <w:sz w:val="20"/>
              </w:rPr>
              <w:t>选择设备后观察</w:t>
            </w:r>
          </w:p>
        </w:tc>
        <w:tc>
          <w:tcPr>
            <w:tcW w:type="dxa" w:w="1615"/>
          </w:tcPr>
          <w:p>
            <w:r/>
            <w:r>
              <w:rPr>
                <w:rFonts w:ascii="宋体" w:hAnsi="宋体" w:eastAsia="宋体"/>
                <w:b w:val="0"/>
                <w:sz w:val="20"/>
              </w:rPr>
              <w:t>迷你走势区展示5条彩色折线图</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TC-005-02</w:t>
            </w:r>
          </w:p>
        </w:tc>
        <w:tc>
          <w:tcPr>
            <w:tcW w:type="dxa" w:w="1615"/>
          </w:tcPr>
          <w:p>
            <w:r/>
            <w:r>
              <w:rPr>
                <w:rFonts w:ascii="宋体" w:hAnsi="宋体" w:eastAsia="宋体"/>
                <w:b w:val="0"/>
                <w:sz w:val="20"/>
              </w:rPr>
              <w:t>跳转历史页</w:t>
            </w:r>
          </w:p>
        </w:tc>
        <w:tc>
          <w:tcPr>
            <w:tcW w:type="dxa" w:w="1615"/>
          </w:tcPr>
          <w:p>
            <w:r/>
            <w:r>
              <w:rPr>
                <w:rFonts w:ascii="宋体" w:hAnsi="宋体" w:eastAsia="宋体"/>
                <w:b w:val="0"/>
                <w:sz w:val="20"/>
              </w:rPr>
              <w:t>点击"完整历史曲线"按钮</w:t>
            </w:r>
          </w:p>
        </w:tc>
        <w:tc>
          <w:tcPr>
            <w:tcW w:type="dxa" w:w="1615"/>
          </w:tcPr>
          <w:p>
            <w:r/>
            <w:r>
              <w:rPr>
                <w:rFonts w:ascii="宋体" w:hAnsi="宋体" w:eastAsia="宋体"/>
                <w:b w:val="0"/>
                <w:sz w:val="20"/>
              </w:rPr>
              <w:t>跳转/history并携带deviceId参数</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pPr>
        <w:pStyle w:val="Heading2"/>
      </w:pPr>
      <w:r>
        <w:rPr>
          <w:rFonts w:ascii="黑体" w:hAnsi="黑体" w:eastAsia="黑体"/>
          <w:color w:val="000000"/>
          <w:sz w:val="26"/>
        </w:rPr>
        <w:t>15.3 历史数据模块</w:t>
      </w:r>
    </w:p>
    <w:p>
      <w:pPr>
        <w:ind w:firstLine="0"/>
        <w:jc w:val="center"/>
      </w:pPr>
      <w:r>
        <w:rPr>
          <w:rFonts w:ascii="黑体" w:hAnsi="黑体" w:eastAsia="黑体"/>
          <w:b/>
          <w:sz w:val="20"/>
        </w:rPr>
        <w:t>表15-6 历史数据测试用例表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TC-006-01</w:t>
            </w:r>
          </w:p>
        </w:tc>
        <w:tc>
          <w:tcPr>
            <w:tcW w:type="dxa" w:w="1615"/>
          </w:tcPr>
          <w:p>
            <w:r/>
            <w:r>
              <w:rPr>
                <w:rFonts w:ascii="宋体" w:hAnsi="宋体" w:eastAsia="宋体"/>
                <w:b w:val="0"/>
                <w:sz w:val="20"/>
              </w:rPr>
              <w:t>24h快捷查询</w:t>
            </w:r>
          </w:p>
        </w:tc>
        <w:tc>
          <w:tcPr>
            <w:tcW w:type="dxa" w:w="1615"/>
          </w:tcPr>
          <w:p>
            <w:r/>
            <w:r>
              <w:rPr>
                <w:rFonts w:ascii="宋体" w:hAnsi="宋体" w:eastAsia="宋体"/>
                <w:b w:val="0"/>
                <w:sz w:val="20"/>
              </w:rPr>
              <w:t>点击24h按钮</w:t>
            </w:r>
          </w:p>
        </w:tc>
        <w:tc>
          <w:tcPr>
            <w:tcW w:type="dxa" w:w="1615"/>
          </w:tcPr>
          <w:p>
            <w:r/>
            <w:r>
              <w:rPr>
                <w:rFonts w:ascii="宋体" w:hAnsi="宋体" w:eastAsia="宋体"/>
                <w:b w:val="0"/>
                <w:sz w:val="20"/>
              </w:rPr>
              <w:t>曲线图展示最近24小时数据</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TC-006-02</w:t>
            </w:r>
          </w:p>
        </w:tc>
        <w:tc>
          <w:tcPr>
            <w:tcW w:type="dxa" w:w="1615"/>
          </w:tcPr>
          <w:p>
            <w:r/>
            <w:r>
              <w:rPr>
                <w:rFonts w:ascii="宋体" w:hAnsi="宋体" w:eastAsia="宋体"/>
                <w:b w:val="0"/>
                <w:sz w:val="20"/>
              </w:rPr>
              <w:t>手动时间查询</w:t>
            </w:r>
          </w:p>
        </w:tc>
        <w:tc>
          <w:tcPr>
            <w:tcW w:type="dxa" w:w="1615"/>
          </w:tcPr>
          <w:p>
            <w:r/>
            <w:r>
              <w:rPr>
                <w:rFonts w:ascii="宋体" w:hAnsi="宋体" w:eastAsia="宋体"/>
                <w:b w:val="0"/>
                <w:sz w:val="20"/>
              </w:rPr>
              <w:t>选择起止时间后查询</w:t>
            </w:r>
          </w:p>
        </w:tc>
        <w:tc>
          <w:tcPr>
            <w:tcW w:type="dxa" w:w="1615"/>
          </w:tcPr>
          <w:p>
            <w:r/>
            <w:r>
              <w:rPr>
                <w:rFonts w:ascii="宋体" w:hAnsi="宋体" w:eastAsia="宋体"/>
                <w:b w:val="0"/>
                <w:sz w:val="20"/>
              </w:rPr>
              <w:t>曲线图展示所选范围数据</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TC-006-03</w:t>
            </w:r>
          </w:p>
        </w:tc>
        <w:tc>
          <w:tcPr>
            <w:tcW w:type="dxa" w:w="1615"/>
          </w:tcPr>
          <w:p>
            <w:r/>
            <w:r>
              <w:rPr>
                <w:rFonts w:ascii="宋体" w:hAnsi="宋体" w:eastAsia="宋体"/>
                <w:b w:val="0"/>
                <w:sz w:val="20"/>
              </w:rPr>
              <w:t>CSV导出</w:t>
            </w:r>
          </w:p>
        </w:tc>
        <w:tc>
          <w:tcPr>
            <w:tcW w:type="dxa" w:w="1615"/>
          </w:tcPr>
          <w:p>
            <w:r/>
            <w:r>
              <w:rPr>
                <w:rFonts w:ascii="宋体" w:hAnsi="宋体" w:eastAsia="宋体"/>
                <w:b w:val="0"/>
                <w:sz w:val="20"/>
              </w:rPr>
              <w:t>点击导出CSV按钮</w:t>
            </w:r>
          </w:p>
        </w:tc>
        <w:tc>
          <w:tcPr>
            <w:tcW w:type="dxa" w:w="1615"/>
          </w:tcPr>
          <w:p>
            <w:r/>
            <w:r>
              <w:rPr>
                <w:rFonts w:ascii="宋体" w:hAnsi="宋体" w:eastAsia="宋体"/>
                <w:b w:val="0"/>
                <w:sz w:val="20"/>
              </w:rPr>
              <w:t>浏览器下载CSV文件，Excel可打开</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TC-006-04</w:t>
            </w:r>
          </w:p>
        </w:tc>
        <w:tc>
          <w:tcPr>
            <w:tcW w:type="dxa" w:w="1615"/>
          </w:tcPr>
          <w:p>
            <w:r/>
            <w:r>
              <w:rPr>
                <w:rFonts w:ascii="宋体" w:hAnsi="宋体" w:eastAsia="宋体"/>
                <w:b w:val="0"/>
                <w:sz w:val="20"/>
              </w:rPr>
              <w:t>无数据查询</w:t>
            </w:r>
          </w:p>
        </w:tc>
        <w:tc>
          <w:tcPr>
            <w:tcW w:type="dxa" w:w="1615"/>
          </w:tcPr>
          <w:p>
            <w:r/>
            <w:r>
              <w:rPr>
                <w:rFonts w:ascii="宋体" w:hAnsi="宋体" w:eastAsia="宋体"/>
                <w:b w:val="0"/>
                <w:sz w:val="20"/>
              </w:rPr>
              <w:t>查询未来时间范围</w:t>
            </w:r>
          </w:p>
        </w:tc>
        <w:tc>
          <w:tcPr>
            <w:tcW w:type="dxa" w:w="1615"/>
          </w:tcPr>
          <w:p>
            <w:r/>
            <w:r>
              <w:rPr>
                <w:rFonts w:ascii="宋体" w:hAnsi="宋体" w:eastAsia="宋体"/>
                <w:b w:val="0"/>
                <w:sz w:val="20"/>
              </w:rPr>
              <w:t>页面显示无数据提示</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pPr>
        <w:pStyle w:val="Heading2"/>
      </w:pPr>
      <w:r>
        <w:rPr>
          <w:rFonts w:ascii="黑体" w:hAnsi="黑体" w:eastAsia="黑体"/>
          <w:color w:val="000000"/>
          <w:sz w:val="26"/>
        </w:rPr>
        <w:t>15.4 大棚与设备管理模块</w:t>
      </w:r>
    </w:p>
    <w:p>
      <w:pPr>
        <w:ind w:firstLine="0"/>
        <w:jc w:val="center"/>
      </w:pPr>
      <w:r>
        <w:rPr>
          <w:rFonts w:ascii="黑体" w:hAnsi="黑体" w:eastAsia="黑体"/>
          <w:b/>
          <w:sz w:val="20"/>
        </w:rPr>
        <w:t>表15-7 大棚管理测试用例表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TC-007-01</w:t>
            </w:r>
          </w:p>
        </w:tc>
        <w:tc>
          <w:tcPr>
            <w:tcW w:type="dxa" w:w="1615"/>
          </w:tcPr>
          <w:p>
            <w:r/>
            <w:r>
              <w:rPr>
                <w:rFonts w:ascii="宋体" w:hAnsi="宋体" w:eastAsia="宋体"/>
                <w:b w:val="0"/>
                <w:sz w:val="20"/>
              </w:rPr>
              <w:t>大棚列表加载</w:t>
            </w:r>
          </w:p>
        </w:tc>
        <w:tc>
          <w:tcPr>
            <w:tcW w:type="dxa" w:w="1615"/>
          </w:tcPr>
          <w:p>
            <w:r/>
            <w:r>
              <w:rPr>
                <w:rFonts w:ascii="宋体" w:hAnsi="宋体" w:eastAsia="宋体"/>
                <w:b w:val="0"/>
                <w:sz w:val="20"/>
              </w:rPr>
              <w:t>进入大棚管理页</w:t>
            </w:r>
          </w:p>
        </w:tc>
        <w:tc>
          <w:tcPr>
            <w:tcW w:type="dxa" w:w="1615"/>
          </w:tcPr>
          <w:p>
            <w:r/>
            <w:r>
              <w:rPr>
                <w:rFonts w:ascii="宋体" w:hAnsi="宋体" w:eastAsia="宋体"/>
                <w:b w:val="0"/>
                <w:sz w:val="20"/>
              </w:rPr>
              <w:t>表格展示所有大棚，含设备数</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TC-007-02</w:t>
            </w:r>
          </w:p>
        </w:tc>
        <w:tc>
          <w:tcPr>
            <w:tcW w:type="dxa" w:w="1615"/>
          </w:tcPr>
          <w:p>
            <w:r/>
            <w:r>
              <w:rPr>
                <w:rFonts w:ascii="宋体" w:hAnsi="宋体" w:eastAsia="宋体"/>
                <w:b w:val="0"/>
                <w:sz w:val="20"/>
              </w:rPr>
              <w:t>搜索过滤</w:t>
            </w:r>
          </w:p>
        </w:tc>
        <w:tc>
          <w:tcPr>
            <w:tcW w:type="dxa" w:w="1615"/>
          </w:tcPr>
          <w:p>
            <w:r/>
            <w:r>
              <w:rPr>
                <w:rFonts w:ascii="宋体" w:hAnsi="宋体" w:eastAsia="宋体"/>
                <w:b w:val="0"/>
                <w:sz w:val="20"/>
              </w:rPr>
              <w:t>输入"GH-A"</w:t>
            </w:r>
          </w:p>
        </w:tc>
        <w:tc>
          <w:tcPr>
            <w:tcW w:type="dxa" w:w="1615"/>
          </w:tcPr>
          <w:p>
            <w:r/>
            <w:r>
              <w:rPr>
                <w:rFonts w:ascii="宋体" w:hAnsi="宋体" w:eastAsia="宋体"/>
                <w:b w:val="0"/>
                <w:sz w:val="20"/>
              </w:rPr>
              <w:t>表格仅显示匹配行</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TC-007-03</w:t>
            </w:r>
          </w:p>
        </w:tc>
        <w:tc>
          <w:tcPr>
            <w:tcW w:type="dxa" w:w="1615"/>
          </w:tcPr>
          <w:p>
            <w:r/>
            <w:r>
              <w:rPr>
                <w:rFonts w:ascii="宋体" w:hAnsi="宋体" w:eastAsia="宋体"/>
                <w:b w:val="0"/>
                <w:sz w:val="20"/>
              </w:rPr>
              <w:t>新增大棚</w:t>
            </w:r>
          </w:p>
        </w:tc>
        <w:tc>
          <w:tcPr>
            <w:tcW w:type="dxa" w:w="1615"/>
          </w:tcPr>
          <w:p>
            <w:r/>
            <w:r>
              <w:rPr>
                <w:rFonts w:ascii="宋体" w:hAnsi="宋体" w:eastAsia="宋体"/>
                <w:b w:val="0"/>
                <w:sz w:val="20"/>
              </w:rPr>
              <w:t>填写完整信息提交</w:t>
            </w:r>
          </w:p>
        </w:tc>
        <w:tc>
          <w:tcPr>
            <w:tcW w:type="dxa" w:w="1615"/>
          </w:tcPr>
          <w:p>
            <w:r/>
            <w:r>
              <w:rPr>
                <w:rFonts w:ascii="宋体" w:hAnsi="宋体" w:eastAsia="宋体"/>
                <w:b w:val="0"/>
                <w:sz w:val="20"/>
              </w:rPr>
              <w:t>提示"大棚已创建"，列表刷新</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TC-007-04</w:t>
            </w:r>
          </w:p>
        </w:tc>
        <w:tc>
          <w:tcPr>
            <w:tcW w:type="dxa" w:w="1615"/>
          </w:tcPr>
          <w:p>
            <w:r/>
            <w:r>
              <w:rPr>
                <w:rFonts w:ascii="宋体" w:hAnsi="宋体" w:eastAsia="宋体"/>
                <w:b w:val="0"/>
                <w:sz w:val="20"/>
              </w:rPr>
              <w:t>编辑保存</w:t>
            </w:r>
          </w:p>
        </w:tc>
        <w:tc>
          <w:tcPr>
            <w:tcW w:type="dxa" w:w="1615"/>
          </w:tcPr>
          <w:p>
            <w:r/>
            <w:r>
              <w:rPr>
                <w:rFonts w:ascii="宋体" w:hAnsi="宋体" w:eastAsia="宋体"/>
                <w:b w:val="0"/>
                <w:sz w:val="20"/>
              </w:rPr>
              <w:t>修改名称后保存</w:t>
            </w:r>
          </w:p>
        </w:tc>
        <w:tc>
          <w:tcPr>
            <w:tcW w:type="dxa" w:w="1615"/>
          </w:tcPr>
          <w:p>
            <w:r/>
            <w:r>
              <w:rPr>
                <w:rFonts w:ascii="宋体" w:hAnsi="宋体" w:eastAsia="宋体"/>
                <w:b w:val="0"/>
                <w:sz w:val="20"/>
              </w:rPr>
              <w:t>提示"大棚信息已更新"</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TC-007-05</w:t>
            </w:r>
          </w:p>
        </w:tc>
        <w:tc>
          <w:tcPr>
            <w:tcW w:type="dxa" w:w="1615"/>
          </w:tcPr>
          <w:p>
            <w:r/>
            <w:r>
              <w:rPr>
                <w:rFonts w:ascii="宋体" w:hAnsi="宋体" w:eastAsia="宋体"/>
                <w:b w:val="0"/>
                <w:sz w:val="20"/>
              </w:rPr>
              <w:t>删除有设备的大棚</w:t>
            </w:r>
          </w:p>
        </w:tc>
        <w:tc>
          <w:tcPr>
            <w:tcW w:type="dxa" w:w="1615"/>
          </w:tcPr>
          <w:p>
            <w:r/>
            <w:r>
              <w:rPr>
                <w:rFonts w:ascii="宋体" w:hAnsi="宋体" w:eastAsia="宋体"/>
                <w:b w:val="0"/>
                <w:sz w:val="20"/>
              </w:rPr>
              <w:t>点击删除GH-A</w:t>
            </w:r>
          </w:p>
        </w:tc>
        <w:tc>
          <w:tcPr>
            <w:tcW w:type="dxa" w:w="1615"/>
          </w:tcPr>
          <w:p>
            <w:r/>
            <w:r>
              <w:rPr>
                <w:rFonts w:ascii="宋体" w:hAnsi="宋体" w:eastAsia="宋体"/>
                <w:b w:val="0"/>
                <w:sz w:val="20"/>
              </w:rPr>
              <w:t>提示"请先移除设备"</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pPr>
        <w:ind w:firstLine="0"/>
        <w:jc w:val="center"/>
      </w:pPr>
      <w:r>
        <w:rPr>
          <w:rFonts w:ascii="黑体" w:hAnsi="黑体" w:eastAsia="黑体"/>
          <w:b/>
          <w:sz w:val="20"/>
        </w:rPr>
        <w:t>表15-8 设备管理测试用例表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TC-008-01</w:t>
            </w:r>
          </w:p>
        </w:tc>
        <w:tc>
          <w:tcPr>
            <w:tcW w:type="dxa" w:w="1615"/>
          </w:tcPr>
          <w:p>
            <w:r/>
            <w:r>
              <w:rPr>
                <w:rFonts w:ascii="宋体" w:hAnsi="宋体" w:eastAsia="宋体"/>
                <w:b w:val="0"/>
                <w:sz w:val="20"/>
              </w:rPr>
              <w:t>设备列表加载</w:t>
            </w:r>
          </w:p>
        </w:tc>
        <w:tc>
          <w:tcPr>
            <w:tcW w:type="dxa" w:w="1615"/>
          </w:tcPr>
          <w:p>
            <w:r/>
            <w:r>
              <w:rPr>
                <w:rFonts w:ascii="宋体" w:hAnsi="宋体" w:eastAsia="宋体"/>
                <w:b w:val="0"/>
                <w:sz w:val="20"/>
              </w:rPr>
              <w:t>进入设备管理页</w:t>
            </w:r>
          </w:p>
        </w:tc>
        <w:tc>
          <w:tcPr>
            <w:tcW w:type="dxa" w:w="1615"/>
          </w:tcPr>
          <w:p>
            <w:r/>
            <w:r>
              <w:rPr>
                <w:rFonts w:ascii="宋体" w:hAnsi="宋体" w:eastAsia="宋体"/>
                <w:b w:val="0"/>
                <w:sz w:val="20"/>
              </w:rPr>
              <w:t>表格展示设备，所属大棚列为中文名称</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TC-008-02</w:t>
            </w:r>
          </w:p>
        </w:tc>
        <w:tc>
          <w:tcPr>
            <w:tcW w:type="dxa" w:w="1615"/>
          </w:tcPr>
          <w:p>
            <w:r/>
            <w:r>
              <w:rPr>
                <w:rFonts w:ascii="宋体" w:hAnsi="宋体" w:eastAsia="宋体"/>
                <w:b w:val="0"/>
                <w:sz w:val="20"/>
              </w:rPr>
              <w:t>新增设备</w:t>
            </w:r>
          </w:p>
        </w:tc>
        <w:tc>
          <w:tcPr>
            <w:tcW w:type="dxa" w:w="1615"/>
          </w:tcPr>
          <w:p>
            <w:r/>
            <w:r>
              <w:rPr>
                <w:rFonts w:ascii="宋体" w:hAnsi="宋体" w:eastAsia="宋体"/>
                <w:b w:val="0"/>
                <w:sz w:val="20"/>
              </w:rPr>
              <w:t>填写信息并选择大棚</w:t>
            </w:r>
          </w:p>
        </w:tc>
        <w:tc>
          <w:tcPr>
            <w:tcW w:type="dxa" w:w="1615"/>
          </w:tcPr>
          <w:p>
            <w:r/>
            <w:r>
              <w:rPr>
                <w:rFonts w:ascii="宋体" w:hAnsi="宋体" w:eastAsia="宋体"/>
                <w:b w:val="0"/>
                <w:sz w:val="20"/>
              </w:rPr>
              <w:t>提示"已创建"，列表刷新</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pPr>
        <w:pStyle w:val="Heading2"/>
      </w:pPr>
      <w:r>
        <w:rPr>
          <w:rFonts w:ascii="黑体" w:hAnsi="黑体" w:eastAsia="黑体"/>
          <w:color w:val="000000"/>
          <w:sz w:val="26"/>
        </w:rPr>
        <w:t>15.5 告警模块</w:t>
      </w:r>
    </w:p>
    <w:p>
      <w:pPr>
        <w:ind w:firstLine="0"/>
        <w:jc w:val="center"/>
      </w:pPr>
      <w:r>
        <w:rPr>
          <w:rFonts w:ascii="黑体" w:hAnsi="黑体" w:eastAsia="黑体"/>
          <w:b/>
          <w:sz w:val="20"/>
        </w:rPr>
        <w:t>表15-9 告警模块测试用例表</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tcPr>
          <w:p>
            <w:pPr>
              <w:jc w:val="center"/>
            </w:pPr>
            <w:r/>
            <w:r>
              <w:rPr>
                <w:rFonts w:ascii="宋体" w:hAnsi="宋体" w:eastAsia="宋体"/>
                <w:b/>
                <w:sz w:val="20"/>
              </w:rPr>
              <w:t>用例编号</w:t>
            </w:r>
          </w:p>
        </w:tc>
        <w:tc>
          <w:tcPr>
            <w:tcW w:type="dxa" w:w="1615"/>
          </w:tcPr>
          <w:p>
            <w:pPr>
              <w:jc w:val="center"/>
            </w:pPr>
            <w:r/>
            <w:r>
              <w:rPr>
                <w:rFonts w:ascii="宋体" w:hAnsi="宋体" w:eastAsia="宋体"/>
                <w:b/>
                <w:sz w:val="20"/>
              </w:rPr>
              <w:t>测试项</w:t>
            </w:r>
          </w:p>
        </w:tc>
        <w:tc>
          <w:tcPr>
            <w:tcW w:type="dxa" w:w="1615"/>
          </w:tcPr>
          <w:p>
            <w:pPr>
              <w:jc w:val="center"/>
            </w:pPr>
            <w:r/>
            <w:r>
              <w:rPr>
                <w:rFonts w:ascii="宋体" w:hAnsi="宋体" w:eastAsia="宋体"/>
                <w:b/>
                <w:sz w:val="20"/>
              </w:rPr>
              <w:t>输入/操作</w:t>
            </w:r>
          </w:p>
        </w:tc>
        <w:tc>
          <w:tcPr>
            <w:tcW w:type="dxa" w:w="1615"/>
          </w:tcPr>
          <w:p>
            <w:pPr>
              <w:jc w:val="center"/>
            </w:pPr>
            <w:r/>
            <w:r>
              <w:rPr>
                <w:rFonts w:ascii="宋体" w:hAnsi="宋体" w:eastAsia="宋体"/>
                <w:b/>
                <w:sz w:val="20"/>
              </w:rPr>
              <w:t>预期结果</w:t>
            </w:r>
          </w:p>
        </w:tc>
        <w:tc>
          <w:tcPr>
            <w:tcW w:type="dxa" w:w="1615"/>
          </w:tcPr>
          <w:p>
            <w:pPr>
              <w:jc w:val="center"/>
            </w:pPr>
            <w:r/>
            <w:r>
              <w:rPr>
                <w:rFonts w:ascii="宋体" w:hAnsi="宋体" w:eastAsia="宋体"/>
                <w:b/>
                <w:sz w:val="20"/>
              </w:rPr>
              <w:t>实际结果</w:t>
            </w:r>
          </w:p>
        </w:tc>
        <w:tc>
          <w:tcPr>
            <w:tcW w:type="dxa" w:w="1615"/>
          </w:tcPr>
          <w:p>
            <w:pPr>
              <w:jc w:val="center"/>
            </w:pPr>
            <w:r/>
            <w:r>
              <w:rPr>
                <w:rFonts w:ascii="宋体" w:hAnsi="宋体" w:eastAsia="宋体"/>
                <w:b/>
                <w:sz w:val="20"/>
              </w:rPr>
              <w:t>测试状态</w:t>
            </w:r>
          </w:p>
        </w:tc>
      </w:tr>
      <w:tr>
        <w:tc>
          <w:tcPr>
            <w:tcW w:type="dxa" w:w="1615"/>
          </w:tcPr>
          <w:p>
            <w:r/>
            <w:r>
              <w:rPr>
                <w:rFonts w:ascii="宋体" w:hAnsi="宋体" w:eastAsia="宋体"/>
                <w:b w:val="0"/>
                <w:sz w:val="20"/>
              </w:rPr>
              <w:t>TC-009-01</w:t>
            </w:r>
          </w:p>
        </w:tc>
        <w:tc>
          <w:tcPr>
            <w:tcW w:type="dxa" w:w="1615"/>
          </w:tcPr>
          <w:p>
            <w:r/>
            <w:r>
              <w:rPr>
                <w:rFonts w:ascii="宋体" w:hAnsi="宋体" w:eastAsia="宋体"/>
                <w:b w:val="0"/>
                <w:sz w:val="20"/>
              </w:rPr>
              <w:t>告警列表加载</w:t>
            </w:r>
          </w:p>
        </w:tc>
        <w:tc>
          <w:tcPr>
            <w:tcW w:type="dxa" w:w="1615"/>
          </w:tcPr>
          <w:p>
            <w:r/>
            <w:r>
              <w:rPr>
                <w:rFonts w:ascii="宋体" w:hAnsi="宋体" w:eastAsia="宋体"/>
                <w:b w:val="0"/>
                <w:sz w:val="20"/>
              </w:rPr>
              <w:t>进入告警记录页</w:t>
            </w:r>
          </w:p>
        </w:tc>
        <w:tc>
          <w:tcPr>
            <w:tcW w:type="dxa" w:w="1615"/>
          </w:tcPr>
          <w:p>
            <w:r/>
            <w:r>
              <w:rPr>
                <w:rFonts w:ascii="宋体" w:hAnsi="宋体" w:eastAsia="宋体"/>
                <w:b w:val="0"/>
                <w:sz w:val="20"/>
              </w:rPr>
              <w:t>表格展示告警记录</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TC-009-02</w:t>
            </w:r>
          </w:p>
        </w:tc>
        <w:tc>
          <w:tcPr>
            <w:tcW w:type="dxa" w:w="1615"/>
          </w:tcPr>
          <w:p>
            <w:r/>
            <w:r>
              <w:rPr>
                <w:rFonts w:ascii="宋体" w:hAnsi="宋体" w:eastAsia="宋体"/>
                <w:b w:val="0"/>
                <w:sz w:val="20"/>
              </w:rPr>
              <w:t>确认告警</w:t>
            </w:r>
          </w:p>
        </w:tc>
        <w:tc>
          <w:tcPr>
            <w:tcW w:type="dxa" w:w="1615"/>
          </w:tcPr>
          <w:p>
            <w:r/>
            <w:r>
              <w:rPr>
                <w:rFonts w:ascii="宋体" w:hAnsi="宋体" w:eastAsia="宋体"/>
                <w:b w:val="0"/>
                <w:sz w:val="20"/>
              </w:rPr>
              <w:t>点击某条告警的"确认"</w:t>
            </w:r>
          </w:p>
        </w:tc>
        <w:tc>
          <w:tcPr>
            <w:tcW w:type="dxa" w:w="1615"/>
          </w:tcPr>
          <w:p>
            <w:r/>
            <w:r>
              <w:rPr>
                <w:rFonts w:ascii="宋体" w:hAnsi="宋体" w:eastAsia="宋体"/>
                <w:b w:val="0"/>
                <w:sz w:val="20"/>
              </w:rPr>
              <w:t>该行状态变为"confirmed"</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TC-009-03</w:t>
            </w:r>
          </w:p>
        </w:tc>
        <w:tc>
          <w:tcPr>
            <w:tcW w:type="dxa" w:w="1615"/>
          </w:tcPr>
          <w:p>
            <w:r/>
            <w:r>
              <w:rPr>
                <w:rFonts w:ascii="宋体" w:hAnsi="宋体" w:eastAsia="宋体"/>
                <w:b w:val="0"/>
                <w:sz w:val="20"/>
              </w:rPr>
              <w:t>忽略告警</w:t>
            </w:r>
          </w:p>
        </w:tc>
        <w:tc>
          <w:tcPr>
            <w:tcW w:type="dxa" w:w="1615"/>
          </w:tcPr>
          <w:p>
            <w:r/>
            <w:r>
              <w:rPr>
                <w:rFonts w:ascii="宋体" w:hAnsi="宋体" w:eastAsia="宋体"/>
                <w:b w:val="0"/>
                <w:sz w:val="20"/>
              </w:rPr>
              <w:t>点击某条告警的"忽略"</w:t>
            </w:r>
          </w:p>
        </w:tc>
        <w:tc>
          <w:tcPr>
            <w:tcW w:type="dxa" w:w="1615"/>
          </w:tcPr>
          <w:p>
            <w:r/>
            <w:r>
              <w:rPr>
                <w:rFonts w:ascii="宋体" w:hAnsi="宋体" w:eastAsia="宋体"/>
                <w:b w:val="0"/>
                <w:sz w:val="20"/>
              </w:rPr>
              <w:t>该行状态变为"ignored"</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TC-009-04</w:t>
            </w:r>
          </w:p>
        </w:tc>
        <w:tc>
          <w:tcPr>
            <w:tcW w:type="dxa" w:w="1615"/>
          </w:tcPr>
          <w:p>
            <w:r/>
            <w:r>
              <w:rPr>
                <w:rFonts w:ascii="宋体" w:hAnsi="宋体" w:eastAsia="宋体"/>
                <w:b w:val="0"/>
                <w:sz w:val="20"/>
              </w:rPr>
              <w:t>批量确认</w:t>
            </w:r>
          </w:p>
        </w:tc>
        <w:tc>
          <w:tcPr>
            <w:tcW w:type="dxa" w:w="1615"/>
          </w:tcPr>
          <w:p>
            <w:r/>
            <w:r>
              <w:rPr>
                <w:rFonts w:ascii="宋体" w:hAnsi="宋体" w:eastAsia="宋体"/>
                <w:b w:val="0"/>
                <w:sz w:val="20"/>
              </w:rPr>
              <w:t>点击"确认全部"</w:t>
            </w:r>
          </w:p>
        </w:tc>
        <w:tc>
          <w:tcPr>
            <w:tcW w:type="dxa" w:w="1615"/>
          </w:tcPr>
          <w:p>
            <w:r/>
            <w:r>
              <w:rPr>
                <w:rFonts w:ascii="宋体" w:hAnsi="宋体" w:eastAsia="宋体"/>
                <w:b w:val="0"/>
                <w:sz w:val="20"/>
              </w:rPr>
              <w:t>所有活跃告警状态变为"confirmed"</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TC-009-05</w:t>
            </w:r>
          </w:p>
        </w:tc>
        <w:tc>
          <w:tcPr>
            <w:tcW w:type="dxa" w:w="1615"/>
          </w:tcPr>
          <w:p>
            <w:r/>
            <w:r>
              <w:rPr>
                <w:rFonts w:ascii="宋体" w:hAnsi="宋体" w:eastAsia="宋体"/>
                <w:b w:val="0"/>
                <w:sz w:val="20"/>
              </w:rPr>
              <w:t>规则列表</w:t>
            </w:r>
          </w:p>
        </w:tc>
        <w:tc>
          <w:tcPr>
            <w:tcW w:type="dxa" w:w="1615"/>
          </w:tcPr>
          <w:p>
            <w:r/>
            <w:r>
              <w:rPr>
                <w:rFonts w:ascii="宋体" w:hAnsi="宋体" w:eastAsia="宋体"/>
                <w:b w:val="0"/>
                <w:sz w:val="20"/>
              </w:rPr>
              <w:t>进入告警规则页</w:t>
            </w:r>
          </w:p>
        </w:tc>
        <w:tc>
          <w:tcPr>
            <w:tcW w:type="dxa" w:w="1615"/>
          </w:tcPr>
          <w:p>
            <w:r/>
            <w:r>
              <w:rPr>
                <w:rFonts w:ascii="宋体" w:hAnsi="宋体" w:eastAsia="宋体"/>
                <w:b w:val="0"/>
                <w:sz w:val="20"/>
              </w:rPr>
              <w:t>表格展示5条规则</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r>
        <w:tc>
          <w:tcPr>
            <w:tcW w:type="dxa" w:w="1615"/>
          </w:tcPr>
          <w:p>
            <w:r/>
            <w:r>
              <w:rPr>
                <w:rFonts w:ascii="宋体" w:hAnsi="宋体" w:eastAsia="宋体"/>
                <w:b w:val="0"/>
                <w:sz w:val="20"/>
              </w:rPr>
              <w:t>TC-009-06</w:t>
            </w:r>
          </w:p>
        </w:tc>
        <w:tc>
          <w:tcPr>
            <w:tcW w:type="dxa" w:w="1615"/>
          </w:tcPr>
          <w:p>
            <w:r/>
            <w:r>
              <w:rPr>
                <w:rFonts w:ascii="宋体" w:hAnsi="宋体" w:eastAsia="宋体"/>
                <w:b w:val="0"/>
                <w:sz w:val="20"/>
              </w:rPr>
              <w:t>修改阈值</w:t>
            </w:r>
          </w:p>
        </w:tc>
        <w:tc>
          <w:tcPr>
            <w:tcW w:type="dxa" w:w="1615"/>
          </w:tcPr>
          <w:p>
            <w:r/>
            <w:r>
              <w:rPr>
                <w:rFonts w:ascii="宋体" w:hAnsi="宋体" w:eastAsia="宋体"/>
                <w:b w:val="0"/>
                <w:sz w:val="20"/>
              </w:rPr>
              <w:t>修改水温阈值为18-26</w:t>
            </w:r>
          </w:p>
        </w:tc>
        <w:tc>
          <w:tcPr>
            <w:tcW w:type="dxa" w:w="1615"/>
          </w:tcPr>
          <w:p>
            <w:r/>
            <w:r>
              <w:rPr>
                <w:rFonts w:ascii="宋体" w:hAnsi="宋体" w:eastAsia="宋体"/>
                <w:b w:val="0"/>
                <w:sz w:val="20"/>
              </w:rPr>
              <w:t>提示"规则已更新"，列表刷新</w:t>
            </w:r>
          </w:p>
        </w:tc>
        <w:tc>
          <w:tcPr>
            <w:tcW w:type="dxa" w:w="1615"/>
          </w:tcPr>
          <w:p>
            <w:r/>
            <w:r>
              <w:rPr>
                <w:rFonts w:ascii="宋体" w:hAnsi="宋体" w:eastAsia="宋体"/>
                <w:b w:val="0"/>
                <w:sz w:val="20"/>
              </w:rPr>
            </w:r>
          </w:p>
        </w:tc>
        <w:tc>
          <w:tcPr>
            <w:tcW w:type="dxa" w:w="1615"/>
          </w:tcPr>
          <w:p>
            <w:r/>
            <w:r>
              <w:rPr>
                <w:rFonts w:ascii="宋体" w:hAnsi="宋体" w:eastAsia="宋体"/>
                <w:b w:val="0"/>
                <w:sz w:val="20"/>
              </w:rPr>
              <w:t>☐通过 ☐未通过</w:t>
            </w:r>
          </w:p>
        </w:tc>
      </w:tr>
    </w:tbl>
    <w:p/>
    <w:p>
      <w:r>
        <w:br w:type="page"/>
      </w:r>
    </w:p>
    <w:p>
      <w:pPr>
        <w:pStyle w:val="Heading1"/>
      </w:pPr>
      <w:r>
        <w:rPr>
          <w:rFonts w:ascii="黑体" w:hAnsi="黑体" w:eastAsia="黑体"/>
          <w:color w:val="000000"/>
          <w:sz w:val="28"/>
        </w:rPr>
        <w:t>16 交付</w:t>
      </w:r>
    </w:p>
    <w:p>
      <w:pPr>
        <w:spacing w:line="320" w:lineRule="exact" w:before="0" w:after="0"/>
        <w:ind w:firstLine="420"/>
      </w:pPr>
      <w:r>
        <w:rPr>
          <w:rFonts w:ascii="宋体" w:hAnsi="宋体" w:eastAsia="宋体"/>
          <w:b w:val="0"/>
          <w:sz w:val="24"/>
        </w:rPr>
        <w:t>详细写明需要交付的清单项。交付清单表如下表所示。</w:t>
      </w:r>
    </w:p>
    <w:p>
      <w:pPr>
        <w:ind w:firstLine="0"/>
        <w:jc w:val="center"/>
      </w:pPr>
      <w:r>
        <w:rPr>
          <w:rFonts w:ascii="黑体" w:hAnsi="黑体" w:eastAsia="黑体"/>
          <w:b/>
          <w:sz w:val="20"/>
        </w:rPr>
        <w:t>表16-1 交付清单表</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pPr>
              <w:jc w:val="center"/>
            </w:pPr>
            <w:r/>
            <w:r>
              <w:rPr>
                <w:rFonts w:ascii="宋体" w:hAnsi="宋体" w:eastAsia="宋体"/>
                <w:b/>
                <w:sz w:val="20"/>
              </w:rPr>
              <w:t>序号</w:t>
            </w:r>
          </w:p>
        </w:tc>
        <w:tc>
          <w:tcPr>
            <w:tcW w:type="dxa" w:w="2422"/>
          </w:tcPr>
          <w:p>
            <w:pPr>
              <w:jc w:val="center"/>
            </w:pPr>
            <w:r/>
            <w:r>
              <w:rPr>
                <w:rFonts w:ascii="宋体" w:hAnsi="宋体" w:eastAsia="宋体"/>
                <w:b/>
                <w:sz w:val="20"/>
              </w:rPr>
              <w:t>交付项</w:t>
            </w:r>
          </w:p>
        </w:tc>
        <w:tc>
          <w:tcPr>
            <w:tcW w:type="dxa" w:w="2422"/>
          </w:tcPr>
          <w:p>
            <w:pPr>
              <w:jc w:val="center"/>
            </w:pPr>
            <w:r/>
            <w:r>
              <w:rPr>
                <w:rFonts w:ascii="宋体" w:hAnsi="宋体" w:eastAsia="宋体"/>
                <w:b/>
                <w:sz w:val="20"/>
              </w:rPr>
              <w:t>格式</w:t>
            </w:r>
          </w:p>
        </w:tc>
        <w:tc>
          <w:tcPr>
            <w:tcW w:type="dxa" w:w="2422"/>
          </w:tcPr>
          <w:p>
            <w:pPr>
              <w:jc w:val="center"/>
            </w:pPr>
            <w:r/>
            <w:r>
              <w:rPr>
                <w:rFonts w:ascii="宋体" w:hAnsi="宋体" w:eastAsia="宋体"/>
                <w:b/>
                <w:sz w:val="20"/>
              </w:rPr>
              <w:t>说明</w:t>
            </w:r>
          </w:p>
        </w:tc>
      </w:tr>
      <w:tr>
        <w:tc>
          <w:tcPr>
            <w:tcW w:type="dxa" w:w="2422"/>
          </w:tcPr>
          <w:p>
            <w:r/>
            <w:r>
              <w:rPr>
                <w:rFonts w:ascii="宋体" w:hAnsi="宋体" w:eastAsia="宋体"/>
                <w:b w:val="0"/>
                <w:sz w:val="20"/>
              </w:rPr>
              <w:t>1</w:t>
            </w:r>
          </w:p>
        </w:tc>
        <w:tc>
          <w:tcPr>
            <w:tcW w:type="dxa" w:w="2422"/>
          </w:tcPr>
          <w:p>
            <w:r/>
            <w:r>
              <w:rPr>
                <w:rFonts w:ascii="宋体" w:hAnsi="宋体" w:eastAsia="宋体"/>
                <w:b w:val="0"/>
                <w:sz w:val="20"/>
              </w:rPr>
              <w:t>葛仙米环境监测系统——源代码</w:t>
            </w:r>
          </w:p>
        </w:tc>
        <w:tc>
          <w:tcPr>
            <w:tcW w:type="dxa" w:w="2422"/>
          </w:tcPr>
          <w:p>
            <w:r/>
            <w:r>
              <w:rPr>
                <w:rFonts w:ascii="宋体" w:hAnsi="宋体" w:eastAsia="宋体"/>
                <w:b w:val="0"/>
                <w:sz w:val="20"/>
              </w:rPr>
              <w:t>ZIP压缩包</w:t>
            </w:r>
          </w:p>
        </w:tc>
        <w:tc>
          <w:tcPr>
            <w:tcW w:type="dxa" w:w="2422"/>
          </w:tcPr>
          <w:p>
            <w:r/>
            <w:r>
              <w:rPr>
                <w:rFonts w:ascii="宋体" w:hAnsi="宋体" w:eastAsia="宋体"/>
                <w:b w:val="0"/>
                <w:sz w:val="20"/>
              </w:rPr>
              <w:t>包含java_backend和frontend两个目录的全部源代码</w:t>
            </w:r>
          </w:p>
        </w:tc>
      </w:tr>
      <w:tr>
        <w:tc>
          <w:tcPr>
            <w:tcW w:type="dxa" w:w="2422"/>
          </w:tcPr>
          <w:p>
            <w:r/>
            <w:r>
              <w:rPr>
                <w:rFonts w:ascii="宋体" w:hAnsi="宋体" w:eastAsia="宋体"/>
                <w:b w:val="0"/>
                <w:sz w:val="20"/>
              </w:rPr>
              <w:t>2</w:t>
            </w:r>
          </w:p>
        </w:tc>
        <w:tc>
          <w:tcPr>
            <w:tcW w:type="dxa" w:w="2422"/>
          </w:tcPr>
          <w:p>
            <w:r/>
            <w:r>
              <w:rPr>
                <w:rFonts w:ascii="宋体" w:hAnsi="宋体" w:eastAsia="宋体"/>
                <w:b w:val="0"/>
                <w:sz w:val="20"/>
              </w:rPr>
              <w:t>数据库初始化脚本</w:t>
            </w:r>
          </w:p>
        </w:tc>
        <w:tc>
          <w:tcPr>
            <w:tcW w:type="dxa" w:w="2422"/>
          </w:tcPr>
          <w:p>
            <w:r/>
            <w:r>
              <w:rPr>
                <w:rFonts w:ascii="宋体" w:hAnsi="宋体" w:eastAsia="宋体"/>
                <w:b w:val="0"/>
                <w:sz w:val="20"/>
              </w:rPr>
              <w:t>SQL文件</w:t>
            </w:r>
          </w:p>
        </w:tc>
        <w:tc>
          <w:tcPr>
            <w:tcW w:type="dxa" w:w="2422"/>
          </w:tcPr>
          <w:p>
            <w:r/>
            <w:r>
              <w:rPr>
                <w:rFonts w:ascii="宋体" w:hAnsi="宋体" w:eastAsia="宋体"/>
                <w:b w:val="0"/>
                <w:sz w:val="20"/>
              </w:rPr>
              <w:t>init_users.sql和init_alert_rules.sql</w:t>
            </w:r>
          </w:p>
        </w:tc>
      </w:tr>
      <w:tr>
        <w:tc>
          <w:tcPr>
            <w:tcW w:type="dxa" w:w="2422"/>
          </w:tcPr>
          <w:p>
            <w:r/>
            <w:r>
              <w:rPr>
                <w:rFonts w:ascii="宋体" w:hAnsi="宋体" w:eastAsia="宋体"/>
                <w:b w:val="0"/>
                <w:sz w:val="20"/>
              </w:rPr>
              <w:t>3</w:t>
            </w:r>
          </w:p>
        </w:tc>
        <w:tc>
          <w:tcPr>
            <w:tcW w:type="dxa" w:w="2422"/>
          </w:tcPr>
          <w:p>
            <w:r/>
            <w:r>
              <w:rPr>
                <w:rFonts w:ascii="宋体" w:hAnsi="宋体" w:eastAsia="宋体"/>
                <w:b w:val="0"/>
                <w:sz w:val="20"/>
              </w:rPr>
              <w:t>Python数据初始化脚本</w:t>
            </w:r>
          </w:p>
        </w:tc>
        <w:tc>
          <w:tcPr>
            <w:tcW w:type="dxa" w:w="2422"/>
          </w:tcPr>
          <w:p>
            <w:r/>
            <w:r>
              <w:rPr>
                <w:rFonts w:ascii="宋体" w:hAnsi="宋体" w:eastAsia="宋体"/>
                <w:b w:val="0"/>
                <w:sz w:val="20"/>
              </w:rPr>
              <w:t>Python文件</w:t>
            </w:r>
          </w:p>
        </w:tc>
        <w:tc>
          <w:tcPr>
            <w:tcW w:type="dxa" w:w="2422"/>
          </w:tcPr>
          <w:p>
            <w:r/>
            <w:r>
              <w:rPr>
                <w:rFonts w:ascii="宋体" w:hAnsi="宋体" w:eastAsia="宋体"/>
                <w:b w:val="0"/>
                <w:sz w:val="20"/>
              </w:rPr>
              <w:t>init_db.py和clean_and_seed.py</w:t>
            </w:r>
          </w:p>
        </w:tc>
      </w:tr>
      <w:tr>
        <w:tc>
          <w:tcPr>
            <w:tcW w:type="dxa" w:w="2422"/>
          </w:tcPr>
          <w:p>
            <w:r/>
            <w:r>
              <w:rPr>
                <w:rFonts w:ascii="宋体" w:hAnsi="宋体" w:eastAsia="宋体"/>
                <w:b w:val="0"/>
                <w:sz w:val="20"/>
              </w:rPr>
              <w:t>4</w:t>
            </w:r>
          </w:p>
        </w:tc>
        <w:tc>
          <w:tcPr>
            <w:tcW w:type="dxa" w:w="2422"/>
          </w:tcPr>
          <w:p>
            <w:r/>
            <w:r>
              <w:rPr>
                <w:rFonts w:ascii="宋体" w:hAnsi="宋体" w:eastAsia="宋体"/>
                <w:b w:val="0"/>
                <w:sz w:val="20"/>
              </w:rPr>
              <w:t>系统设计说明书（本文档）</w:t>
            </w:r>
          </w:p>
        </w:tc>
        <w:tc>
          <w:tcPr>
            <w:tcW w:type="dxa" w:w="2422"/>
          </w:tcPr>
          <w:p>
            <w:r/>
            <w:r>
              <w:rPr>
                <w:rFonts w:ascii="宋体" w:hAnsi="宋体" w:eastAsia="宋体"/>
                <w:b w:val="0"/>
                <w:sz w:val="20"/>
              </w:rPr>
              <w:t>DOCX/PDF</w:t>
            </w:r>
          </w:p>
        </w:tc>
        <w:tc>
          <w:tcPr>
            <w:tcW w:type="dxa" w:w="2422"/>
          </w:tcPr>
          <w:p>
            <w:r/>
            <w:r>
              <w:rPr>
                <w:rFonts w:ascii="宋体" w:hAnsi="宋体" w:eastAsia="宋体"/>
                <w:b w:val="0"/>
                <w:sz w:val="20"/>
              </w:rPr>
              <w:t>完整的需求分析和系统设计文档</w:t>
            </w:r>
          </w:p>
        </w:tc>
      </w:tr>
      <w:tr>
        <w:tc>
          <w:tcPr>
            <w:tcW w:type="dxa" w:w="2422"/>
          </w:tcPr>
          <w:p>
            <w:r/>
            <w:r>
              <w:rPr>
                <w:rFonts w:ascii="宋体" w:hAnsi="宋体" w:eastAsia="宋体"/>
                <w:b w:val="0"/>
                <w:sz w:val="20"/>
              </w:rPr>
              <w:t>5</w:t>
            </w:r>
          </w:p>
        </w:tc>
        <w:tc>
          <w:tcPr>
            <w:tcW w:type="dxa" w:w="2422"/>
          </w:tcPr>
          <w:p>
            <w:r/>
            <w:r>
              <w:rPr>
                <w:rFonts w:ascii="宋体" w:hAnsi="宋体" w:eastAsia="宋体"/>
                <w:b w:val="0"/>
                <w:sz w:val="20"/>
              </w:rPr>
              <w:t>前端README文档</w:t>
            </w:r>
          </w:p>
        </w:tc>
        <w:tc>
          <w:tcPr>
            <w:tcW w:type="dxa" w:w="2422"/>
          </w:tcPr>
          <w:p>
            <w:r/>
            <w:r>
              <w:rPr>
                <w:rFonts w:ascii="宋体" w:hAnsi="宋体" w:eastAsia="宋体"/>
                <w:b w:val="0"/>
                <w:sz w:val="20"/>
              </w:rPr>
              <w:t>MD文件</w:t>
            </w:r>
          </w:p>
        </w:tc>
        <w:tc>
          <w:tcPr>
            <w:tcW w:type="dxa" w:w="2422"/>
          </w:tcPr>
          <w:p>
            <w:r/>
            <w:r>
              <w:rPr>
                <w:rFonts w:ascii="宋体" w:hAnsi="宋体" w:eastAsia="宋体"/>
                <w:b w:val="0"/>
                <w:sz w:val="20"/>
              </w:rPr>
              <w:t>前端技术栈、目录结构、启动方式说明</w:t>
            </w:r>
          </w:p>
        </w:tc>
      </w:tr>
      <w:tr>
        <w:tc>
          <w:tcPr>
            <w:tcW w:type="dxa" w:w="2422"/>
          </w:tcPr>
          <w:p>
            <w:r/>
            <w:r>
              <w:rPr>
                <w:rFonts w:ascii="宋体" w:hAnsi="宋体" w:eastAsia="宋体"/>
                <w:b w:val="0"/>
                <w:sz w:val="20"/>
              </w:rPr>
              <w:t>6</w:t>
            </w:r>
          </w:p>
        </w:tc>
        <w:tc>
          <w:tcPr>
            <w:tcW w:type="dxa" w:w="2422"/>
          </w:tcPr>
          <w:p>
            <w:r/>
            <w:r>
              <w:rPr>
                <w:rFonts w:ascii="宋体" w:hAnsi="宋体" w:eastAsia="宋体"/>
                <w:b w:val="0"/>
                <w:sz w:val="20"/>
              </w:rPr>
              <w:t>后端README文档</w:t>
            </w:r>
          </w:p>
        </w:tc>
        <w:tc>
          <w:tcPr>
            <w:tcW w:type="dxa" w:w="2422"/>
          </w:tcPr>
          <w:p>
            <w:r/>
            <w:r>
              <w:rPr>
                <w:rFonts w:ascii="宋体" w:hAnsi="宋体" w:eastAsia="宋体"/>
                <w:b w:val="0"/>
                <w:sz w:val="20"/>
              </w:rPr>
              <w:t>MD文件</w:t>
            </w:r>
          </w:p>
        </w:tc>
        <w:tc>
          <w:tcPr>
            <w:tcW w:type="dxa" w:w="2422"/>
          </w:tcPr>
          <w:p>
            <w:r/>
            <w:r>
              <w:rPr>
                <w:rFonts w:ascii="宋体" w:hAnsi="宋体" w:eastAsia="宋体"/>
                <w:b w:val="0"/>
                <w:sz w:val="20"/>
              </w:rPr>
              <w:t>后端技术栈、接口清单、数据库设计说明</w:t>
            </w:r>
          </w:p>
        </w:tc>
      </w:tr>
      <w:tr>
        <w:tc>
          <w:tcPr>
            <w:tcW w:type="dxa" w:w="2422"/>
          </w:tcPr>
          <w:p>
            <w:r/>
            <w:r>
              <w:rPr>
                <w:rFonts w:ascii="宋体" w:hAnsi="宋体" w:eastAsia="宋体"/>
                <w:b w:val="0"/>
                <w:sz w:val="20"/>
              </w:rPr>
              <w:t>7</w:t>
            </w:r>
          </w:p>
        </w:tc>
        <w:tc>
          <w:tcPr>
            <w:tcW w:type="dxa" w:w="2422"/>
          </w:tcPr>
          <w:p>
            <w:r/>
            <w:r>
              <w:rPr>
                <w:rFonts w:ascii="宋体" w:hAnsi="宋体" w:eastAsia="宋体"/>
                <w:b w:val="0"/>
                <w:sz w:val="20"/>
              </w:rPr>
              <w:t>可部署JAR包（可选）</w:t>
            </w:r>
          </w:p>
        </w:tc>
        <w:tc>
          <w:tcPr>
            <w:tcW w:type="dxa" w:w="2422"/>
          </w:tcPr>
          <w:p>
            <w:r/>
            <w:r>
              <w:rPr>
                <w:rFonts w:ascii="宋体" w:hAnsi="宋体" w:eastAsia="宋体"/>
                <w:b w:val="0"/>
                <w:sz w:val="20"/>
              </w:rPr>
              <w:t>JAR文件</w:t>
            </w:r>
          </w:p>
        </w:tc>
        <w:tc>
          <w:tcPr>
            <w:tcW w:type="dxa" w:w="2422"/>
          </w:tcPr>
          <w:p>
            <w:r/>
            <w:r>
              <w:rPr>
                <w:rFonts w:ascii="宋体" w:hAnsi="宋体" w:eastAsia="宋体"/>
                <w:b w:val="0"/>
                <w:sz w:val="20"/>
              </w:rPr>
              <w:t>mvn package构建的Fat JAR</w:t>
            </w:r>
          </w:p>
        </w:tc>
      </w:tr>
    </w:tbl>
    <w:p/>
    <w:p>
      <w:r>
        <w:br w:type="page"/>
      </w:r>
    </w:p>
    <w:p>
      <w:pPr>
        <w:pStyle w:val="Heading1"/>
      </w:pPr>
      <w:r>
        <w:rPr>
          <w:rFonts w:ascii="黑体" w:hAnsi="黑体" w:eastAsia="黑体"/>
          <w:color w:val="000000"/>
          <w:sz w:val="28"/>
        </w:rPr>
        <w:t>17 总结与展望</w:t>
      </w:r>
    </w:p>
    <w:p>
      <w:pPr>
        <w:pStyle w:val="Heading2"/>
      </w:pPr>
      <w:r>
        <w:rPr>
          <w:rFonts w:ascii="黑体" w:hAnsi="黑体" w:eastAsia="黑体"/>
          <w:color w:val="000000"/>
          <w:sz w:val="26"/>
        </w:rPr>
        <w:t>17.1 总结（每位同学需写自己的总结）</w:t>
      </w:r>
    </w:p>
    <w:p>
      <w:pPr>
        <w:spacing w:line="320" w:lineRule="exact" w:before="0" w:after="0"/>
        <w:ind w:firstLine="420"/>
      </w:pPr>
      <w:r>
        <w:rPr>
          <w:rFonts w:ascii="宋体" w:hAnsi="宋体" w:eastAsia="宋体"/>
          <w:b w:val="0"/>
          <w:sz w:val="24"/>
        </w:rPr>
        <w:t>本文所完成的主要工作有如下几方面：</w:t>
      </w:r>
    </w:p>
    <w:p>
      <w:pPr>
        <w:spacing w:line="320" w:lineRule="exact" w:before="0" w:after="0"/>
        <w:ind w:firstLine="420"/>
      </w:pPr>
      <w:r>
        <w:rPr>
          <w:rFonts w:ascii="宋体" w:hAnsi="宋体" w:eastAsia="宋体"/>
          <w:b w:val="0"/>
          <w:sz w:val="24"/>
        </w:rPr>
        <w:t>1. 对葛仙米养殖环境监测的业务现状进行了深入调研和分析，识别了传统手工记录方式存在的问题，提出了基于Web的信息化监测方案。通过业务流程图（活动图）描述了优化前后的业务流程，使数据采集从人工变为全自动、告警从被动发现变为主动推送。</w:t>
      </w:r>
    </w:p>
    <w:p>
      <w:pPr>
        <w:spacing w:line="320" w:lineRule="exact" w:before="0" w:after="0"/>
        <w:ind w:firstLine="420"/>
      </w:pPr>
      <w:r>
        <w:rPr>
          <w:rFonts w:ascii="宋体" w:hAnsi="宋体" w:eastAsia="宋体"/>
          <w:b w:val="0"/>
          <w:sz w:val="24"/>
        </w:rPr>
        <w:t>2. 采用UML建模技术对系统功能需求进行了详细分析。识别了三类参与者（管理员、操作员、观察者），绘制了系统总用例图，对7个子系统共8个核心用例进行了详细的用例描述。明确了系统的功能边界和用户交互方式。</w:t>
      </w:r>
    </w:p>
    <w:p>
      <w:pPr>
        <w:spacing w:line="320" w:lineRule="exact" w:before="0" w:after="0"/>
        <w:ind w:firstLine="420"/>
      </w:pPr>
      <w:r>
        <w:rPr>
          <w:rFonts w:ascii="宋体" w:hAnsi="宋体" w:eastAsia="宋体"/>
          <w:b w:val="0"/>
          <w:sz w:val="24"/>
        </w:rPr>
        <w:t>3. 完成了系统的总体设计。采用B/S四层架构（表示层-控制层-业务层-数据层），基于Spring Boot + Vue 3技术栈。设计了7个功能模块，绘制了功能包图、各模块类图和核心时序图。</w:t>
      </w:r>
    </w:p>
    <w:p>
      <w:pPr>
        <w:spacing w:line="320" w:lineRule="exact" w:before="0" w:after="0"/>
        <w:ind w:firstLine="420"/>
      </w:pPr>
      <w:r>
        <w:rPr>
          <w:rFonts w:ascii="宋体" w:hAnsi="宋体" w:eastAsia="宋体"/>
          <w:b w:val="0"/>
          <w:sz w:val="24"/>
        </w:rPr>
        <w:t>4. 完成了数据库的逻辑设计和物理设计。识别了6个核心实体，绘制了E-R图和实体属性图。设计了6张数据表的完整结构，明确了字段类型、约束和索引。建立了完整的接口清单（26个RESTful API端点）。</w:t>
      </w:r>
    </w:p>
    <w:p>
      <w:pPr>
        <w:spacing w:line="320" w:lineRule="exact" w:before="0" w:after="0"/>
        <w:ind w:firstLine="420"/>
      </w:pPr>
      <w:r>
        <w:rPr>
          <w:rFonts w:ascii="宋体" w:hAnsi="宋体" w:eastAsia="宋体"/>
          <w:b w:val="0"/>
          <w:sz w:val="24"/>
        </w:rPr>
        <w:t>5. 制定了完整的测试计划，设计了涵盖功能测试、接口测试、集成测试、用户界面测试、安全测试和性能测试的测试用例。</w:t>
      </w:r>
    </w:p>
    <w:p>
      <w:pPr>
        <w:spacing w:line="320" w:lineRule="exact" w:before="0" w:after="0"/>
        <w:ind w:firstLine="420"/>
      </w:pPr>
      <w:r>
        <w:rPr>
          <w:rFonts w:ascii="宋体" w:hAnsi="宋体" w:eastAsia="宋体"/>
          <w:b w:val="0"/>
          <w:sz w:val="24"/>
        </w:rPr>
        <w:t>通过对葛仙米生长环境智能监测系统的业务、功能、数据分析的过程，不仅使我深入了解了一个完整Web应用从需求分析到系统设计的全流程，而且也使我学到了前后端分离架构的设计方法和UML建模技术的实际应用。由于此次负责业务分析、功能分析和数据分析的全过程，使我对软件系统开发的需求工程有了更深的认识。</w:t>
      </w:r>
    </w:p>
    <w:p>
      <w:pPr>
        <w:pStyle w:val="Heading2"/>
      </w:pPr>
      <w:r>
        <w:rPr>
          <w:rFonts w:ascii="黑体" w:hAnsi="黑体" w:eastAsia="黑体"/>
          <w:color w:val="000000"/>
          <w:sz w:val="26"/>
        </w:rPr>
        <w:t>17.2 展望</w:t>
      </w:r>
    </w:p>
    <w:p>
      <w:pPr>
        <w:spacing w:line="320" w:lineRule="exact" w:before="0" w:after="0"/>
        <w:ind w:firstLine="420"/>
      </w:pPr>
      <w:r>
        <w:rPr>
          <w:rFonts w:ascii="宋体" w:hAnsi="宋体" w:eastAsia="宋体"/>
          <w:b w:val="0"/>
          <w:sz w:val="24"/>
        </w:rPr>
        <w:t>虽然本文完整地分析并设计了葛仙米生长环境智能监测系统，但是系统的功能仍然存在不足之处：</w:t>
      </w:r>
    </w:p>
    <w:p>
      <w:pPr>
        <w:spacing w:line="320" w:lineRule="exact" w:before="0" w:after="0"/>
        <w:ind w:firstLine="420"/>
      </w:pPr>
      <w:r>
        <w:rPr>
          <w:rFonts w:ascii="宋体" w:hAnsi="宋体" w:eastAsia="宋体"/>
          <w:b w:val="0"/>
          <w:sz w:val="24"/>
        </w:rPr>
        <w:t>1. 理论结合实际。本文只是对葛仙米监测系统进行的研究与分析，在实际项目中可能会遇到本文分析之外的功能，今后在实际项目中不断完善。</w:t>
      </w:r>
    </w:p>
    <w:p>
      <w:pPr>
        <w:spacing w:line="320" w:lineRule="exact" w:before="0" w:after="0"/>
        <w:ind w:firstLine="420"/>
      </w:pPr>
      <w:r>
        <w:rPr>
          <w:rFonts w:ascii="宋体" w:hAnsi="宋体" w:eastAsia="宋体"/>
          <w:b w:val="0"/>
          <w:sz w:val="24"/>
        </w:rPr>
        <w:t>2. 系统当前仅实现了Web端，后续可扩展移动端App或微信小程序，使养殖人员通过手机即可查看数据和接收告警推送。</w:t>
      </w:r>
    </w:p>
    <w:p>
      <w:pPr>
        <w:spacing w:line="320" w:lineRule="exact" w:before="0" w:after="0"/>
        <w:ind w:firstLine="420"/>
      </w:pPr>
      <w:r>
        <w:rPr>
          <w:rFonts w:ascii="宋体" w:hAnsi="宋体" w:eastAsia="宋体"/>
          <w:b w:val="0"/>
          <w:sz w:val="24"/>
        </w:rPr>
        <w:t>3. 告警规则的触发条件目前仅支持简单的阈值比较，未来可引入机器学习模型，基于历史数据趋势进行预测性告警。</w:t>
      </w:r>
    </w:p>
    <w:p>
      <w:pPr>
        <w:spacing w:line="320" w:lineRule="exact" w:before="0" w:after="0"/>
        <w:ind w:firstLine="420"/>
      </w:pPr>
      <w:r>
        <w:rPr>
          <w:rFonts w:ascii="宋体" w:hAnsi="宋体" w:eastAsia="宋体"/>
          <w:b w:val="0"/>
          <w:sz w:val="24"/>
        </w:rPr>
        <w:t>4. 图像识别功能可作为第三阶段扩展——通过水下摄像头定时拍摄葛仙米图像，利用AI模型自动判断生长阶段和健康状况。</w:t>
      </w:r>
    </w:p>
    <w:p>
      <w:pPr>
        <w:spacing w:line="320" w:lineRule="exact" w:before="0" w:after="0"/>
        <w:ind w:firstLine="420"/>
      </w:pPr>
      <w:r>
        <w:rPr>
          <w:rFonts w:ascii="宋体" w:hAnsi="宋体" w:eastAsia="宋体"/>
          <w:b w:val="0"/>
          <w:sz w:val="24"/>
        </w:rPr>
        <w:t>5. 硬件联动功能可作为第二阶段扩展——系统根据告警规则自动向执行器发送控制指令，实现环境参数的自动调控闭环。</w:t>
      </w:r>
    </w:p>
    <w:p>
      <w:pPr>
        <w:spacing w:line="320" w:lineRule="exact" w:before="0" w:after="0"/>
        <w:ind w:firstLine="420"/>
      </w:pPr>
      <w:r>
        <w:rPr>
          <w:rFonts w:ascii="宋体" w:hAnsi="宋体" w:eastAsia="宋体"/>
          <w:b w:val="0"/>
          <w:sz w:val="24"/>
        </w:rPr>
        <w:t>6. 目前系统的用户权限仅通过角色进行粗粒度控制，后续可引入RBAC权限模型，支持更细粒度的权限管理。</w:t>
      </w:r>
    </w:p>
    <w:p>
      <w:pPr>
        <w:spacing w:line="320" w:lineRule="exact" w:before="0" w:after="0"/>
        <w:ind w:firstLine="420"/>
      </w:pPr>
      <w:r>
        <w:rPr>
          <w:rFonts w:ascii="宋体" w:hAnsi="宋体" w:eastAsia="宋体"/>
          <w:b w:val="0"/>
          <w:sz w:val="24"/>
        </w:rPr>
        <w:t>7. 操作日志功能可进一步增强系统的可追溯性和安全性。</w:t>
      </w:r>
    </w:p>
    <w:p>
      <w:r>
        <w:br w:type="page"/>
      </w:r>
    </w:p>
    <w:p>
      <w:pPr>
        <w:pStyle w:val="Heading1"/>
      </w:pPr>
      <w:r>
        <w:rPr>
          <w:rFonts w:ascii="黑体" w:hAnsi="黑体" w:eastAsia="黑体"/>
          <w:color w:val="000000"/>
          <w:sz w:val="28"/>
        </w:rPr>
        <w:t>参考文献</w:t>
      </w:r>
    </w:p>
    <w:p>
      <w:pPr>
        <w:spacing w:line="320" w:lineRule="exact" w:before="0" w:after="0"/>
        <w:ind w:firstLine="0"/>
      </w:pPr>
      <w:r>
        <w:rPr>
          <w:rFonts w:ascii="宋体" w:hAnsi="宋体" w:eastAsia="宋体"/>
          <w:b w:val="0"/>
          <w:sz w:val="22"/>
        </w:rPr>
        <w:t>[1] 百度百科. 科教兴国战略[EB/OL]. http://baike.baidu.com/view/170037.htm, 2014.12.18.</w:t>
      </w:r>
    </w:p>
    <w:p>
      <w:pPr>
        <w:spacing w:line="320" w:lineRule="exact" w:before="0" w:after="0"/>
        <w:ind w:firstLine="0"/>
      </w:pPr>
      <w:r>
        <w:rPr>
          <w:rFonts w:ascii="宋体" w:hAnsi="宋体" w:eastAsia="宋体"/>
          <w:b w:val="0"/>
          <w:sz w:val="22"/>
        </w:rPr>
        <w:t>[2] Jackson M. Software Requirements &amp; Specifications: A Lexicon of Practice, Principles and Prejudices. Harlow: Addison-Wesley, 1995.</w:t>
      </w:r>
    </w:p>
    <w:p>
      <w:pPr>
        <w:spacing w:line="320" w:lineRule="exact" w:before="0" w:after="0"/>
        <w:ind w:firstLine="0"/>
      </w:pPr>
      <w:r>
        <w:rPr>
          <w:rFonts w:ascii="宋体" w:hAnsi="宋体" w:eastAsia="宋体"/>
          <w:b w:val="0"/>
          <w:sz w:val="22"/>
        </w:rPr>
        <w:t>[3] 周苏, 王文. 软件工程学教程[M]. 科学出版社, 2003.</w:t>
      </w:r>
    </w:p>
    <w:p>
      <w:pPr>
        <w:spacing w:line="320" w:lineRule="exact" w:before="0" w:after="0"/>
        <w:ind w:firstLine="0"/>
      </w:pPr>
      <w:r>
        <w:rPr>
          <w:rFonts w:ascii="宋体" w:hAnsi="宋体" w:eastAsia="宋体"/>
          <w:b w:val="0"/>
          <w:sz w:val="22"/>
        </w:rPr>
        <w:t>[4] 齐治昌, 谭庆平, 宁洪. 软件工程(第二版)[M]. 高等教育出版社, 2004.</w:t>
      </w:r>
    </w:p>
    <w:p>
      <w:pPr>
        <w:spacing w:line="320" w:lineRule="exact" w:before="0" w:after="0"/>
        <w:ind w:firstLine="0"/>
      </w:pPr>
      <w:r>
        <w:rPr>
          <w:rFonts w:ascii="宋体" w:hAnsi="宋体" w:eastAsia="宋体"/>
          <w:b w:val="0"/>
          <w:sz w:val="22"/>
        </w:rPr>
        <w:t>[5] 王珊, 陈红. 数据库系统原理教程[M]. 清华大学出版社, 1998.</w:t>
      </w:r>
    </w:p>
    <w:p>
      <w:pPr>
        <w:spacing w:line="320" w:lineRule="exact" w:before="0" w:after="0"/>
        <w:ind w:firstLine="0"/>
      </w:pPr>
      <w:r>
        <w:rPr>
          <w:rFonts w:ascii="宋体" w:hAnsi="宋体" w:eastAsia="宋体"/>
          <w:b w:val="0"/>
          <w:sz w:val="22"/>
        </w:rPr>
        <w:t>[6] 李刚. 轻量级Java EE企业应用实战（第5版）[M]. 电子工业出版社, 2018.</w:t>
      </w:r>
    </w:p>
    <w:p>
      <w:pPr>
        <w:spacing w:line="320" w:lineRule="exact" w:before="0" w:after="0"/>
        <w:ind w:firstLine="0"/>
      </w:pPr>
      <w:r>
        <w:rPr>
          <w:rFonts w:ascii="宋体" w:hAnsi="宋体" w:eastAsia="宋体"/>
          <w:b w:val="0"/>
          <w:sz w:val="22"/>
        </w:rPr>
        <w:t>[7] 尤雨溪. Vue.js官方文档[EB/OL]. https://cn.vuejs.org/, 2026.</w:t>
      </w:r>
    </w:p>
    <w:p>
      <w:pPr>
        <w:spacing w:line="320" w:lineRule="exact" w:before="0" w:after="0"/>
        <w:ind w:firstLine="0"/>
      </w:pPr>
      <w:r>
        <w:rPr>
          <w:rFonts w:ascii="宋体" w:hAnsi="宋体" w:eastAsia="宋体"/>
          <w:b w:val="0"/>
          <w:sz w:val="22"/>
        </w:rPr>
        <w:t>[8] Spring Boot Reference Documentation[EB/OL]. https://docs.spring.io/spring-boot/docs/current/reference/html/, 2026.</w:t>
      </w:r>
    </w:p>
    <w:p>
      <w:pPr>
        <w:spacing w:line="320" w:lineRule="exact" w:before="0" w:after="0"/>
        <w:ind w:firstLine="0"/>
      </w:pPr>
      <w:r>
        <w:rPr>
          <w:rFonts w:ascii="宋体" w:hAnsi="宋体" w:eastAsia="宋体"/>
          <w:b w:val="0"/>
          <w:sz w:val="22"/>
        </w:rPr>
        <w:t>[9] MyBatis-Plus官方文档[EB/OL]. https://baomidou.com/, 2026.</w:t>
      </w:r>
    </w:p>
    <w:p>
      <w:pPr>
        <w:spacing w:line="320" w:lineRule="exact" w:before="0" w:after="0"/>
        <w:ind w:firstLine="0"/>
      </w:pPr>
      <w:r>
        <w:rPr>
          <w:rFonts w:ascii="宋体" w:hAnsi="宋体" w:eastAsia="宋体"/>
          <w:b w:val="0"/>
          <w:sz w:val="22"/>
        </w:rPr>
        <w:t>[10] Apache ECharts官方文档[EB/OL]. https://echarts.apache.org/, 2026.</w:t>
      </w:r>
    </w:p>
    <w:p>
      <w:pPr>
        <w:spacing w:line="320" w:lineRule="exact" w:before="0" w:after="0"/>
        <w:ind w:firstLine="0"/>
      </w:pPr>
      <w:r>
        <w:rPr>
          <w:rFonts w:ascii="宋体" w:hAnsi="宋体" w:eastAsia="宋体"/>
          <w:b w:val="0"/>
          <w:sz w:val="22"/>
        </w:rPr>
        <w:t>[11] Element Plus官方文档[EB/OL]. https://element-plus.org/, 2026.</w:t>
      </w:r>
    </w:p>
    <w:p>
      <w:pPr>
        <w:spacing w:line="320" w:lineRule="exact" w:before="0" w:after="0"/>
        <w:ind w:firstLine="0"/>
      </w:pPr>
      <w:r>
        <w:rPr>
          <w:rFonts w:ascii="宋体" w:hAnsi="宋体" w:eastAsia="宋体"/>
          <w:b w:val="0"/>
          <w:sz w:val="22"/>
        </w:rPr>
        <w:t>[12] 葛仙米人工养殖技术研究进展[J]. 水产学报, 2020.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before="0" w:after="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