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63B902C4" w14:textId="77777777" w:rsidR="00DB6F71" w:rsidRDefault="00AF7BC4" w:rsidP="00592CFC">
      <w:pPr>
        <w:tabs>
          <w:tab w:val="left" w:pos="360"/>
        </w:tabs>
        <w:ind w:left="360"/>
        <w:jc w:val="both"/>
        <w:rPr>
          <w:rFonts w:ascii="Cambria Math" w:hAnsi="Cambria Math"/>
        </w:rPr>
      </w:pPr>
      <w:r>
        <w:rPr>
          <w:rFonts w:ascii="Cambria Math" w:hAnsi="Cambria Math"/>
        </w:rPr>
        <w:t xml:space="preserve">What happens to the learning curve when you vary the number of hidden units? Specify the number of hidden units you use in each layer, and report learning curves for each different architecture you try. What trends do you notice? </w:t>
      </w:r>
    </w:p>
    <w:p w14:paraId="79C68D1E" w14:textId="02C2C1A2" w:rsidR="00C26193" w:rsidRDefault="00DB6F71" w:rsidP="0029410F">
      <w:pPr>
        <w:tabs>
          <w:tab w:val="left" w:pos="360"/>
        </w:tabs>
        <w:ind w:left="360"/>
        <w:jc w:val="both"/>
        <w:rPr>
          <w:rFonts w:ascii="Cambria Math" w:hAnsi="Cambria Math"/>
          <w:color w:val="2F5496" w:themeColor="accent1" w:themeShade="BF"/>
        </w:rPr>
      </w:pPr>
      <w:r w:rsidRPr="00DB6F71">
        <w:rPr>
          <w:rFonts w:ascii="Cambria Math" w:hAnsi="Cambria Math"/>
          <w:color w:val="2F5496" w:themeColor="accent1" w:themeShade="BF"/>
        </w:rPr>
        <w:t xml:space="preserve">As the number of hidden units </w:t>
      </w:r>
      <w:r w:rsidR="00C26193">
        <w:rPr>
          <w:rFonts w:ascii="Cambria Math" w:hAnsi="Cambria Math"/>
          <w:color w:val="2F5496" w:themeColor="accent1" w:themeShade="BF"/>
        </w:rPr>
        <w:t xml:space="preserve">in the first layer </w:t>
      </w:r>
      <w:r w:rsidRPr="00DB6F71">
        <w:rPr>
          <w:rFonts w:ascii="Cambria Math" w:hAnsi="Cambria Math"/>
          <w:color w:val="2F5496" w:themeColor="accent1" w:themeShade="BF"/>
        </w:rPr>
        <w:t>decreases,</w:t>
      </w:r>
      <w:r>
        <w:rPr>
          <w:rFonts w:ascii="Cambria Math" w:hAnsi="Cambria Math"/>
          <w:color w:val="2F5496" w:themeColor="accent1" w:themeShade="BF"/>
        </w:rPr>
        <w:t xml:space="preserve"> the accuracy decreases and the loss increases on </w:t>
      </w:r>
      <w:r w:rsidR="00E24935">
        <w:rPr>
          <w:rFonts w:ascii="Cambria Math" w:hAnsi="Cambria Math"/>
          <w:color w:val="2F5496" w:themeColor="accent1" w:themeShade="BF"/>
        </w:rPr>
        <w:t xml:space="preserve">both </w:t>
      </w:r>
      <w:r>
        <w:rPr>
          <w:rFonts w:ascii="Cambria Math" w:hAnsi="Cambria Math"/>
          <w:color w:val="2F5496" w:themeColor="accent1" w:themeShade="BF"/>
        </w:rPr>
        <w:t xml:space="preserve">the training </w:t>
      </w:r>
      <w:r w:rsidR="00E24935">
        <w:rPr>
          <w:rFonts w:ascii="Cambria Math" w:hAnsi="Cambria Math"/>
          <w:color w:val="2F5496" w:themeColor="accent1" w:themeShade="BF"/>
        </w:rPr>
        <w:t xml:space="preserve">and validation </w:t>
      </w:r>
      <w:r>
        <w:rPr>
          <w:rFonts w:ascii="Cambria Math" w:hAnsi="Cambria Math"/>
          <w:color w:val="2F5496" w:themeColor="accent1" w:themeShade="BF"/>
        </w:rPr>
        <w:t>set</w:t>
      </w:r>
      <w:r w:rsidR="00E24935">
        <w:rPr>
          <w:rFonts w:ascii="Cambria Math" w:hAnsi="Cambria Math"/>
          <w:color w:val="2F5496" w:themeColor="accent1" w:themeShade="BF"/>
        </w:rPr>
        <w:t>s</w:t>
      </w:r>
      <w:r w:rsidR="004A13CB">
        <w:rPr>
          <w:rFonts w:ascii="Cambria Math" w:hAnsi="Cambria Math"/>
          <w:color w:val="2F5496" w:themeColor="accent1" w:themeShade="BF"/>
        </w:rPr>
        <w:t>, but much more significantly on the training set.</w:t>
      </w:r>
      <w:r w:rsidR="0059247E">
        <w:rPr>
          <w:rFonts w:ascii="Cambria Math" w:hAnsi="Cambria Math"/>
          <w:color w:val="2F5496" w:themeColor="accent1" w:themeShade="BF"/>
        </w:rPr>
        <w:t xml:space="preserve"> </w:t>
      </w:r>
      <w:r w:rsidR="001B01AB">
        <w:rPr>
          <w:rFonts w:ascii="Cambria Math" w:hAnsi="Cambria Math"/>
          <w:color w:val="2F5496" w:themeColor="accent1" w:themeShade="BF"/>
        </w:rPr>
        <w:t xml:space="preserve">For example, the figure on the next page shows a downwards shift of both accuracy curves and an upwards shift of both loss curves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1B01AB">
        <w:rPr>
          <w:rFonts w:ascii="Cambria Math" w:hAnsi="Cambria Math"/>
          <w:color w:val="2F5496" w:themeColor="accent1" w:themeShade="BF"/>
        </w:rPr>
        <w:t xml:space="preserve"> decreases from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1B01AB">
        <w:rPr>
          <w:rFonts w:ascii="Cambria Math" w:hAnsi="Cambria Math"/>
          <w:color w:val="2F5496" w:themeColor="accent1" w:themeShade="BF"/>
        </w:rPr>
        <w:t xml:space="preserve"> to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1B01AB">
        <w:rPr>
          <w:rFonts w:ascii="Cambria Math" w:hAnsi="Cambria Math"/>
          <w:color w:val="2F5496" w:themeColor="accent1" w:themeShade="BF"/>
        </w:rPr>
        <w:t>.</w:t>
      </w:r>
      <w:r w:rsidR="0029410F">
        <w:rPr>
          <w:rFonts w:ascii="Cambria Math" w:hAnsi="Cambria Math"/>
          <w:color w:val="2F5496" w:themeColor="accent1" w:themeShade="BF"/>
        </w:rPr>
        <w:t xml:space="preserve"> </w:t>
      </w:r>
      <w:r w:rsidR="0077562A">
        <w:rPr>
          <w:rFonts w:ascii="Cambria Math" w:hAnsi="Cambria Math"/>
          <w:color w:val="2F5496" w:themeColor="accent1" w:themeShade="BF"/>
        </w:rPr>
        <w:t>This is likely caused by the order of magnitude difference in the number of parameters</w:t>
      </w:r>
      <w:r w:rsidR="007B7F20">
        <w:rPr>
          <w:rFonts w:ascii="Cambria Math" w:hAnsi="Cambria Math"/>
          <w:color w:val="2F5496" w:themeColor="accent1" w:themeShade="BF"/>
        </w:rPr>
        <w:t xml:space="preserve"> (see tabulated results in the following pages)</w:t>
      </w:r>
      <w:r w:rsidR="0077562A">
        <w:rPr>
          <w:rFonts w:ascii="Cambria Math" w:hAnsi="Cambria Math"/>
          <w:color w:val="2F5496" w:themeColor="accent1" w:themeShade="BF"/>
        </w:rPr>
        <w:t xml:space="preserve">. </w:t>
      </w:r>
      <w:r w:rsidR="0059247E">
        <w:rPr>
          <w:rFonts w:ascii="Cambria Math" w:hAnsi="Cambria Math"/>
          <w:color w:val="2F5496" w:themeColor="accent1" w:themeShade="BF"/>
        </w:rPr>
        <w:t xml:space="preserve">In the other direction, we get </w:t>
      </w:r>
      <w:r w:rsidR="00B66825">
        <w:rPr>
          <w:rFonts w:ascii="Cambria Math" w:hAnsi="Cambria Math"/>
          <w:color w:val="2F5496" w:themeColor="accent1" w:themeShade="BF"/>
        </w:rPr>
        <w:t>diminishing returns</w:t>
      </w:r>
      <w:r w:rsidR="005F7B17">
        <w:rPr>
          <w:rFonts w:ascii="Cambria Math" w:hAnsi="Cambria Math"/>
          <w:color w:val="2F5496" w:themeColor="accent1" w:themeShade="BF"/>
        </w:rPr>
        <w:t>; w</w:t>
      </w:r>
      <w:r w:rsidR="00BB76A0">
        <w:rPr>
          <w:rFonts w:ascii="Cambria Math" w:hAnsi="Cambria Math"/>
          <w:color w:val="2F5496" w:themeColor="accent1" w:themeShade="BF"/>
        </w:rPr>
        <w:t xml:space="preserve">hen the number of hidden </w:t>
      </w:r>
      <w:proofErr w:type="gramStart"/>
      <w:r w:rsidR="00BB76A0">
        <w:rPr>
          <w:rFonts w:ascii="Cambria Math" w:hAnsi="Cambria Math"/>
          <w:color w:val="2F5496" w:themeColor="accent1" w:themeShade="BF"/>
        </w:rPr>
        <w:t>units</w:t>
      </w:r>
      <w:proofErr w:type="gramEnd"/>
      <w:r w:rsidR="00BB76A0">
        <w:rPr>
          <w:rFonts w:ascii="Cambria Math" w:hAnsi="Cambria Math"/>
          <w:color w:val="2F5496" w:themeColor="accent1" w:themeShade="BF"/>
        </w:rPr>
        <w:t xml:space="preserve"> double</w:t>
      </w:r>
      <w:r w:rsidR="00D81AA6">
        <w:rPr>
          <w:rFonts w:ascii="Cambria Math" w:hAnsi="Cambria Math"/>
          <w:color w:val="2F5496" w:themeColor="accent1" w:themeShade="BF"/>
        </w:rPr>
        <w:t>s</w:t>
      </w:r>
      <w:r w:rsidR="00BB76A0">
        <w:rPr>
          <w:rFonts w:ascii="Cambria Math" w:hAnsi="Cambria Math"/>
          <w:color w:val="2F5496" w:themeColor="accent1" w:themeShade="BF"/>
        </w:rPr>
        <w:t xml:space="preserve"> </w:t>
      </w:r>
      <w:r w:rsidR="00C26193">
        <w:rPr>
          <w:rFonts w:ascii="Cambria Math" w:hAnsi="Cambria Math"/>
          <w:color w:val="2F5496" w:themeColor="accent1" w:themeShade="BF"/>
        </w:rPr>
        <w:t>in the first layer</w:t>
      </w:r>
      <w:r w:rsidR="00BB76A0">
        <w:rPr>
          <w:rFonts w:ascii="Cambria Math" w:hAnsi="Cambria Math"/>
          <w:color w:val="2F5496" w:themeColor="accent1" w:themeShade="BF"/>
        </w:rPr>
        <w:t>,</w:t>
      </w:r>
      <w:r w:rsidR="00FF3452">
        <w:rPr>
          <w:rFonts w:ascii="Cambria Math" w:hAnsi="Cambria Math"/>
          <w:color w:val="2F5496" w:themeColor="accent1" w:themeShade="BF"/>
        </w:rPr>
        <w:t xml:space="preserve"> the training accuracy and loss </w:t>
      </w:r>
      <w:r w:rsidR="007B7F20">
        <w:rPr>
          <w:rFonts w:ascii="Cambria Math" w:hAnsi="Cambria Math"/>
          <w:color w:val="2F5496" w:themeColor="accent1" w:themeShade="BF"/>
        </w:rPr>
        <w:t>improves nearly imperceptibly</w:t>
      </w:r>
      <w:r w:rsidR="00FF3452">
        <w:rPr>
          <w:rFonts w:ascii="Cambria Math" w:hAnsi="Cambria Math"/>
          <w:color w:val="2F5496" w:themeColor="accent1" w:themeShade="BF"/>
        </w:rPr>
        <w:t>, and the validation accuracy and loss worsen</w:t>
      </w:r>
      <w:r w:rsidR="00027E23">
        <w:rPr>
          <w:rFonts w:ascii="Cambria Math" w:hAnsi="Cambria Math"/>
          <w:color w:val="2F5496" w:themeColor="accent1" w:themeShade="BF"/>
        </w:rPr>
        <w:t xml:space="preserve"> slightly</w:t>
      </w:r>
      <w:r w:rsidR="00FF3452">
        <w:rPr>
          <w:rFonts w:ascii="Cambria Math" w:hAnsi="Cambria Math"/>
          <w:color w:val="2F5496" w:themeColor="accent1" w:themeShade="BF"/>
        </w:rPr>
        <w:t>.</w:t>
      </w:r>
      <w:r w:rsidR="00EE3D25">
        <w:rPr>
          <w:rFonts w:ascii="Cambria Math" w:hAnsi="Cambria Math"/>
          <w:color w:val="2F5496" w:themeColor="accent1" w:themeShade="BF"/>
        </w:rPr>
        <w:t xml:space="preserve"> </w:t>
      </w:r>
      <w:r w:rsidR="00556AFC">
        <w:rPr>
          <w:rFonts w:ascii="Cambria Math" w:hAnsi="Cambria Math"/>
          <w:color w:val="2F5496" w:themeColor="accent1" w:themeShade="BF"/>
        </w:rPr>
        <w:t xml:space="preserve">This is indicative </w:t>
      </w:r>
      <w:r w:rsidR="001A7A05">
        <w:rPr>
          <w:rFonts w:ascii="Cambria Math" w:hAnsi="Cambria Math"/>
          <w:color w:val="2F5496" w:themeColor="accent1" w:themeShade="BF"/>
        </w:rPr>
        <w:t xml:space="preserve">of </w:t>
      </w:r>
      <w:r w:rsidR="009B158D">
        <w:rPr>
          <w:rFonts w:ascii="Cambria Math" w:hAnsi="Cambria Math"/>
          <w:color w:val="2F5496" w:themeColor="accent1" w:themeShade="BF"/>
        </w:rPr>
        <w:t xml:space="preserve">a sufficient number of parameters in the </w:t>
      </w:r>
      <w:r w:rsidR="00C52BCF">
        <w:rPr>
          <w:rFonts w:ascii="Cambria Math" w:hAnsi="Cambria Math"/>
          <w:color w:val="2F5496" w:themeColor="accent1" w:themeShade="BF"/>
        </w:rPr>
        <w:t>original</w:t>
      </w:r>
      <w:r w:rsidR="009B158D">
        <w:rPr>
          <w:rFonts w:ascii="Cambria Math" w:hAnsi="Cambria Math"/>
          <w:color w:val="2F5496" w:themeColor="accent1" w:themeShade="BF"/>
        </w:rPr>
        <w:t xml:space="preserve"> </w:t>
      </w:r>
      <w:r w:rsidR="007B7F20">
        <w:rPr>
          <w:rFonts w:ascii="Cambria Math" w:hAnsi="Cambria Math"/>
          <w:color w:val="2F5496" w:themeColor="accent1" w:themeShade="BF"/>
        </w:rPr>
        <w:t>model</w:t>
      </w:r>
      <w:r w:rsidR="009B158D">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9B158D">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sidR="009B158D">
        <w:rPr>
          <w:rFonts w:ascii="Cambria Math" w:hAnsi="Cambria Math"/>
          <w:color w:val="2F5496" w:themeColor="accent1" w:themeShade="BF"/>
        </w:rPr>
        <w:t xml:space="preserve">) and suggests that </w:t>
      </w:r>
      <w:r w:rsidR="00C52BCF">
        <w:rPr>
          <w:rFonts w:ascii="Cambria Math" w:hAnsi="Cambria Math"/>
          <w:color w:val="2F5496" w:themeColor="accent1" w:themeShade="BF"/>
        </w:rPr>
        <w:t>the default dimensionalities</w:t>
      </w:r>
      <w:r w:rsidR="009B158D">
        <w:rPr>
          <w:rFonts w:ascii="Cambria Math" w:hAnsi="Cambria Math"/>
          <w:color w:val="2F5496" w:themeColor="accent1" w:themeShade="BF"/>
        </w:rPr>
        <w:t xml:space="preserve"> are the optimal values since </w:t>
      </w:r>
      <w:r w:rsidR="00AD593D">
        <w:rPr>
          <w:rFonts w:ascii="Cambria Math" w:hAnsi="Cambria Math"/>
          <w:color w:val="2F5496" w:themeColor="accent1" w:themeShade="BF"/>
        </w:rPr>
        <w:t>they</w:t>
      </w:r>
      <w:r w:rsidR="009B158D">
        <w:rPr>
          <w:rFonts w:ascii="Cambria Math" w:hAnsi="Cambria Math"/>
          <w:color w:val="2F5496" w:themeColor="accent1" w:themeShade="BF"/>
        </w:rPr>
        <w:t xml:space="preserve"> maximize the accuracies while minimizing the losses and the number of parameters.</w:t>
      </w:r>
    </w:p>
    <w:p w14:paraId="70DBBCD3" w14:textId="0A8DC3E8" w:rsidR="00C26193" w:rsidRDefault="004D6646"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The</w:t>
      </w:r>
      <w:r w:rsidR="00957B4D">
        <w:rPr>
          <w:rFonts w:ascii="Cambria Math" w:hAnsi="Cambria Math"/>
          <w:color w:val="2F5496" w:themeColor="accent1" w:themeShade="BF"/>
        </w:rPr>
        <w:t xml:space="preserve"> </w:t>
      </w:r>
      <w:r w:rsidR="00BC2751">
        <w:rPr>
          <w:rFonts w:ascii="Cambria Math" w:hAnsi="Cambria Math"/>
          <w:color w:val="2F5496" w:themeColor="accent1" w:themeShade="BF"/>
        </w:rPr>
        <w:t xml:space="preserve">performance of the model is extremely insensitive to the </w:t>
      </w:r>
      <w:r w:rsidR="00E24970">
        <w:rPr>
          <w:rFonts w:ascii="Cambria Math" w:hAnsi="Cambria Math"/>
          <w:color w:val="2F5496" w:themeColor="accent1" w:themeShade="BF"/>
        </w:rPr>
        <w:t>number of hidden units in the second layer</w:t>
      </w:r>
      <w:r w:rsidR="005B61C9">
        <w:rPr>
          <w:rFonts w:ascii="Cambria Math" w:hAnsi="Cambria Math"/>
          <w:color w:val="2F5496" w:themeColor="accent1" w:themeShade="BF"/>
        </w:rPr>
        <w:t xml:space="preserve"> for </w:t>
      </w:r>
      <w:r w:rsidR="005168F8">
        <w:rPr>
          <w:rFonts w:ascii="Cambria Math" w:hAnsi="Cambria Math"/>
          <w:color w:val="2F5496" w:themeColor="accent1" w:themeShade="BF"/>
        </w:rPr>
        <w:t xml:space="preserve">in the range of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168F8">
        <w:rPr>
          <w:rFonts w:ascii="Cambria Math" w:hAnsi="Cambria Math"/>
          <w:color w:val="2F5496" w:themeColor="accent1" w:themeShade="BF"/>
        </w:rPr>
        <w:t xml:space="preserve"> explored</w:t>
      </w:r>
      <w:r w:rsidR="004F0D31">
        <w:rPr>
          <w:rFonts w:ascii="Cambria Math" w:hAnsi="Cambria Math"/>
          <w:color w:val="2F5496" w:themeColor="accent1" w:themeShade="BF"/>
        </w:rPr>
        <w:t xml:space="preserve">, with </w:t>
      </w:r>
      <w:r w:rsidR="00466403">
        <w:rPr>
          <w:rFonts w:ascii="Cambria Math" w:hAnsi="Cambria Math"/>
          <w:color w:val="2F5496" w:themeColor="accent1" w:themeShade="BF"/>
        </w:rPr>
        <w:t xml:space="preserve">minimal fluctuations in the </w:t>
      </w:r>
      <w:r w:rsidR="00E954EF">
        <w:rPr>
          <w:rFonts w:ascii="Cambria Math" w:hAnsi="Cambria Math"/>
          <w:color w:val="2F5496" w:themeColor="accent1" w:themeShade="BF"/>
        </w:rPr>
        <w:t xml:space="preserve">accuracies and losses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E954EF">
        <w:rPr>
          <w:rFonts w:ascii="Cambria Math" w:hAnsi="Cambria Math"/>
          <w:color w:val="2F5496" w:themeColor="accent1" w:themeShade="BF"/>
        </w:rPr>
        <w:t xml:space="preserve"> increases or decreases</w:t>
      </w:r>
      <w:r w:rsidR="00065716">
        <w:rPr>
          <w:rFonts w:ascii="Cambria Math" w:hAnsi="Cambria Math"/>
          <w:color w:val="2F5496" w:themeColor="accent1" w:themeShade="BF"/>
        </w:rPr>
        <w:t xml:space="preserve">, because the </w:t>
      </w:r>
      <w:r w:rsidR="00927780">
        <w:rPr>
          <w:rFonts w:ascii="Cambria Math" w:hAnsi="Cambria Math"/>
          <w:color w:val="2F5496" w:themeColor="accent1" w:themeShade="BF"/>
        </w:rPr>
        <w:t xml:space="preserve">changes in the </w:t>
      </w:r>
      <w:r w:rsidR="00065716">
        <w:rPr>
          <w:rFonts w:ascii="Cambria Math" w:hAnsi="Cambria Math"/>
          <w:color w:val="2F5496" w:themeColor="accent1" w:themeShade="BF"/>
        </w:rPr>
        <w:t>number of parameters</w:t>
      </w:r>
      <w:r w:rsidR="00927780">
        <w:rPr>
          <w:rFonts w:ascii="Cambria Math" w:hAnsi="Cambria Math"/>
          <w:color w:val="2F5496" w:themeColor="accent1" w:themeShade="BF"/>
        </w:rPr>
        <w:t xml:space="preserve"> </w:t>
      </w:r>
      <w:r w:rsidR="00065716">
        <w:rPr>
          <w:rFonts w:ascii="Cambria Math" w:hAnsi="Cambria Math"/>
          <w:color w:val="2F5496" w:themeColor="accent1" w:themeShade="BF"/>
        </w:rPr>
        <w:t xml:space="preserve">are inconsequential compared to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065716">
        <w:rPr>
          <w:rFonts w:ascii="Cambria Math" w:hAnsi="Cambria Math"/>
          <w:color w:val="2F5496" w:themeColor="accent1" w:themeShade="BF"/>
        </w:rPr>
        <w:t xml:space="preserve"> is varied.</w:t>
      </w:r>
      <w:r w:rsidR="00443295">
        <w:rPr>
          <w:rFonts w:ascii="Cambria Math" w:hAnsi="Cambria Math"/>
          <w:color w:val="2F5496" w:themeColor="accent1" w:themeShade="BF"/>
        </w:rPr>
        <w:t xml:space="preserve"> </w:t>
      </w:r>
      <w:r w:rsidR="005168F8">
        <w:rPr>
          <w:rFonts w:ascii="Cambria Math" w:hAnsi="Cambria Math"/>
          <w:color w:val="2F5496" w:themeColor="accent1" w:themeShade="BF"/>
        </w:rPr>
        <w:t>I</w:t>
      </w:r>
      <w:r w:rsidR="005A3DAD">
        <w:rPr>
          <w:rFonts w:ascii="Cambria Math" w:hAnsi="Cambria Math"/>
          <w:color w:val="2F5496" w:themeColor="accent1" w:themeShade="BF"/>
        </w:rPr>
        <w:t xml:space="preserve">t is expected that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A3DAD">
        <w:rPr>
          <w:rFonts w:ascii="Cambria Math" w:hAnsi="Cambria Math"/>
          <w:color w:val="2F5496" w:themeColor="accent1" w:themeShade="BF"/>
        </w:rPr>
        <w:t xml:space="preserve"> is extremely small,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m:t>
        </m:r>
      </m:oMath>
      <w:r w:rsidR="005A3DAD">
        <w:rPr>
          <w:rFonts w:ascii="Cambria Math" w:hAnsi="Cambria Math"/>
          <w:color w:val="2F5496" w:themeColor="accent1" w:themeShade="BF"/>
        </w:rPr>
        <w:t xml:space="preserve">, the </w:t>
      </w:r>
      <w:r w:rsidR="00E255D8">
        <w:rPr>
          <w:rFonts w:ascii="Cambria Math" w:hAnsi="Cambria Math"/>
          <w:color w:val="2F5496" w:themeColor="accent1" w:themeShade="BF"/>
        </w:rPr>
        <w:t xml:space="preserve">model </w:t>
      </w:r>
      <w:r w:rsidR="005168F8">
        <w:rPr>
          <w:rFonts w:ascii="Cambria Math" w:hAnsi="Cambria Math"/>
          <w:color w:val="2F5496" w:themeColor="accent1" w:themeShade="BF"/>
        </w:rPr>
        <w:t>will perform poorly because the number of parameters will have decreased an order of magnitude.</w:t>
      </w:r>
    </w:p>
    <w:p w14:paraId="351ECCAD" w14:textId="77777777" w:rsidR="001B01AB" w:rsidRDefault="001B01AB" w:rsidP="00592CFC">
      <w:pPr>
        <w:tabs>
          <w:tab w:val="left" w:pos="360"/>
        </w:tabs>
        <w:ind w:left="360"/>
        <w:jc w:val="both"/>
        <w:rPr>
          <w:rFonts w:ascii="Cambria Math" w:hAnsi="Cambria Math"/>
          <w:color w:val="2F5496" w:themeColor="accent1" w:themeShade="BF"/>
        </w:rPr>
      </w:pPr>
    </w:p>
    <w:p w14:paraId="5E96952E" w14:textId="77777777" w:rsidR="001B01AB" w:rsidRDefault="001B01AB" w:rsidP="00592CFC">
      <w:pPr>
        <w:tabs>
          <w:tab w:val="left" w:pos="360"/>
        </w:tabs>
        <w:ind w:left="360"/>
        <w:jc w:val="both"/>
        <w:rPr>
          <w:rFonts w:ascii="Cambria Math" w:hAnsi="Cambria Math"/>
          <w:color w:val="2F5496" w:themeColor="accent1" w:themeShade="BF"/>
        </w:rPr>
      </w:pPr>
    </w:p>
    <w:p w14:paraId="7A61FA08" w14:textId="77777777" w:rsidR="001B01AB" w:rsidRDefault="001B01AB" w:rsidP="00592CFC">
      <w:pPr>
        <w:tabs>
          <w:tab w:val="left" w:pos="360"/>
        </w:tabs>
        <w:ind w:left="360"/>
        <w:jc w:val="both"/>
        <w:rPr>
          <w:rFonts w:ascii="Cambria Math" w:hAnsi="Cambria Math"/>
          <w:color w:val="2F5496" w:themeColor="accent1" w:themeShade="BF"/>
        </w:rPr>
      </w:pPr>
    </w:p>
    <w:p w14:paraId="79FDBAF0" w14:textId="77777777" w:rsidR="001B01AB" w:rsidRDefault="001B01AB" w:rsidP="00592CFC">
      <w:pPr>
        <w:tabs>
          <w:tab w:val="left" w:pos="360"/>
        </w:tabs>
        <w:ind w:left="360"/>
        <w:jc w:val="both"/>
        <w:rPr>
          <w:rFonts w:ascii="Cambria Math" w:hAnsi="Cambria Math"/>
          <w:color w:val="2F5496" w:themeColor="accent1" w:themeShade="BF"/>
        </w:rPr>
      </w:pPr>
    </w:p>
    <w:p w14:paraId="1FAB836D" w14:textId="77777777" w:rsidR="001B01AB" w:rsidRDefault="001B01AB" w:rsidP="00592CFC">
      <w:pPr>
        <w:tabs>
          <w:tab w:val="left" w:pos="360"/>
        </w:tabs>
        <w:ind w:left="360"/>
        <w:jc w:val="both"/>
        <w:rPr>
          <w:rFonts w:ascii="Cambria Math" w:hAnsi="Cambria Math"/>
          <w:color w:val="2F5496" w:themeColor="accent1" w:themeShade="BF"/>
        </w:rPr>
      </w:pPr>
    </w:p>
    <w:p w14:paraId="01F340CE" w14:textId="77777777" w:rsidR="001B01AB" w:rsidRDefault="001B01AB" w:rsidP="00592CFC">
      <w:pPr>
        <w:tabs>
          <w:tab w:val="left" w:pos="360"/>
        </w:tabs>
        <w:ind w:left="360"/>
        <w:jc w:val="both"/>
        <w:rPr>
          <w:rFonts w:ascii="Cambria Math" w:hAnsi="Cambria Math"/>
          <w:color w:val="2F5496" w:themeColor="accent1" w:themeShade="BF"/>
        </w:rPr>
      </w:pPr>
    </w:p>
    <w:p w14:paraId="51826577" w14:textId="77777777" w:rsidR="001B01AB" w:rsidRDefault="001B01AB" w:rsidP="00592CFC">
      <w:pPr>
        <w:tabs>
          <w:tab w:val="left" w:pos="360"/>
        </w:tabs>
        <w:ind w:left="360"/>
        <w:jc w:val="both"/>
        <w:rPr>
          <w:rFonts w:ascii="Cambria Math" w:hAnsi="Cambria Math"/>
          <w:color w:val="2F5496" w:themeColor="accent1" w:themeShade="BF"/>
        </w:rPr>
      </w:pPr>
    </w:p>
    <w:p w14:paraId="2579FDAC" w14:textId="77777777" w:rsidR="001B01AB" w:rsidRDefault="001B01AB" w:rsidP="00592CFC">
      <w:pPr>
        <w:tabs>
          <w:tab w:val="left" w:pos="360"/>
        </w:tabs>
        <w:ind w:left="360"/>
        <w:jc w:val="both"/>
        <w:rPr>
          <w:rFonts w:ascii="Cambria Math" w:hAnsi="Cambria Math"/>
          <w:color w:val="2F5496" w:themeColor="accent1" w:themeShade="BF"/>
        </w:rPr>
      </w:pPr>
    </w:p>
    <w:p w14:paraId="734F8860" w14:textId="77777777" w:rsidR="001B01AB" w:rsidRDefault="001B01AB" w:rsidP="00592CFC">
      <w:pPr>
        <w:tabs>
          <w:tab w:val="left" w:pos="360"/>
        </w:tabs>
        <w:ind w:left="360"/>
        <w:jc w:val="both"/>
        <w:rPr>
          <w:rFonts w:ascii="Cambria Math" w:hAnsi="Cambria Math"/>
          <w:color w:val="2F5496" w:themeColor="accent1" w:themeShade="BF"/>
        </w:rPr>
      </w:pPr>
    </w:p>
    <w:p w14:paraId="3966FFDD" w14:textId="77777777" w:rsidR="001B01AB" w:rsidRDefault="001B01AB" w:rsidP="00592CFC">
      <w:pPr>
        <w:tabs>
          <w:tab w:val="left" w:pos="360"/>
        </w:tabs>
        <w:ind w:left="360"/>
        <w:jc w:val="both"/>
        <w:rPr>
          <w:rFonts w:ascii="Cambria Math" w:hAnsi="Cambria Math"/>
          <w:color w:val="2F5496" w:themeColor="accent1" w:themeShade="BF"/>
        </w:rPr>
      </w:pPr>
    </w:p>
    <w:p w14:paraId="3B00A207" w14:textId="7FAD94F4" w:rsidR="00A81DB9" w:rsidRDefault="00A756F9"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first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Pr>
          <w:rFonts w:ascii="Cambria Math" w:hAnsi="Cambria Math"/>
          <w:color w:val="2F5496" w:themeColor="accent1" w:themeShade="BF"/>
        </w:rPr>
        <w:t>.</w:t>
      </w:r>
    </w:p>
    <w:p w14:paraId="08153BCF" w14:textId="051F198C" w:rsidR="00A81DB9" w:rsidRDefault="00A81DB9" w:rsidP="00A81DB9">
      <w:pPr>
        <w:tabs>
          <w:tab w:val="left" w:pos="360"/>
        </w:tabs>
        <w:ind w:left="360"/>
        <w:jc w:val="both"/>
        <w:rPr>
          <w:noProof/>
        </w:rPr>
      </w:pPr>
      <w:r>
        <w:rPr>
          <w:noProof/>
        </w:rPr>
        <w:drawing>
          <wp:inline distT="0" distB="0" distL="0" distR="0" wp14:anchorId="5951CBC9" wp14:editId="622B8416">
            <wp:extent cx="2852928" cy="2130552"/>
            <wp:effectExtent l="0" t="0" r="5080" b="3175"/>
            <wp:docPr id="881479770" name="Picture 3"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770" name="Picture 3" descr="A graph of a number of numbers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D123F1B" wp14:editId="1523D459">
            <wp:extent cx="2852928" cy="2130552"/>
            <wp:effectExtent l="0" t="0" r="5080" b="3175"/>
            <wp:docPr id="732068753"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8753" name="Picture 4"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0BA56F0C" w14:textId="69FB1707" w:rsidR="00E24935" w:rsidRDefault="00E24935" w:rsidP="00A81DB9">
      <w:pPr>
        <w:tabs>
          <w:tab w:val="left" w:pos="360"/>
        </w:tabs>
        <w:ind w:left="360"/>
        <w:jc w:val="both"/>
        <w:rPr>
          <w:rFonts w:ascii="Cambria Math" w:hAnsi="Cambria Math"/>
          <w:color w:val="2F5496" w:themeColor="accent1" w:themeShade="BF"/>
        </w:rPr>
      </w:pPr>
      <w:r>
        <w:rPr>
          <w:noProof/>
        </w:rPr>
        <w:drawing>
          <wp:inline distT="0" distB="0" distL="0" distR="0" wp14:anchorId="6CFC4072" wp14:editId="71DEC7E5">
            <wp:extent cx="2852928" cy="2130552"/>
            <wp:effectExtent l="0" t="0" r="5080" b="3175"/>
            <wp:docPr id="187019867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A81DB9">
        <w:rPr>
          <w:noProof/>
        </w:rPr>
        <w:drawing>
          <wp:inline distT="0" distB="0" distL="0" distR="0" wp14:anchorId="4C7D5AAC" wp14:editId="60AF4A26">
            <wp:extent cx="2852928" cy="2130552"/>
            <wp:effectExtent l="0" t="0" r="5080" b="3175"/>
            <wp:docPr id="526581327"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1327" name="Picture 5" descr="A graph of a number of dat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51A3BADC" w14:textId="77777777" w:rsidR="001B01AB" w:rsidRDefault="001B01AB" w:rsidP="00A81DB9">
      <w:pPr>
        <w:tabs>
          <w:tab w:val="left" w:pos="360"/>
        </w:tabs>
        <w:ind w:left="360"/>
        <w:jc w:val="both"/>
        <w:rPr>
          <w:rFonts w:ascii="Cambria Math" w:hAnsi="Cambria Math"/>
          <w:color w:val="2F5496" w:themeColor="accent1" w:themeShade="BF"/>
        </w:rPr>
      </w:pPr>
    </w:p>
    <w:p w14:paraId="079D028D" w14:textId="77777777" w:rsidR="001B01AB" w:rsidRDefault="001B01AB" w:rsidP="00A81DB9">
      <w:pPr>
        <w:tabs>
          <w:tab w:val="left" w:pos="360"/>
        </w:tabs>
        <w:ind w:left="360"/>
        <w:jc w:val="both"/>
        <w:rPr>
          <w:rFonts w:ascii="Cambria Math" w:hAnsi="Cambria Math"/>
          <w:color w:val="2F5496" w:themeColor="accent1" w:themeShade="BF"/>
        </w:rPr>
      </w:pPr>
    </w:p>
    <w:p w14:paraId="476D98F7" w14:textId="77777777" w:rsidR="001808FC" w:rsidRDefault="001808FC" w:rsidP="00A81DB9">
      <w:pPr>
        <w:tabs>
          <w:tab w:val="left" w:pos="360"/>
        </w:tabs>
        <w:ind w:left="360"/>
        <w:jc w:val="both"/>
        <w:rPr>
          <w:rFonts w:ascii="Cambria Math" w:hAnsi="Cambria Math"/>
          <w:color w:val="2F5496" w:themeColor="accent1" w:themeShade="BF"/>
        </w:rPr>
      </w:pPr>
    </w:p>
    <w:p w14:paraId="486C5E0F" w14:textId="77777777" w:rsidR="001808FC" w:rsidRDefault="001808FC" w:rsidP="00A81DB9">
      <w:pPr>
        <w:tabs>
          <w:tab w:val="left" w:pos="360"/>
        </w:tabs>
        <w:ind w:left="360"/>
        <w:jc w:val="both"/>
        <w:rPr>
          <w:rFonts w:ascii="Cambria Math" w:hAnsi="Cambria Math"/>
          <w:color w:val="2F5496" w:themeColor="accent1" w:themeShade="BF"/>
        </w:rPr>
      </w:pPr>
    </w:p>
    <w:p w14:paraId="5DCA04C9" w14:textId="77777777" w:rsidR="001B01AB" w:rsidRDefault="001B01AB" w:rsidP="00A81DB9">
      <w:pPr>
        <w:tabs>
          <w:tab w:val="left" w:pos="360"/>
        </w:tabs>
        <w:ind w:left="360"/>
        <w:jc w:val="both"/>
        <w:rPr>
          <w:rFonts w:ascii="Cambria Math" w:hAnsi="Cambria Math"/>
          <w:color w:val="2F5496" w:themeColor="accent1" w:themeShade="BF"/>
        </w:rPr>
      </w:pPr>
    </w:p>
    <w:p w14:paraId="21476D48" w14:textId="77777777" w:rsidR="001B01AB" w:rsidRDefault="001B01AB" w:rsidP="00A81DB9">
      <w:pPr>
        <w:tabs>
          <w:tab w:val="left" w:pos="360"/>
        </w:tabs>
        <w:ind w:left="360"/>
        <w:jc w:val="both"/>
        <w:rPr>
          <w:rFonts w:ascii="Cambria Math" w:hAnsi="Cambria Math"/>
          <w:color w:val="2F5496" w:themeColor="accent1" w:themeShade="BF"/>
        </w:rPr>
      </w:pPr>
    </w:p>
    <w:p w14:paraId="23582205" w14:textId="77777777" w:rsidR="001B01AB" w:rsidRDefault="001B01AB" w:rsidP="00A81DB9">
      <w:pPr>
        <w:tabs>
          <w:tab w:val="left" w:pos="360"/>
        </w:tabs>
        <w:ind w:left="360"/>
        <w:jc w:val="both"/>
        <w:rPr>
          <w:rFonts w:ascii="Cambria Math" w:hAnsi="Cambria Math"/>
          <w:color w:val="2F5496" w:themeColor="accent1" w:themeShade="BF"/>
        </w:rPr>
      </w:pPr>
    </w:p>
    <w:p w14:paraId="1F816F17" w14:textId="77777777" w:rsidR="001B01AB" w:rsidRDefault="001B01AB" w:rsidP="00A81DB9">
      <w:pPr>
        <w:tabs>
          <w:tab w:val="left" w:pos="360"/>
        </w:tabs>
        <w:ind w:left="360"/>
        <w:jc w:val="both"/>
        <w:rPr>
          <w:rFonts w:ascii="Cambria Math" w:hAnsi="Cambria Math"/>
          <w:color w:val="2F5496" w:themeColor="accent1" w:themeShade="BF"/>
        </w:rPr>
      </w:pPr>
    </w:p>
    <w:p w14:paraId="7431FCFE" w14:textId="77777777" w:rsidR="001B01AB" w:rsidRDefault="001B01AB" w:rsidP="00A81DB9">
      <w:pPr>
        <w:tabs>
          <w:tab w:val="left" w:pos="360"/>
        </w:tabs>
        <w:ind w:left="360"/>
        <w:jc w:val="both"/>
        <w:rPr>
          <w:rFonts w:ascii="Cambria Math" w:hAnsi="Cambria Math"/>
          <w:color w:val="2F5496" w:themeColor="accent1" w:themeShade="BF"/>
        </w:rPr>
      </w:pPr>
    </w:p>
    <w:p w14:paraId="3762458D" w14:textId="77777777" w:rsidR="001B01AB" w:rsidRDefault="001B01AB" w:rsidP="00A81DB9">
      <w:pPr>
        <w:tabs>
          <w:tab w:val="left" w:pos="360"/>
        </w:tabs>
        <w:ind w:left="360"/>
        <w:jc w:val="both"/>
        <w:rPr>
          <w:rFonts w:ascii="Cambria Math" w:hAnsi="Cambria Math"/>
          <w:color w:val="2F5496" w:themeColor="accent1" w:themeShade="BF"/>
        </w:rPr>
      </w:pPr>
    </w:p>
    <w:p w14:paraId="044444B0" w14:textId="77777777" w:rsidR="001B01AB" w:rsidRDefault="001B01AB" w:rsidP="00A81DB9">
      <w:pPr>
        <w:tabs>
          <w:tab w:val="left" w:pos="360"/>
        </w:tabs>
        <w:ind w:left="360"/>
        <w:jc w:val="both"/>
        <w:rPr>
          <w:rFonts w:ascii="Cambria Math" w:hAnsi="Cambria Math"/>
          <w:color w:val="2F5496" w:themeColor="accent1" w:themeShade="BF"/>
        </w:rPr>
      </w:pPr>
    </w:p>
    <w:p w14:paraId="42834CF2" w14:textId="77777777" w:rsidR="001B01AB" w:rsidRDefault="001B01AB" w:rsidP="00A81DB9">
      <w:pPr>
        <w:tabs>
          <w:tab w:val="left" w:pos="360"/>
        </w:tabs>
        <w:ind w:left="360"/>
        <w:jc w:val="both"/>
        <w:rPr>
          <w:rFonts w:ascii="Cambria Math" w:hAnsi="Cambria Math"/>
          <w:color w:val="2F5496" w:themeColor="accent1" w:themeShade="BF"/>
        </w:rPr>
      </w:pPr>
    </w:p>
    <w:p w14:paraId="276CD206" w14:textId="0A046145" w:rsidR="00B66825" w:rsidRDefault="00B33401"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second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Pr>
          <w:rFonts w:ascii="Cambria Math" w:hAnsi="Cambria Math"/>
          <w:color w:val="2F5496" w:themeColor="accent1" w:themeShade="BF"/>
        </w:rPr>
        <w:t>.</w:t>
      </w:r>
    </w:p>
    <w:p w14:paraId="07CBC8D4" w14:textId="0B93AD30" w:rsidR="00B33401" w:rsidRDefault="00C26193" w:rsidP="00A81DB9">
      <w:pPr>
        <w:tabs>
          <w:tab w:val="left" w:pos="360"/>
        </w:tabs>
        <w:ind w:left="360"/>
        <w:jc w:val="both"/>
        <w:rPr>
          <w:rFonts w:ascii="Cambria Math" w:hAnsi="Cambria Math"/>
          <w:color w:val="2F5496" w:themeColor="accent1" w:themeShade="BF"/>
        </w:rPr>
      </w:pPr>
      <w:r>
        <w:rPr>
          <w:noProof/>
        </w:rPr>
        <w:drawing>
          <wp:inline distT="0" distB="0" distL="0" distR="0" wp14:anchorId="204986A6" wp14:editId="05A39157">
            <wp:extent cx="2852928" cy="2130552"/>
            <wp:effectExtent l="0" t="0" r="5080" b="3175"/>
            <wp:docPr id="391625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524" name="Picture 1" descr="A graph of a number of numbers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1A0E620" wp14:editId="33E57AC4">
            <wp:extent cx="2852928" cy="2130552"/>
            <wp:effectExtent l="0" t="0" r="5080" b="3175"/>
            <wp:docPr id="196515364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3641"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2B775480" wp14:editId="142A3FFD">
            <wp:extent cx="2852928" cy="2130552"/>
            <wp:effectExtent l="0" t="0" r="5080" b="3175"/>
            <wp:docPr id="17927224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22484" name="Picture 3" descr="A graph of a number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43F6DBF3" wp14:editId="3B67B226">
            <wp:extent cx="2852928" cy="2130552"/>
            <wp:effectExtent l="0" t="0" r="5080" b="3175"/>
            <wp:docPr id="115122711"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711" name="Picture 4" descr="A graph of a number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4B2B8FB8" w14:textId="77777777" w:rsidR="00BC2751" w:rsidRDefault="00BC2751" w:rsidP="00A81DB9">
      <w:pPr>
        <w:tabs>
          <w:tab w:val="left" w:pos="360"/>
        </w:tabs>
        <w:ind w:left="360"/>
        <w:jc w:val="both"/>
        <w:rPr>
          <w:rFonts w:ascii="Cambria Math" w:hAnsi="Cambria Math"/>
          <w:color w:val="2F5496" w:themeColor="accent1" w:themeShade="BF"/>
        </w:rPr>
      </w:pPr>
    </w:p>
    <w:p w14:paraId="71A788E1" w14:textId="77777777" w:rsidR="00466403" w:rsidRDefault="00466403" w:rsidP="00A81DB9">
      <w:pPr>
        <w:tabs>
          <w:tab w:val="left" w:pos="360"/>
        </w:tabs>
        <w:ind w:left="360"/>
        <w:jc w:val="both"/>
        <w:rPr>
          <w:rFonts w:ascii="Cambria Math" w:hAnsi="Cambria Math"/>
          <w:color w:val="2F5496" w:themeColor="accent1" w:themeShade="BF"/>
        </w:rPr>
      </w:pPr>
    </w:p>
    <w:p w14:paraId="4CE96205" w14:textId="77777777" w:rsidR="00466403" w:rsidRDefault="00466403" w:rsidP="00A81DB9">
      <w:pPr>
        <w:tabs>
          <w:tab w:val="left" w:pos="360"/>
        </w:tabs>
        <w:ind w:left="360"/>
        <w:jc w:val="both"/>
        <w:rPr>
          <w:rFonts w:ascii="Cambria Math" w:hAnsi="Cambria Math"/>
          <w:color w:val="2F5496" w:themeColor="accent1" w:themeShade="BF"/>
        </w:rPr>
      </w:pPr>
    </w:p>
    <w:p w14:paraId="44670E8E" w14:textId="77777777" w:rsidR="00466403" w:rsidRDefault="00466403" w:rsidP="00A81DB9">
      <w:pPr>
        <w:tabs>
          <w:tab w:val="left" w:pos="360"/>
        </w:tabs>
        <w:ind w:left="360"/>
        <w:jc w:val="both"/>
        <w:rPr>
          <w:rFonts w:ascii="Cambria Math" w:hAnsi="Cambria Math"/>
          <w:color w:val="2F5496" w:themeColor="accent1" w:themeShade="BF"/>
        </w:rPr>
      </w:pPr>
    </w:p>
    <w:p w14:paraId="4247922D" w14:textId="77777777" w:rsidR="00466403" w:rsidRDefault="00466403" w:rsidP="00A81DB9">
      <w:pPr>
        <w:tabs>
          <w:tab w:val="left" w:pos="360"/>
        </w:tabs>
        <w:ind w:left="360"/>
        <w:jc w:val="both"/>
        <w:rPr>
          <w:rFonts w:ascii="Cambria Math" w:hAnsi="Cambria Math"/>
          <w:color w:val="2F5496" w:themeColor="accent1" w:themeShade="BF"/>
        </w:rPr>
      </w:pPr>
    </w:p>
    <w:p w14:paraId="29E5EFCA" w14:textId="77777777" w:rsidR="00466403" w:rsidRDefault="00466403" w:rsidP="00A81DB9">
      <w:pPr>
        <w:tabs>
          <w:tab w:val="left" w:pos="360"/>
        </w:tabs>
        <w:ind w:left="360"/>
        <w:jc w:val="both"/>
        <w:rPr>
          <w:rFonts w:ascii="Cambria Math" w:hAnsi="Cambria Math"/>
          <w:color w:val="2F5496" w:themeColor="accent1" w:themeShade="BF"/>
        </w:rPr>
      </w:pPr>
    </w:p>
    <w:p w14:paraId="57E52B6C" w14:textId="77777777" w:rsidR="00466403" w:rsidRDefault="00466403" w:rsidP="00A81DB9">
      <w:pPr>
        <w:tabs>
          <w:tab w:val="left" w:pos="360"/>
        </w:tabs>
        <w:ind w:left="360"/>
        <w:jc w:val="both"/>
        <w:rPr>
          <w:rFonts w:ascii="Cambria Math" w:hAnsi="Cambria Math"/>
          <w:color w:val="2F5496" w:themeColor="accent1" w:themeShade="BF"/>
        </w:rPr>
      </w:pPr>
    </w:p>
    <w:p w14:paraId="0DA826AE" w14:textId="77777777" w:rsidR="00466403" w:rsidRDefault="00466403" w:rsidP="00A81DB9">
      <w:pPr>
        <w:tabs>
          <w:tab w:val="left" w:pos="360"/>
        </w:tabs>
        <w:ind w:left="360"/>
        <w:jc w:val="both"/>
        <w:rPr>
          <w:rFonts w:ascii="Cambria Math" w:hAnsi="Cambria Math"/>
          <w:color w:val="2F5496" w:themeColor="accent1" w:themeShade="BF"/>
        </w:rPr>
      </w:pPr>
    </w:p>
    <w:p w14:paraId="71502EA0" w14:textId="77777777" w:rsidR="00466403" w:rsidRDefault="00466403" w:rsidP="00A81DB9">
      <w:pPr>
        <w:tabs>
          <w:tab w:val="left" w:pos="360"/>
        </w:tabs>
        <w:ind w:left="360"/>
        <w:jc w:val="both"/>
        <w:rPr>
          <w:rFonts w:ascii="Cambria Math" w:hAnsi="Cambria Math"/>
          <w:color w:val="2F5496" w:themeColor="accent1" w:themeShade="BF"/>
        </w:rPr>
      </w:pPr>
    </w:p>
    <w:p w14:paraId="6BE28E0F" w14:textId="77777777" w:rsidR="00466403" w:rsidRDefault="00466403" w:rsidP="00A81DB9">
      <w:pPr>
        <w:tabs>
          <w:tab w:val="left" w:pos="360"/>
        </w:tabs>
        <w:ind w:left="360"/>
        <w:jc w:val="both"/>
        <w:rPr>
          <w:rFonts w:ascii="Cambria Math" w:hAnsi="Cambria Math"/>
          <w:color w:val="2F5496" w:themeColor="accent1" w:themeShade="BF"/>
        </w:rPr>
      </w:pPr>
    </w:p>
    <w:p w14:paraId="1BEF62EF" w14:textId="77777777" w:rsidR="00466403" w:rsidRDefault="00466403" w:rsidP="00A81DB9">
      <w:pPr>
        <w:tabs>
          <w:tab w:val="left" w:pos="360"/>
        </w:tabs>
        <w:ind w:left="360"/>
        <w:jc w:val="both"/>
        <w:rPr>
          <w:rFonts w:ascii="Cambria Math" w:hAnsi="Cambria Math"/>
          <w:color w:val="2F5496" w:themeColor="accent1" w:themeShade="BF"/>
        </w:rPr>
      </w:pPr>
    </w:p>
    <w:p w14:paraId="78BDB4B5" w14:textId="77777777" w:rsidR="00466403" w:rsidRDefault="00466403" w:rsidP="00A81DB9">
      <w:pPr>
        <w:tabs>
          <w:tab w:val="left" w:pos="360"/>
        </w:tabs>
        <w:ind w:left="360"/>
        <w:jc w:val="both"/>
        <w:rPr>
          <w:rFonts w:ascii="Cambria Math" w:hAnsi="Cambria Math"/>
          <w:color w:val="2F5496" w:themeColor="accent1" w:themeShade="BF"/>
        </w:rPr>
      </w:pPr>
    </w:p>
    <w:p w14:paraId="2B5EA73B" w14:textId="65E6683C" w:rsidR="001808FC" w:rsidRDefault="001808FC"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The </w:t>
      </w:r>
      <w:r w:rsidR="007115F2">
        <w:rPr>
          <w:rFonts w:ascii="Cambria Math" w:hAnsi="Cambria Math"/>
          <w:color w:val="2F5496" w:themeColor="accent1" w:themeShade="BF"/>
        </w:rPr>
        <w:t xml:space="preserve">table below summarizes the </w:t>
      </w:r>
      <w:r w:rsidR="00AE6F41">
        <w:rPr>
          <w:rFonts w:ascii="Cambria Math" w:hAnsi="Cambria Math"/>
          <w:color w:val="2F5496" w:themeColor="accent1" w:themeShade="BF"/>
        </w:rPr>
        <w:t xml:space="preserve">number of parameters and the performance of the models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AE6F41">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AE6F41">
        <w:rPr>
          <w:rFonts w:ascii="Cambria Math" w:hAnsi="Cambria Math"/>
          <w:color w:val="2F5496" w:themeColor="accent1" w:themeShade="BF"/>
        </w:rPr>
        <w:t xml:space="preserve"> are varied.</w:t>
      </w:r>
      <w:r w:rsidR="00C37F0A">
        <w:rPr>
          <w:rFonts w:ascii="Cambria Math" w:hAnsi="Cambria Math"/>
          <w:color w:val="2F5496" w:themeColor="accent1" w:themeShade="BF"/>
        </w:rPr>
        <w:t xml:space="preserve"> The </w:t>
      </w:r>
      <w:r w:rsidR="003D5987">
        <w:rPr>
          <w:rFonts w:ascii="Cambria Math" w:hAnsi="Cambria Math"/>
          <w:color w:val="2F5496" w:themeColor="accent1" w:themeShade="BF"/>
        </w:rPr>
        <w:t xml:space="preserve">values </w:t>
      </w:r>
      <w:r w:rsidR="00C37F0A">
        <w:rPr>
          <w:rFonts w:ascii="Cambria Math" w:hAnsi="Cambria Math"/>
          <w:color w:val="2F5496" w:themeColor="accent1" w:themeShade="BF"/>
        </w:rPr>
        <w:t>original</w:t>
      </w:r>
      <w:r w:rsidR="007D55A9">
        <w:rPr>
          <w:rFonts w:ascii="Cambria Math" w:hAnsi="Cambria Math"/>
          <w:color w:val="2F5496" w:themeColor="accent1" w:themeShade="BF"/>
        </w:rPr>
        <w:t xml:space="preserve">/default model </w:t>
      </w:r>
      <w:r w:rsidR="003D5987">
        <w:rPr>
          <w:rFonts w:ascii="Cambria Math" w:hAnsi="Cambria Math"/>
          <w:color w:val="2F5496" w:themeColor="accent1" w:themeShade="BF"/>
        </w:rPr>
        <w:t>are</w:t>
      </w:r>
      <w:r w:rsidR="007D55A9">
        <w:rPr>
          <w:rFonts w:ascii="Cambria Math" w:hAnsi="Cambria Math"/>
          <w:color w:val="2F5496" w:themeColor="accent1" w:themeShade="BF"/>
        </w:rPr>
        <w:t xml:space="preserve"> bolded for comparison.</w:t>
      </w:r>
    </w:p>
    <w:tbl>
      <w:tblPr>
        <w:tblW w:w="0" w:type="auto"/>
        <w:tblInd w:w="1345" w:type="dxa"/>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1080"/>
        <w:gridCol w:w="1080"/>
        <w:gridCol w:w="1080"/>
      </w:tblGrid>
      <w:tr w:rsidR="00C37F0A" w:rsidRPr="00C37F0A" w14:paraId="528BFDE9" w14:textId="77777777" w:rsidTr="005115A7">
        <w:trPr>
          <w:tblHeader/>
        </w:trPr>
        <w:tc>
          <w:tcPr>
            <w:tcW w:w="720" w:type="dxa"/>
            <w:tcBorders>
              <w:bottom w:val="single" w:sz="4" w:space="0" w:color="auto"/>
            </w:tcBorders>
            <w:tcMar>
              <w:top w:w="60" w:type="dxa"/>
              <w:left w:w="120" w:type="dxa"/>
              <w:bottom w:w="60" w:type="dxa"/>
              <w:right w:w="120" w:type="dxa"/>
            </w:tcMar>
            <w:vAlign w:val="center"/>
            <w:hideMark/>
          </w:tcPr>
          <w:p w14:paraId="390316F6" w14:textId="78E2E0E2"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1</m:t>
                    </m:r>
                  </m:sub>
                </m:sSub>
              </m:oMath>
            </m:oMathPara>
          </w:p>
        </w:tc>
        <w:tc>
          <w:tcPr>
            <w:tcW w:w="720" w:type="dxa"/>
            <w:tcBorders>
              <w:bottom w:val="single" w:sz="4" w:space="0" w:color="auto"/>
            </w:tcBorders>
            <w:tcMar>
              <w:top w:w="60" w:type="dxa"/>
              <w:left w:w="120" w:type="dxa"/>
              <w:bottom w:w="60" w:type="dxa"/>
              <w:right w:w="120" w:type="dxa"/>
            </w:tcMar>
            <w:vAlign w:val="center"/>
            <w:hideMark/>
          </w:tcPr>
          <w:p w14:paraId="4694AF23" w14:textId="711427C4"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2</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510FAE67" w14:textId="43B7FE94" w:rsidR="00BB76A0" w:rsidRPr="00BB76A0" w:rsidRDefault="00000000" w:rsidP="00D81AA6">
            <w:pPr>
              <w:spacing w:after="0" w:line="240" w:lineRule="auto"/>
              <w:jc w:val="center"/>
              <w:rPr>
                <w:rFonts w:ascii="Cambria Math" w:eastAsia="Times New Roman" w:hAnsi="Cambria Math" w:cs="Segoe UI"/>
                <w:b/>
                <w:bCs/>
                <w:i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61A27357" w14:textId="1F136D19"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02FCD36" w14:textId="51D4660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4E06D14" w14:textId="5110A4DE"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20C577A7" w14:textId="239B2F8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C37F0A" w:rsidRPr="00C37F0A" w14:paraId="633A7603" w14:textId="77777777" w:rsidTr="005115A7">
        <w:tc>
          <w:tcPr>
            <w:tcW w:w="720" w:type="dxa"/>
            <w:tcBorders>
              <w:top w:val="single" w:sz="4" w:space="0" w:color="auto"/>
            </w:tcBorders>
            <w:tcMar>
              <w:top w:w="60" w:type="dxa"/>
              <w:left w:w="120" w:type="dxa"/>
              <w:bottom w:w="60" w:type="dxa"/>
              <w:right w:w="120" w:type="dxa"/>
            </w:tcMar>
            <w:vAlign w:val="center"/>
            <w:hideMark/>
          </w:tcPr>
          <w:p w14:paraId="7F7DBD21" w14:textId="657924F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Borders>
              <w:top w:val="single" w:sz="4" w:space="0" w:color="auto"/>
            </w:tcBorders>
            <w:tcMar>
              <w:top w:w="60" w:type="dxa"/>
              <w:left w:w="120" w:type="dxa"/>
              <w:bottom w:w="60" w:type="dxa"/>
              <w:right w:w="120" w:type="dxa"/>
            </w:tcMar>
            <w:vAlign w:val="center"/>
            <w:hideMark/>
          </w:tcPr>
          <w:p w14:paraId="15CD950D" w14:textId="3EAD379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Borders>
              <w:top w:val="single" w:sz="4" w:space="0" w:color="auto"/>
            </w:tcBorders>
            <w:tcMar>
              <w:top w:w="60" w:type="dxa"/>
              <w:left w:w="120" w:type="dxa"/>
              <w:bottom w:w="60" w:type="dxa"/>
              <w:right w:w="120" w:type="dxa"/>
            </w:tcMar>
            <w:vAlign w:val="center"/>
            <w:hideMark/>
          </w:tcPr>
          <w:p w14:paraId="0ADBC328" w14:textId="3EF9170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20535</w:t>
            </w:r>
          </w:p>
        </w:tc>
        <w:tc>
          <w:tcPr>
            <w:tcW w:w="1080" w:type="dxa"/>
            <w:tcBorders>
              <w:top w:val="single" w:sz="4" w:space="0" w:color="auto"/>
            </w:tcBorders>
            <w:tcMar>
              <w:top w:w="60" w:type="dxa"/>
              <w:left w:w="120" w:type="dxa"/>
              <w:bottom w:w="60" w:type="dxa"/>
              <w:right w:w="120" w:type="dxa"/>
            </w:tcMar>
            <w:vAlign w:val="center"/>
            <w:hideMark/>
          </w:tcPr>
          <w:p w14:paraId="2BDA882F" w14:textId="45575C3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w:t>
            </w:r>
            <w:r w:rsidR="00555951" w:rsidRPr="00C37F0A">
              <w:rPr>
                <w:rFonts w:ascii="Cambria Math" w:eastAsia="Times New Roman" w:hAnsi="Cambria Math" w:cs="Segoe UI"/>
                <w:color w:val="2F5496" w:themeColor="accent1" w:themeShade="BF"/>
                <w:kern w:val="0"/>
                <w:lang w:eastAsia="zh-CN"/>
                <w14:ligatures w14:val="none"/>
              </w:rPr>
              <w:t>2</w:t>
            </w:r>
          </w:p>
        </w:tc>
        <w:tc>
          <w:tcPr>
            <w:tcW w:w="1080" w:type="dxa"/>
            <w:tcBorders>
              <w:top w:val="single" w:sz="4" w:space="0" w:color="auto"/>
            </w:tcBorders>
            <w:tcMar>
              <w:top w:w="60" w:type="dxa"/>
              <w:left w:w="120" w:type="dxa"/>
              <w:bottom w:w="60" w:type="dxa"/>
              <w:right w:w="120" w:type="dxa"/>
            </w:tcMar>
            <w:vAlign w:val="center"/>
            <w:hideMark/>
          </w:tcPr>
          <w:p w14:paraId="79A744D1" w14:textId="4886756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0.1026</w:t>
            </w:r>
          </w:p>
        </w:tc>
        <w:tc>
          <w:tcPr>
            <w:tcW w:w="1080" w:type="dxa"/>
            <w:tcBorders>
              <w:top w:val="single" w:sz="4" w:space="0" w:color="auto"/>
            </w:tcBorders>
            <w:tcMar>
              <w:top w:w="60" w:type="dxa"/>
              <w:left w:w="120" w:type="dxa"/>
              <w:bottom w:w="60" w:type="dxa"/>
              <w:right w:w="120" w:type="dxa"/>
            </w:tcMar>
            <w:vAlign w:val="center"/>
            <w:hideMark/>
          </w:tcPr>
          <w:p w14:paraId="21080CA6"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0.9612</w:t>
            </w:r>
          </w:p>
        </w:tc>
        <w:tc>
          <w:tcPr>
            <w:tcW w:w="1080" w:type="dxa"/>
            <w:tcBorders>
              <w:top w:val="single" w:sz="4" w:space="0" w:color="auto"/>
            </w:tcBorders>
            <w:tcMar>
              <w:top w:w="60" w:type="dxa"/>
              <w:left w:w="120" w:type="dxa"/>
              <w:bottom w:w="60" w:type="dxa"/>
              <w:right w:w="120" w:type="dxa"/>
            </w:tcMar>
            <w:vAlign w:val="center"/>
            <w:hideMark/>
          </w:tcPr>
          <w:p w14:paraId="4CDA068F" w14:textId="3B97734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0.126</w:t>
            </w:r>
            <w:r w:rsidR="008112A4" w:rsidRPr="00C37F0A">
              <w:rPr>
                <w:rFonts w:ascii="Cambria Math" w:eastAsia="Times New Roman" w:hAnsi="Cambria Math" w:cs="Segoe UI"/>
                <w:color w:val="2F5496" w:themeColor="accent1" w:themeShade="BF"/>
                <w:kern w:val="0"/>
                <w:lang w:eastAsia="zh-CN"/>
                <w14:ligatures w14:val="none"/>
              </w:rPr>
              <w:t>4</w:t>
            </w:r>
          </w:p>
        </w:tc>
      </w:tr>
      <w:tr w:rsidR="00C37F0A" w:rsidRPr="00C37F0A" w14:paraId="245E0D9C" w14:textId="77777777" w:rsidTr="00D81AA6">
        <w:tc>
          <w:tcPr>
            <w:tcW w:w="720" w:type="dxa"/>
            <w:tcMar>
              <w:top w:w="60" w:type="dxa"/>
              <w:left w:w="120" w:type="dxa"/>
              <w:bottom w:w="60" w:type="dxa"/>
              <w:right w:w="120" w:type="dxa"/>
            </w:tcMar>
            <w:vAlign w:val="center"/>
            <w:hideMark/>
          </w:tcPr>
          <w:p w14:paraId="063A6827" w14:textId="5F59CAB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9BA4928" w14:textId="5A760A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A9544B8" w14:textId="1854845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21435</w:t>
            </w:r>
          </w:p>
        </w:tc>
        <w:tc>
          <w:tcPr>
            <w:tcW w:w="1080" w:type="dxa"/>
            <w:tcMar>
              <w:top w:w="60" w:type="dxa"/>
              <w:left w:w="120" w:type="dxa"/>
              <w:bottom w:w="60" w:type="dxa"/>
              <w:right w:w="120" w:type="dxa"/>
            </w:tcMar>
            <w:vAlign w:val="center"/>
            <w:hideMark/>
          </w:tcPr>
          <w:p w14:paraId="5B7A21BB" w14:textId="658DB5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776CE96F" w14:textId="1523929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0.0865</w:t>
            </w:r>
          </w:p>
        </w:tc>
        <w:tc>
          <w:tcPr>
            <w:tcW w:w="1080" w:type="dxa"/>
            <w:tcMar>
              <w:top w:w="60" w:type="dxa"/>
              <w:left w:w="120" w:type="dxa"/>
              <w:bottom w:w="60" w:type="dxa"/>
              <w:right w:w="120" w:type="dxa"/>
            </w:tcMar>
            <w:vAlign w:val="center"/>
            <w:hideMark/>
          </w:tcPr>
          <w:p w14:paraId="284433B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0.9661</w:t>
            </w:r>
          </w:p>
        </w:tc>
        <w:tc>
          <w:tcPr>
            <w:tcW w:w="1080" w:type="dxa"/>
            <w:tcMar>
              <w:top w:w="60" w:type="dxa"/>
              <w:left w:w="120" w:type="dxa"/>
              <w:bottom w:w="60" w:type="dxa"/>
              <w:right w:w="120" w:type="dxa"/>
            </w:tcMar>
            <w:vAlign w:val="center"/>
            <w:hideMark/>
          </w:tcPr>
          <w:p w14:paraId="5B81F9EE" w14:textId="75EF5D3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0.1139</w:t>
            </w:r>
          </w:p>
        </w:tc>
      </w:tr>
      <w:tr w:rsidR="00C37F0A" w:rsidRPr="00C37F0A" w14:paraId="693C6194" w14:textId="77777777" w:rsidTr="00D81AA6">
        <w:tc>
          <w:tcPr>
            <w:tcW w:w="720" w:type="dxa"/>
            <w:tcMar>
              <w:top w:w="60" w:type="dxa"/>
              <w:left w:w="120" w:type="dxa"/>
              <w:bottom w:w="60" w:type="dxa"/>
              <w:right w:w="120" w:type="dxa"/>
            </w:tcMar>
            <w:vAlign w:val="center"/>
            <w:hideMark/>
          </w:tcPr>
          <w:p w14:paraId="02A83BB4" w14:textId="283176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B07290F" w14:textId="77229E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2CBECE90" w14:textId="4BB2CC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23235</w:t>
            </w:r>
          </w:p>
        </w:tc>
        <w:tc>
          <w:tcPr>
            <w:tcW w:w="1080" w:type="dxa"/>
            <w:tcMar>
              <w:top w:w="60" w:type="dxa"/>
              <w:left w:w="120" w:type="dxa"/>
              <w:bottom w:w="60" w:type="dxa"/>
              <w:right w:w="120" w:type="dxa"/>
            </w:tcMar>
            <w:vAlign w:val="center"/>
            <w:hideMark/>
          </w:tcPr>
          <w:p w14:paraId="2F0737EE" w14:textId="57D611B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42F976F2" w14:textId="0F8657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0.0788</w:t>
            </w:r>
          </w:p>
        </w:tc>
        <w:tc>
          <w:tcPr>
            <w:tcW w:w="1080" w:type="dxa"/>
            <w:tcMar>
              <w:top w:w="60" w:type="dxa"/>
              <w:left w:w="120" w:type="dxa"/>
              <w:bottom w:w="60" w:type="dxa"/>
              <w:right w:w="120" w:type="dxa"/>
            </w:tcMar>
            <w:vAlign w:val="center"/>
            <w:hideMark/>
          </w:tcPr>
          <w:p w14:paraId="7754FD10"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0.9672</w:t>
            </w:r>
          </w:p>
        </w:tc>
        <w:tc>
          <w:tcPr>
            <w:tcW w:w="1080" w:type="dxa"/>
            <w:tcMar>
              <w:top w:w="60" w:type="dxa"/>
              <w:left w:w="120" w:type="dxa"/>
              <w:bottom w:w="60" w:type="dxa"/>
              <w:right w:w="120" w:type="dxa"/>
            </w:tcMar>
            <w:vAlign w:val="center"/>
            <w:hideMark/>
          </w:tcPr>
          <w:p w14:paraId="127D3A90" w14:textId="7373FF0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45F2DC1" w14:textId="77777777" w:rsidTr="00D81AA6">
        <w:tc>
          <w:tcPr>
            <w:tcW w:w="720" w:type="dxa"/>
            <w:tcMar>
              <w:top w:w="60" w:type="dxa"/>
              <w:left w:w="120" w:type="dxa"/>
              <w:bottom w:w="60" w:type="dxa"/>
              <w:right w:w="120" w:type="dxa"/>
            </w:tcMar>
            <w:vAlign w:val="center"/>
            <w:hideMark/>
          </w:tcPr>
          <w:p w14:paraId="40D2331B" w14:textId="5254F8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5AFF61A2" w14:textId="163AFC6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125160FE" w14:textId="207994E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26835</w:t>
            </w:r>
          </w:p>
        </w:tc>
        <w:tc>
          <w:tcPr>
            <w:tcW w:w="1080" w:type="dxa"/>
            <w:tcMar>
              <w:top w:w="60" w:type="dxa"/>
              <w:left w:w="120" w:type="dxa"/>
              <w:bottom w:w="60" w:type="dxa"/>
              <w:right w:w="120" w:type="dxa"/>
            </w:tcMar>
            <w:vAlign w:val="center"/>
            <w:hideMark/>
          </w:tcPr>
          <w:p w14:paraId="57029B48" w14:textId="7166A3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w:t>
            </w:r>
            <w:r w:rsidR="00555951" w:rsidRPr="00C37F0A">
              <w:rPr>
                <w:rFonts w:ascii="Cambria Math" w:eastAsia="Times New Roman" w:hAnsi="Cambria Math" w:cs="Segoe UI"/>
                <w:color w:val="2F5496" w:themeColor="accent1" w:themeShade="BF"/>
                <w:kern w:val="0"/>
                <w:lang w:eastAsia="zh-CN"/>
                <w14:ligatures w14:val="none"/>
              </w:rPr>
              <w:t>6</w:t>
            </w:r>
          </w:p>
        </w:tc>
        <w:tc>
          <w:tcPr>
            <w:tcW w:w="1080" w:type="dxa"/>
            <w:tcMar>
              <w:top w:w="60" w:type="dxa"/>
              <w:left w:w="120" w:type="dxa"/>
              <w:bottom w:w="60" w:type="dxa"/>
              <w:right w:w="120" w:type="dxa"/>
            </w:tcMar>
            <w:vAlign w:val="center"/>
            <w:hideMark/>
          </w:tcPr>
          <w:p w14:paraId="1A0BFD0A" w14:textId="567A8C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0.069</w:t>
            </w:r>
            <w:r w:rsidR="00D14110" w:rsidRPr="00C37F0A">
              <w:rPr>
                <w:rFonts w:ascii="Cambria Math" w:eastAsia="Times New Roman" w:hAnsi="Cambria Math" w:cs="Segoe UI"/>
                <w:color w:val="2F5496" w:themeColor="accent1" w:themeShade="BF"/>
                <w:kern w:val="0"/>
                <w:lang w:eastAsia="zh-CN"/>
                <w14:ligatures w14:val="none"/>
              </w:rPr>
              <w:t>2</w:t>
            </w:r>
          </w:p>
        </w:tc>
        <w:tc>
          <w:tcPr>
            <w:tcW w:w="1080" w:type="dxa"/>
            <w:tcMar>
              <w:top w:w="60" w:type="dxa"/>
              <w:left w:w="120" w:type="dxa"/>
              <w:bottom w:w="60" w:type="dxa"/>
              <w:right w:w="120" w:type="dxa"/>
            </w:tcMar>
            <w:vAlign w:val="center"/>
            <w:hideMark/>
          </w:tcPr>
          <w:p w14:paraId="58F720F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0.9694</w:t>
            </w:r>
          </w:p>
        </w:tc>
        <w:tc>
          <w:tcPr>
            <w:tcW w:w="1080" w:type="dxa"/>
            <w:tcMar>
              <w:top w:w="60" w:type="dxa"/>
              <w:left w:w="120" w:type="dxa"/>
              <w:bottom w:w="60" w:type="dxa"/>
              <w:right w:w="120" w:type="dxa"/>
            </w:tcMar>
            <w:vAlign w:val="center"/>
            <w:hideMark/>
          </w:tcPr>
          <w:p w14:paraId="1BB90771" w14:textId="13BD51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0.1025</w:t>
            </w:r>
          </w:p>
        </w:tc>
      </w:tr>
      <w:tr w:rsidR="00C37F0A" w:rsidRPr="00C37F0A" w14:paraId="09F7E950" w14:textId="77777777" w:rsidTr="00D81AA6">
        <w:tc>
          <w:tcPr>
            <w:tcW w:w="720" w:type="dxa"/>
            <w:tcMar>
              <w:top w:w="60" w:type="dxa"/>
              <w:left w:w="120" w:type="dxa"/>
              <w:bottom w:w="60" w:type="dxa"/>
              <w:right w:w="120" w:type="dxa"/>
            </w:tcMar>
            <w:vAlign w:val="center"/>
            <w:hideMark/>
          </w:tcPr>
          <w:p w14:paraId="0EB8348C" w14:textId="6611FE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BC487D8" w14:textId="50FB684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4D9C5105" w14:textId="4D1D7B0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40785</w:t>
            </w:r>
          </w:p>
        </w:tc>
        <w:tc>
          <w:tcPr>
            <w:tcW w:w="1080" w:type="dxa"/>
            <w:tcMar>
              <w:top w:w="60" w:type="dxa"/>
              <w:left w:w="120" w:type="dxa"/>
              <w:bottom w:w="60" w:type="dxa"/>
              <w:right w:w="120" w:type="dxa"/>
            </w:tcMar>
            <w:vAlign w:val="center"/>
            <w:hideMark/>
          </w:tcPr>
          <w:p w14:paraId="00DD07B5" w14:textId="795C1F4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0.983</w:t>
            </w:r>
            <w:r w:rsidR="00555951" w:rsidRPr="00C37F0A">
              <w:rPr>
                <w:rFonts w:ascii="Cambria Math" w:eastAsia="Times New Roman" w:hAnsi="Cambria Math" w:cs="Segoe UI"/>
                <w:color w:val="2F5496" w:themeColor="accent1" w:themeShade="BF"/>
                <w:kern w:val="0"/>
                <w:lang w:eastAsia="zh-CN"/>
                <w14:ligatures w14:val="none"/>
              </w:rPr>
              <w:t>5</w:t>
            </w:r>
          </w:p>
        </w:tc>
        <w:tc>
          <w:tcPr>
            <w:tcW w:w="1080" w:type="dxa"/>
            <w:tcMar>
              <w:top w:w="60" w:type="dxa"/>
              <w:left w:w="120" w:type="dxa"/>
              <w:bottom w:w="60" w:type="dxa"/>
              <w:right w:w="120" w:type="dxa"/>
            </w:tcMar>
            <w:vAlign w:val="center"/>
            <w:hideMark/>
          </w:tcPr>
          <w:p w14:paraId="3A7D6AE5" w14:textId="3363E5E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0.0541</w:t>
            </w:r>
          </w:p>
        </w:tc>
        <w:tc>
          <w:tcPr>
            <w:tcW w:w="1080" w:type="dxa"/>
            <w:tcMar>
              <w:top w:w="60" w:type="dxa"/>
              <w:left w:w="120" w:type="dxa"/>
              <w:bottom w:w="60" w:type="dxa"/>
              <w:right w:w="120" w:type="dxa"/>
            </w:tcMar>
            <w:vAlign w:val="center"/>
            <w:hideMark/>
          </w:tcPr>
          <w:p w14:paraId="787A993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0.9718</w:t>
            </w:r>
          </w:p>
        </w:tc>
        <w:tc>
          <w:tcPr>
            <w:tcW w:w="1080" w:type="dxa"/>
            <w:tcMar>
              <w:top w:w="60" w:type="dxa"/>
              <w:left w:w="120" w:type="dxa"/>
              <w:bottom w:w="60" w:type="dxa"/>
              <w:right w:w="120" w:type="dxa"/>
            </w:tcMar>
            <w:vAlign w:val="center"/>
            <w:hideMark/>
          </w:tcPr>
          <w:p w14:paraId="12560B30" w14:textId="25AE2BE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0.094</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C7BE789" w14:textId="77777777" w:rsidTr="00D81AA6">
        <w:tc>
          <w:tcPr>
            <w:tcW w:w="720" w:type="dxa"/>
            <w:tcMar>
              <w:top w:w="60" w:type="dxa"/>
              <w:left w:w="120" w:type="dxa"/>
              <w:bottom w:w="60" w:type="dxa"/>
              <w:right w:w="120" w:type="dxa"/>
            </w:tcMar>
            <w:vAlign w:val="center"/>
            <w:hideMark/>
          </w:tcPr>
          <w:p w14:paraId="4E1E09BA" w14:textId="2FAD73E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71680DC4" w14:textId="7E0FAE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3FE5194E" w14:textId="160C8D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42310</w:t>
            </w:r>
          </w:p>
        </w:tc>
        <w:tc>
          <w:tcPr>
            <w:tcW w:w="1080" w:type="dxa"/>
            <w:tcMar>
              <w:top w:w="60" w:type="dxa"/>
              <w:left w:w="120" w:type="dxa"/>
              <w:bottom w:w="60" w:type="dxa"/>
              <w:right w:w="120" w:type="dxa"/>
            </w:tcMar>
            <w:vAlign w:val="center"/>
            <w:hideMark/>
          </w:tcPr>
          <w:p w14:paraId="53089DFA" w14:textId="1B9897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0CA15518" w14:textId="7CB71EF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0.0500</w:t>
            </w:r>
          </w:p>
        </w:tc>
        <w:tc>
          <w:tcPr>
            <w:tcW w:w="1080" w:type="dxa"/>
            <w:tcMar>
              <w:top w:w="60" w:type="dxa"/>
              <w:left w:w="120" w:type="dxa"/>
              <w:bottom w:w="60" w:type="dxa"/>
              <w:right w:w="120" w:type="dxa"/>
            </w:tcMar>
            <w:vAlign w:val="center"/>
            <w:hideMark/>
          </w:tcPr>
          <w:p w14:paraId="244A21F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0.9745</w:t>
            </w:r>
          </w:p>
        </w:tc>
        <w:tc>
          <w:tcPr>
            <w:tcW w:w="1080" w:type="dxa"/>
            <w:tcMar>
              <w:top w:w="60" w:type="dxa"/>
              <w:left w:w="120" w:type="dxa"/>
              <w:bottom w:w="60" w:type="dxa"/>
              <w:right w:w="120" w:type="dxa"/>
            </w:tcMar>
            <w:vAlign w:val="center"/>
            <w:hideMark/>
          </w:tcPr>
          <w:p w14:paraId="4B057C3C" w14:textId="2C0C0F1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w:t>
            </w:r>
            <w:r w:rsidR="008112A4" w:rsidRPr="00C37F0A">
              <w:rPr>
                <w:rFonts w:ascii="Cambria Math" w:eastAsia="Times New Roman" w:hAnsi="Cambria Math" w:cs="Segoe UI"/>
                <w:color w:val="2F5496" w:themeColor="accent1" w:themeShade="BF"/>
                <w:kern w:val="0"/>
                <w:lang w:eastAsia="zh-CN"/>
                <w14:ligatures w14:val="none"/>
              </w:rPr>
              <w:t>80</w:t>
            </w:r>
          </w:p>
        </w:tc>
      </w:tr>
      <w:tr w:rsidR="00C37F0A" w:rsidRPr="00C37F0A" w14:paraId="124CA35C" w14:textId="77777777" w:rsidTr="00D81AA6">
        <w:tc>
          <w:tcPr>
            <w:tcW w:w="720" w:type="dxa"/>
            <w:tcMar>
              <w:top w:w="60" w:type="dxa"/>
              <w:left w:w="120" w:type="dxa"/>
              <w:bottom w:w="60" w:type="dxa"/>
              <w:right w:w="120" w:type="dxa"/>
            </w:tcMar>
            <w:vAlign w:val="center"/>
            <w:hideMark/>
          </w:tcPr>
          <w:p w14:paraId="2614212C" w14:textId="3AB1FC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w:t>
            </w:r>
            <w:r w:rsidR="00555951" w:rsidRPr="00C37F0A">
              <w:rPr>
                <w:rFonts w:ascii="Cambria Math" w:eastAsia="Times New Roman" w:hAnsi="Cambria Math" w:cs="Segoe UI"/>
                <w:color w:val="2F5496" w:themeColor="accent1" w:themeShade="BF"/>
                <w:kern w:val="0"/>
                <w:lang w:eastAsia="zh-CN"/>
                <w14:ligatures w14:val="none"/>
              </w:rPr>
              <w:t>0</w:t>
            </w:r>
          </w:p>
        </w:tc>
        <w:tc>
          <w:tcPr>
            <w:tcW w:w="720" w:type="dxa"/>
            <w:tcMar>
              <w:top w:w="60" w:type="dxa"/>
              <w:left w:w="120" w:type="dxa"/>
              <w:bottom w:w="60" w:type="dxa"/>
              <w:right w:w="120" w:type="dxa"/>
            </w:tcMar>
            <w:vAlign w:val="center"/>
            <w:hideMark/>
          </w:tcPr>
          <w:p w14:paraId="6D495053" w14:textId="5931FC9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309B7AF6" w14:textId="757B96B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45360</w:t>
            </w:r>
          </w:p>
        </w:tc>
        <w:tc>
          <w:tcPr>
            <w:tcW w:w="1080" w:type="dxa"/>
            <w:tcMar>
              <w:top w:w="60" w:type="dxa"/>
              <w:left w:w="120" w:type="dxa"/>
              <w:bottom w:w="60" w:type="dxa"/>
              <w:right w:w="120" w:type="dxa"/>
            </w:tcMar>
            <w:vAlign w:val="center"/>
            <w:hideMark/>
          </w:tcPr>
          <w:p w14:paraId="57C8FE1E" w14:textId="73558B0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0.9845</w:t>
            </w:r>
          </w:p>
        </w:tc>
        <w:tc>
          <w:tcPr>
            <w:tcW w:w="1080" w:type="dxa"/>
            <w:tcMar>
              <w:top w:w="60" w:type="dxa"/>
              <w:left w:w="120" w:type="dxa"/>
              <w:bottom w:w="60" w:type="dxa"/>
              <w:right w:w="120" w:type="dxa"/>
            </w:tcMar>
            <w:vAlign w:val="center"/>
            <w:hideMark/>
          </w:tcPr>
          <w:p w14:paraId="54C99B11" w14:textId="6F3D24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w:t>
            </w:r>
            <w:r w:rsidR="00D14110" w:rsidRPr="00C37F0A">
              <w:rPr>
                <w:rFonts w:ascii="Cambria Math" w:eastAsia="Times New Roman" w:hAnsi="Cambria Math" w:cs="Segoe UI"/>
                <w:color w:val="2F5496" w:themeColor="accent1" w:themeShade="BF"/>
                <w:kern w:val="0"/>
                <w:lang w:eastAsia="zh-CN"/>
                <w14:ligatures w14:val="none"/>
              </w:rPr>
              <w:t>500</w:t>
            </w:r>
          </w:p>
        </w:tc>
        <w:tc>
          <w:tcPr>
            <w:tcW w:w="1080" w:type="dxa"/>
            <w:tcMar>
              <w:top w:w="60" w:type="dxa"/>
              <w:left w:w="120" w:type="dxa"/>
              <w:bottom w:w="60" w:type="dxa"/>
              <w:right w:w="120" w:type="dxa"/>
            </w:tcMar>
            <w:vAlign w:val="center"/>
            <w:hideMark/>
          </w:tcPr>
          <w:p w14:paraId="554EB0A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0.9701</w:t>
            </w:r>
          </w:p>
        </w:tc>
        <w:tc>
          <w:tcPr>
            <w:tcW w:w="1080" w:type="dxa"/>
            <w:tcMar>
              <w:top w:w="60" w:type="dxa"/>
              <w:left w:w="120" w:type="dxa"/>
              <w:bottom w:w="60" w:type="dxa"/>
              <w:right w:w="120" w:type="dxa"/>
            </w:tcMar>
            <w:vAlign w:val="center"/>
            <w:hideMark/>
          </w:tcPr>
          <w:p w14:paraId="46DC73A0" w14:textId="1D72BEA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A8F1C87" w14:textId="77777777" w:rsidTr="00D81AA6">
        <w:tc>
          <w:tcPr>
            <w:tcW w:w="720" w:type="dxa"/>
            <w:tcMar>
              <w:top w:w="60" w:type="dxa"/>
              <w:left w:w="120" w:type="dxa"/>
              <w:bottom w:w="60" w:type="dxa"/>
              <w:right w:w="120" w:type="dxa"/>
            </w:tcMar>
            <w:vAlign w:val="center"/>
            <w:hideMark/>
          </w:tcPr>
          <w:p w14:paraId="7279E78F" w14:textId="6DB431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9B55122" w14:textId="2EF3500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F66CAD" w14:textId="405F69F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51460</w:t>
            </w:r>
          </w:p>
        </w:tc>
        <w:tc>
          <w:tcPr>
            <w:tcW w:w="1080" w:type="dxa"/>
            <w:tcMar>
              <w:top w:w="60" w:type="dxa"/>
              <w:left w:w="120" w:type="dxa"/>
              <w:bottom w:w="60" w:type="dxa"/>
              <w:right w:w="120" w:type="dxa"/>
            </w:tcMar>
            <w:vAlign w:val="center"/>
            <w:hideMark/>
          </w:tcPr>
          <w:p w14:paraId="47B41532" w14:textId="3630F85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0.988</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629DEBAA" w14:textId="7549498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0.0360</w:t>
            </w:r>
          </w:p>
        </w:tc>
        <w:tc>
          <w:tcPr>
            <w:tcW w:w="1080" w:type="dxa"/>
            <w:tcMar>
              <w:top w:w="60" w:type="dxa"/>
              <w:left w:w="120" w:type="dxa"/>
              <w:bottom w:w="60" w:type="dxa"/>
              <w:right w:w="120" w:type="dxa"/>
            </w:tcMar>
            <w:vAlign w:val="center"/>
            <w:hideMark/>
          </w:tcPr>
          <w:p w14:paraId="5F66C40E"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0.9738</w:t>
            </w:r>
          </w:p>
        </w:tc>
        <w:tc>
          <w:tcPr>
            <w:tcW w:w="1080" w:type="dxa"/>
            <w:tcMar>
              <w:top w:w="60" w:type="dxa"/>
              <w:left w:w="120" w:type="dxa"/>
              <w:bottom w:w="60" w:type="dxa"/>
              <w:right w:w="120" w:type="dxa"/>
            </w:tcMar>
            <w:vAlign w:val="center"/>
            <w:hideMark/>
          </w:tcPr>
          <w:p w14:paraId="047C2B20" w14:textId="0FB5FD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0.0902</w:t>
            </w:r>
          </w:p>
        </w:tc>
      </w:tr>
      <w:tr w:rsidR="00C37F0A" w:rsidRPr="00C37F0A" w14:paraId="2775B164" w14:textId="77777777" w:rsidTr="00D81AA6">
        <w:tc>
          <w:tcPr>
            <w:tcW w:w="720" w:type="dxa"/>
            <w:tcMar>
              <w:top w:w="60" w:type="dxa"/>
              <w:left w:w="120" w:type="dxa"/>
              <w:bottom w:w="60" w:type="dxa"/>
              <w:right w:w="120" w:type="dxa"/>
            </w:tcMar>
            <w:vAlign w:val="center"/>
            <w:hideMark/>
          </w:tcPr>
          <w:p w14:paraId="550BB195" w14:textId="5372F61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3CA88DDA" w14:textId="02BA31A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2956AD2D" w14:textId="50F6504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81285</w:t>
            </w:r>
          </w:p>
        </w:tc>
        <w:tc>
          <w:tcPr>
            <w:tcW w:w="1080" w:type="dxa"/>
            <w:tcMar>
              <w:top w:w="60" w:type="dxa"/>
              <w:left w:w="120" w:type="dxa"/>
              <w:bottom w:w="60" w:type="dxa"/>
              <w:right w:w="120" w:type="dxa"/>
            </w:tcMar>
            <w:vAlign w:val="center"/>
            <w:hideMark/>
          </w:tcPr>
          <w:p w14:paraId="7D3E6E09" w14:textId="67573F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0.9911</w:t>
            </w:r>
          </w:p>
        </w:tc>
        <w:tc>
          <w:tcPr>
            <w:tcW w:w="1080" w:type="dxa"/>
            <w:tcMar>
              <w:top w:w="60" w:type="dxa"/>
              <w:left w:w="120" w:type="dxa"/>
              <w:bottom w:w="60" w:type="dxa"/>
              <w:right w:w="120" w:type="dxa"/>
            </w:tcMar>
            <w:vAlign w:val="center"/>
            <w:hideMark/>
          </w:tcPr>
          <w:p w14:paraId="5F10558A" w14:textId="2763F6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0.0299</w:t>
            </w:r>
          </w:p>
        </w:tc>
        <w:tc>
          <w:tcPr>
            <w:tcW w:w="1080" w:type="dxa"/>
            <w:tcMar>
              <w:top w:w="60" w:type="dxa"/>
              <w:left w:w="120" w:type="dxa"/>
              <w:bottom w:w="60" w:type="dxa"/>
              <w:right w:w="120" w:type="dxa"/>
            </w:tcMar>
            <w:vAlign w:val="center"/>
            <w:hideMark/>
          </w:tcPr>
          <w:p w14:paraId="10AE7C28"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0.9643</w:t>
            </w:r>
          </w:p>
        </w:tc>
        <w:tc>
          <w:tcPr>
            <w:tcW w:w="1080" w:type="dxa"/>
            <w:tcMar>
              <w:top w:w="60" w:type="dxa"/>
              <w:left w:w="120" w:type="dxa"/>
              <w:bottom w:w="60" w:type="dxa"/>
              <w:right w:w="120" w:type="dxa"/>
            </w:tcMar>
            <w:vAlign w:val="center"/>
            <w:hideMark/>
          </w:tcPr>
          <w:p w14:paraId="10DDC906" w14:textId="2029F29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w:t>
            </w:r>
            <w:r w:rsidR="008112A4" w:rsidRPr="00C37F0A">
              <w:rPr>
                <w:rFonts w:ascii="Cambria Math" w:eastAsia="Times New Roman" w:hAnsi="Cambria Math" w:cs="Segoe UI"/>
                <w:color w:val="2F5496" w:themeColor="accent1" w:themeShade="BF"/>
                <w:kern w:val="0"/>
                <w:lang w:eastAsia="zh-CN"/>
                <w14:ligatures w14:val="none"/>
              </w:rPr>
              <w:t>40</w:t>
            </w:r>
          </w:p>
        </w:tc>
      </w:tr>
      <w:tr w:rsidR="00C37F0A" w:rsidRPr="00C37F0A" w14:paraId="03B40B36" w14:textId="77777777" w:rsidTr="00D81AA6">
        <w:tc>
          <w:tcPr>
            <w:tcW w:w="720" w:type="dxa"/>
            <w:tcMar>
              <w:top w:w="60" w:type="dxa"/>
              <w:left w:w="120" w:type="dxa"/>
              <w:bottom w:w="60" w:type="dxa"/>
              <w:right w:w="120" w:type="dxa"/>
            </w:tcMar>
            <w:vAlign w:val="center"/>
            <w:hideMark/>
          </w:tcPr>
          <w:p w14:paraId="7F6B8F71" w14:textId="3620F88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5C6AE792" w14:textId="361E4BC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C42C042" w14:textId="622CF8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84060</w:t>
            </w:r>
          </w:p>
        </w:tc>
        <w:tc>
          <w:tcPr>
            <w:tcW w:w="1080" w:type="dxa"/>
            <w:tcMar>
              <w:top w:w="60" w:type="dxa"/>
              <w:left w:w="120" w:type="dxa"/>
              <w:bottom w:w="60" w:type="dxa"/>
              <w:right w:w="120" w:type="dxa"/>
            </w:tcMar>
            <w:vAlign w:val="center"/>
            <w:hideMark/>
          </w:tcPr>
          <w:p w14:paraId="77D64CE2" w14:textId="1F70315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7350810B" w14:textId="7DC97FF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0.028</w:t>
            </w:r>
            <w:r w:rsidR="00D14110"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2738871"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55464438" w14:textId="6EA92E3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0.0843</w:t>
            </w:r>
          </w:p>
        </w:tc>
      </w:tr>
      <w:tr w:rsidR="00C37F0A" w:rsidRPr="00C37F0A" w14:paraId="0E17AE4E" w14:textId="77777777" w:rsidTr="00D81AA6">
        <w:tc>
          <w:tcPr>
            <w:tcW w:w="720" w:type="dxa"/>
            <w:tcMar>
              <w:top w:w="60" w:type="dxa"/>
              <w:left w:w="120" w:type="dxa"/>
              <w:bottom w:w="60" w:type="dxa"/>
              <w:right w:w="120" w:type="dxa"/>
            </w:tcMar>
            <w:vAlign w:val="center"/>
            <w:hideMark/>
          </w:tcPr>
          <w:p w14:paraId="13D98E43" w14:textId="644774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1C33523F" w14:textId="2371B72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7E6ED4F" w14:textId="3994163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89610</w:t>
            </w:r>
          </w:p>
        </w:tc>
        <w:tc>
          <w:tcPr>
            <w:tcW w:w="1080" w:type="dxa"/>
            <w:tcMar>
              <w:top w:w="60" w:type="dxa"/>
              <w:left w:w="120" w:type="dxa"/>
              <w:bottom w:w="60" w:type="dxa"/>
              <w:right w:w="120" w:type="dxa"/>
            </w:tcMar>
            <w:vAlign w:val="center"/>
            <w:hideMark/>
          </w:tcPr>
          <w:p w14:paraId="712AF944" w14:textId="43F7FCE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0.9928</w:t>
            </w:r>
          </w:p>
        </w:tc>
        <w:tc>
          <w:tcPr>
            <w:tcW w:w="1080" w:type="dxa"/>
            <w:tcMar>
              <w:top w:w="60" w:type="dxa"/>
              <w:left w:w="120" w:type="dxa"/>
              <w:bottom w:w="60" w:type="dxa"/>
              <w:right w:w="120" w:type="dxa"/>
            </w:tcMar>
            <w:vAlign w:val="center"/>
            <w:hideMark/>
          </w:tcPr>
          <w:p w14:paraId="18A9926D" w14:textId="4BD791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0.024</w:t>
            </w:r>
            <w:r w:rsidR="00D14110" w:rsidRPr="00C37F0A">
              <w:rPr>
                <w:rFonts w:ascii="Cambria Math" w:eastAsia="Times New Roman" w:hAnsi="Cambria Math" w:cs="Segoe UI"/>
                <w:color w:val="2F5496" w:themeColor="accent1" w:themeShade="BF"/>
                <w:kern w:val="0"/>
                <w:lang w:eastAsia="zh-CN"/>
                <w14:ligatures w14:val="none"/>
              </w:rPr>
              <w:t>4</w:t>
            </w:r>
          </w:p>
        </w:tc>
        <w:tc>
          <w:tcPr>
            <w:tcW w:w="1080" w:type="dxa"/>
            <w:tcMar>
              <w:top w:w="60" w:type="dxa"/>
              <w:left w:w="120" w:type="dxa"/>
              <w:bottom w:w="60" w:type="dxa"/>
              <w:right w:w="120" w:type="dxa"/>
            </w:tcMar>
            <w:vAlign w:val="center"/>
            <w:hideMark/>
          </w:tcPr>
          <w:p w14:paraId="3C6328A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0.9747</w:t>
            </w:r>
          </w:p>
        </w:tc>
        <w:tc>
          <w:tcPr>
            <w:tcW w:w="1080" w:type="dxa"/>
            <w:tcMar>
              <w:top w:w="60" w:type="dxa"/>
              <w:left w:w="120" w:type="dxa"/>
              <w:bottom w:w="60" w:type="dxa"/>
              <w:right w:w="120" w:type="dxa"/>
            </w:tcMar>
            <w:vAlign w:val="center"/>
            <w:hideMark/>
          </w:tcPr>
          <w:p w14:paraId="431B6C54" w14:textId="0A47AA7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0.0858</w:t>
            </w:r>
          </w:p>
        </w:tc>
      </w:tr>
      <w:tr w:rsidR="00C37F0A" w:rsidRPr="00C37F0A" w14:paraId="424BCF48" w14:textId="77777777" w:rsidTr="00D81AA6">
        <w:tc>
          <w:tcPr>
            <w:tcW w:w="720" w:type="dxa"/>
            <w:tcMar>
              <w:top w:w="60" w:type="dxa"/>
              <w:left w:w="120" w:type="dxa"/>
              <w:bottom w:w="60" w:type="dxa"/>
              <w:right w:w="120" w:type="dxa"/>
            </w:tcMar>
            <w:vAlign w:val="center"/>
            <w:hideMark/>
          </w:tcPr>
          <w:p w14:paraId="72B5D07A" w14:textId="39739C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440BD6A6" w14:textId="1772270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153681BD" w14:textId="1BD9381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100710</w:t>
            </w:r>
          </w:p>
        </w:tc>
        <w:tc>
          <w:tcPr>
            <w:tcW w:w="1080" w:type="dxa"/>
            <w:tcMar>
              <w:top w:w="60" w:type="dxa"/>
              <w:left w:w="120" w:type="dxa"/>
              <w:bottom w:w="60" w:type="dxa"/>
              <w:right w:w="120" w:type="dxa"/>
            </w:tcMar>
            <w:vAlign w:val="center"/>
            <w:hideMark/>
          </w:tcPr>
          <w:p w14:paraId="671BE48F" w14:textId="580DE33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30</w:t>
            </w:r>
          </w:p>
        </w:tc>
        <w:tc>
          <w:tcPr>
            <w:tcW w:w="1080" w:type="dxa"/>
            <w:tcMar>
              <w:top w:w="60" w:type="dxa"/>
              <w:left w:w="120" w:type="dxa"/>
              <w:bottom w:w="60" w:type="dxa"/>
              <w:right w:w="120" w:type="dxa"/>
            </w:tcMar>
            <w:vAlign w:val="center"/>
            <w:hideMark/>
          </w:tcPr>
          <w:p w14:paraId="341C24EE" w14:textId="646DC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0.0224</w:t>
            </w:r>
          </w:p>
        </w:tc>
        <w:tc>
          <w:tcPr>
            <w:tcW w:w="1080" w:type="dxa"/>
            <w:tcMar>
              <w:top w:w="60" w:type="dxa"/>
              <w:left w:w="120" w:type="dxa"/>
              <w:bottom w:w="60" w:type="dxa"/>
              <w:right w:w="120" w:type="dxa"/>
            </w:tcMar>
            <w:vAlign w:val="center"/>
            <w:hideMark/>
          </w:tcPr>
          <w:p w14:paraId="36C1964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0.9760</w:t>
            </w:r>
          </w:p>
        </w:tc>
        <w:tc>
          <w:tcPr>
            <w:tcW w:w="1080" w:type="dxa"/>
            <w:tcMar>
              <w:top w:w="60" w:type="dxa"/>
              <w:left w:w="120" w:type="dxa"/>
              <w:bottom w:w="60" w:type="dxa"/>
              <w:right w:w="120" w:type="dxa"/>
            </w:tcMar>
            <w:vAlign w:val="center"/>
            <w:hideMark/>
          </w:tcPr>
          <w:p w14:paraId="3BAEF723" w14:textId="1AD33B4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0.0860</w:t>
            </w:r>
          </w:p>
        </w:tc>
      </w:tr>
      <w:tr w:rsidR="00C37F0A" w:rsidRPr="00C37F0A" w14:paraId="3ED0ACD3" w14:textId="77777777" w:rsidTr="00D81AA6">
        <w:tc>
          <w:tcPr>
            <w:tcW w:w="720" w:type="dxa"/>
            <w:tcMar>
              <w:top w:w="60" w:type="dxa"/>
              <w:left w:w="120" w:type="dxa"/>
              <w:bottom w:w="60" w:type="dxa"/>
              <w:right w:w="120" w:type="dxa"/>
            </w:tcMar>
            <w:vAlign w:val="center"/>
            <w:hideMark/>
          </w:tcPr>
          <w:p w14:paraId="6DD1E999" w14:textId="3136088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8FB71D1" w14:textId="3EA34A6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514A33AB" w14:textId="5ADD20F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162285</w:t>
            </w:r>
          </w:p>
        </w:tc>
        <w:tc>
          <w:tcPr>
            <w:tcW w:w="1080" w:type="dxa"/>
            <w:tcMar>
              <w:top w:w="60" w:type="dxa"/>
              <w:left w:w="120" w:type="dxa"/>
              <w:bottom w:w="60" w:type="dxa"/>
              <w:right w:w="120" w:type="dxa"/>
            </w:tcMar>
            <w:vAlign w:val="center"/>
            <w:hideMark/>
          </w:tcPr>
          <w:p w14:paraId="26AD11AC" w14:textId="0D117E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0.994</w:t>
            </w:r>
            <w:r w:rsidR="00555951" w:rsidRPr="00C37F0A">
              <w:rPr>
                <w:rFonts w:ascii="Cambria Math" w:eastAsia="Times New Roman" w:hAnsi="Cambria Math" w:cs="Segoe UI"/>
                <w:color w:val="2F5496" w:themeColor="accent1" w:themeShade="BF"/>
                <w:kern w:val="0"/>
                <w:lang w:eastAsia="zh-CN"/>
                <w14:ligatures w14:val="none"/>
              </w:rPr>
              <w:t>7</w:t>
            </w:r>
          </w:p>
        </w:tc>
        <w:tc>
          <w:tcPr>
            <w:tcW w:w="1080" w:type="dxa"/>
            <w:tcMar>
              <w:top w:w="60" w:type="dxa"/>
              <w:left w:w="120" w:type="dxa"/>
              <w:bottom w:w="60" w:type="dxa"/>
              <w:right w:w="120" w:type="dxa"/>
            </w:tcMar>
            <w:vAlign w:val="center"/>
            <w:hideMark/>
          </w:tcPr>
          <w:p w14:paraId="588BB233" w14:textId="22EF04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0.0181</w:t>
            </w:r>
          </w:p>
        </w:tc>
        <w:tc>
          <w:tcPr>
            <w:tcW w:w="1080" w:type="dxa"/>
            <w:tcMar>
              <w:top w:w="60" w:type="dxa"/>
              <w:left w:w="120" w:type="dxa"/>
              <w:bottom w:w="60" w:type="dxa"/>
              <w:right w:w="120" w:type="dxa"/>
            </w:tcMar>
            <w:vAlign w:val="center"/>
            <w:hideMark/>
          </w:tcPr>
          <w:p w14:paraId="024029A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0.9761</w:t>
            </w:r>
          </w:p>
        </w:tc>
        <w:tc>
          <w:tcPr>
            <w:tcW w:w="1080" w:type="dxa"/>
            <w:tcMar>
              <w:top w:w="60" w:type="dxa"/>
              <w:left w:w="120" w:type="dxa"/>
              <w:bottom w:w="60" w:type="dxa"/>
              <w:right w:w="120" w:type="dxa"/>
            </w:tcMar>
            <w:vAlign w:val="center"/>
            <w:hideMark/>
          </w:tcPr>
          <w:p w14:paraId="728A4D9E" w14:textId="60D03E7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0.082</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1310E311" w14:textId="77777777" w:rsidTr="00D81AA6">
        <w:tc>
          <w:tcPr>
            <w:tcW w:w="720" w:type="dxa"/>
            <w:tcMar>
              <w:top w:w="60" w:type="dxa"/>
              <w:left w:w="120" w:type="dxa"/>
              <w:bottom w:w="60" w:type="dxa"/>
              <w:right w:w="120" w:type="dxa"/>
            </w:tcMar>
            <w:vAlign w:val="center"/>
            <w:hideMark/>
          </w:tcPr>
          <w:p w14:paraId="45D6BAE1" w14:textId="3C0688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59CC33C3" w14:textId="0E3437D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9EA9A82" w14:textId="0CDC20D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167560</w:t>
            </w:r>
          </w:p>
        </w:tc>
        <w:tc>
          <w:tcPr>
            <w:tcW w:w="1080" w:type="dxa"/>
            <w:tcMar>
              <w:top w:w="60" w:type="dxa"/>
              <w:left w:w="120" w:type="dxa"/>
              <w:bottom w:w="60" w:type="dxa"/>
              <w:right w:w="120" w:type="dxa"/>
            </w:tcMar>
            <w:vAlign w:val="center"/>
            <w:hideMark/>
          </w:tcPr>
          <w:p w14:paraId="08361877" w14:textId="2898A7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0.9954</w:t>
            </w:r>
          </w:p>
        </w:tc>
        <w:tc>
          <w:tcPr>
            <w:tcW w:w="1080" w:type="dxa"/>
            <w:tcMar>
              <w:top w:w="60" w:type="dxa"/>
              <w:left w:w="120" w:type="dxa"/>
              <w:bottom w:w="60" w:type="dxa"/>
              <w:right w:w="120" w:type="dxa"/>
            </w:tcMar>
            <w:vAlign w:val="center"/>
            <w:hideMark/>
          </w:tcPr>
          <w:p w14:paraId="1E55394A" w14:textId="3B8C9E4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w:t>
            </w:r>
            <w:r w:rsidR="00D14110" w:rsidRPr="00C37F0A">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6839E3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0.9741</w:t>
            </w:r>
          </w:p>
        </w:tc>
        <w:tc>
          <w:tcPr>
            <w:tcW w:w="1080" w:type="dxa"/>
            <w:tcMar>
              <w:top w:w="60" w:type="dxa"/>
              <w:left w:w="120" w:type="dxa"/>
              <w:bottom w:w="60" w:type="dxa"/>
              <w:right w:w="120" w:type="dxa"/>
            </w:tcMar>
            <w:vAlign w:val="center"/>
            <w:hideMark/>
          </w:tcPr>
          <w:p w14:paraId="425A08D0" w14:textId="3660535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w:t>
            </w:r>
            <w:r w:rsidR="00F22E23" w:rsidRPr="00C37F0A">
              <w:rPr>
                <w:rFonts w:ascii="Cambria Math" w:eastAsia="Times New Roman" w:hAnsi="Cambria Math" w:cs="Segoe UI"/>
                <w:color w:val="2F5496" w:themeColor="accent1" w:themeShade="BF"/>
                <w:kern w:val="0"/>
                <w:lang w:eastAsia="zh-CN"/>
                <w14:ligatures w14:val="none"/>
              </w:rPr>
              <w:t>60</w:t>
            </w:r>
          </w:p>
        </w:tc>
      </w:tr>
      <w:tr w:rsidR="00C37F0A" w:rsidRPr="00C37F0A" w14:paraId="6B33BE78" w14:textId="77777777" w:rsidTr="00D81AA6">
        <w:tc>
          <w:tcPr>
            <w:tcW w:w="720" w:type="dxa"/>
            <w:tcMar>
              <w:top w:w="60" w:type="dxa"/>
              <w:left w:w="120" w:type="dxa"/>
              <w:bottom w:w="60" w:type="dxa"/>
              <w:right w:w="120" w:type="dxa"/>
            </w:tcMar>
            <w:vAlign w:val="center"/>
            <w:hideMark/>
          </w:tcPr>
          <w:p w14:paraId="7E47E8D4" w14:textId="6193F8FC"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7BC1AA2" w14:textId="114F8139"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6567803" w14:textId="4ECC9E76"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080" w:type="dxa"/>
            <w:tcMar>
              <w:top w:w="60" w:type="dxa"/>
              <w:left w:w="120" w:type="dxa"/>
              <w:bottom w:w="60" w:type="dxa"/>
              <w:right w:w="120" w:type="dxa"/>
            </w:tcMar>
            <w:vAlign w:val="center"/>
            <w:hideMark/>
          </w:tcPr>
          <w:p w14:paraId="6E471003" w14:textId="2A0D69FF"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080" w:type="dxa"/>
            <w:tcMar>
              <w:top w:w="60" w:type="dxa"/>
              <w:left w:w="120" w:type="dxa"/>
              <w:bottom w:w="60" w:type="dxa"/>
              <w:right w:w="120" w:type="dxa"/>
            </w:tcMar>
            <w:vAlign w:val="center"/>
            <w:hideMark/>
          </w:tcPr>
          <w:p w14:paraId="373E25EC" w14:textId="57B314FD"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Mar>
              <w:top w:w="60" w:type="dxa"/>
              <w:left w:w="120" w:type="dxa"/>
              <w:bottom w:w="60" w:type="dxa"/>
              <w:right w:w="120" w:type="dxa"/>
            </w:tcMar>
            <w:vAlign w:val="center"/>
            <w:hideMark/>
          </w:tcPr>
          <w:p w14:paraId="664198B0" w14:textId="77777777"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080" w:type="dxa"/>
            <w:tcMar>
              <w:top w:w="60" w:type="dxa"/>
              <w:left w:w="120" w:type="dxa"/>
              <w:bottom w:w="60" w:type="dxa"/>
              <w:right w:w="120" w:type="dxa"/>
            </w:tcMar>
            <w:vAlign w:val="center"/>
            <w:hideMark/>
          </w:tcPr>
          <w:p w14:paraId="7D8B7C7D" w14:textId="66E04F00"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00F22E23" w:rsidRPr="00C37F0A">
              <w:rPr>
                <w:rFonts w:ascii="Cambria Math" w:eastAsia="Times New Roman" w:hAnsi="Cambria Math" w:cs="Segoe UI"/>
                <w:b/>
                <w:bCs/>
                <w:color w:val="2F5496" w:themeColor="accent1" w:themeShade="BF"/>
                <w:kern w:val="0"/>
                <w:lang w:eastAsia="zh-CN"/>
                <w14:ligatures w14:val="none"/>
              </w:rPr>
              <w:t>2</w:t>
            </w:r>
          </w:p>
        </w:tc>
      </w:tr>
      <w:tr w:rsidR="00C37F0A" w:rsidRPr="00C37F0A" w14:paraId="5018250E" w14:textId="77777777" w:rsidTr="00D81AA6">
        <w:tc>
          <w:tcPr>
            <w:tcW w:w="720" w:type="dxa"/>
            <w:tcMar>
              <w:top w:w="60" w:type="dxa"/>
              <w:left w:w="120" w:type="dxa"/>
              <w:bottom w:w="60" w:type="dxa"/>
              <w:right w:w="120" w:type="dxa"/>
            </w:tcMar>
            <w:vAlign w:val="center"/>
            <w:hideMark/>
          </w:tcPr>
          <w:p w14:paraId="2D72996E" w14:textId="6473F8B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074DAB1" w14:textId="3A6014F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p>
        </w:tc>
        <w:tc>
          <w:tcPr>
            <w:tcW w:w="1080" w:type="dxa"/>
            <w:tcMar>
              <w:top w:w="60" w:type="dxa"/>
              <w:left w:w="120" w:type="dxa"/>
              <w:bottom w:w="60" w:type="dxa"/>
              <w:right w:w="120" w:type="dxa"/>
            </w:tcMar>
            <w:vAlign w:val="center"/>
            <w:hideMark/>
          </w:tcPr>
          <w:p w14:paraId="3DF687F3" w14:textId="514CC9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199210</w:t>
            </w:r>
          </w:p>
        </w:tc>
        <w:tc>
          <w:tcPr>
            <w:tcW w:w="1080" w:type="dxa"/>
            <w:tcMar>
              <w:top w:w="60" w:type="dxa"/>
              <w:left w:w="120" w:type="dxa"/>
              <w:bottom w:w="60" w:type="dxa"/>
              <w:right w:w="120" w:type="dxa"/>
            </w:tcMar>
            <w:vAlign w:val="center"/>
            <w:hideMark/>
          </w:tcPr>
          <w:p w14:paraId="35CA5257" w14:textId="7DEBE98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2DC59E03" w14:textId="020AEC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0.0150</w:t>
            </w:r>
          </w:p>
        </w:tc>
        <w:tc>
          <w:tcPr>
            <w:tcW w:w="1080" w:type="dxa"/>
            <w:tcMar>
              <w:top w:w="60" w:type="dxa"/>
              <w:left w:w="120" w:type="dxa"/>
              <w:bottom w:w="60" w:type="dxa"/>
              <w:right w:w="120" w:type="dxa"/>
            </w:tcMar>
            <w:vAlign w:val="center"/>
            <w:hideMark/>
          </w:tcPr>
          <w:p w14:paraId="114B9AB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0.9789</w:t>
            </w:r>
          </w:p>
        </w:tc>
        <w:tc>
          <w:tcPr>
            <w:tcW w:w="1080" w:type="dxa"/>
            <w:tcMar>
              <w:top w:w="60" w:type="dxa"/>
              <w:left w:w="120" w:type="dxa"/>
              <w:bottom w:w="60" w:type="dxa"/>
              <w:right w:w="120" w:type="dxa"/>
            </w:tcMar>
            <w:vAlign w:val="center"/>
            <w:hideMark/>
          </w:tcPr>
          <w:p w14:paraId="1C7BAFE8" w14:textId="29B837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0.0791</w:t>
            </w:r>
          </w:p>
        </w:tc>
      </w:tr>
      <w:tr w:rsidR="00C37F0A" w:rsidRPr="00C37F0A" w14:paraId="3E902F64" w14:textId="77777777" w:rsidTr="00D81AA6">
        <w:tc>
          <w:tcPr>
            <w:tcW w:w="720" w:type="dxa"/>
            <w:tcMar>
              <w:top w:w="60" w:type="dxa"/>
              <w:left w:w="120" w:type="dxa"/>
              <w:bottom w:w="60" w:type="dxa"/>
              <w:right w:w="120" w:type="dxa"/>
            </w:tcMar>
            <w:vAlign w:val="center"/>
            <w:hideMark/>
          </w:tcPr>
          <w:p w14:paraId="7BEF68D0" w14:textId="0DF8A7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2A94F890" w14:textId="275885A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30106FAD" w14:textId="3A58BB5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324285</w:t>
            </w:r>
          </w:p>
        </w:tc>
        <w:tc>
          <w:tcPr>
            <w:tcW w:w="1080" w:type="dxa"/>
            <w:tcMar>
              <w:top w:w="60" w:type="dxa"/>
              <w:left w:w="120" w:type="dxa"/>
              <w:bottom w:w="60" w:type="dxa"/>
              <w:right w:w="120" w:type="dxa"/>
            </w:tcMar>
            <w:vAlign w:val="center"/>
            <w:hideMark/>
          </w:tcPr>
          <w:p w14:paraId="0198FEA4" w14:textId="3DAF38C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0.9960</w:t>
            </w:r>
          </w:p>
        </w:tc>
        <w:tc>
          <w:tcPr>
            <w:tcW w:w="1080" w:type="dxa"/>
            <w:tcMar>
              <w:top w:w="60" w:type="dxa"/>
              <w:left w:w="120" w:type="dxa"/>
              <w:bottom w:w="60" w:type="dxa"/>
              <w:right w:w="120" w:type="dxa"/>
            </w:tcMar>
            <w:vAlign w:val="center"/>
            <w:hideMark/>
          </w:tcPr>
          <w:p w14:paraId="656D954B" w14:textId="0357F2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0.0123</w:t>
            </w:r>
          </w:p>
        </w:tc>
        <w:tc>
          <w:tcPr>
            <w:tcW w:w="1080" w:type="dxa"/>
            <w:tcMar>
              <w:top w:w="60" w:type="dxa"/>
              <w:left w:w="120" w:type="dxa"/>
              <w:bottom w:w="60" w:type="dxa"/>
              <w:right w:w="120" w:type="dxa"/>
            </w:tcMar>
            <w:vAlign w:val="center"/>
            <w:hideMark/>
          </w:tcPr>
          <w:p w14:paraId="38055589"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3FAF2E4E" w14:textId="29FFB8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0.077</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69047828" w14:textId="77777777" w:rsidTr="00D81AA6">
        <w:tc>
          <w:tcPr>
            <w:tcW w:w="720" w:type="dxa"/>
            <w:tcMar>
              <w:top w:w="60" w:type="dxa"/>
              <w:left w:w="120" w:type="dxa"/>
              <w:bottom w:w="60" w:type="dxa"/>
              <w:right w:w="120" w:type="dxa"/>
            </w:tcMar>
            <w:vAlign w:val="center"/>
            <w:hideMark/>
          </w:tcPr>
          <w:p w14:paraId="396E81B3" w14:textId="352BBB2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F72770F" w14:textId="628FB04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54E5BC8" w14:textId="487A753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334560</w:t>
            </w:r>
          </w:p>
        </w:tc>
        <w:tc>
          <w:tcPr>
            <w:tcW w:w="1080" w:type="dxa"/>
            <w:tcMar>
              <w:top w:w="60" w:type="dxa"/>
              <w:left w:w="120" w:type="dxa"/>
              <w:bottom w:w="60" w:type="dxa"/>
              <w:right w:w="120" w:type="dxa"/>
            </w:tcMar>
            <w:vAlign w:val="center"/>
            <w:hideMark/>
          </w:tcPr>
          <w:p w14:paraId="6A23DF9F" w14:textId="59649B0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D46BA0A" w14:textId="15E14F8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0.013</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D5C055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0.9786</w:t>
            </w:r>
          </w:p>
        </w:tc>
        <w:tc>
          <w:tcPr>
            <w:tcW w:w="1080" w:type="dxa"/>
            <w:tcMar>
              <w:top w:w="60" w:type="dxa"/>
              <w:left w:w="120" w:type="dxa"/>
              <w:bottom w:w="60" w:type="dxa"/>
              <w:right w:w="120" w:type="dxa"/>
            </w:tcMar>
            <w:vAlign w:val="center"/>
            <w:hideMark/>
          </w:tcPr>
          <w:p w14:paraId="6E450602" w14:textId="6ACCD17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0.083</w:t>
            </w:r>
            <w:r w:rsidR="00F22E23" w:rsidRPr="00C37F0A">
              <w:rPr>
                <w:rFonts w:ascii="Cambria Math" w:eastAsia="Times New Roman" w:hAnsi="Cambria Math" w:cs="Segoe UI"/>
                <w:color w:val="2F5496" w:themeColor="accent1" w:themeShade="BF"/>
                <w:kern w:val="0"/>
                <w:lang w:eastAsia="zh-CN"/>
                <w14:ligatures w14:val="none"/>
              </w:rPr>
              <w:t>9</w:t>
            </w:r>
          </w:p>
        </w:tc>
      </w:tr>
      <w:tr w:rsidR="00C37F0A" w:rsidRPr="00C37F0A" w14:paraId="0F246934" w14:textId="77777777" w:rsidTr="00D81AA6">
        <w:tc>
          <w:tcPr>
            <w:tcW w:w="720" w:type="dxa"/>
            <w:tcMar>
              <w:top w:w="60" w:type="dxa"/>
              <w:left w:w="120" w:type="dxa"/>
              <w:bottom w:w="60" w:type="dxa"/>
              <w:right w:w="120" w:type="dxa"/>
            </w:tcMar>
            <w:vAlign w:val="center"/>
            <w:hideMark/>
          </w:tcPr>
          <w:p w14:paraId="06853988" w14:textId="3FFFB1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3FFCCEAD" w14:textId="01BBF11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6091AC7F" w14:textId="531C5F7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355110</w:t>
            </w:r>
          </w:p>
        </w:tc>
        <w:tc>
          <w:tcPr>
            <w:tcW w:w="1080" w:type="dxa"/>
            <w:tcMar>
              <w:top w:w="60" w:type="dxa"/>
              <w:left w:w="120" w:type="dxa"/>
              <w:bottom w:w="60" w:type="dxa"/>
              <w:right w:w="120" w:type="dxa"/>
            </w:tcMar>
            <w:vAlign w:val="center"/>
            <w:hideMark/>
          </w:tcPr>
          <w:p w14:paraId="4F936252" w14:textId="7EB4E4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0.9955</w:t>
            </w:r>
          </w:p>
        </w:tc>
        <w:tc>
          <w:tcPr>
            <w:tcW w:w="1080" w:type="dxa"/>
            <w:tcMar>
              <w:top w:w="60" w:type="dxa"/>
              <w:left w:w="120" w:type="dxa"/>
              <w:bottom w:w="60" w:type="dxa"/>
              <w:right w:w="120" w:type="dxa"/>
            </w:tcMar>
            <w:vAlign w:val="center"/>
            <w:hideMark/>
          </w:tcPr>
          <w:p w14:paraId="642FC9FD" w14:textId="3750F7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0.014</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864E5D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71D18D3E" w14:textId="13BC72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0.0756</w:t>
            </w:r>
          </w:p>
        </w:tc>
      </w:tr>
      <w:tr w:rsidR="00C37F0A" w:rsidRPr="00C37F0A" w14:paraId="74B57846" w14:textId="77777777" w:rsidTr="00D81AA6">
        <w:tc>
          <w:tcPr>
            <w:tcW w:w="720" w:type="dxa"/>
            <w:tcMar>
              <w:top w:w="60" w:type="dxa"/>
              <w:left w:w="120" w:type="dxa"/>
              <w:bottom w:w="60" w:type="dxa"/>
              <w:right w:w="120" w:type="dxa"/>
            </w:tcMar>
            <w:vAlign w:val="center"/>
            <w:hideMark/>
          </w:tcPr>
          <w:p w14:paraId="1B2ABE7E" w14:textId="68F9E15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1DAA059" w14:textId="137A30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464621" w14:textId="13FB1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396210</w:t>
            </w:r>
          </w:p>
        </w:tc>
        <w:tc>
          <w:tcPr>
            <w:tcW w:w="1080" w:type="dxa"/>
            <w:tcMar>
              <w:top w:w="60" w:type="dxa"/>
              <w:left w:w="120" w:type="dxa"/>
              <w:bottom w:w="60" w:type="dxa"/>
              <w:right w:w="120" w:type="dxa"/>
            </w:tcMar>
            <w:vAlign w:val="center"/>
            <w:hideMark/>
          </w:tcPr>
          <w:p w14:paraId="61FD4AFC" w14:textId="4001783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60</w:t>
            </w:r>
          </w:p>
        </w:tc>
        <w:tc>
          <w:tcPr>
            <w:tcW w:w="1080" w:type="dxa"/>
            <w:tcMar>
              <w:top w:w="60" w:type="dxa"/>
              <w:left w:w="120" w:type="dxa"/>
              <w:bottom w:w="60" w:type="dxa"/>
              <w:right w:w="120" w:type="dxa"/>
            </w:tcMar>
            <w:vAlign w:val="center"/>
            <w:hideMark/>
          </w:tcPr>
          <w:p w14:paraId="4D328E12" w14:textId="68539F2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0.0121</w:t>
            </w:r>
          </w:p>
        </w:tc>
        <w:tc>
          <w:tcPr>
            <w:tcW w:w="1080" w:type="dxa"/>
            <w:tcMar>
              <w:top w:w="60" w:type="dxa"/>
              <w:left w:w="120" w:type="dxa"/>
              <w:bottom w:w="60" w:type="dxa"/>
              <w:right w:w="120" w:type="dxa"/>
            </w:tcMar>
            <w:vAlign w:val="center"/>
            <w:hideMark/>
          </w:tcPr>
          <w:p w14:paraId="2781314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0.9750</w:t>
            </w:r>
          </w:p>
        </w:tc>
        <w:tc>
          <w:tcPr>
            <w:tcW w:w="1080" w:type="dxa"/>
            <w:tcMar>
              <w:top w:w="60" w:type="dxa"/>
              <w:left w:w="120" w:type="dxa"/>
              <w:bottom w:w="60" w:type="dxa"/>
              <w:right w:w="120" w:type="dxa"/>
            </w:tcMar>
            <w:vAlign w:val="center"/>
            <w:hideMark/>
          </w:tcPr>
          <w:p w14:paraId="224CBB2D" w14:textId="0DD120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w:t>
            </w:r>
            <w:r w:rsidR="00F22E23" w:rsidRPr="00C37F0A">
              <w:rPr>
                <w:rFonts w:ascii="Cambria Math" w:eastAsia="Times New Roman" w:hAnsi="Cambria Math" w:cs="Segoe UI"/>
                <w:color w:val="2F5496" w:themeColor="accent1" w:themeShade="BF"/>
                <w:kern w:val="0"/>
                <w:lang w:eastAsia="zh-CN"/>
                <w14:ligatures w14:val="none"/>
              </w:rPr>
              <w:t>4</w:t>
            </w:r>
          </w:p>
        </w:tc>
      </w:tr>
      <w:tr w:rsidR="00091D4F" w:rsidRPr="00C37F0A" w14:paraId="40BB94B5" w14:textId="77777777" w:rsidTr="00D81AA6">
        <w:tc>
          <w:tcPr>
            <w:tcW w:w="720" w:type="dxa"/>
            <w:tcMar>
              <w:top w:w="60" w:type="dxa"/>
              <w:left w:w="120" w:type="dxa"/>
              <w:bottom w:w="60" w:type="dxa"/>
              <w:right w:w="120" w:type="dxa"/>
            </w:tcMar>
            <w:vAlign w:val="center"/>
          </w:tcPr>
          <w:p w14:paraId="2C5974AB" w14:textId="218974A5"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47</w:t>
            </w:r>
          </w:p>
        </w:tc>
        <w:tc>
          <w:tcPr>
            <w:tcW w:w="720" w:type="dxa"/>
            <w:tcMar>
              <w:top w:w="60" w:type="dxa"/>
              <w:left w:w="120" w:type="dxa"/>
              <w:bottom w:w="60" w:type="dxa"/>
              <w:right w:w="120" w:type="dxa"/>
            </w:tcMar>
            <w:vAlign w:val="center"/>
          </w:tcPr>
          <w:p w14:paraId="7EDD7EA3" w14:textId="64B52209"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tcPr>
          <w:p w14:paraId="12502E1A" w14:textId="2653D23D"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38355</w:t>
            </w:r>
          </w:p>
        </w:tc>
        <w:tc>
          <w:tcPr>
            <w:tcW w:w="1080" w:type="dxa"/>
            <w:tcMar>
              <w:top w:w="60" w:type="dxa"/>
              <w:left w:w="120" w:type="dxa"/>
              <w:bottom w:w="60" w:type="dxa"/>
              <w:right w:w="120" w:type="dxa"/>
            </w:tcMar>
            <w:vAlign w:val="center"/>
          </w:tcPr>
          <w:p w14:paraId="29054ABA" w14:textId="3C3864C8"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0.9808</w:t>
            </w:r>
          </w:p>
        </w:tc>
        <w:tc>
          <w:tcPr>
            <w:tcW w:w="1080" w:type="dxa"/>
            <w:tcMar>
              <w:top w:w="60" w:type="dxa"/>
              <w:left w:w="120" w:type="dxa"/>
              <w:bottom w:w="60" w:type="dxa"/>
              <w:right w:w="120" w:type="dxa"/>
            </w:tcMar>
            <w:vAlign w:val="center"/>
          </w:tcPr>
          <w:p w14:paraId="4B108CA6" w14:textId="4794E2F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0.0628</w:t>
            </w:r>
          </w:p>
        </w:tc>
        <w:tc>
          <w:tcPr>
            <w:tcW w:w="1080" w:type="dxa"/>
            <w:tcMar>
              <w:top w:w="60" w:type="dxa"/>
              <w:left w:w="120" w:type="dxa"/>
              <w:bottom w:w="60" w:type="dxa"/>
              <w:right w:w="120" w:type="dxa"/>
            </w:tcMar>
            <w:vAlign w:val="center"/>
          </w:tcPr>
          <w:p w14:paraId="54F0964B" w14:textId="5AEF218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0.9700</w:t>
            </w:r>
          </w:p>
        </w:tc>
        <w:tc>
          <w:tcPr>
            <w:tcW w:w="1080" w:type="dxa"/>
            <w:tcMar>
              <w:top w:w="60" w:type="dxa"/>
              <w:left w:w="120" w:type="dxa"/>
              <w:bottom w:w="60" w:type="dxa"/>
              <w:right w:w="120" w:type="dxa"/>
            </w:tcMar>
            <w:vAlign w:val="center"/>
          </w:tcPr>
          <w:p w14:paraId="2CC29ADB" w14:textId="387AC7B7"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0.1037</w:t>
            </w:r>
          </w:p>
        </w:tc>
      </w:tr>
    </w:tbl>
    <w:p w14:paraId="17AFC086" w14:textId="628B80DA" w:rsidR="00AF7BC4" w:rsidRDefault="00AF7BC4" w:rsidP="00592CFC">
      <w:pPr>
        <w:tabs>
          <w:tab w:val="left" w:pos="360"/>
        </w:tabs>
        <w:ind w:left="360"/>
        <w:jc w:val="both"/>
        <w:rPr>
          <w:rFonts w:ascii="Cambria Math" w:hAnsi="Cambria Math"/>
        </w:rPr>
      </w:pPr>
      <w:r>
        <w:rPr>
          <w:rFonts w:ascii="Cambria Math" w:hAnsi="Cambria Math"/>
        </w:rPr>
        <w:t>What is the smallest number of model parameters (not hidden units; view this via the summary function) for which you can achieve over 9</w:t>
      </w:r>
      <w:r w:rsidR="00455EED">
        <w:rPr>
          <w:rFonts w:ascii="Cambria Math" w:hAnsi="Cambria Math"/>
        </w:rPr>
        <w:t>7</w:t>
      </w:r>
      <w:r>
        <w:rPr>
          <w:rFonts w:ascii="Cambria Math" w:hAnsi="Cambria Math"/>
        </w:rPr>
        <w:t>% validation accuracy? An estimate is fine.</w:t>
      </w:r>
    </w:p>
    <w:p w14:paraId="2E9E7641" w14:textId="2A009E00" w:rsidR="00F55853" w:rsidRDefault="00F55853"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Based on the tabulated results above</w:t>
      </w:r>
      <w:r w:rsidR="00AF3FA0">
        <w:rPr>
          <w:rFonts w:ascii="Cambria Math" w:hAnsi="Cambria Math"/>
          <w:color w:val="2F5496" w:themeColor="accent1" w:themeShade="BF"/>
        </w:rPr>
        <w:t xml:space="preserve"> and some cursory testing</w:t>
      </w:r>
      <w:r>
        <w:rPr>
          <w:rFonts w:ascii="Cambria Math" w:hAnsi="Cambria Math"/>
          <w:color w:val="2F5496" w:themeColor="accent1" w:themeShade="BF"/>
        </w:rPr>
        <w:t xml:space="preserve">, it appears that </w:t>
      </w:r>
      <m:oMath>
        <m:sSub>
          <m:sSubPr>
            <m:ctrlPr>
              <w:rPr>
                <w:rFonts w:ascii="Cambria Math" w:hAnsi="Cambria Math"/>
                <w:i/>
                <w:color w:val="2F5496" w:themeColor="accent1" w:themeShade="BF"/>
              </w:rPr>
            </m:ctrlPr>
          </m:sSubPr>
          <m:e>
            <m:r>
              <w:rPr>
                <w:rFonts w:ascii="Cambria Math" w:hAnsi="Cambria Math"/>
                <w:color w:val="2F5496" w:themeColor="accent1" w:themeShade="BF"/>
              </w:rPr>
              <m:t>n</m:t>
            </m:r>
          </m:e>
          <m:sub>
            <m:r>
              <m:rPr>
                <m:sty m:val="p"/>
              </m:rPr>
              <w:rPr>
                <w:rFonts w:ascii="Cambria Math" w:hAnsi="Cambria Math"/>
                <w:color w:val="2F5496" w:themeColor="accent1" w:themeShade="BF"/>
              </w:rPr>
              <m:t>param</m:t>
            </m:r>
          </m:sub>
        </m:sSub>
        <m:r>
          <w:rPr>
            <w:rFonts w:ascii="Cambria Math" w:hAnsi="Cambria Math"/>
            <w:color w:val="2F5496" w:themeColor="accent1" w:themeShade="BF"/>
          </w:rPr>
          <m:t>≅40,000</m:t>
        </m:r>
      </m:oMath>
      <w:r w:rsidR="00C1650B">
        <w:rPr>
          <w:rFonts w:ascii="Cambria Math" w:hAnsi="Cambria Math"/>
          <w:color w:val="2F5496" w:themeColor="accent1" w:themeShade="BF"/>
        </w:rPr>
        <w:t xml:space="preserve"> (rounded up to the nearest </w:t>
      </w:r>
      <w:r w:rsidR="00361977">
        <w:rPr>
          <w:rFonts w:ascii="Cambria Math" w:hAnsi="Cambria Math"/>
          <w:color w:val="2F5496" w:themeColor="accent1" w:themeShade="BF"/>
        </w:rPr>
        <w:t xml:space="preserve">ten </w:t>
      </w:r>
      <w:r w:rsidR="00C1650B">
        <w:rPr>
          <w:rFonts w:ascii="Cambria Math" w:hAnsi="Cambria Math"/>
          <w:color w:val="2F5496" w:themeColor="accent1" w:themeShade="BF"/>
        </w:rPr>
        <w:t>thousand)</w:t>
      </w:r>
      <w:r>
        <w:rPr>
          <w:rFonts w:ascii="Cambria Math" w:hAnsi="Cambria Math"/>
          <w:color w:val="2F5496" w:themeColor="accent1" w:themeShade="BF"/>
        </w:rPr>
        <w:t xml:space="preserve"> will give </w:t>
      </w:r>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val</m:t>
            </m:r>
          </m:sub>
        </m:sSub>
        <m:r>
          <w:rPr>
            <w:rFonts w:ascii="Cambria Math" w:hAnsi="Cambria Math"/>
            <w:color w:val="2F5496" w:themeColor="accent1" w:themeShade="BF"/>
          </w:rPr>
          <m:t>≥0.97</m:t>
        </m:r>
      </m:oMath>
      <w:r w:rsidR="007B1627">
        <w:rPr>
          <w:rFonts w:ascii="Cambria Math" w:hAnsi="Cambria Math"/>
          <w:iCs/>
          <w:color w:val="2F5496" w:themeColor="accent1" w:themeShade="BF"/>
        </w:rPr>
        <w:t xml:space="preserve"> in ten epochs.</w:t>
      </w:r>
    </w:p>
    <w:p w14:paraId="27098D58" w14:textId="77777777" w:rsidR="00A63E0C" w:rsidRDefault="00A63E0C">
      <w:pPr>
        <w:rPr>
          <w:rFonts w:ascii="Cambria Math" w:hAnsi="Cambria Math"/>
          <w:color w:val="2F5496" w:themeColor="accent1" w:themeShade="BF"/>
        </w:rPr>
      </w:pPr>
      <w:r>
        <w:rPr>
          <w:rFonts w:ascii="Cambria Math" w:hAnsi="Cambria Math"/>
          <w:color w:val="2F5496" w:themeColor="accent1" w:themeShade="BF"/>
        </w:rPr>
        <w:br w:type="page"/>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lastRenderedPageBreak/>
        <w:t>1.4</w:t>
      </w:r>
      <w:r>
        <w:rPr>
          <w:rFonts w:ascii="Cambria Math" w:hAnsi="Cambria Math"/>
          <w:b/>
          <w:bCs/>
        </w:rPr>
        <w:tab/>
        <w:t>Regularization</w:t>
      </w:r>
    </w:p>
    <w:p w14:paraId="2036503A" w14:textId="77777777" w:rsidR="00D33AAB"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w:t>
      </w:r>
      <w:r w:rsidR="00455EED">
        <w:rPr>
          <w:rFonts w:ascii="Cambria Math" w:hAnsi="Cambria Math"/>
        </w:rPr>
        <w:t>n</w:t>
      </w:r>
      <w:r w:rsidR="00566DFA">
        <w:rPr>
          <w:rFonts w:ascii="Cambria Math" w:hAnsi="Cambria Math"/>
        </w:rPr>
        <w:t xml:space="preser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w:t>
      </w:r>
      <w:proofErr w:type="spellStart"/>
      <w:r w:rsidR="009051F1">
        <w:rPr>
          <w:rFonts w:ascii="Cambria Math" w:hAnsi="Cambria Math"/>
        </w:rPr>
        <w:t>IPython</w:t>
      </w:r>
      <w:proofErr w:type="spellEnd"/>
      <w:r w:rsidR="009051F1">
        <w:rPr>
          <w:rFonts w:ascii="Cambria Math" w:hAnsi="Cambria Math"/>
        </w:rPr>
        <w:t xml:space="preserve">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w:t>
      </w:r>
    </w:p>
    <w:p w14:paraId="6D60C822" w14:textId="3202AE42" w:rsidR="00D33AAB" w:rsidRPr="00D33AAB" w:rsidRDefault="00D33AAB"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was varied from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Pr>
          <w:rFonts w:ascii="Cambria Math" w:hAnsi="Cambria Math"/>
          <w:color w:val="2F5496" w:themeColor="accent1" w:themeShade="BF"/>
        </w:rPr>
        <w:t xml:space="preserve"> to </w:t>
      </w:r>
      <m:oMath>
        <m:r>
          <w:rPr>
            <w:rFonts w:ascii="Cambria Math" w:hAnsi="Cambria Math"/>
            <w:color w:val="2F5496" w:themeColor="accent1" w:themeShade="BF"/>
          </w:rPr>
          <m:t>1</m:t>
        </m:r>
      </m:oMath>
      <w:r w:rsidR="00A06CAD">
        <w:rPr>
          <w:rFonts w:ascii="Cambria Math" w:hAnsi="Cambria Math"/>
          <w:color w:val="2F5496" w:themeColor="accent1" w:themeShade="BF"/>
        </w:rPr>
        <w:t xml:space="preserve">. </w:t>
      </w:r>
      <w:r w:rsidR="002B71A6">
        <w:rPr>
          <w:rFonts w:ascii="Cambria Math" w:hAnsi="Cambria Math"/>
          <w:color w:val="2F5496" w:themeColor="accent1" w:themeShade="BF"/>
        </w:rPr>
        <w:t>Below, t</w:t>
      </w:r>
      <w:r>
        <w:rPr>
          <w:rFonts w:ascii="Cambria Math" w:hAnsi="Cambria Math"/>
          <w:color w:val="2F5496" w:themeColor="accent1" w:themeShade="BF"/>
        </w:rPr>
        <w:t>he accuracy and loss curves are shown for a subset of the runs</w:t>
      </w:r>
      <w:r w:rsidR="00974A7B">
        <w:rPr>
          <w:rFonts w:ascii="Cambria Math" w:hAnsi="Cambria Math"/>
          <w:color w:val="2F5496" w:themeColor="accent1" w:themeShade="BF"/>
        </w:rPr>
        <w:t xml:space="preserve">, and the final </w:t>
      </w:r>
      <w:r w:rsidR="006E0443">
        <w:rPr>
          <w:rFonts w:ascii="Cambria Math" w:hAnsi="Cambria Math"/>
          <w:color w:val="2F5496" w:themeColor="accent1" w:themeShade="BF"/>
        </w:rPr>
        <w:t>accuracies and losses are tabulated.</w:t>
      </w:r>
    </w:p>
    <w:p w14:paraId="324312BB" w14:textId="43DF1611" w:rsidR="00D33AAB" w:rsidRDefault="00D33AAB" w:rsidP="00592CFC">
      <w:pPr>
        <w:tabs>
          <w:tab w:val="left" w:pos="360"/>
        </w:tabs>
        <w:ind w:left="360"/>
        <w:jc w:val="both"/>
        <w:rPr>
          <w:rFonts w:ascii="Cambria Math" w:hAnsi="Cambria Math"/>
        </w:rPr>
      </w:pPr>
      <w:r w:rsidRPr="00D33AAB">
        <w:rPr>
          <w:rFonts w:ascii="Cambria Math" w:hAnsi="Cambria Math"/>
          <w:noProof/>
        </w:rPr>
        <w:drawing>
          <wp:inline distT="0" distB="0" distL="0" distR="0" wp14:anchorId="7573C7E4" wp14:editId="258A6C7C">
            <wp:extent cx="2852928" cy="2084832"/>
            <wp:effectExtent l="0" t="0" r="5080" b="0"/>
            <wp:docPr id="1706090116" name="Picture 1"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0116" name="Picture 1" descr="A graph of a graph of a number of individuals&#10;&#10;Description automatically generated with medium confidence"/>
                    <pic:cNvPicPr/>
                  </pic:nvPicPr>
                  <pic:blipFill>
                    <a:blip r:embed="rId13"/>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605E5A6C" wp14:editId="3F8F1603">
            <wp:extent cx="2852928" cy="2084832"/>
            <wp:effectExtent l="0" t="0" r="5080" b="0"/>
            <wp:docPr id="1235430520"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0520" name="Picture 1" descr="A graph of a number of numbers&#10;&#10;Description automatically generated with medium confidence"/>
                    <pic:cNvPicPr/>
                  </pic:nvPicPr>
                  <pic:blipFill>
                    <a:blip r:embed="rId14"/>
                    <a:stretch>
                      <a:fillRect/>
                    </a:stretch>
                  </pic:blipFill>
                  <pic:spPr>
                    <a:xfrm>
                      <a:off x="0" y="0"/>
                      <a:ext cx="2852928" cy="2084832"/>
                    </a:xfrm>
                    <a:prstGeom prst="rect">
                      <a:avLst/>
                    </a:prstGeom>
                  </pic:spPr>
                </pic:pic>
              </a:graphicData>
            </a:graphic>
          </wp:inline>
        </w:drawing>
      </w:r>
    </w:p>
    <w:p w14:paraId="377C0E49" w14:textId="5D455928" w:rsidR="00A06CAD" w:rsidRDefault="00D33AAB" w:rsidP="00A06CAD">
      <w:pPr>
        <w:tabs>
          <w:tab w:val="left" w:pos="360"/>
        </w:tabs>
        <w:ind w:left="360"/>
        <w:jc w:val="both"/>
        <w:rPr>
          <w:rFonts w:ascii="Cambria Math" w:hAnsi="Cambria Math"/>
        </w:rPr>
      </w:pPr>
      <w:r w:rsidRPr="00D33AAB">
        <w:rPr>
          <w:rFonts w:ascii="Cambria Math" w:hAnsi="Cambria Math"/>
          <w:noProof/>
        </w:rPr>
        <w:drawing>
          <wp:inline distT="0" distB="0" distL="0" distR="0" wp14:anchorId="4FF77183" wp14:editId="116D3847">
            <wp:extent cx="2852928" cy="2084832"/>
            <wp:effectExtent l="0" t="0" r="5080" b="0"/>
            <wp:docPr id="39271509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5097" name="Picture 1" descr="A graph of a number of numbers&#10;&#10;Description automatically generated with medium confidence"/>
                    <pic:cNvPicPr/>
                  </pic:nvPicPr>
                  <pic:blipFill>
                    <a:blip r:embed="rId15"/>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070D965A" wp14:editId="52701C09">
            <wp:extent cx="2852928" cy="2084832"/>
            <wp:effectExtent l="0" t="0" r="5080" b="0"/>
            <wp:docPr id="38789292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92926" name="Picture 1" descr="A graph of a number of numbers&#10;&#10;Description automatically generated with medium confidence"/>
                    <pic:cNvPicPr/>
                  </pic:nvPicPr>
                  <pic:blipFill>
                    <a:blip r:embed="rId16"/>
                    <a:stretch>
                      <a:fillRect/>
                    </a:stretch>
                  </pic:blipFill>
                  <pic:spPr>
                    <a:xfrm>
                      <a:off x="0" y="0"/>
                      <a:ext cx="2852928" cy="2084832"/>
                    </a:xfrm>
                    <a:prstGeom prst="rect">
                      <a:avLst/>
                    </a:prstGeom>
                  </pic:spPr>
                </pic:pic>
              </a:graphicData>
            </a:graphic>
          </wp:inline>
        </w:drawing>
      </w:r>
    </w:p>
    <w:p w14:paraId="7FE0095E" w14:textId="2375F4BD" w:rsidR="00A47AEF" w:rsidRPr="00A47AEF" w:rsidRDefault="00A47AEF" w:rsidP="00A06CAD">
      <w:pPr>
        <w:tabs>
          <w:tab w:val="left" w:pos="360"/>
        </w:tabs>
        <w:ind w:left="360"/>
        <w:jc w:val="both"/>
        <w:rPr>
          <w:rFonts w:ascii="Cambria Math" w:hAnsi="Cambria Math"/>
          <w:color w:val="2F5496" w:themeColor="accent1" w:themeShade="BF"/>
        </w:rPr>
      </w:pPr>
      <w:r w:rsidRPr="00A47AEF">
        <w:rPr>
          <w:rFonts w:ascii="Cambria Math" w:hAnsi="Cambria Math"/>
          <w:color w:val="2F5496" w:themeColor="accent1" w:themeShade="BF"/>
        </w:rPr>
        <w:t xml:space="preserve">(Discussion </w:t>
      </w:r>
      <w:proofErr w:type="gramStart"/>
      <w:r w:rsidRPr="00A47AEF">
        <w:rPr>
          <w:rFonts w:ascii="Cambria Math" w:hAnsi="Cambria Math"/>
          <w:color w:val="2F5496" w:themeColor="accent1" w:themeShade="BF"/>
        </w:rPr>
        <w:t>continued on</w:t>
      </w:r>
      <w:proofErr w:type="gramEnd"/>
      <w:r w:rsidRPr="00A47AEF">
        <w:rPr>
          <w:rFonts w:ascii="Cambria Math" w:hAnsi="Cambria Math"/>
          <w:color w:val="2F5496" w:themeColor="accent1" w:themeShade="BF"/>
        </w:rPr>
        <w:t xml:space="preserve"> the following page.)</w:t>
      </w:r>
    </w:p>
    <w:p w14:paraId="7A8582AF" w14:textId="77777777" w:rsidR="00A47AEF" w:rsidRDefault="00A47AEF" w:rsidP="00A06CAD">
      <w:pPr>
        <w:tabs>
          <w:tab w:val="left" w:pos="360"/>
        </w:tabs>
        <w:ind w:left="360"/>
        <w:jc w:val="both"/>
        <w:rPr>
          <w:rFonts w:ascii="Cambria Math" w:hAnsi="Cambria Math"/>
        </w:rPr>
      </w:pPr>
    </w:p>
    <w:p w14:paraId="0D4B8401" w14:textId="77777777" w:rsidR="00A47AEF" w:rsidRDefault="00A47AEF" w:rsidP="00A06CAD">
      <w:pPr>
        <w:tabs>
          <w:tab w:val="left" w:pos="360"/>
        </w:tabs>
        <w:ind w:left="360"/>
        <w:jc w:val="both"/>
        <w:rPr>
          <w:rFonts w:ascii="Cambria Math" w:hAnsi="Cambria Math"/>
        </w:rPr>
      </w:pPr>
    </w:p>
    <w:p w14:paraId="065BE54B" w14:textId="77777777" w:rsidR="00A47AEF" w:rsidRDefault="00A47AEF" w:rsidP="00A06CAD">
      <w:pPr>
        <w:tabs>
          <w:tab w:val="left" w:pos="360"/>
        </w:tabs>
        <w:ind w:left="360"/>
        <w:jc w:val="both"/>
        <w:rPr>
          <w:rFonts w:ascii="Cambria Math" w:hAnsi="Cambria Math"/>
        </w:rPr>
      </w:pPr>
    </w:p>
    <w:p w14:paraId="348CA708" w14:textId="77777777" w:rsidR="00A47AEF" w:rsidRDefault="00A47AEF" w:rsidP="00A06CAD">
      <w:pPr>
        <w:tabs>
          <w:tab w:val="left" w:pos="360"/>
        </w:tabs>
        <w:ind w:left="360"/>
        <w:jc w:val="both"/>
        <w:rPr>
          <w:rFonts w:ascii="Cambria Math" w:hAnsi="Cambria Math"/>
        </w:rPr>
      </w:pPr>
    </w:p>
    <w:p w14:paraId="3610FFB8" w14:textId="77777777" w:rsidR="00A47AEF" w:rsidRDefault="00A47AEF" w:rsidP="00A06CAD">
      <w:pPr>
        <w:tabs>
          <w:tab w:val="left" w:pos="360"/>
        </w:tabs>
        <w:ind w:left="360"/>
        <w:jc w:val="both"/>
        <w:rPr>
          <w:rFonts w:ascii="Cambria Math" w:hAnsi="Cambria Math"/>
        </w:rPr>
      </w:pPr>
    </w:p>
    <w:p w14:paraId="358B6B83" w14:textId="77777777" w:rsidR="00A47AEF" w:rsidRDefault="00A47AEF" w:rsidP="00A06CAD">
      <w:pPr>
        <w:tabs>
          <w:tab w:val="left" w:pos="360"/>
        </w:tabs>
        <w:ind w:left="360"/>
        <w:jc w:val="both"/>
        <w:rPr>
          <w:rFonts w:ascii="Cambria Math" w:hAnsi="Cambria Math"/>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080"/>
        <w:gridCol w:w="1138"/>
        <w:gridCol w:w="1138"/>
        <w:gridCol w:w="1138"/>
        <w:gridCol w:w="1080"/>
        <w:gridCol w:w="1138"/>
      </w:tblGrid>
      <w:tr w:rsidR="00A06CAD" w:rsidRPr="00A06CAD" w14:paraId="1DB490CE" w14:textId="77777777" w:rsidTr="00E275B2">
        <w:trPr>
          <w:tblHeader/>
        </w:trPr>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17664B85" w14:textId="3EA4DC7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i"/>
                  </m:rPr>
                  <w:rPr>
                    <w:rFonts w:ascii="Cambria Math" w:eastAsia="Times New Roman" w:hAnsi="Cambria Math" w:cs="Segoe UI"/>
                    <w:color w:val="2F5496" w:themeColor="accent1" w:themeShade="BF"/>
                    <w:kern w:val="0"/>
                    <w:lang w:eastAsia="zh-CN"/>
                    <w14:ligatures w14:val="none"/>
                  </w:rPr>
                  <w:lastRenderedPageBreak/>
                  <m:t>λ</m:t>
                </m:r>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4A6BDE9E" w14:textId="1440180E" w:rsidR="00A06CAD" w:rsidRPr="00A06CAD" w:rsidRDefault="00000000"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2748412C" w14:textId="420357EA"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9F8EC6F" w14:textId="4EBE156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7D9321AE" w14:textId="74E83D39"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0801BBB" w14:textId="659DD1E0"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E275B2" w:rsidRPr="00A06CAD" w14:paraId="31E99B1F" w14:textId="77777777" w:rsidTr="00E275B2">
        <w:tc>
          <w:tcPr>
            <w:tcW w:w="1080" w:type="dxa"/>
            <w:tcBorders>
              <w:top w:val="single" w:sz="4" w:space="0" w:color="auto"/>
              <w:left w:val="nil"/>
              <w:right w:val="nil"/>
            </w:tcBorders>
            <w:tcMar>
              <w:top w:w="60" w:type="dxa"/>
              <w:left w:w="120" w:type="dxa"/>
              <w:bottom w:w="60" w:type="dxa"/>
              <w:right w:w="120" w:type="dxa"/>
            </w:tcMar>
            <w:vAlign w:val="center"/>
          </w:tcPr>
          <w:p w14:paraId="76CBB00B" w14:textId="0E7FD926" w:rsidR="00E275B2" w:rsidRPr="00E275B2" w:rsidRDefault="00E275B2" w:rsidP="00E275B2">
            <w:pPr>
              <w:spacing w:after="0" w:line="240" w:lineRule="auto"/>
              <w:rPr>
                <w:rFonts w:ascii="Times New Roman" w:eastAsia="Times New Roman" w:hAnsi="Times New Roman" w:cs="Times New Roman"/>
                <w:b/>
                <w:bCs/>
                <w:color w:val="2F5496" w:themeColor="accent1" w:themeShade="BF"/>
                <w:kern w:val="0"/>
                <w:lang w:eastAsia="zh-CN"/>
                <w14:ligatures w14:val="none"/>
              </w:rPr>
            </w:pPr>
            <m:oMathPara>
              <m:oMath>
                <m:r>
                  <m:rPr>
                    <m:sty m:val="bi"/>
                  </m:rPr>
                  <w:rPr>
                    <w:rFonts w:ascii="Cambria Math" w:eastAsia="Times New Roman" w:hAnsi="Cambria Math" w:cs="Times New Roman"/>
                    <w:color w:val="2F5496" w:themeColor="accent1" w:themeShade="BF"/>
                    <w:kern w:val="0"/>
                    <w:lang w:eastAsia="zh-CN"/>
                    <w14:ligatures w14:val="none"/>
                  </w:rPr>
                  <m:t>0</m:t>
                </m:r>
              </m:oMath>
            </m:oMathPara>
          </w:p>
        </w:tc>
        <w:tc>
          <w:tcPr>
            <w:tcW w:w="1138" w:type="dxa"/>
            <w:tcBorders>
              <w:top w:val="single" w:sz="4" w:space="0" w:color="auto"/>
              <w:left w:val="nil"/>
              <w:right w:val="nil"/>
            </w:tcBorders>
            <w:tcMar>
              <w:top w:w="60" w:type="dxa"/>
              <w:left w:w="120" w:type="dxa"/>
              <w:bottom w:w="60" w:type="dxa"/>
              <w:right w:w="120" w:type="dxa"/>
            </w:tcMar>
            <w:vAlign w:val="center"/>
          </w:tcPr>
          <w:p w14:paraId="7F2D9239" w14:textId="3EA087A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138" w:type="dxa"/>
            <w:tcBorders>
              <w:top w:val="single" w:sz="4" w:space="0" w:color="auto"/>
              <w:left w:val="nil"/>
              <w:right w:val="nil"/>
            </w:tcBorders>
            <w:tcMar>
              <w:top w:w="60" w:type="dxa"/>
              <w:left w:w="120" w:type="dxa"/>
              <w:bottom w:w="60" w:type="dxa"/>
              <w:right w:w="120" w:type="dxa"/>
            </w:tcMar>
            <w:vAlign w:val="center"/>
          </w:tcPr>
          <w:p w14:paraId="124F9B35" w14:textId="2F7FD0A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138" w:type="dxa"/>
            <w:tcBorders>
              <w:top w:val="single" w:sz="4" w:space="0" w:color="auto"/>
              <w:left w:val="nil"/>
              <w:right w:val="nil"/>
            </w:tcBorders>
            <w:tcMar>
              <w:top w:w="60" w:type="dxa"/>
              <w:left w:w="120" w:type="dxa"/>
              <w:bottom w:w="60" w:type="dxa"/>
              <w:right w:w="120" w:type="dxa"/>
            </w:tcMar>
            <w:vAlign w:val="center"/>
          </w:tcPr>
          <w:p w14:paraId="1301F588" w14:textId="5574741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Borders>
              <w:top w:val="single" w:sz="4" w:space="0" w:color="auto"/>
              <w:left w:val="nil"/>
              <w:right w:val="nil"/>
            </w:tcBorders>
            <w:tcMar>
              <w:top w:w="60" w:type="dxa"/>
              <w:left w:w="120" w:type="dxa"/>
              <w:bottom w:w="60" w:type="dxa"/>
              <w:right w:w="120" w:type="dxa"/>
            </w:tcMar>
            <w:vAlign w:val="center"/>
          </w:tcPr>
          <w:p w14:paraId="4D351B80" w14:textId="6F96F6B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138" w:type="dxa"/>
            <w:tcBorders>
              <w:top w:val="single" w:sz="4" w:space="0" w:color="auto"/>
              <w:left w:val="nil"/>
              <w:right w:val="nil"/>
            </w:tcBorders>
            <w:tcMar>
              <w:top w:w="60" w:type="dxa"/>
              <w:left w:w="120" w:type="dxa"/>
              <w:bottom w:w="60" w:type="dxa"/>
              <w:right w:w="120" w:type="dxa"/>
            </w:tcMar>
            <w:vAlign w:val="center"/>
          </w:tcPr>
          <w:p w14:paraId="096CE714" w14:textId="0D82B7B3"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Pr="00C37F0A">
              <w:rPr>
                <w:rFonts w:ascii="Cambria Math" w:eastAsia="Times New Roman" w:hAnsi="Cambria Math" w:cs="Segoe UI"/>
                <w:b/>
                <w:bCs/>
                <w:color w:val="2F5496" w:themeColor="accent1" w:themeShade="BF"/>
                <w:kern w:val="0"/>
                <w:lang w:eastAsia="zh-CN"/>
                <w14:ligatures w14:val="none"/>
              </w:rPr>
              <w:t>2</w:t>
            </w:r>
          </w:p>
        </w:tc>
      </w:tr>
      <w:tr w:rsidR="00E275B2" w:rsidRPr="00A06CAD" w14:paraId="3BD58FB0" w14:textId="77777777" w:rsidTr="00E275B2">
        <w:tc>
          <w:tcPr>
            <w:tcW w:w="1080" w:type="dxa"/>
            <w:tcBorders>
              <w:left w:val="nil"/>
              <w:bottom w:val="nil"/>
              <w:right w:val="nil"/>
            </w:tcBorders>
            <w:tcMar>
              <w:top w:w="60" w:type="dxa"/>
              <w:left w:w="120" w:type="dxa"/>
              <w:bottom w:w="60" w:type="dxa"/>
              <w:right w:w="120" w:type="dxa"/>
            </w:tcMar>
            <w:vAlign w:val="center"/>
            <w:hideMark/>
          </w:tcPr>
          <w:p w14:paraId="036E8013" w14:textId="45F40E02"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-10</m:t>
                    </m:r>
                  </m:sup>
                </m:sSup>
              </m:oMath>
            </m:oMathPara>
          </w:p>
        </w:tc>
        <w:tc>
          <w:tcPr>
            <w:tcW w:w="1138" w:type="dxa"/>
            <w:tcBorders>
              <w:left w:val="nil"/>
              <w:bottom w:val="nil"/>
              <w:right w:val="nil"/>
            </w:tcBorders>
            <w:tcMar>
              <w:top w:w="60" w:type="dxa"/>
              <w:left w:w="120" w:type="dxa"/>
              <w:bottom w:w="60" w:type="dxa"/>
              <w:right w:w="120" w:type="dxa"/>
            </w:tcMar>
            <w:vAlign w:val="center"/>
            <w:hideMark/>
          </w:tcPr>
          <w:p w14:paraId="4134045C" w14:textId="4471FB4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left w:val="nil"/>
              <w:bottom w:val="nil"/>
              <w:right w:val="nil"/>
            </w:tcBorders>
            <w:tcMar>
              <w:top w:w="60" w:type="dxa"/>
              <w:left w:w="120" w:type="dxa"/>
              <w:bottom w:w="60" w:type="dxa"/>
              <w:right w:w="120" w:type="dxa"/>
            </w:tcMar>
            <w:vAlign w:val="center"/>
            <w:hideMark/>
          </w:tcPr>
          <w:p w14:paraId="039824C1" w14:textId="1D6028AD"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2</w:t>
            </w:r>
          </w:p>
        </w:tc>
        <w:tc>
          <w:tcPr>
            <w:tcW w:w="1138" w:type="dxa"/>
            <w:tcBorders>
              <w:left w:val="nil"/>
              <w:bottom w:val="nil"/>
              <w:right w:val="nil"/>
            </w:tcBorders>
            <w:tcMar>
              <w:top w:w="60" w:type="dxa"/>
              <w:left w:w="120" w:type="dxa"/>
              <w:bottom w:w="60" w:type="dxa"/>
              <w:right w:w="120" w:type="dxa"/>
            </w:tcMar>
            <w:vAlign w:val="center"/>
            <w:hideMark/>
          </w:tcPr>
          <w:p w14:paraId="7EC69FBB" w14:textId="18FD01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0.0143</w:t>
            </w:r>
          </w:p>
        </w:tc>
        <w:tc>
          <w:tcPr>
            <w:tcW w:w="1080" w:type="dxa"/>
            <w:tcBorders>
              <w:left w:val="nil"/>
              <w:bottom w:val="nil"/>
              <w:right w:val="nil"/>
            </w:tcBorders>
            <w:tcMar>
              <w:top w:w="60" w:type="dxa"/>
              <w:left w:w="120" w:type="dxa"/>
              <w:bottom w:w="60" w:type="dxa"/>
              <w:right w:w="120" w:type="dxa"/>
            </w:tcMar>
            <w:vAlign w:val="center"/>
            <w:hideMark/>
          </w:tcPr>
          <w:p w14:paraId="24EABBCD"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0.9786</w:t>
            </w:r>
          </w:p>
        </w:tc>
        <w:tc>
          <w:tcPr>
            <w:tcW w:w="1138" w:type="dxa"/>
            <w:tcBorders>
              <w:left w:val="nil"/>
              <w:bottom w:val="nil"/>
              <w:right w:val="nil"/>
            </w:tcBorders>
            <w:tcMar>
              <w:top w:w="60" w:type="dxa"/>
              <w:left w:w="120" w:type="dxa"/>
              <w:bottom w:w="60" w:type="dxa"/>
              <w:right w:w="120" w:type="dxa"/>
            </w:tcMar>
            <w:vAlign w:val="center"/>
            <w:hideMark/>
          </w:tcPr>
          <w:p w14:paraId="5C336C7B" w14:textId="012A7B0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0.0754</w:t>
            </w:r>
          </w:p>
        </w:tc>
      </w:tr>
      <w:tr w:rsidR="00E275B2" w:rsidRPr="00A06CAD" w14:paraId="31CBEC93"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4629CC" w14:textId="37F0DAFA"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-8</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EBE306E" w14:textId="3E60FAE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2154C414" w14:textId="5B48CDE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4BF2FE1E" w14:textId="6276C2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0.0145</w:t>
            </w:r>
          </w:p>
        </w:tc>
        <w:tc>
          <w:tcPr>
            <w:tcW w:w="1080" w:type="dxa"/>
            <w:tcBorders>
              <w:top w:val="nil"/>
              <w:left w:val="nil"/>
              <w:bottom w:val="nil"/>
              <w:right w:val="nil"/>
            </w:tcBorders>
            <w:tcMar>
              <w:top w:w="60" w:type="dxa"/>
              <w:left w:w="120" w:type="dxa"/>
              <w:bottom w:w="60" w:type="dxa"/>
              <w:right w:w="120" w:type="dxa"/>
            </w:tcMar>
            <w:vAlign w:val="center"/>
            <w:hideMark/>
          </w:tcPr>
          <w:p w14:paraId="440BB058"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0.9791</w:t>
            </w:r>
          </w:p>
        </w:tc>
        <w:tc>
          <w:tcPr>
            <w:tcW w:w="1138" w:type="dxa"/>
            <w:tcBorders>
              <w:top w:val="nil"/>
              <w:left w:val="nil"/>
              <w:bottom w:val="nil"/>
              <w:right w:val="nil"/>
            </w:tcBorders>
            <w:tcMar>
              <w:top w:w="60" w:type="dxa"/>
              <w:left w:w="120" w:type="dxa"/>
              <w:bottom w:w="60" w:type="dxa"/>
              <w:right w:w="120" w:type="dxa"/>
            </w:tcMar>
            <w:vAlign w:val="center"/>
            <w:hideMark/>
          </w:tcPr>
          <w:p w14:paraId="0F790BF2" w14:textId="7BE3375B"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w:t>
            </w:r>
            <w:r>
              <w:rPr>
                <w:rFonts w:ascii="Cambria Math" w:eastAsia="Times New Roman" w:hAnsi="Cambria Math" w:cs="Segoe UI"/>
                <w:color w:val="2F5496" w:themeColor="accent1" w:themeShade="BF"/>
                <w:kern w:val="0"/>
                <w:lang w:eastAsia="zh-CN"/>
                <w14:ligatures w14:val="none"/>
              </w:rPr>
              <w:t>720</w:t>
            </w:r>
          </w:p>
        </w:tc>
      </w:tr>
      <w:tr w:rsidR="00E275B2" w:rsidRPr="00A06CAD" w14:paraId="353C07B0"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5E74A5B6" w14:textId="0DAD2AAC"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-6</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C062124" w14:textId="6FFF935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2323CBE" w14:textId="05AF5BC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w:t>
            </w:r>
            <w:r>
              <w:rPr>
                <w:rFonts w:ascii="Cambria Math" w:eastAsia="Times New Roman" w:hAnsi="Cambria Math" w:cs="Segoe UI"/>
                <w:color w:val="2F5496" w:themeColor="accent1" w:themeShade="BF"/>
                <w:kern w:val="0"/>
                <w:lang w:eastAsia="zh-CN"/>
                <w14:ligatures w14:val="none"/>
              </w:rPr>
              <w:t>50</w:t>
            </w:r>
          </w:p>
        </w:tc>
        <w:tc>
          <w:tcPr>
            <w:tcW w:w="1138" w:type="dxa"/>
            <w:tcBorders>
              <w:top w:val="nil"/>
              <w:left w:val="nil"/>
              <w:bottom w:val="nil"/>
              <w:right w:val="nil"/>
            </w:tcBorders>
            <w:tcMar>
              <w:top w:w="60" w:type="dxa"/>
              <w:left w:w="120" w:type="dxa"/>
              <w:bottom w:w="60" w:type="dxa"/>
              <w:right w:w="120" w:type="dxa"/>
            </w:tcMar>
            <w:vAlign w:val="center"/>
            <w:hideMark/>
          </w:tcPr>
          <w:p w14:paraId="6C51169E" w14:textId="290A2CD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w:t>
            </w:r>
            <w:r>
              <w:rPr>
                <w:rFonts w:ascii="Cambria Math" w:eastAsia="Times New Roman" w:hAnsi="Cambria Math" w:cs="Segoe UI"/>
                <w:color w:val="2F5496" w:themeColor="accent1" w:themeShade="BF"/>
                <w:kern w:val="0"/>
                <w:lang w:eastAsia="zh-CN"/>
                <w14:ligatures w14:val="none"/>
              </w:rPr>
              <w:t>70</w:t>
            </w:r>
          </w:p>
        </w:tc>
        <w:tc>
          <w:tcPr>
            <w:tcW w:w="1080" w:type="dxa"/>
            <w:tcBorders>
              <w:top w:val="nil"/>
              <w:left w:val="nil"/>
              <w:bottom w:val="nil"/>
              <w:right w:val="nil"/>
            </w:tcBorders>
            <w:tcMar>
              <w:top w:w="60" w:type="dxa"/>
              <w:left w:w="120" w:type="dxa"/>
              <w:bottom w:w="60" w:type="dxa"/>
              <w:right w:w="120" w:type="dxa"/>
            </w:tcMar>
            <w:vAlign w:val="center"/>
            <w:hideMark/>
          </w:tcPr>
          <w:p w14:paraId="7DDDA42E"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0.9790</w:t>
            </w:r>
          </w:p>
        </w:tc>
        <w:tc>
          <w:tcPr>
            <w:tcW w:w="1138" w:type="dxa"/>
            <w:tcBorders>
              <w:top w:val="nil"/>
              <w:left w:val="nil"/>
              <w:bottom w:val="nil"/>
              <w:right w:val="nil"/>
            </w:tcBorders>
            <w:tcMar>
              <w:top w:w="60" w:type="dxa"/>
              <w:left w:w="120" w:type="dxa"/>
              <w:bottom w:w="60" w:type="dxa"/>
              <w:right w:w="120" w:type="dxa"/>
            </w:tcMar>
            <w:vAlign w:val="center"/>
            <w:hideMark/>
          </w:tcPr>
          <w:p w14:paraId="3AF0716C" w14:textId="7290493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0.0755</w:t>
            </w:r>
          </w:p>
        </w:tc>
      </w:tr>
      <w:tr w:rsidR="00E275B2" w:rsidRPr="00A06CAD" w14:paraId="52AFA57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AB7DC9" w14:textId="3BE79695" w:rsidR="00E275B2" w:rsidRPr="00A06CAD" w:rsidRDefault="00000000"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-4</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E055B0A" w14:textId="2AEF885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E82725C" w14:textId="691FC80F"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w:t>
            </w:r>
            <w:r>
              <w:rPr>
                <w:rFonts w:ascii="Cambria Math" w:eastAsia="Times New Roman" w:hAnsi="Cambria Math" w:cs="Segoe UI"/>
                <w:color w:val="2F5496" w:themeColor="accent1" w:themeShade="BF"/>
                <w:kern w:val="0"/>
                <w:lang w:eastAsia="zh-CN"/>
                <w14:ligatures w14:val="none"/>
              </w:rPr>
              <w:t>920</w:t>
            </w:r>
          </w:p>
        </w:tc>
        <w:tc>
          <w:tcPr>
            <w:tcW w:w="1138" w:type="dxa"/>
            <w:tcBorders>
              <w:top w:val="nil"/>
              <w:left w:val="nil"/>
              <w:bottom w:val="nil"/>
              <w:right w:val="nil"/>
            </w:tcBorders>
            <w:tcMar>
              <w:top w:w="60" w:type="dxa"/>
              <w:left w:w="120" w:type="dxa"/>
              <w:bottom w:w="60" w:type="dxa"/>
              <w:right w:w="120" w:type="dxa"/>
            </w:tcMar>
            <w:vAlign w:val="center"/>
            <w:hideMark/>
          </w:tcPr>
          <w:p w14:paraId="4D6A2AA2" w14:textId="19500AF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0.072</w:t>
            </w:r>
            <w:r>
              <w:rPr>
                <w:rFonts w:ascii="Cambria Math" w:eastAsia="Times New Roman" w:hAnsi="Cambria Math" w:cs="Segoe UI"/>
                <w:color w:val="2F5496" w:themeColor="accent1" w:themeShade="BF"/>
                <w:kern w:val="0"/>
                <w:lang w:eastAsia="zh-CN"/>
                <w14:ligatures w14:val="none"/>
              </w:rPr>
              <w:t>3</w:t>
            </w:r>
          </w:p>
        </w:tc>
        <w:tc>
          <w:tcPr>
            <w:tcW w:w="1080" w:type="dxa"/>
            <w:tcBorders>
              <w:top w:val="nil"/>
              <w:left w:val="nil"/>
              <w:bottom w:val="nil"/>
              <w:right w:val="nil"/>
            </w:tcBorders>
            <w:tcMar>
              <w:top w:w="60" w:type="dxa"/>
              <w:left w:w="120" w:type="dxa"/>
              <w:bottom w:w="60" w:type="dxa"/>
              <w:right w:w="120" w:type="dxa"/>
            </w:tcMar>
            <w:vAlign w:val="center"/>
            <w:hideMark/>
          </w:tcPr>
          <w:p w14:paraId="7CF26250"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0.9809</w:t>
            </w:r>
          </w:p>
        </w:tc>
        <w:tc>
          <w:tcPr>
            <w:tcW w:w="1138" w:type="dxa"/>
            <w:tcBorders>
              <w:top w:val="nil"/>
              <w:left w:val="nil"/>
              <w:bottom w:val="nil"/>
              <w:right w:val="nil"/>
            </w:tcBorders>
            <w:tcMar>
              <w:top w:w="60" w:type="dxa"/>
              <w:left w:w="120" w:type="dxa"/>
              <w:bottom w:w="60" w:type="dxa"/>
              <w:right w:w="120" w:type="dxa"/>
            </w:tcMar>
            <w:vAlign w:val="center"/>
            <w:hideMark/>
          </w:tcPr>
          <w:p w14:paraId="79B2929E" w14:textId="69C5BD9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0.1126</w:t>
            </w:r>
          </w:p>
        </w:tc>
      </w:tr>
      <w:tr w:rsidR="00E275B2" w:rsidRPr="00A06CAD" w14:paraId="6F3F9E1F"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3BB12D1E" w14:textId="37FD5813"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-2</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171CBA6F" w14:textId="4E136438"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4428E255" w14:textId="364799C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F7F9E95" w14:textId="21DF049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0.7611</w:t>
            </w:r>
          </w:p>
        </w:tc>
        <w:tc>
          <w:tcPr>
            <w:tcW w:w="1080" w:type="dxa"/>
            <w:tcBorders>
              <w:top w:val="nil"/>
              <w:left w:val="nil"/>
              <w:bottom w:val="nil"/>
              <w:right w:val="nil"/>
            </w:tcBorders>
            <w:tcMar>
              <w:top w:w="60" w:type="dxa"/>
              <w:left w:w="120" w:type="dxa"/>
              <w:bottom w:w="60" w:type="dxa"/>
              <w:right w:w="120" w:type="dxa"/>
            </w:tcMar>
            <w:vAlign w:val="center"/>
            <w:hideMark/>
          </w:tcPr>
          <w:p w14:paraId="0DF3B3D1"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0.9163</w:t>
            </w:r>
          </w:p>
        </w:tc>
        <w:tc>
          <w:tcPr>
            <w:tcW w:w="1138" w:type="dxa"/>
            <w:tcBorders>
              <w:top w:val="nil"/>
              <w:left w:val="nil"/>
              <w:bottom w:val="nil"/>
              <w:right w:val="nil"/>
            </w:tcBorders>
            <w:tcMar>
              <w:top w:w="60" w:type="dxa"/>
              <w:left w:w="120" w:type="dxa"/>
              <w:bottom w:w="60" w:type="dxa"/>
              <w:right w:w="120" w:type="dxa"/>
            </w:tcMar>
            <w:vAlign w:val="center"/>
            <w:hideMark/>
          </w:tcPr>
          <w:p w14:paraId="59460BCD" w14:textId="73D8502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0.7514</w:t>
            </w:r>
          </w:p>
        </w:tc>
      </w:tr>
      <w:tr w:rsidR="00E275B2" w:rsidRPr="00A06CAD" w14:paraId="45FEE9F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40BE7011" w14:textId="492286F3" w:rsidR="00E275B2" w:rsidRPr="00A06CAD" w:rsidRDefault="00E275B2"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r>
                  <w:rPr>
                    <w:rFonts w:ascii="Cambria Math" w:eastAsia="Times New Roman" w:hAnsi="Cambria Math" w:cs="Segoe UI"/>
                    <w:color w:val="2F5496" w:themeColor="accent1" w:themeShade="BF"/>
                    <w:kern w:val="0"/>
                    <w:lang w:eastAsia="zh-CN"/>
                    <w14:ligatures w14:val="none"/>
                  </w:rPr>
                  <m:t>1</m:t>
                </m:r>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4DE04C8" w14:textId="5326C595"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346A46DF" w14:textId="54FBDC0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C2DA729" w14:textId="48FD0A6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2.3013</w:t>
            </w:r>
          </w:p>
        </w:tc>
        <w:tc>
          <w:tcPr>
            <w:tcW w:w="1080" w:type="dxa"/>
            <w:tcBorders>
              <w:top w:val="nil"/>
              <w:left w:val="nil"/>
              <w:bottom w:val="nil"/>
              <w:right w:val="nil"/>
            </w:tcBorders>
            <w:tcMar>
              <w:top w:w="60" w:type="dxa"/>
              <w:left w:w="120" w:type="dxa"/>
              <w:bottom w:w="60" w:type="dxa"/>
              <w:right w:w="120" w:type="dxa"/>
            </w:tcMar>
            <w:vAlign w:val="center"/>
            <w:hideMark/>
          </w:tcPr>
          <w:p w14:paraId="2E72BB0B"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0.1135</w:t>
            </w:r>
          </w:p>
        </w:tc>
        <w:tc>
          <w:tcPr>
            <w:tcW w:w="1138" w:type="dxa"/>
            <w:tcBorders>
              <w:top w:val="nil"/>
              <w:left w:val="nil"/>
              <w:bottom w:val="nil"/>
              <w:right w:val="nil"/>
            </w:tcBorders>
            <w:tcMar>
              <w:top w:w="60" w:type="dxa"/>
              <w:left w:w="120" w:type="dxa"/>
              <w:bottom w:w="60" w:type="dxa"/>
              <w:right w:w="120" w:type="dxa"/>
            </w:tcMar>
            <w:vAlign w:val="center"/>
            <w:hideMark/>
          </w:tcPr>
          <w:p w14:paraId="027E6540" w14:textId="1D02D8F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2.3011</w:t>
            </w:r>
          </w:p>
        </w:tc>
      </w:tr>
    </w:tbl>
    <w:p w14:paraId="4CC311FE" w14:textId="77777777" w:rsidR="00033C29" w:rsidRPr="00033C29" w:rsidRDefault="00033C29" w:rsidP="00592CFC">
      <w:pPr>
        <w:tabs>
          <w:tab w:val="left" w:pos="360"/>
        </w:tabs>
        <w:ind w:left="360"/>
        <w:jc w:val="both"/>
        <w:rPr>
          <w:rFonts w:ascii="Cambria Math" w:hAnsi="Cambria Math"/>
          <w:color w:val="2F5496" w:themeColor="accent1" w:themeShade="BF"/>
          <w:sz w:val="2"/>
          <w:szCs w:val="2"/>
        </w:rPr>
      </w:pPr>
    </w:p>
    <w:p w14:paraId="4279CDD6" w14:textId="3DB4663D" w:rsidR="00884E4F" w:rsidRPr="00884E4F" w:rsidRDefault="00884E4F" w:rsidP="00592CFC">
      <w:pPr>
        <w:tabs>
          <w:tab w:val="left" w:pos="360"/>
        </w:tabs>
        <w:ind w:left="360"/>
        <w:jc w:val="both"/>
        <w:rPr>
          <w:rFonts w:ascii="Cambria Math" w:hAnsi="Cambria Math"/>
          <w:color w:val="2F5496" w:themeColor="accent1" w:themeShade="BF"/>
        </w:rPr>
      </w:pPr>
      <w:r w:rsidRPr="00884E4F">
        <w:rPr>
          <w:rFonts w:ascii="Cambria Math" w:hAnsi="Cambria Math"/>
          <w:color w:val="2F5496" w:themeColor="accent1" w:themeShade="BF"/>
        </w:rPr>
        <w:t>Compared to</w:t>
      </w:r>
      <w:r>
        <w:rPr>
          <w:rFonts w:ascii="Cambria Math" w:hAnsi="Cambria Math"/>
          <w:color w:val="2F5496" w:themeColor="accent1" w:themeShade="BF"/>
        </w:rPr>
        <w:t xml:space="preserve"> the model with no regularization,</w:t>
      </w:r>
      <w:r w:rsidR="001F4EDE">
        <w:rPr>
          <w:rFonts w:ascii="Cambria Math" w:hAnsi="Cambria Math"/>
          <w:color w:val="2F5496" w:themeColor="accent1" w:themeShade="BF"/>
        </w:rPr>
        <w:t xml:space="preserve"> the models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sidR="001F4EDE">
        <w:rPr>
          <w:rFonts w:ascii="Cambria Math" w:hAnsi="Cambria Math"/>
          <w:color w:val="2F5496" w:themeColor="accent1" w:themeShade="BF"/>
        </w:rPr>
        <w:t xml:space="preserve"> and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-8</m:t>
            </m:r>
          </m:sup>
        </m:sSup>
      </m:oMath>
      <w:r w:rsidR="001F4EDE">
        <w:rPr>
          <w:rFonts w:ascii="Cambria Math" w:hAnsi="Cambria Math"/>
          <w:color w:val="2F5496" w:themeColor="accent1" w:themeShade="BF"/>
        </w:rPr>
        <w:t xml:space="preserve"> performed slightly better in the training accuracy and </w:t>
      </w:r>
      <w:r w:rsidR="00A066AC">
        <w:rPr>
          <w:rFonts w:ascii="Cambria Math" w:hAnsi="Cambria Math"/>
          <w:color w:val="2F5496" w:themeColor="accent1" w:themeShade="BF"/>
        </w:rPr>
        <w:t>loss but</w:t>
      </w:r>
      <w:r w:rsidR="001F4EDE">
        <w:rPr>
          <w:rFonts w:ascii="Cambria Math" w:hAnsi="Cambria Math"/>
          <w:color w:val="2F5496" w:themeColor="accent1" w:themeShade="BF"/>
        </w:rPr>
        <w:t xml:space="preserve"> regressed slightly in the validation accuracy.</w:t>
      </w:r>
      <w:r w:rsidR="00C43F42">
        <w:rPr>
          <w:rFonts w:ascii="Cambria Math" w:hAnsi="Cambria Math"/>
          <w:color w:val="2F5496" w:themeColor="accent1" w:themeShade="BF"/>
        </w:rPr>
        <w:t xml:space="preserve"> </w:t>
      </w:r>
      <w:r w:rsidR="00C70632">
        <w:rPr>
          <w:rFonts w:ascii="Cambria Math" w:hAnsi="Cambria Math"/>
          <w:color w:val="2F5496" w:themeColor="accent1" w:themeShade="BF"/>
        </w:rPr>
        <w:t xml:space="preserve">All </w:t>
      </w:r>
      <w:r w:rsidR="000273CD">
        <w:rPr>
          <w:rFonts w:ascii="Cambria Math" w:hAnsi="Cambria Math"/>
          <w:color w:val="2F5496" w:themeColor="accent1" w:themeShade="BF"/>
        </w:rPr>
        <w:t>other models</w:t>
      </w:r>
      <w:r w:rsidR="00C70632">
        <w:rPr>
          <w:rFonts w:ascii="Cambria Math" w:hAnsi="Cambria Math"/>
          <w:color w:val="2F5496" w:themeColor="accent1" w:themeShade="BF"/>
        </w:rPr>
        <w:t xml:space="preserve">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-6</m:t>
            </m:r>
          </m:sup>
        </m:sSup>
      </m:oMath>
      <w:r w:rsidR="000273CD">
        <w:rPr>
          <w:rFonts w:ascii="Cambria Math" w:hAnsi="Cambria Math"/>
          <w:color w:val="2F5496" w:themeColor="accent1" w:themeShade="BF"/>
        </w:rPr>
        <w:t xml:space="preserve"> </w:t>
      </w:r>
      <w:r w:rsidR="00EB3551">
        <w:rPr>
          <w:rFonts w:ascii="Cambria Math" w:hAnsi="Cambria Math"/>
          <w:color w:val="2F5496" w:themeColor="accent1" w:themeShade="BF"/>
        </w:rPr>
        <w:t>performed worse in all metrics</w:t>
      </w:r>
      <w:r w:rsidR="00EB0C01">
        <w:rPr>
          <w:rFonts w:ascii="Cambria Math" w:hAnsi="Cambria Math"/>
          <w:color w:val="2F5496" w:themeColor="accent1" w:themeShade="BF"/>
        </w:rPr>
        <w:t xml:space="preserve">, suggesting significant underfitting as </w:t>
      </w:r>
      <m:oMath>
        <m:r>
          <w:rPr>
            <w:rFonts w:ascii="Cambria Math" w:hAnsi="Cambria Math"/>
            <w:color w:val="2F5496" w:themeColor="accent1" w:themeShade="BF"/>
          </w:rPr>
          <m:t>λ→∞</m:t>
        </m:r>
      </m:oMath>
      <w:r w:rsidR="00EB0C01">
        <w:rPr>
          <w:rFonts w:ascii="Cambria Math" w:hAnsi="Cambria Math"/>
          <w:color w:val="2F5496" w:themeColor="accent1" w:themeShade="BF"/>
        </w:rPr>
        <w:t>.</w:t>
      </w:r>
    </w:p>
    <w:p w14:paraId="6F979873" w14:textId="646CF181" w:rsidR="005248B8" w:rsidRDefault="00703D7E" w:rsidP="00592CFC">
      <w:pPr>
        <w:tabs>
          <w:tab w:val="left" w:pos="360"/>
        </w:tabs>
        <w:ind w:left="360"/>
        <w:jc w:val="both"/>
        <w:rPr>
          <w:rFonts w:ascii="Cambria Math" w:hAnsi="Cambria Math"/>
        </w:rPr>
      </w:pPr>
      <w:r>
        <w:rPr>
          <w:rFonts w:ascii="Cambria Math" w:hAnsi="Cambria Math"/>
        </w:rPr>
        <w:t>Can you use regularization to get a similar result to one of the smaller neural nets you implemented in the previous part?</w:t>
      </w:r>
    </w:p>
    <w:p w14:paraId="05769BF0" w14:textId="3F360DF0" w:rsidR="00114464" w:rsidRDefault="00273CF1"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No. Regardless of 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used, </w:t>
      </w:r>
      <w:r w:rsidR="009E3B0E">
        <w:rPr>
          <w:rFonts w:ascii="Cambria Math" w:hAnsi="Cambria Math"/>
          <w:color w:val="2F5496" w:themeColor="accent1" w:themeShade="BF"/>
        </w:rPr>
        <w:t>the validation accuracy</w:t>
      </w:r>
      <w:r w:rsidR="00876C72">
        <w:rPr>
          <w:rFonts w:ascii="Cambria Math" w:hAnsi="Cambria Math"/>
          <w:color w:val="2F5496" w:themeColor="accent1" w:themeShade="BF"/>
        </w:rPr>
        <w:t xml:space="preserve"> using the smaller model</w:t>
      </w:r>
      <w:r w:rsidR="009E3B0E">
        <w:rPr>
          <w:rFonts w:ascii="Cambria Math" w:hAnsi="Cambria Math"/>
          <w:color w:val="2F5496" w:themeColor="accent1" w:themeShade="BF"/>
        </w:rPr>
        <w:t xml:space="preserve"> </w:t>
      </w:r>
      <w:r w:rsidR="00876C72">
        <w:rPr>
          <w:rFonts w:ascii="Cambria Math" w:hAnsi="Cambria Math"/>
          <w:color w:val="2F5496" w:themeColor="accent1" w:themeShade="BF"/>
        </w:rPr>
        <w:t xml:space="preserve">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=47</m:t>
        </m:r>
      </m:oMath>
      <w:r w:rsidR="00876C72">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876C72">
        <w:rPr>
          <w:rFonts w:ascii="Cambria Math" w:hAnsi="Cambria Math"/>
          <w:color w:val="2F5496" w:themeColor="accent1" w:themeShade="BF"/>
        </w:rPr>
        <w:t xml:space="preserve"> </w:t>
      </w:r>
      <w:r w:rsidR="000A612A">
        <w:rPr>
          <w:rFonts w:ascii="Cambria Math" w:hAnsi="Cambria Math"/>
          <w:color w:val="2F5496" w:themeColor="accent1" w:themeShade="BF"/>
        </w:rPr>
        <w:t xml:space="preserve">hovers around 0.97 and </w:t>
      </w:r>
      <w:r w:rsidR="009E3B0E">
        <w:rPr>
          <w:rFonts w:ascii="Cambria Math" w:hAnsi="Cambria Math"/>
          <w:color w:val="2F5496" w:themeColor="accent1" w:themeShade="BF"/>
        </w:rPr>
        <w:t xml:space="preserve">is </w:t>
      </w:r>
      <w:r w:rsidR="000A612A">
        <w:rPr>
          <w:rFonts w:ascii="Cambria Math" w:hAnsi="Cambria Math"/>
          <w:color w:val="2F5496" w:themeColor="accent1" w:themeShade="BF"/>
        </w:rPr>
        <w:t xml:space="preserve">always </w:t>
      </w:r>
      <w:r w:rsidR="009E3B0E">
        <w:rPr>
          <w:rFonts w:ascii="Cambria Math" w:hAnsi="Cambria Math"/>
          <w:color w:val="2F5496" w:themeColor="accent1" w:themeShade="BF"/>
        </w:rPr>
        <w:t xml:space="preserve">lower </w:t>
      </w:r>
      <w:r w:rsidR="00F2244B">
        <w:rPr>
          <w:rFonts w:ascii="Cambria Math" w:hAnsi="Cambria Math"/>
          <w:color w:val="2F5496" w:themeColor="accent1" w:themeShade="BF"/>
        </w:rPr>
        <w:t xml:space="preserve">than the </w:t>
      </w:r>
      <w:r w:rsidR="000A612A">
        <w:rPr>
          <w:rFonts w:ascii="Cambria Math" w:hAnsi="Cambria Math"/>
          <w:color w:val="2F5496" w:themeColor="accent1" w:themeShade="BF"/>
        </w:rPr>
        <w:t>0.995 attainable using the larger model.</w:t>
      </w:r>
    </w:p>
    <w:p w14:paraId="476B31ED" w14:textId="67E90BA9" w:rsidR="006A39EA" w:rsidRDefault="00917934" w:rsidP="00917934">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(My understanding of this question is whether the smaller neural net from 1.3 that can achieve a validation accuracy of 0.97 is able to compete with the larger neural net if regularization with the optimal </w:t>
      </w:r>
      <m:oMath>
        <m:r>
          <w:rPr>
            <w:rFonts w:ascii="Cambria Math" w:hAnsi="Cambria Math"/>
            <w:color w:val="2F5496" w:themeColor="accent1" w:themeShade="BF"/>
          </w:rPr>
          <m:t>λ</m:t>
        </m:r>
      </m:oMath>
      <w:r>
        <w:rPr>
          <w:rFonts w:ascii="Cambria Math" w:hAnsi="Cambria Math"/>
          <w:color w:val="2F5496" w:themeColor="accent1" w:themeShade="BF"/>
        </w:rPr>
        <w:t xml:space="preserve"> value is used. If the question is be interpreted literally, then the answer is yes, the large neural net </w:t>
      </w:r>
      <w:r w:rsidR="00CD33E4">
        <w:rPr>
          <w:rFonts w:ascii="Cambria Math" w:hAnsi="Cambria Math"/>
          <w:color w:val="2F5496" w:themeColor="accent1" w:themeShade="BF"/>
        </w:rPr>
        <w:t xml:space="preserve">can </w:t>
      </w:r>
      <w:r w:rsidR="0082149B">
        <w:rPr>
          <w:rFonts w:ascii="Cambria Math" w:hAnsi="Cambria Math"/>
          <w:color w:val="2F5496" w:themeColor="accent1" w:themeShade="BF"/>
        </w:rPr>
        <w:t xml:space="preserve">perform worse and </w:t>
      </w:r>
      <w:r w:rsidR="0042723E">
        <w:rPr>
          <w:rFonts w:ascii="Cambria Math" w:hAnsi="Cambria Math"/>
          <w:color w:val="2F5496" w:themeColor="accent1" w:themeShade="BF"/>
        </w:rPr>
        <w:t xml:space="preserve">achieve a validation accuracy of 0.97 like the smaller neural net if </w:t>
      </w:r>
      <w:r w:rsidR="00502928">
        <w:rPr>
          <w:rFonts w:ascii="Cambria Math" w:hAnsi="Cambria Math"/>
          <w:color w:val="2F5496" w:themeColor="accent1" w:themeShade="BF"/>
        </w:rPr>
        <w:t xml:space="preserve">a </w:t>
      </w:r>
      <m:oMath>
        <m:r>
          <w:rPr>
            <w:rFonts w:ascii="Cambria Math" w:hAnsi="Cambria Math"/>
            <w:color w:val="2F5496" w:themeColor="accent1" w:themeShade="BF"/>
          </w:rPr>
          <m:t>λ</m:t>
        </m:r>
      </m:oMath>
      <w:r w:rsidR="00502928">
        <w:rPr>
          <w:rFonts w:ascii="Cambria Math" w:hAnsi="Cambria Math"/>
          <w:color w:val="2F5496" w:themeColor="accent1" w:themeShade="BF"/>
        </w:rPr>
        <w:t xml:space="preserve"> value between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-2</m:t>
            </m:r>
          </m:sup>
        </m:sSup>
      </m:oMath>
      <w:r w:rsidR="00502928">
        <w:rPr>
          <w:rFonts w:ascii="Cambria Math" w:hAnsi="Cambria Math"/>
          <w:color w:val="2F5496" w:themeColor="accent1" w:themeShade="BF"/>
        </w:rPr>
        <w:t xml:space="preserve"> and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-4</m:t>
            </m:r>
          </m:sup>
        </m:sSup>
      </m:oMath>
      <w:r w:rsidR="00502928">
        <w:rPr>
          <w:rFonts w:ascii="Cambria Math" w:hAnsi="Cambria Math"/>
          <w:color w:val="2F5496" w:themeColor="accent1" w:themeShade="BF"/>
        </w:rPr>
        <w:t xml:space="preserve"> is used.</w:t>
      </w:r>
      <w:r>
        <w:rPr>
          <w:rFonts w:ascii="Cambria Math" w:hAnsi="Cambria Math"/>
          <w:color w:val="2F5496" w:themeColor="accent1" w:themeShade="BF"/>
        </w:rPr>
        <w:t>)</w:t>
      </w:r>
    </w:p>
    <w:p w14:paraId="72713AC4" w14:textId="77777777" w:rsidR="006A39EA" w:rsidRDefault="006A39EA">
      <w:pPr>
        <w:rPr>
          <w:rFonts w:ascii="Cambria Math" w:hAnsi="Cambria Math"/>
          <w:color w:val="2F5496" w:themeColor="accent1" w:themeShade="BF"/>
        </w:rPr>
      </w:pPr>
      <w:r>
        <w:rPr>
          <w:rFonts w:ascii="Cambria Math" w:hAnsi="Cambria Math"/>
          <w:color w:val="2F5496" w:themeColor="accent1" w:themeShade="BF"/>
        </w:rPr>
        <w:br w:type="page"/>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lastRenderedPageBreak/>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w:t>
      </w:r>
      <w:proofErr w:type="spellStart"/>
      <w:r w:rsidR="0071682B">
        <w:rPr>
          <w:rFonts w:ascii="Cambria Math" w:hAnsi="Cambria Math"/>
          <w:iCs/>
        </w:rPr>
        <w:t>ReLU</w:t>
      </w:r>
      <w:proofErr w:type="spellEnd"/>
      <w:r w:rsidR="0071682B">
        <w:rPr>
          <w:rFonts w:ascii="Cambria Math" w:hAnsi="Cambria Math"/>
          <w:iCs/>
        </w:rPr>
        <w:t xml:space="preserve">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45977860" w14:textId="1FA904A7" w:rsidR="005A3401" w:rsidRDefault="00A7676B" w:rsidP="00592CFC">
      <w:pPr>
        <w:tabs>
          <w:tab w:val="left" w:pos="360"/>
        </w:tabs>
        <w:ind w:left="360"/>
        <w:jc w:val="both"/>
        <w:rPr>
          <w:rFonts w:ascii="Cambria Math" w:hAnsi="Cambria Math"/>
          <w:color w:val="2F5496" w:themeColor="accent1" w:themeShade="BF"/>
        </w:rPr>
      </w:pPr>
      <w:r w:rsidRPr="006A39EA">
        <w:rPr>
          <w:rFonts w:ascii="Cambria Math" w:hAnsi="Cambria Math"/>
          <w:iCs/>
          <w:color w:val="2F5496" w:themeColor="accent1" w:themeShade="BF"/>
        </w:rPr>
        <w:t xml:space="preserve">The </w:t>
      </w:r>
      <w:proofErr w:type="spellStart"/>
      <w:r w:rsidRPr="006A39EA">
        <w:rPr>
          <w:rFonts w:ascii="Cambria Math" w:hAnsi="Cambria Math"/>
          <w:iCs/>
          <w:color w:val="2F5496" w:themeColor="accent1" w:themeShade="BF"/>
        </w:rPr>
        <w:t>ReLU</w:t>
      </w:r>
      <w:proofErr w:type="spellEnd"/>
      <w:r w:rsidRPr="006A39EA">
        <w:rPr>
          <w:rFonts w:ascii="Cambria Math" w:hAnsi="Cambria Math"/>
          <w:iCs/>
          <w:color w:val="2F5496" w:themeColor="accent1" w:themeShade="BF"/>
        </w:rPr>
        <w:t xml:space="preserve"> and </w:t>
      </w:r>
      <m:oMath>
        <m:r>
          <m:rPr>
            <m:sty m:val="p"/>
          </m:rPr>
          <w:rPr>
            <w:rFonts w:ascii="Cambria Math" w:hAnsi="Cambria Math"/>
            <w:color w:val="2F5496" w:themeColor="accent1" w:themeShade="BF"/>
          </w:rPr>
          <m:t>tanh</m:t>
        </m:r>
      </m:oMath>
      <w:r w:rsidRPr="006A39EA">
        <w:rPr>
          <w:rFonts w:ascii="Cambria Math" w:hAnsi="Cambria Math"/>
          <w:color w:val="2F5496" w:themeColor="accent1" w:themeShade="BF"/>
        </w:rPr>
        <w:t xml:space="preserve"> activations </w:t>
      </w:r>
      <w:r w:rsidR="004F25B0" w:rsidRPr="006A39EA">
        <w:rPr>
          <w:rFonts w:ascii="Cambria Math" w:hAnsi="Cambria Math"/>
          <w:color w:val="2F5496" w:themeColor="accent1" w:themeShade="BF"/>
        </w:rPr>
        <w:t>performed similarly in terms of convergence.</w:t>
      </w:r>
      <w:r w:rsidR="006A39EA">
        <w:rPr>
          <w:rFonts w:ascii="Cambria Math" w:hAnsi="Cambria Math"/>
          <w:color w:val="2F5496" w:themeColor="accent1" w:themeShade="BF"/>
        </w:rPr>
        <w:t xml:space="preserve"> The accuracy and loss curves are shown below</w:t>
      </w:r>
      <w:r w:rsidR="005D4E54">
        <w:rPr>
          <w:rFonts w:ascii="Cambria Math" w:hAnsi="Cambria Math"/>
          <w:color w:val="2F5496" w:themeColor="accent1" w:themeShade="BF"/>
        </w:rPr>
        <w:t xml:space="preserve"> on the right</w:t>
      </w:r>
      <w:r w:rsidR="00285E9F">
        <w:rPr>
          <w:rFonts w:ascii="Cambria Math" w:hAnsi="Cambria Math"/>
          <w:color w:val="2F5496" w:themeColor="accent1" w:themeShade="BF"/>
        </w:rPr>
        <w:t>, with those for the default neural net on the left for comparison.</w:t>
      </w:r>
    </w:p>
    <w:p w14:paraId="5E34F436" w14:textId="58573FA6" w:rsidR="006A39EA" w:rsidRDefault="005D4E54" w:rsidP="006A39EA">
      <w:pPr>
        <w:tabs>
          <w:tab w:val="left" w:pos="360"/>
        </w:tabs>
        <w:ind w:left="360"/>
        <w:jc w:val="center"/>
        <w:rPr>
          <w:rFonts w:ascii="Cambria Math" w:hAnsi="Cambria Math"/>
          <w:iCs/>
          <w:color w:val="2F5496" w:themeColor="accent1" w:themeShade="BF"/>
        </w:rPr>
      </w:pPr>
      <w:r>
        <w:rPr>
          <w:noProof/>
        </w:rPr>
        <w:drawing>
          <wp:inline distT="0" distB="0" distL="0" distR="0" wp14:anchorId="26319EDE" wp14:editId="58A88323">
            <wp:extent cx="2852928" cy="2130552"/>
            <wp:effectExtent l="0" t="0" r="5080" b="3175"/>
            <wp:docPr id="791278678" name="Picture 79127867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6A39EA" w:rsidRPr="006A39EA">
        <w:rPr>
          <w:rFonts w:ascii="Cambria Math" w:hAnsi="Cambria Math"/>
          <w:iCs/>
          <w:noProof/>
          <w:color w:val="2F5496" w:themeColor="accent1" w:themeShade="BF"/>
        </w:rPr>
        <w:drawing>
          <wp:inline distT="0" distB="0" distL="0" distR="0" wp14:anchorId="1263F5B0" wp14:editId="7CE87260">
            <wp:extent cx="2852928" cy="2148840"/>
            <wp:effectExtent l="0" t="0" r="5080" b="3810"/>
            <wp:docPr id="1743335449"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35449" name="Picture 1" descr="A graph of a number of data&#10;&#10;Description automatically generated with medium confidence"/>
                    <pic:cNvPicPr/>
                  </pic:nvPicPr>
                  <pic:blipFill>
                    <a:blip r:embed="rId17"/>
                    <a:stretch>
                      <a:fillRect/>
                    </a:stretch>
                  </pic:blipFill>
                  <pic:spPr>
                    <a:xfrm>
                      <a:off x="0" y="0"/>
                      <a:ext cx="2852928" cy="2148840"/>
                    </a:xfrm>
                    <a:prstGeom prst="rect">
                      <a:avLst/>
                    </a:prstGeom>
                  </pic:spPr>
                </pic:pic>
              </a:graphicData>
            </a:graphic>
          </wp:inline>
        </w:drawing>
      </w:r>
    </w:p>
    <w:p w14:paraId="423AC02F" w14:textId="068023A9" w:rsidR="006A39EA" w:rsidRPr="006A39EA" w:rsidRDefault="006A39EA" w:rsidP="006A39EA">
      <w:pPr>
        <w:tabs>
          <w:tab w:val="left" w:pos="360"/>
        </w:tabs>
        <w:ind w:left="360"/>
        <w:rPr>
          <w:rFonts w:ascii="Cambria Math" w:hAnsi="Cambria Math"/>
          <w:iCs/>
          <w:color w:val="2F5496" w:themeColor="accent1" w:themeShade="BF"/>
        </w:rPr>
      </w:pPr>
      <w:r>
        <w:rPr>
          <w:rFonts w:ascii="Cambria Math" w:hAnsi="Cambria Math"/>
          <w:iCs/>
          <w:color w:val="2F5496" w:themeColor="accent1" w:themeShade="BF"/>
        </w:rPr>
        <w:t xml:space="preserve">Generally, the </w:t>
      </w:r>
      <w:proofErr w:type="spellStart"/>
      <w:r>
        <w:rPr>
          <w:rFonts w:ascii="Cambria Math" w:hAnsi="Cambria Math"/>
          <w:iCs/>
          <w:color w:val="2F5496" w:themeColor="accent1" w:themeShade="BF"/>
        </w:rPr>
        <w:t>ReLU</w:t>
      </w:r>
      <w:proofErr w:type="spellEnd"/>
      <w:r>
        <w:rPr>
          <w:rFonts w:ascii="Cambria Math" w:hAnsi="Cambria Math"/>
          <w:iCs/>
          <w:color w:val="2F5496" w:themeColor="accent1" w:themeShade="BF"/>
        </w:rPr>
        <w:t xml:space="preserve"> activation converges faster than the </w:t>
      </w:r>
      <m:oMath>
        <m:r>
          <m:rPr>
            <m:sty m:val="p"/>
          </m:rPr>
          <w:rPr>
            <w:rFonts w:ascii="Cambria Math" w:hAnsi="Cambria Math"/>
            <w:color w:val="2F5496" w:themeColor="accent1" w:themeShade="BF"/>
          </w:rPr>
          <m:t>tanh</m:t>
        </m:r>
      </m:oMath>
      <w:r>
        <w:rPr>
          <w:rFonts w:ascii="Cambria Math" w:hAnsi="Cambria Math"/>
          <w:color w:val="2F5496" w:themeColor="accent1" w:themeShade="BF"/>
        </w:rPr>
        <w:t xml:space="preserve"> activation because</w:t>
      </w:r>
      <w:r w:rsidR="007B3282">
        <w:rPr>
          <w:rFonts w:ascii="Cambria Math" w:hAnsi="Cambria Math"/>
          <w:color w:val="2F5496" w:themeColor="accent1" w:themeShade="BF"/>
        </w:rPr>
        <w:t xml:space="preserve"> at large values of </w:t>
      </w:r>
      <m:oMath>
        <m:r>
          <w:rPr>
            <w:rFonts w:ascii="Cambria Math" w:hAnsi="Cambria Math"/>
            <w:color w:val="2F5496" w:themeColor="accent1" w:themeShade="BF"/>
          </w:rPr>
          <m:t>s</m:t>
        </m:r>
      </m:oMath>
      <w:r w:rsidR="007B3282">
        <w:rPr>
          <w:rFonts w:ascii="Cambria Math" w:hAnsi="Cambria Math"/>
          <w:color w:val="2F5496" w:themeColor="accent1" w:themeShade="BF"/>
        </w:rPr>
        <w:t xml:space="preserve">, </w:t>
      </w:r>
      <m:oMath>
        <m:r>
          <m:rPr>
            <m:sty m:val="p"/>
          </m:rPr>
          <w:rPr>
            <w:rFonts w:ascii="Cambria Math" w:hAnsi="Cambria Math"/>
            <w:color w:val="2F5496" w:themeColor="accent1" w:themeShade="BF"/>
          </w:rPr>
          <m:t>tanh</m:t>
        </m:r>
      </m:oMath>
      <w:r w:rsidR="00FF4F9C">
        <w:rPr>
          <w:rFonts w:ascii="Cambria Math" w:hAnsi="Cambria Math"/>
          <w:iCs/>
          <w:color w:val="2F5496" w:themeColor="accent1" w:themeShade="BF"/>
        </w:rPr>
        <w:t xml:space="preserve"> plateaus to a value of 1 while </w:t>
      </w:r>
      <m:oMath>
        <m:r>
          <m:rPr>
            <m:sty m:val="p"/>
          </m:rPr>
          <w:rPr>
            <w:rFonts w:ascii="Cambria Math" w:hAnsi="Cambria Math"/>
            <w:color w:val="2F5496" w:themeColor="accent1" w:themeShade="BF"/>
          </w:rPr>
          <m:t>ReLU</m:t>
        </m:r>
      </m:oMath>
      <w:r w:rsidR="00FF4F9C">
        <w:rPr>
          <w:rFonts w:ascii="Cambria Math" w:hAnsi="Cambria Math"/>
          <w:color w:val="2F5496" w:themeColor="accent1" w:themeShade="BF"/>
        </w:rPr>
        <w:t xml:space="preserve"> continues to grow linearly.</w:t>
      </w:r>
      <w:r w:rsidR="000934EC">
        <w:rPr>
          <w:rFonts w:ascii="Cambria Math" w:hAnsi="Cambria Math"/>
          <w:color w:val="2F5496" w:themeColor="accent1" w:themeShade="BF"/>
        </w:rPr>
        <w:t xml:space="preserve"> As such, </w:t>
      </w:r>
      <w:r w:rsidR="00DC51C0">
        <w:rPr>
          <w:rFonts w:ascii="Cambria Math" w:hAnsi="Cambria Math"/>
          <w:color w:val="2F5496" w:themeColor="accent1" w:themeShade="BF"/>
        </w:rPr>
        <w:t xml:space="preserve">the gradient of </w:t>
      </w:r>
      <m:oMath>
        <m:r>
          <m:rPr>
            <m:sty m:val="p"/>
          </m:rPr>
          <w:rPr>
            <w:rFonts w:ascii="Cambria Math" w:hAnsi="Cambria Math"/>
            <w:color w:val="2F5496" w:themeColor="accent1" w:themeShade="BF"/>
          </w:rPr>
          <m:t>tanh</m:t>
        </m:r>
      </m:oMath>
      <w:r w:rsidR="00DC51C0">
        <w:rPr>
          <w:rFonts w:ascii="Cambria Math" w:hAnsi="Cambria Math"/>
          <w:iCs/>
          <w:color w:val="2F5496" w:themeColor="accent1" w:themeShade="BF"/>
        </w:rPr>
        <w:t xml:space="preserve"> </w:t>
      </w:r>
      <w:r w:rsidR="002F3136">
        <w:rPr>
          <w:rFonts w:ascii="Cambria Math" w:hAnsi="Cambria Math"/>
          <w:iCs/>
          <w:color w:val="2F5496" w:themeColor="accent1" w:themeShade="BF"/>
        </w:rPr>
        <w:t>vanishes</w:t>
      </w:r>
      <w:r w:rsidR="00445339">
        <w:rPr>
          <w:rFonts w:ascii="Cambria Math" w:hAnsi="Cambria Math"/>
          <w:iCs/>
          <w:color w:val="2F5496" w:themeColor="accent1" w:themeShade="BF"/>
        </w:rPr>
        <w:t xml:space="preserve">, which impedes the learning process, but </w:t>
      </w:r>
      <w:r w:rsidR="00742767">
        <w:rPr>
          <w:rFonts w:ascii="Cambria Math" w:hAnsi="Cambria Math"/>
          <w:iCs/>
          <w:color w:val="2F5496" w:themeColor="accent1" w:themeShade="BF"/>
        </w:rPr>
        <w:t>the</w:t>
      </w:r>
      <w:r w:rsidR="00A15886">
        <w:rPr>
          <w:rFonts w:ascii="Cambria Math" w:hAnsi="Cambria Math"/>
          <w:iCs/>
          <w:color w:val="2F5496" w:themeColor="accent1" w:themeShade="BF"/>
        </w:rPr>
        <w:t xml:space="preserve"> gradient of </w:t>
      </w:r>
      <w:proofErr w:type="spellStart"/>
      <w:r w:rsidR="00A15886">
        <w:rPr>
          <w:rFonts w:ascii="Cambria Math" w:hAnsi="Cambria Math"/>
          <w:iCs/>
          <w:color w:val="2F5496" w:themeColor="accent1" w:themeShade="BF"/>
        </w:rPr>
        <w:t>ReLU</w:t>
      </w:r>
      <w:proofErr w:type="spellEnd"/>
      <w:r w:rsidR="00742767">
        <w:rPr>
          <w:rFonts w:ascii="Cambria Math" w:hAnsi="Cambria Math"/>
          <w:iCs/>
          <w:color w:val="2F5496" w:themeColor="accent1" w:themeShade="BF"/>
        </w:rPr>
        <w:t xml:space="preserve"> does not.</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561923C" w:rsidR="00BD0997"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3C5B2D7E" w14:textId="450B6600" w:rsidR="00554D34" w:rsidRPr="00554D34" w:rsidRDefault="00554D34" w:rsidP="00592CFC">
      <w:pPr>
        <w:tabs>
          <w:tab w:val="left" w:pos="360"/>
        </w:tabs>
        <w:ind w:left="360"/>
        <w:jc w:val="both"/>
        <w:rPr>
          <w:rFonts w:ascii="Cambria Math" w:hAnsi="Cambria Math"/>
          <w:color w:val="2F5496" w:themeColor="accent1" w:themeShade="BF"/>
        </w:rPr>
      </w:pPr>
      <w:r w:rsidRPr="00554D34">
        <w:rPr>
          <w:rFonts w:ascii="Cambria Math" w:hAnsi="Cambria Math"/>
          <w:color w:val="2F5496" w:themeColor="accent1" w:themeShade="BF"/>
        </w:rPr>
        <w:t xml:space="preserve">The best validation accuracy achieved was 0.9784 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=150</m:t>
        </m:r>
      </m:oMath>
      <w:r w:rsidR="00584A8A">
        <w:rPr>
          <w:rFonts w:ascii="Cambria Math" w:hAnsi="Cambria Math"/>
          <w:color w:val="2F5496" w:themeColor="accent1" w:themeShade="BF"/>
        </w:rPr>
        <w:t xml:space="preserve"> and</w:t>
      </w:r>
      <w:r w:rsidRPr="00554D34">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=50</m:t>
        </m:r>
      </m:oMath>
      <w:r w:rsidR="00584A8A">
        <w:rPr>
          <w:rFonts w:ascii="Cambria Math" w:hAnsi="Cambria Math"/>
          <w:color w:val="2F5496" w:themeColor="accent1" w:themeShade="BF"/>
        </w:rPr>
        <w:t xml:space="preserve"> without regularization.</w:t>
      </w:r>
    </w:p>
    <w:p w14:paraId="46307E65" w14:textId="6699FBBB" w:rsidR="00D3556D" w:rsidRDefault="002C7E87" w:rsidP="00592CFC">
      <w:pPr>
        <w:tabs>
          <w:tab w:val="left" w:pos="360"/>
        </w:tabs>
        <w:ind w:left="360"/>
        <w:jc w:val="both"/>
        <w:rPr>
          <w:rFonts w:ascii="Cambria Math" w:hAnsi="Cambria Math"/>
          <w:iCs/>
          <w:color w:val="2F5496" w:themeColor="accent1" w:themeShade="BF"/>
        </w:rPr>
      </w:pPr>
      <w:r w:rsidRPr="00D06C0B">
        <w:rPr>
          <w:rFonts w:ascii="Cambria Math" w:hAnsi="Cambria Math"/>
          <w:iCs/>
          <w:color w:val="2F5496" w:themeColor="accent1" w:themeShade="BF"/>
        </w:rPr>
        <w:t>Based on the findings in 1.3, 1.4, and 1.5, it appears that I should maximize the number of trainable parameters</w:t>
      </w:r>
      <w:r w:rsidR="00AF52BF">
        <w:rPr>
          <w:rFonts w:ascii="Cambria Math" w:hAnsi="Cambria Math"/>
          <w:iCs/>
          <w:color w:val="2F5496" w:themeColor="accent1" w:themeShade="BF"/>
        </w:rPr>
        <w:t xml:space="preserve"> to get the best performance</w:t>
      </w:r>
      <w:r w:rsidR="0020013F" w:rsidRPr="00D06C0B">
        <w:rPr>
          <w:rFonts w:ascii="Cambria Math" w:hAnsi="Cambria Math"/>
          <w:iCs/>
          <w:color w:val="2F5496" w:themeColor="accent1" w:themeShade="BF"/>
        </w:rPr>
        <w:t>.</w:t>
      </w:r>
      <w:r w:rsidR="008C1AAE">
        <w:rPr>
          <w:rFonts w:ascii="Cambria Math" w:hAnsi="Cambria Math"/>
          <w:iCs/>
          <w:color w:val="2F5496" w:themeColor="accent1" w:themeShade="BF"/>
        </w:rPr>
        <w:t xml:space="preserve"> </w:t>
      </w:r>
    </w:p>
    <w:p w14:paraId="30A2B6D8" w14:textId="4518A90B" w:rsidR="00D3556D" w:rsidRDefault="00D3556D" w:rsidP="00D3556D">
      <w:pPr>
        <w:tabs>
          <w:tab w:val="left" w:pos="360"/>
        </w:tabs>
        <w:ind w:left="360"/>
        <w:jc w:val="both"/>
        <w:rPr>
          <w:rFonts w:ascii="Cambria Math" w:hAnsi="Cambria Math"/>
          <w:color w:val="2F5496" w:themeColor="accent1" w:themeShade="BF"/>
        </w:rPr>
      </w:pPr>
      <w:r>
        <w:rPr>
          <w:rFonts w:ascii="Cambria Math" w:hAnsi="Cambria Math"/>
          <w:iCs/>
          <w:color w:val="2F5496" w:themeColor="accent1" w:themeShade="BF"/>
        </w:rPr>
        <w:t xml:space="preserve">For two layers, the </w:t>
      </w:r>
      <w:r>
        <w:rPr>
          <w:rFonts w:ascii="Cambria Math" w:hAnsi="Cambria Math"/>
          <w:iCs/>
          <w:color w:val="2F5496" w:themeColor="accent1" w:themeShade="BF"/>
        </w:rPr>
        <w:t>maximum number of parameters</w:t>
      </w:r>
      <w:r>
        <w:rPr>
          <w:rFonts w:ascii="Cambria Math" w:hAnsi="Cambria Math"/>
          <w:iCs/>
          <w:color w:val="2F5496" w:themeColor="accent1" w:themeShade="BF"/>
        </w:rPr>
        <w:t xml:space="preserve"> is achieved when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=199</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m:t>
        </m:r>
      </m:oMath>
      <w:r>
        <w:rPr>
          <w:rFonts w:ascii="Cambria Math" w:hAnsi="Cambria Math"/>
          <w:color w:val="2F5496" w:themeColor="accent1" w:themeShade="BF"/>
        </w:rPr>
        <w:t xml:space="preserve">, but </w:t>
      </w:r>
      <w:r>
        <w:rPr>
          <w:rFonts w:ascii="Cambria Math" w:hAnsi="Cambria Math"/>
          <w:iCs/>
          <w:color w:val="2F5496" w:themeColor="accent1" w:themeShade="BF"/>
        </w:rPr>
        <w:t>models with</w:t>
      </w:r>
      <w:r>
        <w:rPr>
          <w:rFonts w:ascii="Cambria Math" w:hAnsi="Cambria Math"/>
          <w:iCs/>
          <w:color w:val="2F5496" w:themeColor="accent1" w:themeShade="BF"/>
        </w:rPr>
        <w:t xml:space="preserve"> more balanced distributions</w:t>
      </w:r>
      <w:r>
        <w:rPr>
          <w:rFonts w:ascii="Cambria Math" w:hAnsi="Cambria Math"/>
          <w:iCs/>
          <w:color w:val="2F5496" w:themeColor="accent1" w:themeShade="BF"/>
        </w:rPr>
        <w:t xml:space="preserve"> </w:t>
      </w:r>
      <w:r>
        <w:rPr>
          <w:rFonts w:ascii="Cambria Math" w:hAnsi="Cambria Math"/>
          <w:iCs/>
          <w:color w:val="2F5496" w:themeColor="accent1" w:themeShade="BF"/>
        </w:rPr>
        <w:t xml:space="preserve">(e.g.,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m:t>
        </m:r>
        <m:r>
          <w:rPr>
            <w:rFonts w:ascii="Cambria Math" w:hAnsi="Cambria Math"/>
            <w:color w:val="2F5496" w:themeColor="accent1" w:themeShade="BF"/>
          </w:rPr>
          <m:t>0</m:t>
        </m:r>
        <m:r>
          <w:rPr>
            <w:rFonts w:ascii="Cambria Math" w:hAnsi="Cambria Math"/>
            <w:color w:val="2F5496" w:themeColor="accent1" w:themeShade="BF"/>
          </w:rPr>
          <m:t>0</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m:t>
        </m:r>
        <m:r>
          <w:rPr>
            <w:rFonts w:ascii="Cambria Math" w:hAnsi="Cambria Math"/>
            <w:color w:val="2F5496" w:themeColor="accent1" w:themeShade="BF"/>
          </w:rPr>
          <m:t>10</m:t>
        </m:r>
        <m:r>
          <w:rPr>
            <w:rFonts w:ascii="Cambria Math" w:hAnsi="Cambria Math"/>
            <w:color w:val="2F5496" w:themeColor="accent1" w:themeShade="BF"/>
          </w:rPr>
          <m:t>0</m:t>
        </m:r>
      </m:oMath>
      <w:r>
        <w:rPr>
          <w:rFonts w:ascii="Cambria Math" w:hAnsi="Cambria Math"/>
          <w:color w:val="2F5496" w:themeColor="accent1" w:themeShade="BF"/>
        </w:rPr>
        <w:t>,</w:t>
      </w:r>
      <w:r>
        <w:rPr>
          <w:rFonts w:ascii="Cambria Math" w:hAnsi="Cambria Math"/>
          <w:iCs/>
          <w:color w:val="2F5496" w:themeColor="accent1" w:themeShade="BF"/>
        </w:rPr>
        <w:t xml:space="preserve">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=150</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=50</m:t>
        </m:r>
      </m:oMath>
      <w:r>
        <w:rPr>
          <w:rFonts w:ascii="Cambria Math" w:hAnsi="Cambria Math"/>
          <w:iCs/>
          <w:color w:val="2F5496" w:themeColor="accent1" w:themeShade="BF"/>
        </w:rPr>
        <w:t>, or</w:t>
      </w:r>
      <w:r>
        <w:rPr>
          <w:rFonts w:ascii="Cambria Math" w:hAnsi="Cambria Math"/>
          <w:iCs/>
          <w:color w:val="2F5496" w:themeColor="accent1" w:themeShade="BF"/>
        </w:rPr>
        <w:t xml:space="preserve">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=175</m:t>
        </m:r>
      </m:oMath>
      <w:r>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742767">
        <w:rPr>
          <w:rFonts w:ascii="Cambria Math" w:hAnsi="Cambria Math"/>
          <w:color w:val="2F5496" w:themeColor="accent1" w:themeShade="BF"/>
        </w:rPr>
        <w:t xml:space="preserve">) </w:t>
      </w:r>
      <w:r>
        <w:rPr>
          <w:rFonts w:ascii="Cambria Math" w:hAnsi="Cambria Math"/>
          <w:iCs/>
          <w:color w:val="2F5496" w:themeColor="accent1" w:themeShade="BF"/>
        </w:rPr>
        <w:t>performed better</w:t>
      </w:r>
      <w:r>
        <w:rPr>
          <w:rFonts w:ascii="Cambria Math" w:hAnsi="Cambria Math"/>
          <w:iCs/>
          <w:color w:val="2F5496" w:themeColor="accent1" w:themeShade="BF"/>
        </w:rPr>
        <w:t xml:space="preserve"> with</w:t>
      </w:r>
      <w:r w:rsidR="00742767">
        <w:rPr>
          <w:rFonts w:ascii="Cambria Math" w:hAnsi="Cambria Math"/>
          <w:iCs/>
          <w:color w:val="2F5496" w:themeColor="accent1" w:themeShade="BF"/>
        </w:rPr>
        <w:t xml:space="preserve"> training and validation accuracies of 0.99 and 0.</w:t>
      </w:r>
      <w:r w:rsidR="00CF0BF8">
        <w:rPr>
          <w:rFonts w:ascii="Cambria Math" w:hAnsi="Cambria Math"/>
          <w:iCs/>
          <w:color w:val="2F5496" w:themeColor="accent1" w:themeShade="BF"/>
        </w:rPr>
        <w:t>98</w:t>
      </w:r>
      <w:r w:rsidR="00FD01F9">
        <w:rPr>
          <w:rFonts w:ascii="Cambria Math" w:hAnsi="Cambria Math"/>
          <w:iCs/>
          <w:color w:val="2F5496" w:themeColor="accent1" w:themeShade="BF"/>
        </w:rPr>
        <w:t>, respectively,</w:t>
      </w:r>
      <w:r w:rsidR="008E2CAA">
        <w:rPr>
          <w:rFonts w:ascii="Cambria Math" w:hAnsi="Cambria Math"/>
          <w:iCs/>
          <w:color w:val="2F5496" w:themeColor="accent1" w:themeShade="BF"/>
        </w:rPr>
        <w:t xml:space="preserve"> compared to</w:t>
      </w:r>
      <w:r w:rsidR="00FD01F9">
        <w:rPr>
          <w:rFonts w:ascii="Cambria Math" w:hAnsi="Cambria Math"/>
          <w:iCs/>
          <w:color w:val="2F5496" w:themeColor="accent1" w:themeShade="BF"/>
        </w:rPr>
        <w:t xml:space="preserve"> 0.11 and 0.11 for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=199</m:t>
        </m:r>
      </m:oMath>
      <w:r w:rsidR="00FD01F9">
        <w:rPr>
          <w:rFonts w:ascii="Cambria Math" w:hAnsi="Cambria Math"/>
          <w:iCs/>
          <w:color w:val="2F5496" w:themeColor="accent1" w:themeShade="BF"/>
        </w:rPr>
        <w:t xml:space="preserve"> and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m:t>
        </m:r>
      </m:oMath>
      <w:r w:rsidR="00FD01F9">
        <w:rPr>
          <w:rFonts w:ascii="Cambria Math" w:hAnsi="Cambria Math"/>
          <w:color w:val="2F5496" w:themeColor="accent1" w:themeShade="BF"/>
        </w:rPr>
        <w:t>.</w:t>
      </w:r>
    </w:p>
    <w:p w14:paraId="3C113CDC" w14:textId="11AF4AC8" w:rsidR="00FD01F9" w:rsidRPr="00D06C0B" w:rsidRDefault="00FD01F9" w:rsidP="00D3556D">
      <w:pPr>
        <w:tabs>
          <w:tab w:val="left" w:pos="360"/>
        </w:tabs>
        <w:ind w:left="360"/>
        <w:jc w:val="both"/>
        <w:rPr>
          <w:rFonts w:ascii="Cambria Math" w:hAnsi="Cambria Math"/>
          <w:iCs/>
          <w:color w:val="2F5496" w:themeColor="accent1" w:themeShade="BF"/>
        </w:rPr>
      </w:pPr>
      <w:r>
        <w:rPr>
          <w:rFonts w:ascii="Cambria Math" w:hAnsi="Cambria Math"/>
          <w:color w:val="2F5496" w:themeColor="accent1" w:themeShade="BF"/>
        </w:rPr>
        <w:t xml:space="preserve">Increasing the number of layers and optimizing the number of nodes in each layer did not </w:t>
      </w:r>
      <w:r w:rsidR="005D6936">
        <w:rPr>
          <w:rFonts w:ascii="Cambria Math" w:hAnsi="Cambria Math"/>
          <w:color w:val="2F5496" w:themeColor="accent1" w:themeShade="BF"/>
        </w:rPr>
        <w:t xml:space="preserve">improve the performance. Neither did </w:t>
      </w:r>
      <w:r w:rsidR="00584A8A">
        <w:rPr>
          <w:rFonts w:ascii="Cambria Math" w:hAnsi="Cambria Math"/>
          <w:color w:val="2F5496" w:themeColor="accent1" w:themeShade="BF"/>
        </w:rPr>
        <w:t xml:space="preserve">using regularization </w:t>
      </w:r>
      <w:r w:rsidR="006B6CC8">
        <w:rPr>
          <w:rFonts w:ascii="Cambria Math" w:hAnsi="Cambria Math"/>
          <w:color w:val="2F5496" w:themeColor="accent1" w:themeShade="BF"/>
        </w:rPr>
        <w:t xml:space="preserve">with a </w:t>
      </w:r>
      <m:oMath>
        <m:sSup>
          <m:sSupPr>
            <m:ctrlPr>
              <w:rPr>
                <w:rFonts w:ascii="Cambria Math" w:hAnsi="Cambria Math"/>
                <w:i/>
                <w:color w:val="2F5496" w:themeColor="accent1" w:themeShade="BF"/>
              </w:rPr>
            </m:ctrlPr>
          </m:sSupPr>
          <m:e>
            <m:r>
              <m:rPr>
                <m:scr m:val="script"/>
              </m:rPr>
              <w:rPr>
                <w:rFonts w:ascii="Cambria Math" w:hAnsi="Cambria Math"/>
                <w:color w:val="2F5496" w:themeColor="accent1" w:themeShade="BF"/>
              </w:rPr>
              <m:t>l</m:t>
            </m:r>
          </m:e>
          <m:sup>
            <m:r>
              <w:rPr>
                <w:rFonts w:ascii="Cambria Math" w:hAnsi="Cambria Math"/>
                <w:color w:val="2F5496" w:themeColor="accent1" w:themeShade="BF"/>
              </w:rPr>
              <m:t>1</m:t>
            </m:r>
          </m:sup>
        </m:sSup>
      </m:oMath>
      <w:r w:rsidR="006B6CC8">
        <w:rPr>
          <w:rFonts w:ascii="Cambria Math" w:hAnsi="Cambria Math"/>
          <w:color w:val="2F5496" w:themeColor="accent1" w:themeShade="BF"/>
        </w:rPr>
        <w:t xml:space="preserve"> </w:t>
      </w:r>
      <w:r w:rsidR="006B6CC8">
        <w:rPr>
          <w:rFonts w:ascii="Cambria Math" w:hAnsi="Cambria Math"/>
          <w:color w:val="2F5496" w:themeColor="accent1" w:themeShade="BF"/>
        </w:rPr>
        <w:t xml:space="preserve">or </w:t>
      </w:r>
      <m:oMath>
        <m:sSup>
          <m:sSupPr>
            <m:ctrlPr>
              <w:rPr>
                <w:rFonts w:ascii="Cambria Math" w:hAnsi="Cambria Math"/>
                <w:i/>
                <w:color w:val="2F5496" w:themeColor="accent1" w:themeShade="BF"/>
              </w:rPr>
            </m:ctrlPr>
          </m:sSupPr>
          <m:e>
            <m:r>
              <m:rPr>
                <m:scr m:val="script"/>
              </m:rPr>
              <w:rPr>
                <w:rFonts w:ascii="Cambria Math" w:hAnsi="Cambria Math"/>
                <w:color w:val="2F5496" w:themeColor="accent1" w:themeShade="BF"/>
              </w:rPr>
              <m:t>l</m:t>
            </m:r>
          </m:e>
          <m:sup>
            <m:r>
              <w:rPr>
                <w:rFonts w:ascii="Cambria Math" w:hAnsi="Cambria Math"/>
                <w:color w:val="2F5496" w:themeColor="accent1" w:themeShade="BF"/>
              </w:rPr>
              <m:t>2</m:t>
            </m:r>
          </m:sup>
        </m:sSup>
      </m:oMath>
      <w:r w:rsidR="00E41E79">
        <w:rPr>
          <w:rFonts w:ascii="Cambria Math" w:hAnsi="Cambria Math"/>
          <w:color w:val="2F5496" w:themeColor="accent1" w:themeShade="BF"/>
        </w:rPr>
        <w:t xml:space="preserve"> regu</w:t>
      </w:r>
      <w:proofErr w:type="spellStart"/>
      <w:r w:rsidR="00E41E79">
        <w:rPr>
          <w:rFonts w:ascii="Cambria Math" w:hAnsi="Cambria Math"/>
          <w:color w:val="2F5496" w:themeColor="accent1" w:themeShade="BF"/>
        </w:rPr>
        <w:t>larizer</w:t>
      </w:r>
      <w:proofErr w:type="spellEnd"/>
      <w:r w:rsidR="00E41E79">
        <w:rPr>
          <w:rFonts w:ascii="Cambria Math" w:hAnsi="Cambria Math"/>
          <w:color w:val="2F5496" w:themeColor="accent1" w:themeShade="BF"/>
        </w:rPr>
        <w:t>.</w:t>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lastRenderedPageBreak/>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152DD14E" w14:textId="6C0BCED2" w:rsidR="007A4D1E" w:rsidRPr="007A4D1E" w:rsidRDefault="00581600"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Indeed, the c</w:t>
      </w:r>
      <w:r w:rsidR="00C67138">
        <w:rPr>
          <w:rFonts w:ascii="Cambria Math" w:hAnsi="Cambria Math"/>
          <w:color w:val="2F5496" w:themeColor="accent1" w:themeShade="BF"/>
        </w:rPr>
        <w:t xml:space="preserve">onvolutional neural net </w:t>
      </w:r>
      <w:r w:rsidR="00134C5E">
        <w:rPr>
          <w:rFonts w:ascii="Cambria Math" w:hAnsi="Cambria Math"/>
          <w:color w:val="2F5496" w:themeColor="accent1" w:themeShade="BF"/>
        </w:rPr>
        <w:t>can</w:t>
      </w:r>
      <w:r w:rsidR="00C67138">
        <w:rPr>
          <w:rFonts w:ascii="Cambria Math" w:hAnsi="Cambria Math"/>
          <w:color w:val="2F5496" w:themeColor="accent1" w:themeShade="BF"/>
        </w:rPr>
        <w:t xml:space="preserve"> achieve comparable </w:t>
      </w:r>
      <w:r w:rsidR="00C7169E">
        <w:rPr>
          <w:rFonts w:ascii="Cambria Math" w:hAnsi="Cambria Math"/>
          <w:color w:val="2F5496" w:themeColor="accent1" w:themeShade="BF"/>
        </w:rPr>
        <w:t xml:space="preserve">accuracies and losses as the </w:t>
      </w:r>
      <w:r w:rsidR="00A10AFD">
        <w:rPr>
          <w:rFonts w:ascii="Cambria Math" w:hAnsi="Cambria Math"/>
          <w:color w:val="2F5496" w:themeColor="accent1" w:themeShade="BF"/>
        </w:rPr>
        <w:t xml:space="preserve">default neural net, but with </w:t>
      </w:r>
      <w:r w:rsidR="00410D06">
        <w:rPr>
          <w:rFonts w:ascii="Cambria Math" w:hAnsi="Cambria Math"/>
          <w:color w:val="2F5496" w:themeColor="accent1" w:themeShade="BF"/>
        </w:rPr>
        <w:t xml:space="preserve">two orders of magnitude fewer </w:t>
      </w:r>
      <w:r w:rsidR="00134C5E">
        <w:rPr>
          <w:rFonts w:ascii="Cambria Math" w:hAnsi="Cambria Math"/>
          <w:color w:val="2F5496" w:themeColor="accent1" w:themeShade="BF"/>
        </w:rPr>
        <w:t>parameters (</w:t>
      </w:r>
      <w:r w:rsidR="00194584">
        <w:rPr>
          <w:rFonts w:ascii="Cambria Math" w:hAnsi="Cambria Math"/>
          <w:color w:val="2F5496" w:themeColor="accent1" w:themeShade="BF"/>
        </w:rPr>
        <w:t>7,240</w:t>
      </w:r>
      <w:r w:rsidR="00134C5E">
        <w:rPr>
          <w:rFonts w:ascii="Cambria Math" w:hAnsi="Cambria Math"/>
          <w:color w:val="2F5496" w:themeColor="accent1" w:themeShade="BF"/>
        </w:rPr>
        <w:t xml:space="preserve"> vs. 178,110). </w:t>
      </w:r>
      <w:r w:rsidR="00F31EF9">
        <w:rPr>
          <w:rFonts w:ascii="Cambria Math" w:hAnsi="Cambria Math"/>
          <w:color w:val="2F5496" w:themeColor="accent1" w:themeShade="BF"/>
        </w:rPr>
        <w:t xml:space="preserve">Notably, the </w:t>
      </w:r>
      <w:r w:rsidR="00D137C9">
        <w:rPr>
          <w:rFonts w:ascii="Cambria Math" w:hAnsi="Cambria Math"/>
          <w:color w:val="2F5496" w:themeColor="accent1" w:themeShade="BF"/>
        </w:rPr>
        <w:t xml:space="preserve">validation accuracy is </w:t>
      </w:r>
      <w:r w:rsidR="00755F86">
        <w:rPr>
          <w:rFonts w:ascii="Cambria Math" w:hAnsi="Cambria Math"/>
          <w:color w:val="2F5496" w:themeColor="accent1" w:themeShade="BF"/>
        </w:rPr>
        <w:t xml:space="preserve">higher and now comparable to the training accuracy. </w:t>
      </w:r>
      <w:r w:rsidR="00134C5E">
        <w:rPr>
          <w:rFonts w:ascii="Cambria Math" w:hAnsi="Cambria Math"/>
          <w:color w:val="2F5496" w:themeColor="accent1" w:themeShade="BF"/>
        </w:rPr>
        <w:t xml:space="preserve">The learning curves are shown </w:t>
      </w:r>
      <w:r w:rsidR="00CD7DDA">
        <w:rPr>
          <w:rFonts w:ascii="Cambria Math" w:hAnsi="Cambria Math"/>
          <w:color w:val="2F5496" w:themeColor="accent1" w:themeShade="BF"/>
        </w:rPr>
        <w:t>below on the right</w:t>
      </w:r>
      <w:r w:rsidR="00701B45">
        <w:rPr>
          <w:rFonts w:ascii="Cambria Math" w:hAnsi="Cambria Math"/>
          <w:color w:val="2F5496" w:themeColor="accent1" w:themeShade="BF"/>
        </w:rPr>
        <w:t>, with those for the default neural net on the left for comparison.</w:t>
      </w:r>
    </w:p>
    <w:p w14:paraId="0755B96C" w14:textId="0EDE2098" w:rsidR="007A4D1E" w:rsidRDefault="007A4D1E" w:rsidP="00592CFC">
      <w:pPr>
        <w:tabs>
          <w:tab w:val="left" w:pos="360"/>
        </w:tabs>
        <w:ind w:left="360"/>
        <w:jc w:val="both"/>
        <w:rPr>
          <w:rFonts w:ascii="Cambria Math" w:hAnsi="Cambria Math"/>
        </w:rPr>
      </w:pPr>
      <w:r>
        <w:rPr>
          <w:noProof/>
        </w:rPr>
        <w:drawing>
          <wp:inline distT="0" distB="0" distL="0" distR="0" wp14:anchorId="519C4F74" wp14:editId="74A0E77C">
            <wp:extent cx="2852928" cy="2130552"/>
            <wp:effectExtent l="0" t="0" r="5080" b="3175"/>
            <wp:docPr id="243034665" name="Picture 243034665"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F31EF9" w:rsidRPr="00F31EF9">
        <w:rPr>
          <w:rFonts w:ascii="Cambria Math" w:hAnsi="Cambria Math"/>
          <w:noProof/>
        </w:rPr>
        <w:drawing>
          <wp:inline distT="0" distB="0" distL="0" distR="0" wp14:anchorId="7A951C90" wp14:editId="534A43F9">
            <wp:extent cx="2852928" cy="2148840"/>
            <wp:effectExtent l="0" t="0" r="5080" b="3810"/>
            <wp:docPr id="91039579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5799"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2852928" cy="2148840"/>
                    </a:xfrm>
                    <a:prstGeom prst="rect">
                      <a:avLst/>
                    </a:prstGeom>
                  </pic:spPr>
                </pic:pic>
              </a:graphicData>
            </a:graphic>
          </wp:inline>
        </w:drawing>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9738DD" w:rsidRDefault="00A92972" w:rsidP="00A92972">
      <w:pPr>
        <w:tabs>
          <w:tab w:val="left" w:pos="720"/>
        </w:tabs>
        <w:jc w:val="both"/>
        <w:rPr>
          <w:rFonts w:ascii="Cambria Math" w:hAnsi="Cambria Math"/>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61439F05" w14:textId="77777777" w:rsidR="009738DD" w:rsidRDefault="009738DD" w:rsidP="00A92972">
      <w:pPr>
        <w:tabs>
          <w:tab w:val="left" w:pos="720"/>
        </w:tabs>
        <w:jc w:val="both"/>
        <w:rPr>
          <w:rFonts w:ascii="Cambria Math" w:hAnsi="Cambria Math"/>
          <w:color w:val="2F5496" w:themeColor="accent1" w:themeShade="BF"/>
        </w:rPr>
      </w:pPr>
    </w:p>
    <w:p w14:paraId="4E813F0C" w14:textId="77777777" w:rsidR="009738DD" w:rsidRDefault="009738DD" w:rsidP="00A92972">
      <w:pPr>
        <w:tabs>
          <w:tab w:val="left" w:pos="720"/>
        </w:tabs>
        <w:jc w:val="both"/>
        <w:rPr>
          <w:rFonts w:ascii="Cambria Math" w:hAnsi="Cambria Math"/>
          <w:color w:val="2F5496" w:themeColor="accent1" w:themeShade="BF"/>
        </w:rPr>
      </w:pPr>
    </w:p>
    <w:p w14:paraId="2C9234FE" w14:textId="77777777" w:rsidR="009738DD" w:rsidRDefault="009738DD" w:rsidP="00A92972">
      <w:pPr>
        <w:tabs>
          <w:tab w:val="left" w:pos="720"/>
        </w:tabs>
        <w:jc w:val="both"/>
        <w:rPr>
          <w:rFonts w:ascii="Cambria Math" w:hAnsi="Cambria Math"/>
          <w:color w:val="2F5496" w:themeColor="accent1" w:themeShade="BF"/>
        </w:rPr>
      </w:pPr>
    </w:p>
    <w:p w14:paraId="4583CB54" w14:textId="77777777" w:rsidR="009738DD" w:rsidRDefault="009738DD" w:rsidP="00A92972">
      <w:pPr>
        <w:tabs>
          <w:tab w:val="left" w:pos="720"/>
        </w:tabs>
        <w:jc w:val="both"/>
        <w:rPr>
          <w:rFonts w:ascii="Cambria Math" w:hAnsi="Cambria Math"/>
          <w:color w:val="2F5496" w:themeColor="accent1" w:themeShade="BF"/>
        </w:rPr>
      </w:pPr>
    </w:p>
    <w:p w14:paraId="119F065E" w14:textId="77777777" w:rsidR="009738DD" w:rsidRDefault="009738DD" w:rsidP="00A92972">
      <w:pPr>
        <w:tabs>
          <w:tab w:val="left" w:pos="720"/>
        </w:tabs>
        <w:jc w:val="both"/>
        <w:rPr>
          <w:rFonts w:ascii="Cambria Math" w:hAnsi="Cambria Math"/>
          <w:color w:val="2F5496" w:themeColor="accent1" w:themeShade="BF"/>
        </w:rPr>
      </w:pPr>
    </w:p>
    <w:p w14:paraId="285DE000" w14:textId="77777777" w:rsidR="009738DD" w:rsidRDefault="009738DD" w:rsidP="00A92972">
      <w:pPr>
        <w:tabs>
          <w:tab w:val="left" w:pos="720"/>
        </w:tabs>
        <w:jc w:val="both"/>
        <w:rPr>
          <w:rFonts w:ascii="Cambria Math" w:hAnsi="Cambria Math"/>
          <w:color w:val="2F5496" w:themeColor="accent1" w:themeShade="BF"/>
        </w:rPr>
      </w:pPr>
    </w:p>
    <w:p w14:paraId="75C40E8D" w14:textId="77777777" w:rsidR="009738DD" w:rsidRPr="00A92972" w:rsidRDefault="009738DD" w:rsidP="00A92972">
      <w:pPr>
        <w:tabs>
          <w:tab w:val="left" w:pos="720"/>
        </w:tabs>
        <w:jc w:val="both"/>
        <w:rPr>
          <w:rFonts w:ascii="Cambria Math" w:hAnsi="Cambria Math"/>
          <w:iCs/>
          <w:color w:val="2F5496" w:themeColor="accent1" w:themeShade="BF"/>
        </w:rPr>
      </w:pPr>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lastRenderedPageBreak/>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398D80A6" w14:textId="77777777" w:rsidR="003B2B6E" w:rsidRDefault="00D65EC9" w:rsidP="003B2B6E">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Seems reasonable.</w:t>
      </w:r>
      <w:r w:rsidR="00BC3C39">
        <w:rPr>
          <w:rFonts w:ascii="Cambria Math" w:hAnsi="Cambria Math"/>
          <w:color w:val="2F5496" w:themeColor="accent1" w:themeShade="BF"/>
        </w:rPr>
        <w:t xml:space="preserve">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w:r w:rsidR="00662CD2">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662CD2">
        <w:rPr>
          <w:rFonts w:ascii="Cambria Math" w:hAnsi="Cambria Math"/>
          <w:color w:val="2F5496" w:themeColor="accent1" w:themeShade="BF"/>
        </w:rPr>
        <w:t>created</w:t>
      </w:r>
      <w:r w:rsidR="00AA5D30">
        <w:rPr>
          <w:rFonts w:ascii="Cambria Math" w:hAnsi="Cambria Math"/>
          <w:color w:val="2F5496" w:themeColor="accent1" w:themeShade="BF"/>
        </w:rPr>
        <w:t xml:space="preserve"> by</w:t>
      </w:r>
      <w:r w:rsidR="00662CD2">
        <w:rPr>
          <w:rFonts w:ascii="Cambria Math" w:hAnsi="Cambria Math"/>
          <w:color w:val="2F5496" w:themeColor="accent1" w:themeShade="BF"/>
        </w:rPr>
        <w:t xml:space="preserve"> generator</w:t>
      </w:r>
      <w:r w:rsidR="00AA5D30">
        <w:rPr>
          <w:rFonts w:ascii="Cambria Math" w:hAnsi="Cambria Math"/>
          <w:color w:val="2F5496" w:themeColor="accent1" w:themeShade="BF"/>
        </w:rPr>
        <w:t xml:space="preserve">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w:t>
      </w:r>
      <w:r w:rsidR="003974FB">
        <w:rPr>
          <w:rFonts w:ascii="Cambria Math" w:hAnsi="Cambria Math"/>
          <w:color w:val="2F5496" w:themeColor="accent1" w:themeShade="BF"/>
        </w:rPr>
        <w:t>the (expected)</w:t>
      </w:r>
      <w:r w:rsidR="00D65D97">
        <w:rPr>
          <w:rFonts w:ascii="Cambria Math" w:hAnsi="Cambria Math"/>
          <w:color w:val="2F5496" w:themeColor="accent1" w:themeShade="BF"/>
        </w:rPr>
        <w:t xml:space="preserve">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xml:space="preserve">, indicating that </w:t>
      </w:r>
      <m:oMath>
        <m:r>
          <w:rPr>
            <w:rFonts w:ascii="Cambria Math" w:hAnsi="Cambria Math"/>
            <w:color w:val="2F5496" w:themeColor="accent1" w:themeShade="BF"/>
          </w:rPr>
          <m:t>G</m:t>
        </m:r>
      </m:oMath>
      <w:r w:rsidR="00662CD2">
        <w:rPr>
          <w:rFonts w:ascii="Cambria Math" w:hAnsi="Cambria Math"/>
          <w:color w:val="2F5496" w:themeColor="accent1" w:themeShade="BF"/>
        </w:rPr>
        <w:t xml:space="preserve"> </w:t>
      </w:r>
      <w:r w:rsidR="00355635">
        <w:rPr>
          <w:rFonts w:ascii="Cambria Math" w:hAnsi="Cambria Math"/>
          <w:color w:val="2F5496" w:themeColor="accent1" w:themeShade="BF"/>
        </w:rPr>
        <w:t>has created images realistic enough to not be detectable</w:t>
      </w:r>
      <w:r w:rsidR="009738DD">
        <w:rPr>
          <w:rFonts w:ascii="Cambria Math" w:hAnsi="Cambria Math"/>
          <w:color w:val="2F5496" w:themeColor="accent1" w:themeShade="BF"/>
        </w:rPr>
        <w:t xml:space="preserve"> as fakes</w:t>
      </w:r>
      <w:r w:rsidR="00355635">
        <w:rPr>
          <w:rFonts w:ascii="Cambria Math" w:hAnsi="Cambria Math"/>
          <w:color w:val="2F5496" w:themeColor="accent1" w:themeShade="BF"/>
        </w:rPr>
        <w:t>.</w:t>
      </w:r>
    </w:p>
    <w:p w14:paraId="0A1DD393" w14:textId="10A8DF5C" w:rsidR="00AB1A0C" w:rsidRPr="003B2B6E" w:rsidRDefault="00AB1A0C" w:rsidP="003B2B6E">
      <w:pPr>
        <w:tabs>
          <w:tab w:val="left" w:pos="360"/>
        </w:tabs>
        <w:jc w:val="both"/>
        <w:rPr>
          <w:rFonts w:ascii="Cambria Math" w:hAnsi="Cambria Math"/>
          <w:color w:val="2F5496" w:themeColor="accent1" w:themeShade="BF"/>
        </w:rPr>
      </w:pPr>
      <w:r w:rsidRPr="003B2B6E">
        <w:rPr>
          <w:rFonts w:ascii="Cambria Math" w:hAnsi="Cambria Math"/>
          <w:b/>
          <w:bCs/>
        </w:rPr>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 xml:space="preserve">(by around epoch 10)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74A06680" w14:textId="77777777" w:rsidR="003B2B6E" w:rsidRDefault="003B2B6E" w:rsidP="008E068C">
      <w:pPr>
        <w:tabs>
          <w:tab w:val="left" w:pos="360"/>
        </w:tabs>
        <w:ind w:left="360"/>
        <w:jc w:val="both"/>
        <w:rPr>
          <w:rFonts w:ascii="Cambria Math" w:hAnsi="Cambria Math"/>
          <w:color w:val="2F5496" w:themeColor="accent1" w:themeShade="BF"/>
        </w:rPr>
      </w:pPr>
    </w:p>
    <w:p w14:paraId="541E54CF" w14:textId="77777777" w:rsidR="003B2B6E" w:rsidRDefault="003B2B6E" w:rsidP="008E068C">
      <w:pPr>
        <w:tabs>
          <w:tab w:val="left" w:pos="360"/>
        </w:tabs>
        <w:ind w:left="360"/>
        <w:jc w:val="both"/>
        <w:rPr>
          <w:rFonts w:ascii="Cambria Math" w:hAnsi="Cambria Math"/>
          <w:color w:val="2F5496" w:themeColor="accent1" w:themeShade="BF"/>
        </w:rPr>
      </w:pPr>
    </w:p>
    <w:p w14:paraId="1A4818A9" w14:textId="77777777" w:rsidR="003B2B6E" w:rsidRDefault="003B2B6E" w:rsidP="008E068C">
      <w:pPr>
        <w:tabs>
          <w:tab w:val="left" w:pos="360"/>
        </w:tabs>
        <w:ind w:left="360"/>
        <w:jc w:val="both"/>
        <w:rPr>
          <w:rFonts w:ascii="Cambria Math" w:hAnsi="Cambria Math"/>
          <w:color w:val="2F5496" w:themeColor="accent1" w:themeShade="BF"/>
        </w:rPr>
      </w:pPr>
    </w:p>
    <w:p w14:paraId="6126E354" w14:textId="77777777" w:rsidR="003B2B6E" w:rsidRDefault="003B2B6E" w:rsidP="008E068C">
      <w:pPr>
        <w:tabs>
          <w:tab w:val="left" w:pos="360"/>
        </w:tabs>
        <w:ind w:left="360"/>
        <w:jc w:val="both"/>
        <w:rPr>
          <w:rFonts w:ascii="Cambria Math" w:hAnsi="Cambria Math"/>
          <w:color w:val="2F5496" w:themeColor="accent1" w:themeShade="BF"/>
        </w:rPr>
      </w:pPr>
    </w:p>
    <w:p w14:paraId="171C9CF2" w14:textId="77777777" w:rsidR="003B2B6E" w:rsidRDefault="003B2B6E" w:rsidP="008E068C">
      <w:pPr>
        <w:tabs>
          <w:tab w:val="left" w:pos="360"/>
        </w:tabs>
        <w:ind w:left="360"/>
        <w:jc w:val="both"/>
        <w:rPr>
          <w:rFonts w:ascii="Cambria Math" w:hAnsi="Cambria Math"/>
          <w:color w:val="2F5496" w:themeColor="accent1" w:themeShade="BF"/>
        </w:rPr>
      </w:pPr>
    </w:p>
    <w:p w14:paraId="69B91EEB" w14:textId="77777777" w:rsidR="003B2B6E" w:rsidRDefault="003B2B6E" w:rsidP="008E068C">
      <w:pPr>
        <w:tabs>
          <w:tab w:val="left" w:pos="360"/>
        </w:tabs>
        <w:ind w:left="360"/>
        <w:jc w:val="both"/>
        <w:rPr>
          <w:rFonts w:ascii="Cambria Math" w:hAnsi="Cambria Math"/>
          <w:color w:val="2F5496" w:themeColor="accent1" w:themeShade="BF"/>
        </w:rPr>
      </w:pPr>
    </w:p>
    <w:p w14:paraId="32F64616" w14:textId="77777777" w:rsidR="003B2B6E" w:rsidRDefault="003B2B6E" w:rsidP="008E068C">
      <w:pPr>
        <w:tabs>
          <w:tab w:val="left" w:pos="360"/>
        </w:tabs>
        <w:ind w:left="360"/>
        <w:jc w:val="both"/>
        <w:rPr>
          <w:rFonts w:ascii="Cambria Math" w:hAnsi="Cambria Math"/>
          <w:color w:val="2F5496" w:themeColor="accent1" w:themeShade="BF"/>
        </w:rPr>
      </w:pPr>
    </w:p>
    <w:p w14:paraId="60AAD10E" w14:textId="77777777" w:rsidR="003B2B6E" w:rsidRDefault="003B2B6E" w:rsidP="008E068C">
      <w:pPr>
        <w:tabs>
          <w:tab w:val="left" w:pos="360"/>
        </w:tabs>
        <w:ind w:left="360"/>
        <w:jc w:val="both"/>
        <w:rPr>
          <w:rFonts w:ascii="Cambria Math" w:hAnsi="Cambria Math"/>
          <w:color w:val="2F5496" w:themeColor="accent1" w:themeShade="BF"/>
        </w:rPr>
      </w:pPr>
    </w:p>
    <w:p w14:paraId="1B178033" w14:textId="77777777" w:rsidR="003B2B6E" w:rsidRDefault="003B2B6E" w:rsidP="008E068C">
      <w:pPr>
        <w:tabs>
          <w:tab w:val="left" w:pos="360"/>
        </w:tabs>
        <w:ind w:left="360"/>
        <w:jc w:val="both"/>
        <w:rPr>
          <w:rFonts w:ascii="Cambria Math" w:hAnsi="Cambria Math"/>
          <w:color w:val="2F5496" w:themeColor="accent1" w:themeShade="BF"/>
        </w:rPr>
      </w:pPr>
    </w:p>
    <w:p w14:paraId="18C749C2" w14:textId="77777777" w:rsidR="003B2B6E" w:rsidRDefault="003B2B6E" w:rsidP="008E068C">
      <w:pPr>
        <w:tabs>
          <w:tab w:val="left" w:pos="360"/>
        </w:tabs>
        <w:ind w:left="360"/>
        <w:jc w:val="both"/>
        <w:rPr>
          <w:rFonts w:ascii="Cambria Math" w:hAnsi="Cambria Math"/>
          <w:color w:val="2F5496" w:themeColor="accent1" w:themeShade="BF"/>
        </w:rPr>
      </w:pPr>
    </w:p>
    <w:p w14:paraId="3A18B761" w14:textId="77777777" w:rsidR="003B2B6E" w:rsidRDefault="003B2B6E" w:rsidP="008E068C">
      <w:pPr>
        <w:tabs>
          <w:tab w:val="left" w:pos="360"/>
        </w:tabs>
        <w:ind w:left="360"/>
        <w:jc w:val="both"/>
        <w:rPr>
          <w:rFonts w:ascii="Cambria Math" w:hAnsi="Cambria Math"/>
          <w:color w:val="2F5496" w:themeColor="accent1" w:themeShade="BF"/>
        </w:rPr>
      </w:pP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lastRenderedPageBreak/>
        <w:t xml:space="preserve">What about </w:t>
      </w:r>
      <w:r w:rsidR="00DE4B8C">
        <w:rPr>
          <w:rFonts w:ascii="Cambria Math" w:hAnsi="Cambria Math"/>
        </w:rPr>
        <w:t>the learning dynamics in the loss values for the generator and the discriminator?</w:t>
      </w:r>
    </w:p>
    <w:p w14:paraId="38129DA8" w14:textId="61A9AC82" w:rsidR="00AF52BF" w:rsidRPr="004D5F18" w:rsidRDefault="009E1653"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As training proceeds, discriminator loss increases and the generator loss decreases.</w:t>
      </w:r>
      <w:r w:rsidR="000A061E">
        <w:rPr>
          <w:rFonts w:ascii="Cambria Math" w:hAnsi="Cambria Math"/>
          <w:color w:val="2F5496" w:themeColor="accent1" w:themeShade="BF"/>
        </w:rPr>
        <w:t xml:space="preserve"> The generator starts out </w:t>
      </w:r>
      <w:r w:rsidR="00A1637F">
        <w:rPr>
          <w:rFonts w:ascii="Cambria Math" w:hAnsi="Cambria Math"/>
          <w:color w:val="2F5496" w:themeColor="accent1" w:themeShade="BF"/>
        </w:rPr>
        <w:t>creating</w:t>
      </w:r>
      <w:r w:rsidR="00D65979">
        <w:rPr>
          <w:rFonts w:ascii="Cambria Math" w:hAnsi="Cambria Math"/>
          <w:color w:val="2F5496" w:themeColor="accent1" w:themeShade="BF"/>
        </w:rPr>
        <w:t xml:space="preserve"> </w:t>
      </w:r>
      <w:r w:rsidR="003E3DB0">
        <w:rPr>
          <w:rFonts w:ascii="Cambria Math" w:hAnsi="Cambria Math"/>
          <w:color w:val="2F5496" w:themeColor="accent1" w:themeShade="BF"/>
        </w:rPr>
        <w:t>obviously fake samples and learns to make them</w:t>
      </w:r>
      <w:r w:rsidR="00304ABD">
        <w:rPr>
          <w:rFonts w:ascii="Cambria Math" w:hAnsi="Cambria Math"/>
          <w:color w:val="2F5496" w:themeColor="accent1" w:themeShade="BF"/>
        </w:rPr>
        <w:t xml:space="preserve"> realistic</w:t>
      </w:r>
      <w:r w:rsidR="00413B57">
        <w:rPr>
          <w:rFonts w:ascii="Cambria Math" w:hAnsi="Cambria Math"/>
          <w:color w:val="2F5496" w:themeColor="accent1" w:themeShade="BF"/>
        </w:rPr>
        <w:t xml:space="preserve">, while the discriminator initially </w:t>
      </w:r>
      <w:r w:rsidR="003B2B6E">
        <w:rPr>
          <w:rFonts w:ascii="Cambria Math" w:hAnsi="Cambria Math"/>
          <w:color w:val="2F5496" w:themeColor="accent1" w:themeShade="BF"/>
        </w:rPr>
        <w:t>can</w:t>
      </w:r>
      <w:r w:rsidR="001A17E2">
        <w:rPr>
          <w:rFonts w:ascii="Cambria Math" w:hAnsi="Cambria Math"/>
          <w:color w:val="2F5496" w:themeColor="accent1" w:themeShade="BF"/>
        </w:rPr>
        <w:t xml:space="preserve"> discern </w:t>
      </w:r>
      <w:r w:rsidR="00706ADB">
        <w:rPr>
          <w:rFonts w:ascii="Cambria Math" w:hAnsi="Cambria Math"/>
          <w:color w:val="2F5496" w:themeColor="accent1" w:themeShade="BF"/>
        </w:rPr>
        <w:t xml:space="preserve">generated </w:t>
      </w:r>
      <w:r w:rsidR="00E76B9C">
        <w:rPr>
          <w:rFonts w:ascii="Cambria Math" w:hAnsi="Cambria Math"/>
          <w:color w:val="2F5496" w:themeColor="accent1" w:themeShade="BF"/>
        </w:rPr>
        <w:t xml:space="preserve">samples from real </w:t>
      </w:r>
      <w:r w:rsidR="003B2B6E">
        <w:rPr>
          <w:rFonts w:ascii="Cambria Math" w:hAnsi="Cambria Math"/>
          <w:color w:val="2F5496" w:themeColor="accent1" w:themeShade="BF"/>
        </w:rPr>
        <w:t>ones but</w:t>
      </w:r>
      <w:r w:rsidR="00E76B9C">
        <w:rPr>
          <w:rFonts w:ascii="Cambria Math" w:hAnsi="Cambria Math"/>
          <w:color w:val="2F5496" w:themeColor="accent1" w:themeShade="BF"/>
        </w:rPr>
        <w:t xml:space="preserve"> </w:t>
      </w:r>
      <w:r w:rsidR="00396935">
        <w:rPr>
          <w:rFonts w:ascii="Cambria Math" w:hAnsi="Cambria Math"/>
          <w:color w:val="2F5496" w:themeColor="accent1" w:themeShade="BF"/>
        </w:rPr>
        <w:t xml:space="preserve">begins to </w:t>
      </w:r>
      <w:r w:rsidR="00B37188">
        <w:rPr>
          <w:rFonts w:ascii="Cambria Math" w:hAnsi="Cambria Math"/>
          <w:color w:val="2F5496" w:themeColor="accent1" w:themeShade="BF"/>
        </w:rPr>
        <w:t>incorrectly classify samples</w:t>
      </w:r>
      <w:r w:rsidR="005802F5">
        <w:rPr>
          <w:rFonts w:ascii="Cambria Math" w:hAnsi="Cambria Math"/>
          <w:color w:val="2F5496" w:themeColor="accent1" w:themeShade="BF"/>
        </w:rPr>
        <w:t xml:space="preserve"> as the generator </w:t>
      </w:r>
      <w:r w:rsidR="0098654B">
        <w:rPr>
          <w:rFonts w:ascii="Cambria Math" w:hAnsi="Cambria Math"/>
          <w:color w:val="2F5496" w:themeColor="accent1" w:themeShade="BF"/>
        </w:rPr>
        <w:t>feeds it more realistic samples.</w:t>
      </w:r>
    </w:p>
    <w:p w14:paraId="0C934330" w14:textId="0974DA93" w:rsidR="0052394E" w:rsidRDefault="00AF52BF" w:rsidP="009E1653">
      <w:pPr>
        <w:tabs>
          <w:tab w:val="left" w:pos="360"/>
        </w:tabs>
        <w:ind w:left="360"/>
        <w:jc w:val="center"/>
        <w:rPr>
          <w:rFonts w:ascii="Cambria Math" w:hAnsi="Cambria Math"/>
        </w:rPr>
      </w:pPr>
      <w:r w:rsidRPr="00AF52BF">
        <w:rPr>
          <w:rFonts w:ascii="Cambria Math" w:hAnsi="Cambria Math"/>
        </w:rPr>
        <w:drawing>
          <wp:inline distT="0" distB="0" distL="0" distR="0" wp14:anchorId="62F20228" wp14:editId="6A28AC62">
            <wp:extent cx="3008376" cy="2231136"/>
            <wp:effectExtent l="0" t="0" r="1905" b="0"/>
            <wp:docPr id="1416104275"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4275" name="Picture 1" descr="A graph of a graph with numbers&#10;&#10;Description automatically generated with medium confidence"/>
                    <pic:cNvPicPr/>
                  </pic:nvPicPr>
                  <pic:blipFill>
                    <a:blip r:embed="rId19"/>
                    <a:stretch>
                      <a:fillRect/>
                    </a:stretch>
                  </pic:blipFill>
                  <pic:spPr>
                    <a:xfrm>
                      <a:off x="0" y="0"/>
                      <a:ext cx="3008376" cy="2231136"/>
                    </a:xfrm>
                    <a:prstGeom prst="rect">
                      <a:avLst/>
                    </a:prstGeom>
                  </pic:spPr>
                </pic:pic>
              </a:graphicData>
            </a:graphic>
          </wp:inline>
        </w:drawing>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46898C0" w14:textId="69999A36" w:rsidR="008562F3" w:rsidRDefault="0055352D"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Mode collapse occurs when the generator </w:t>
      </w:r>
      <w:r w:rsidR="00DC7F04">
        <w:rPr>
          <w:rFonts w:ascii="Cambria Math" w:hAnsi="Cambria Math"/>
          <w:color w:val="2F5496" w:themeColor="accent1" w:themeShade="BF"/>
        </w:rPr>
        <w:t xml:space="preserve">continuously </w:t>
      </w:r>
      <w:r>
        <w:rPr>
          <w:rFonts w:ascii="Cambria Math" w:hAnsi="Cambria Math"/>
          <w:color w:val="2F5496" w:themeColor="accent1" w:themeShade="BF"/>
        </w:rPr>
        <w:t xml:space="preserve">creates </w:t>
      </w:r>
      <w:r w:rsidR="00321653">
        <w:rPr>
          <w:rFonts w:ascii="Cambria Math" w:hAnsi="Cambria Math"/>
          <w:color w:val="2F5496" w:themeColor="accent1" w:themeShade="BF"/>
        </w:rPr>
        <w:t>data samples are that are</w:t>
      </w:r>
      <w:r w:rsidR="00DD6C10">
        <w:rPr>
          <w:rFonts w:ascii="Cambria Math" w:hAnsi="Cambria Math"/>
          <w:color w:val="2F5496" w:themeColor="accent1" w:themeShade="BF"/>
        </w:rPr>
        <w:t xml:space="preserve"> too similar or even identical</w:t>
      </w:r>
      <w:r w:rsidR="009D7533">
        <w:rPr>
          <w:rFonts w:ascii="Cambria Math" w:hAnsi="Cambria Math"/>
          <w:color w:val="2F5496" w:themeColor="accent1" w:themeShade="BF"/>
        </w:rPr>
        <w:t xml:space="preserve"> because it has learned that</w:t>
      </w:r>
      <w:r w:rsidR="004316E9">
        <w:rPr>
          <w:rFonts w:ascii="Cambria Math" w:hAnsi="Cambria Math"/>
          <w:color w:val="2F5496" w:themeColor="accent1" w:themeShade="BF"/>
        </w:rPr>
        <w:t xml:space="preserve"> certain features </w:t>
      </w:r>
      <w:r w:rsidR="00891F15">
        <w:rPr>
          <w:rFonts w:ascii="Cambria Math" w:hAnsi="Cambria Math"/>
          <w:color w:val="2F5496" w:themeColor="accent1" w:themeShade="BF"/>
        </w:rPr>
        <w:t>are more likely to fool the discriminator</w:t>
      </w:r>
      <w:r w:rsidR="0081003E">
        <w:rPr>
          <w:rFonts w:ascii="Cambria Math" w:hAnsi="Cambria Math"/>
          <w:color w:val="2F5496" w:themeColor="accent1" w:themeShade="BF"/>
        </w:rPr>
        <w:t>.</w:t>
      </w:r>
      <w:r w:rsidR="008562F3">
        <w:rPr>
          <w:rFonts w:ascii="Cambria Math" w:hAnsi="Cambria Math"/>
          <w:color w:val="2F5496" w:themeColor="accent1" w:themeShade="BF"/>
        </w:rPr>
        <w:t xml:space="preserve"> </w:t>
      </w:r>
      <w:r w:rsidR="00F26EC4">
        <w:rPr>
          <w:rFonts w:ascii="Cambria Math" w:hAnsi="Cambria Math"/>
          <w:color w:val="2F5496" w:themeColor="accent1" w:themeShade="BF"/>
        </w:rPr>
        <w:t>As a result, t</w:t>
      </w:r>
      <w:r w:rsidR="00FB0FD5">
        <w:rPr>
          <w:rFonts w:ascii="Cambria Math" w:hAnsi="Cambria Math"/>
          <w:color w:val="2F5496" w:themeColor="accent1" w:themeShade="BF"/>
        </w:rPr>
        <w:t>he distribution of samples do</w:t>
      </w:r>
      <w:r w:rsidR="006B77A5">
        <w:rPr>
          <w:rFonts w:ascii="Cambria Math" w:hAnsi="Cambria Math"/>
          <w:color w:val="2F5496" w:themeColor="accent1" w:themeShade="BF"/>
        </w:rPr>
        <w:t>es</w:t>
      </w:r>
      <w:r w:rsidR="00FB0FD5">
        <w:rPr>
          <w:rFonts w:ascii="Cambria Math" w:hAnsi="Cambria Math"/>
          <w:color w:val="2F5496" w:themeColor="accent1" w:themeShade="BF"/>
        </w:rPr>
        <w:t xml:space="preserve"> not align with </w:t>
      </w:r>
      <w:r w:rsidR="00851FCC">
        <w:rPr>
          <w:rFonts w:ascii="Cambria Math" w:hAnsi="Cambria Math"/>
          <w:color w:val="2F5496" w:themeColor="accent1" w:themeShade="BF"/>
        </w:rPr>
        <w:t xml:space="preserve">that of </w:t>
      </w:r>
      <w:r w:rsidR="00FB0FD5">
        <w:rPr>
          <w:rFonts w:ascii="Cambria Math" w:hAnsi="Cambria Math"/>
          <w:color w:val="2F5496" w:themeColor="accent1" w:themeShade="BF"/>
        </w:rPr>
        <w:t>the real-world data</w:t>
      </w:r>
      <w:r w:rsidR="001D2D15">
        <w:rPr>
          <w:rFonts w:ascii="Cambria Math" w:hAnsi="Cambria Math"/>
          <w:color w:val="2F5496" w:themeColor="accent1" w:themeShade="BF"/>
        </w:rPr>
        <w:t>. W</w:t>
      </w:r>
      <w:r w:rsidR="00BA1BFD">
        <w:rPr>
          <w:rFonts w:ascii="Cambria Math" w:hAnsi="Cambria Math"/>
          <w:color w:val="2F5496" w:themeColor="accent1" w:themeShade="BF"/>
        </w:rPr>
        <w:t xml:space="preserve">orse yet, </w:t>
      </w:r>
      <w:r w:rsidR="00FB0FD5">
        <w:rPr>
          <w:rFonts w:ascii="Cambria Math" w:hAnsi="Cambria Math"/>
          <w:color w:val="2F5496" w:themeColor="accent1" w:themeShade="BF"/>
        </w:rPr>
        <w:t xml:space="preserve">the discriminator </w:t>
      </w:r>
      <w:r w:rsidR="006375F5">
        <w:rPr>
          <w:rFonts w:ascii="Cambria Math" w:hAnsi="Cambria Math"/>
          <w:color w:val="2F5496" w:themeColor="accent1" w:themeShade="BF"/>
        </w:rPr>
        <w:t xml:space="preserve">learns to </w:t>
      </w:r>
      <w:r w:rsidR="00C2175A">
        <w:rPr>
          <w:rFonts w:ascii="Cambria Math" w:hAnsi="Cambria Math"/>
          <w:color w:val="2F5496" w:themeColor="accent1" w:themeShade="BF"/>
        </w:rPr>
        <w:t xml:space="preserve">classify all samples coming from the generator as </w:t>
      </w:r>
      <w:r w:rsidR="00035C81">
        <w:rPr>
          <w:rFonts w:ascii="Cambria Math" w:hAnsi="Cambria Math"/>
          <w:color w:val="2F5496" w:themeColor="accent1" w:themeShade="BF"/>
        </w:rPr>
        <w:t>real</w:t>
      </w:r>
      <w:r w:rsidR="00C2175A">
        <w:rPr>
          <w:rFonts w:ascii="Cambria Math" w:hAnsi="Cambria Math"/>
          <w:color w:val="2F5496" w:themeColor="accent1" w:themeShade="BF"/>
        </w:rPr>
        <w:t xml:space="preserve"> images</w:t>
      </w:r>
      <w:r w:rsidR="004316E9">
        <w:rPr>
          <w:rFonts w:ascii="Cambria Math" w:hAnsi="Cambria Math"/>
          <w:color w:val="2F5496" w:themeColor="accent1" w:themeShade="BF"/>
        </w:rPr>
        <w:t xml:space="preserve">, so </w:t>
      </w:r>
      <w:r w:rsidR="00035C81">
        <w:rPr>
          <w:rFonts w:ascii="Cambria Math" w:hAnsi="Cambria Math"/>
          <w:color w:val="2F5496" w:themeColor="accent1" w:themeShade="BF"/>
        </w:rPr>
        <w:t xml:space="preserve">the discriminator does </w:t>
      </w:r>
      <w:r w:rsidR="007A0730">
        <w:rPr>
          <w:rFonts w:ascii="Cambria Math" w:hAnsi="Cambria Math"/>
          <w:color w:val="2F5496" w:themeColor="accent1" w:themeShade="BF"/>
        </w:rPr>
        <w:t>not provide the right feedback to the generator so that it can generate more realistic samples.</w:t>
      </w:r>
      <w:r w:rsidR="004316E9">
        <w:rPr>
          <w:rFonts w:ascii="Cambria Math" w:hAnsi="Cambria Math"/>
          <w:color w:val="2F5496" w:themeColor="accent1" w:themeShade="BF"/>
        </w:rPr>
        <w:t xml:space="preserve"> </w:t>
      </w:r>
    </w:p>
    <w:p w14:paraId="55696276" w14:textId="5B6B797E" w:rsidR="00D236FC"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28708AE" w14:textId="3382CCCD" w:rsidR="003B2B6E" w:rsidRDefault="007504CC" w:rsidP="00DE4B8C">
      <w:pPr>
        <w:tabs>
          <w:tab w:val="left" w:pos="360"/>
        </w:tabs>
        <w:ind w:left="360"/>
        <w:jc w:val="both"/>
        <w:rPr>
          <w:rFonts w:ascii="Cambria Math" w:hAnsi="Cambria Math"/>
          <w:color w:val="2F5496" w:themeColor="accent1" w:themeShade="BF"/>
        </w:rPr>
      </w:pPr>
      <w:r w:rsidRPr="000F7D2A">
        <w:rPr>
          <w:rFonts w:ascii="Cambria Math" w:hAnsi="Cambria Math"/>
          <w:color w:val="2F5496" w:themeColor="accent1" w:themeShade="BF"/>
        </w:rPr>
        <w:t xml:space="preserve">The </w:t>
      </w:r>
      <w:proofErr w:type="spellStart"/>
      <w:r w:rsidRPr="000F7D2A">
        <w:rPr>
          <w:rFonts w:ascii="Consolas" w:hAnsi="Consolas"/>
          <w:color w:val="2F5496" w:themeColor="accent1" w:themeShade="BF"/>
          <w:sz w:val="21"/>
          <w:szCs w:val="21"/>
        </w:rPr>
        <w:t>BatchNormalization</w:t>
      </w:r>
      <w:proofErr w:type="spellEnd"/>
      <w:r w:rsidRPr="000F7D2A">
        <w:rPr>
          <w:rFonts w:ascii="Cambria Math" w:hAnsi="Cambria Math"/>
          <w:color w:val="2F5496" w:themeColor="accent1" w:themeShade="BF"/>
        </w:rPr>
        <w:t xml:space="preserve"> </w:t>
      </w:r>
      <w:r w:rsidR="009C6793" w:rsidRPr="000F7D2A">
        <w:rPr>
          <w:rFonts w:ascii="Cambria Math" w:hAnsi="Cambria Math"/>
          <w:color w:val="2F5496" w:themeColor="accent1" w:themeShade="BF"/>
        </w:rPr>
        <w:t xml:space="preserve">layers in the generator can help stabilize the training process by preventing </w:t>
      </w:r>
      <w:r w:rsidR="006F1C47" w:rsidRPr="000F7D2A">
        <w:rPr>
          <w:rFonts w:ascii="Cambria Math" w:hAnsi="Cambria Math"/>
          <w:color w:val="2F5496" w:themeColor="accent1" w:themeShade="BF"/>
        </w:rPr>
        <w:t xml:space="preserve">a vanishing gradient (which causes the generator to </w:t>
      </w:r>
      <w:r w:rsidR="00552730" w:rsidRPr="000F7D2A">
        <w:rPr>
          <w:rFonts w:ascii="Cambria Math" w:hAnsi="Cambria Math"/>
          <w:color w:val="2F5496" w:themeColor="accent1" w:themeShade="BF"/>
        </w:rPr>
        <w:t>continue producing similar samples).</w:t>
      </w:r>
    </w:p>
    <w:p w14:paraId="3BF7AB9D" w14:textId="77777777" w:rsidR="003B2B6E" w:rsidRDefault="003B2B6E">
      <w:pPr>
        <w:rPr>
          <w:rFonts w:ascii="Cambria Math" w:hAnsi="Cambria Math"/>
          <w:color w:val="2F5496" w:themeColor="accent1" w:themeShade="BF"/>
        </w:rPr>
      </w:pPr>
      <w:r>
        <w:rPr>
          <w:rFonts w:ascii="Cambria Math" w:hAnsi="Cambria Math"/>
          <w:color w:val="2F5496" w:themeColor="accent1" w:themeShade="BF"/>
        </w:rPr>
        <w:br w:type="page"/>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lastRenderedPageBreak/>
        <w:t>3</w:t>
      </w:r>
      <w:r>
        <w:rPr>
          <w:rFonts w:ascii="Cambria Math" w:hAnsi="Cambria Math"/>
          <w:b/>
          <w:bCs/>
          <w:sz w:val="28"/>
          <w:szCs w:val="28"/>
        </w:rPr>
        <w:tab/>
        <w:t>Feedback</w:t>
      </w:r>
    </w:p>
    <w:p w14:paraId="4E02F2ED" w14:textId="577CCA11" w:rsidR="00CD73C5" w:rsidRDefault="00CD73C5" w:rsidP="00646A1F">
      <w:pPr>
        <w:tabs>
          <w:tab w:val="left" w:pos="360"/>
        </w:tabs>
        <w:jc w:val="both"/>
        <w:rPr>
          <w:rFonts w:ascii="Cambria Math" w:hAnsi="Cambria Math"/>
          <w:color w:val="2F5496" w:themeColor="accent1" w:themeShade="BF"/>
        </w:rPr>
      </w:pPr>
      <w:r>
        <w:rPr>
          <w:rFonts w:ascii="Cambria Math" w:hAnsi="Cambria Math"/>
          <w:color w:val="2F5496" w:themeColor="accent1" w:themeShade="BF"/>
        </w:rPr>
        <w:t>Overall, this was a fantastic way to get hands-on experience with perhaps the most widely used machine learning package (</w:t>
      </w:r>
      <w:proofErr w:type="spellStart"/>
      <w:r>
        <w:rPr>
          <w:rFonts w:ascii="Cambria Math" w:hAnsi="Cambria Math"/>
          <w:color w:val="2F5496" w:themeColor="accent1" w:themeShade="BF"/>
        </w:rPr>
        <w:t>Keras</w:t>
      </w:r>
      <w:proofErr w:type="spellEnd"/>
      <w:r>
        <w:rPr>
          <w:rFonts w:ascii="Cambria Math" w:hAnsi="Cambria Math"/>
          <w:color w:val="2F5496" w:themeColor="accent1" w:themeShade="BF"/>
        </w:rPr>
        <w:t xml:space="preserve"> and TensorFlow). Furthermore, </w:t>
      </w:r>
      <w:r w:rsidR="000666D5">
        <w:rPr>
          <w:rFonts w:ascii="Cambria Math" w:hAnsi="Cambria Math"/>
          <w:color w:val="2F5496" w:themeColor="accent1" w:themeShade="BF"/>
        </w:rPr>
        <w:t xml:space="preserve">the exercise </w:t>
      </w:r>
      <w:r w:rsidR="00764B7A">
        <w:rPr>
          <w:rFonts w:ascii="Cambria Math" w:hAnsi="Cambria Math"/>
          <w:color w:val="2F5496" w:themeColor="accent1" w:themeShade="BF"/>
        </w:rPr>
        <w:t xml:space="preserve">reinforced </w:t>
      </w:r>
      <w:r w:rsidR="00F16485">
        <w:rPr>
          <w:rFonts w:ascii="Cambria Math" w:hAnsi="Cambria Math"/>
          <w:color w:val="2F5496" w:themeColor="accent1" w:themeShade="BF"/>
        </w:rPr>
        <w:t>most of the concepts covered in class</w:t>
      </w:r>
      <w:r w:rsidR="008A5B23">
        <w:rPr>
          <w:rFonts w:ascii="Cambria Math" w:hAnsi="Cambria Math"/>
          <w:color w:val="2F5496" w:themeColor="accent1" w:themeShade="BF"/>
        </w:rPr>
        <w:t xml:space="preserve"> and provided a practical application to </w:t>
      </w:r>
      <w:r w:rsidR="001B6385">
        <w:rPr>
          <w:rFonts w:ascii="Cambria Math" w:hAnsi="Cambria Math"/>
          <w:color w:val="2F5496" w:themeColor="accent1" w:themeShade="BF"/>
        </w:rPr>
        <w:t xml:space="preserve">showcase why certain </w:t>
      </w:r>
      <w:r w:rsidR="00664943">
        <w:rPr>
          <w:rFonts w:ascii="Cambria Math" w:hAnsi="Cambria Math"/>
          <w:color w:val="2F5496" w:themeColor="accent1" w:themeShade="BF"/>
        </w:rPr>
        <w:t xml:space="preserve">algorithms or </w:t>
      </w:r>
      <w:r w:rsidR="00FF42D8">
        <w:rPr>
          <w:rFonts w:ascii="Cambria Math" w:hAnsi="Cambria Math"/>
          <w:color w:val="2F5496" w:themeColor="accent1" w:themeShade="BF"/>
        </w:rPr>
        <w:t>techniques</w:t>
      </w:r>
      <w:r w:rsidR="0061435A">
        <w:rPr>
          <w:rFonts w:ascii="Cambria Math" w:hAnsi="Cambria Math"/>
          <w:color w:val="2F5496" w:themeColor="accent1" w:themeShade="BF"/>
        </w:rPr>
        <w:t xml:space="preserve"> lead to </w:t>
      </w:r>
      <w:r w:rsidR="00E31A7C">
        <w:rPr>
          <w:rFonts w:ascii="Cambria Math" w:hAnsi="Cambria Math"/>
          <w:color w:val="2F5496" w:themeColor="accent1" w:themeShade="BF"/>
        </w:rPr>
        <w:t>better trained models.</w:t>
      </w:r>
    </w:p>
    <w:p w14:paraId="08322917" w14:textId="77777777" w:rsidR="00395B2F" w:rsidRDefault="005B4AD5" w:rsidP="00302FA7">
      <w:pPr>
        <w:tabs>
          <w:tab w:val="left" w:pos="360"/>
        </w:tabs>
        <w:jc w:val="both"/>
        <w:rPr>
          <w:rFonts w:ascii="Cambria Math" w:hAnsi="Cambria Math"/>
          <w:color w:val="2F5496" w:themeColor="accent1" w:themeShade="BF"/>
        </w:rPr>
      </w:pPr>
      <w:r>
        <w:rPr>
          <w:rFonts w:ascii="Cambria Math" w:hAnsi="Cambria Math"/>
          <w:color w:val="2F5496" w:themeColor="accent1" w:themeShade="BF"/>
        </w:rPr>
        <w:t>However, t</w:t>
      </w:r>
      <w:r w:rsidR="007367C5" w:rsidRPr="00CD73C5">
        <w:rPr>
          <w:rFonts w:ascii="Cambria Math" w:hAnsi="Cambria Math"/>
          <w:color w:val="2F5496" w:themeColor="accent1" w:themeShade="BF"/>
        </w:rPr>
        <w:t xml:space="preserve">here are </w:t>
      </w:r>
      <w:r w:rsidR="00CB77FC" w:rsidRPr="00CD73C5">
        <w:rPr>
          <w:rFonts w:ascii="Cambria Math" w:hAnsi="Cambria Math"/>
          <w:color w:val="2F5496" w:themeColor="accent1" w:themeShade="BF"/>
        </w:rPr>
        <w:t xml:space="preserve">a </w:t>
      </w:r>
      <w:r w:rsidR="007D321F" w:rsidRPr="00CD73C5">
        <w:rPr>
          <w:rFonts w:ascii="Cambria Math" w:hAnsi="Cambria Math"/>
          <w:color w:val="2F5496" w:themeColor="accent1" w:themeShade="BF"/>
        </w:rPr>
        <w:t>few</w:t>
      </w:r>
      <w:r w:rsidR="007367C5" w:rsidRPr="00CD73C5">
        <w:rPr>
          <w:rFonts w:ascii="Cambria Math" w:hAnsi="Cambria Math"/>
          <w:color w:val="2F5496" w:themeColor="accent1" w:themeShade="BF"/>
        </w:rPr>
        <w:t xml:space="preserve"> </w:t>
      </w:r>
      <w:r w:rsidR="0074194F" w:rsidRPr="00CD73C5">
        <w:rPr>
          <w:rFonts w:ascii="Cambria Math" w:hAnsi="Cambria Math"/>
          <w:color w:val="2F5496" w:themeColor="accent1" w:themeShade="BF"/>
        </w:rPr>
        <w:t xml:space="preserve">technical issues with the </w:t>
      </w:r>
      <w:r w:rsidR="00CB77FC" w:rsidRPr="00CD73C5">
        <w:rPr>
          <w:rFonts w:ascii="Cambria Math" w:hAnsi="Cambria Math"/>
          <w:color w:val="2F5496" w:themeColor="accent1" w:themeShade="BF"/>
        </w:rPr>
        <w:t xml:space="preserve">provided scripts, such as outdated </w:t>
      </w:r>
      <w:proofErr w:type="spellStart"/>
      <w:r w:rsidR="00906DF5" w:rsidRPr="00CD73C5">
        <w:rPr>
          <w:rFonts w:ascii="Cambria Math" w:hAnsi="Cambria Math"/>
          <w:color w:val="2F5496" w:themeColor="accent1" w:themeShade="BF"/>
        </w:rPr>
        <w:t>Keras</w:t>
      </w:r>
      <w:proofErr w:type="spellEnd"/>
      <w:r w:rsidR="00906DF5" w:rsidRPr="00CD73C5">
        <w:rPr>
          <w:rFonts w:ascii="Cambria Math" w:hAnsi="Cambria Math"/>
          <w:color w:val="2F5496" w:themeColor="accent1" w:themeShade="BF"/>
        </w:rPr>
        <w:t xml:space="preserve"> and TensorFlow packages</w:t>
      </w:r>
      <w:r w:rsidR="007D321F" w:rsidRPr="00CD73C5">
        <w:rPr>
          <w:rFonts w:ascii="Cambria Math" w:hAnsi="Cambria Math"/>
          <w:color w:val="2F5496" w:themeColor="accent1" w:themeShade="BF"/>
        </w:rPr>
        <w:t>,</w:t>
      </w:r>
      <w:r w:rsidR="00906DF5" w:rsidRPr="00CD73C5">
        <w:rPr>
          <w:rFonts w:ascii="Cambria Math" w:hAnsi="Cambria Math"/>
          <w:color w:val="2F5496" w:themeColor="accent1" w:themeShade="BF"/>
        </w:rPr>
        <w:t xml:space="preserve"> </w:t>
      </w:r>
      <w:r w:rsidR="007D321F" w:rsidRPr="00CD73C5">
        <w:rPr>
          <w:rFonts w:ascii="Cambria Math" w:hAnsi="Cambria Math"/>
          <w:color w:val="2F5496" w:themeColor="accent1" w:themeShade="BF"/>
        </w:rPr>
        <w:t xml:space="preserve">that </w:t>
      </w:r>
    </w:p>
    <w:p w14:paraId="05011975" w14:textId="0F388A34" w:rsidR="00395B2F" w:rsidRDefault="005B4AD5" w:rsidP="00C21615">
      <w:pPr>
        <w:pStyle w:val="ListParagraph"/>
        <w:numPr>
          <w:ilvl w:val="0"/>
          <w:numId w:val="2"/>
        </w:num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 xml:space="preserve">caused </w:t>
      </w:r>
      <w:r w:rsidR="00BA07BA" w:rsidRPr="00395B2F">
        <w:rPr>
          <w:rFonts w:ascii="Cambria Math" w:hAnsi="Cambria Math"/>
          <w:color w:val="2F5496" w:themeColor="accent1" w:themeShade="BF"/>
        </w:rPr>
        <w:t xml:space="preserve">some </w:t>
      </w:r>
      <w:r w:rsidR="00395B2F">
        <w:rPr>
          <w:rFonts w:ascii="Cambria Math" w:hAnsi="Cambria Math"/>
          <w:color w:val="2F5496" w:themeColor="accent1" w:themeShade="BF"/>
        </w:rPr>
        <w:t xml:space="preserve">modules (like </w:t>
      </w:r>
      <w:proofErr w:type="spellStart"/>
      <w:r w:rsidR="00395B2F" w:rsidRPr="00395B2F">
        <w:rPr>
          <w:rFonts w:ascii="Consolas" w:hAnsi="Consolas"/>
          <w:color w:val="2F5496" w:themeColor="accent1" w:themeShade="BF"/>
          <w:sz w:val="21"/>
          <w:szCs w:val="21"/>
        </w:rPr>
        <w:t>keras.utils.np_utils</w:t>
      </w:r>
      <w:proofErr w:type="spellEnd"/>
      <w:r w:rsidR="00136335">
        <w:rPr>
          <w:rFonts w:ascii="Cambria Math" w:hAnsi="Cambria Math"/>
          <w:color w:val="2F5496" w:themeColor="accent1" w:themeShade="BF"/>
        </w:rPr>
        <w:t xml:space="preserve"> and </w:t>
      </w:r>
      <w:proofErr w:type="spellStart"/>
      <w:r w:rsidR="00C21615" w:rsidRPr="00C21615">
        <w:rPr>
          <w:rFonts w:ascii="Consolas" w:hAnsi="Consolas"/>
          <w:color w:val="2F5496" w:themeColor="accent1" w:themeShade="BF"/>
          <w:sz w:val="21"/>
          <w:szCs w:val="21"/>
        </w:rPr>
        <w:t>keras.layers.core</w:t>
      </w:r>
      <w:proofErr w:type="spellEnd"/>
      <w:r w:rsidR="00395B2F">
        <w:rPr>
          <w:rFonts w:ascii="Cambria Math" w:hAnsi="Cambria Math"/>
          <w:color w:val="2F5496" w:themeColor="accent1" w:themeShade="BF"/>
        </w:rPr>
        <w:t xml:space="preserve">) </w:t>
      </w:r>
      <w:r w:rsidR="00BA07BA" w:rsidRPr="00395B2F">
        <w:rPr>
          <w:rFonts w:ascii="Cambria Math" w:hAnsi="Cambria Math"/>
          <w:color w:val="2F5496" w:themeColor="accent1" w:themeShade="BF"/>
        </w:rPr>
        <w:t>to not load correctly</w:t>
      </w:r>
      <w:r w:rsidR="0012254A" w:rsidRPr="00395B2F">
        <w:rPr>
          <w:rFonts w:ascii="Cambria Math" w:hAnsi="Cambria Math"/>
          <w:color w:val="2F5496" w:themeColor="accent1" w:themeShade="BF"/>
        </w:rPr>
        <w:t xml:space="preserve"> without some debugging</w:t>
      </w:r>
      <w:r w:rsidR="00395B2F">
        <w:rPr>
          <w:rFonts w:ascii="Cambria Math" w:hAnsi="Cambria Math"/>
          <w:color w:val="2F5496" w:themeColor="accent1" w:themeShade="BF"/>
        </w:rPr>
        <w:t xml:space="preserve"> because their namespaces have been updated in newer versions of </w:t>
      </w:r>
      <w:proofErr w:type="spellStart"/>
      <w:r w:rsidR="00395B2F">
        <w:rPr>
          <w:rFonts w:ascii="Cambria Math" w:hAnsi="Cambria Math"/>
          <w:color w:val="2F5496" w:themeColor="accent1" w:themeShade="BF"/>
        </w:rPr>
        <w:t>Keras</w:t>
      </w:r>
      <w:proofErr w:type="spellEnd"/>
      <w:r w:rsidR="00395B2F">
        <w:rPr>
          <w:rFonts w:ascii="Cambria Math" w:hAnsi="Cambria Math"/>
          <w:color w:val="2F5496" w:themeColor="accent1" w:themeShade="BF"/>
        </w:rPr>
        <w:t>,</w:t>
      </w:r>
    </w:p>
    <w:p w14:paraId="4F27C028" w14:textId="13E06608" w:rsidR="00136335" w:rsidRDefault="00136335" w:rsidP="00C21615">
      <w:pPr>
        <w:pStyle w:val="ListParagraph"/>
        <w:numPr>
          <w:ilvl w:val="0"/>
          <w:numId w:val="2"/>
        </w:numPr>
        <w:tabs>
          <w:tab w:val="left" w:pos="360"/>
        </w:tabs>
        <w:jc w:val="both"/>
        <w:rPr>
          <w:rFonts w:ascii="Cambria Math" w:hAnsi="Cambria Math"/>
          <w:color w:val="2F5496" w:themeColor="accent1" w:themeShade="BF"/>
        </w:rPr>
      </w:pPr>
      <w:r>
        <w:rPr>
          <w:rFonts w:ascii="Cambria Math" w:hAnsi="Cambria Math"/>
          <w:color w:val="2F5496" w:themeColor="accent1" w:themeShade="BF"/>
        </w:rPr>
        <w:t xml:space="preserve">resulted in segmentation faults </w:t>
      </w:r>
      <w:r w:rsidR="00BD0997">
        <w:rPr>
          <w:rFonts w:ascii="Cambria Math" w:hAnsi="Cambria Math"/>
          <w:color w:val="2F5496" w:themeColor="accent1" w:themeShade="BF"/>
        </w:rPr>
        <w:t xml:space="preserve">when saving the training models using </w:t>
      </w:r>
      <w:r w:rsidR="00BD0997" w:rsidRPr="00BD0997">
        <w:rPr>
          <w:rFonts w:ascii="Consolas" w:hAnsi="Consolas"/>
          <w:color w:val="2F5496" w:themeColor="accent1" w:themeShade="BF"/>
          <w:sz w:val="21"/>
          <w:szCs w:val="21"/>
        </w:rPr>
        <w:t>train.py</w:t>
      </w:r>
      <w:r w:rsidR="00BD0997">
        <w:rPr>
          <w:rFonts w:ascii="Cambria Math" w:hAnsi="Cambria Math"/>
          <w:color w:val="2F5496" w:themeColor="accent1" w:themeShade="BF"/>
        </w:rPr>
        <w:t>, and</w:t>
      </w:r>
    </w:p>
    <w:p w14:paraId="57BFCDA7" w14:textId="071AA427" w:rsidR="00395B2F" w:rsidRDefault="00395B2F" w:rsidP="00395B2F">
      <w:pPr>
        <w:pStyle w:val="ListParagraph"/>
        <w:numPr>
          <w:ilvl w:val="0"/>
          <w:numId w:val="2"/>
        </w:num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raise</w:t>
      </w:r>
      <w:r>
        <w:rPr>
          <w:rFonts w:ascii="Cambria Math" w:hAnsi="Cambria Math"/>
          <w:color w:val="2F5496" w:themeColor="accent1" w:themeShade="BF"/>
        </w:rPr>
        <w:t>d</w:t>
      </w:r>
      <w:r w:rsidRPr="00395B2F">
        <w:rPr>
          <w:rFonts w:ascii="Cambria Math" w:hAnsi="Cambria Math"/>
          <w:color w:val="2F5496" w:themeColor="accent1" w:themeShade="BF"/>
        </w:rPr>
        <w:t xml:space="preserve"> a plethora of </w:t>
      </w:r>
      <w:r>
        <w:rPr>
          <w:rFonts w:ascii="Cambria Math" w:hAnsi="Cambria Math"/>
          <w:color w:val="2F5496" w:themeColor="accent1" w:themeShade="BF"/>
        </w:rPr>
        <w:t>vulnerability alerts when I pushed code to GitHub.</w:t>
      </w:r>
    </w:p>
    <w:p w14:paraId="1AD29D5F" w14:textId="74417467" w:rsidR="00646A1F" w:rsidRPr="00395B2F" w:rsidRDefault="001452D2" w:rsidP="00395B2F">
      <w:pPr>
        <w:tabs>
          <w:tab w:val="left" w:pos="360"/>
        </w:tabs>
        <w:jc w:val="both"/>
        <w:rPr>
          <w:rFonts w:ascii="Cambria Math" w:hAnsi="Cambria Math"/>
          <w:color w:val="2F5496" w:themeColor="accent1" w:themeShade="BF"/>
        </w:rPr>
      </w:pPr>
      <w:r w:rsidRPr="00395B2F">
        <w:rPr>
          <w:rFonts w:ascii="Cambria Math" w:hAnsi="Cambria Math"/>
          <w:color w:val="2F5496" w:themeColor="accent1" w:themeShade="BF"/>
        </w:rPr>
        <w:t>Moreover</w:t>
      </w:r>
      <w:r w:rsidR="00277645" w:rsidRPr="00395B2F">
        <w:rPr>
          <w:rFonts w:ascii="Cambria Math" w:hAnsi="Cambria Math"/>
          <w:color w:val="2F5496" w:themeColor="accent1" w:themeShade="BF"/>
        </w:rPr>
        <w:t xml:space="preserve">, </w:t>
      </w:r>
      <w:r w:rsidR="00936B8C" w:rsidRPr="00395B2F">
        <w:rPr>
          <w:rFonts w:ascii="Cambria Math" w:hAnsi="Cambria Math"/>
          <w:color w:val="2F5496" w:themeColor="accent1" w:themeShade="BF"/>
        </w:rPr>
        <w:t xml:space="preserve">the </w:t>
      </w:r>
      <w:r w:rsidR="004A74DC" w:rsidRPr="00395B2F">
        <w:rPr>
          <w:rFonts w:ascii="Cambria Math" w:hAnsi="Cambria Math"/>
          <w:color w:val="2F5496" w:themeColor="accent1" w:themeShade="BF"/>
        </w:rPr>
        <w:t xml:space="preserve">default neural net for Part 1 performed perhaps a bit too brilliantly, so much so </w:t>
      </w:r>
      <w:r w:rsidR="00584D43" w:rsidRPr="00395B2F">
        <w:rPr>
          <w:rFonts w:ascii="Cambria Math" w:hAnsi="Cambria Math"/>
          <w:color w:val="2F5496" w:themeColor="accent1" w:themeShade="BF"/>
        </w:rPr>
        <w:t xml:space="preserve">that </w:t>
      </w:r>
      <w:r w:rsidR="00640ED0" w:rsidRPr="00395B2F">
        <w:rPr>
          <w:rFonts w:ascii="Cambria Math" w:hAnsi="Cambria Math"/>
          <w:color w:val="2F5496" w:themeColor="accent1" w:themeShade="BF"/>
        </w:rPr>
        <w:t xml:space="preserve">I was unable to get better results with </w:t>
      </w:r>
      <w:r w:rsidR="00414572" w:rsidRPr="00395B2F">
        <w:rPr>
          <w:rFonts w:ascii="Cambria Math" w:hAnsi="Cambria Math"/>
          <w:color w:val="2F5496" w:themeColor="accent1" w:themeShade="BF"/>
        </w:rPr>
        <w:t xml:space="preserve">weight decay </w:t>
      </w:r>
      <w:r w:rsidR="00640ED0" w:rsidRPr="00395B2F">
        <w:rPr>
          <w:rFonts w:ascii="Cambria Math" w:hAnsi="Cambria Math"/>
          <w:color w:val="2F5496" w:themeColor="accent1" w:themeShade="BF"/>
        </w:rPr>
        <w:t>regularization</w:t>
      </w:r>
      <w:r w:rsidR="00076821" w:rsidRPr="00395B2F">
        <w:rPr>
          <w:rFonts w:ascii="Cambria Math" w:hAnsi="Cambria Math"/>
          <w:color w:val="2F5496" w:themeColor="accent1" w:themeShade="BF"/>
        </w:rPr>
        <w:t xml:space="preserve">, </w:t>
      </w:r>
      <w:r w:rsidR="00E86376" w:rsidRPr="00395B2F">
        <w:rPr>
          <w:rFonts w:ascii="Cambria Math" w:hAnsi="Cambria Math"/>
          <w:color w:val="2F5496" w:themeColor="accent1" w:themeShade="BF"/>
        </w:rPr>
        <w:t xml:space="preserve">show that </w:t>
      </w:r>
      <w:r w:rsidR="00F94B12" w:rsidRPr="00395B2F">
        <w:rPr>
          <w:rFonts w:ascii="Cambria Math" w:hAnsi="Cambria Math"/>
          <w:color w:val="2F5496" w:themeColor="accent1" w:themeShade="BF"/>
        </w:rPr>
        <w:t xml:space="preserve">the inferior </w:t>
      </w:r>
      <m:oMath>
        <m:r>
          <m:rPr>
            <m:sty m:val="p"/>
          </m:rPr>
          <w:rPr>
            <w:rFonts w:ascii="Cambria Math" w:hAnsi="Cambria Math"/>
            <w:color w:val="2F5496" w:themeColor="accent1" w:themeShade="BF"/>
          </w:rPr>
          <m:t>tanh</m:t>
        </m:r>
      </m:oMath>
      <w:r w:rsidR="00F94B12" w:rsidRPr="00395B2F">
        <w:rPr>
          <w:rFonts w:ascii="Cambria Math" w:hAnsi="Cambria Math"/>
          <w:iCs/>
          <w:color w:val="2F5496" w:themeColor="accent1" w:themeShade="BF"/>
        </w:rPr>
        <w:t xml:space="preserve"> activation </w:t>
      </w:r>
      <w:r w:rsidR="00BD5FC5" w:rsidRPr="00395B2F">
        <w:rPr>
          <w:rFonts w:ascii="Cambria Math" w:hAnsi="Cambria Math"/>
          <w:iCs/>
          <w:color w:val="2F5496" w:themeColor="accent1" w:themeShade="BF"/>
        </w:rPr>
        <w:t xml:space="preserve">should </w:t>
      </w:r>
      <w:r w:rsidR="00A22FE6" w:rsidRPr="00395B2F">
        <w:rPr>
          <w:rFonts w:ascii="Cambria Math" w:hAnsi="Cambria Math"/>
          <w:iCs/>
          <w:color w:val="2F5496" w:themeColor="accent1" w:themeShade="BF"/>
        </w:rPr>
        <w:t>have worse convergence</w:t>
      </w:r>
      <w:r w:rsidR="00D03D0F" w:rsidRPr="00395B2F">
        <w:rPr>
          <w:rFonts w:ascii="Cambria Math" w:hAnsi="Cambria Math"/>
          <w:iCs/>
          <w:color w:val="2F5496" w:themeColor="accent1" w:themeShade="BF"/>
        </w:rPr>
        <w:t xml:space="preserve">, or </w:t>
      </w:r>
      <w:r w:rsidR="009F1FE0" w:rsidRPr="00395B2F">
        <w:rPr>
          <w:rFonts w:ascii="Cambria Math" w:hAnsi="Cambria Math"/>
          <w:iCs/>
          <w:color w:val="2F5496" w:themeColor="accent1" w:themeShade="BF"/>
        </w:rPr>
        <w:t xml:space="preserve">highlight the </w:t>
      </w:r>
      <w:r w:rsidR="006101A7" w:rsidRPr="00395B2F">
        <w:rPr>
          <w:rFonts w:ascii="Cambria Math" w:hAnsi="Cambria Math"/>
          <w:iCs/>
          <w:color w:val="2F5496" w:themeColor="accent1" w:themeShade="BF"/>
        </w:rPr>
        <w:t>improvements</w:t>
      </w:r>
      <w:r w:rsidR="00BF31D0" w:rsidRPr="00395B2F">
        <w:rPr>
          <w:rFonts w:ascii="Cambria Math" w:hAnsi="Cambria Math"/>
          <w:iCs/>
          <w:color w:val="2F5496" w:themeColor="accent1" w:themeShade="BF"/>
        </w:rPr>
        <w:t xml:space="preserve"> of a convolutional </w:t>
      </w:r>
      <w:r w:rsidR="00E0357A" w:rsidRPr="00395B2F">
        <w:rPr>
          <w:rFonts w:ascii="Cambria Math" w:hAnsi="Cambria Math"/>
          <w:iCs/>
          <w:color w:val="2F5496" w:themeColor="accent1" w:themeShade="BF"/>
        </w:rPr>
        <w:t xml:space="preserve">neural </w:t>
      </w:r>
      <w:r w:rsidR="00BF31D0" w:rsidRPr="00395B2F">
        <w:rPr>
          <w:rFonts w:ascii="Cambria Math" w:hAnsi="Cambria Math"/>
          <w:iCs/>
          <w:color w:val="2F5496" w:themeColor="accent1" w:themeShade="BF"/>
        </w:rPr>
        <w:t>net</w:t>
      </w:r>
      <w:r w:rsidR="009A316C" w:rsidRPr="00395B2F">
        <w:rPr>
          <w:rFonts w:ascii="Cambria Math" w:hAnsi="Cambria Math"/>
          <w:iCs/>
          <w:color w:val="2F5496" w:themeColor="accent1" w:themeShade="BF"/>
        </w:rPr>
        <w:t>.</w:t>
      </w:r>
      <w:r w:rsidR="004B24A3" w:rsidRPr="00395B2F">
        <w:rPr>
          <w:rFonts w:ascii="Cambria Math" w:hAnsi="Cambria Math"/>
          <w:iCs/>
          <w:color w:val="2F5496" w:themeColor="accent1" w:themeShade="BF"/>
        </w:rPr>
        <w:t xml:space="preserve"> (It is also entirely possible </w:t>
      </w:r>
      <w:r w:rsidR="00D61648" w:rsidRPr="00395B2F">
        <w:rPr>
          <w:rFonts w:ascii="Cambria Math" w:hAnsi="Cambria Math"/>
          <w:iCs/>
          <w:color w:val="2F5496" w:themeColor="accent1" w:themeShade="BF"/>
        </w:rPr>
        <w:t xml:space="preserve">that I implemented </w:t>
      </w:r>
      <w:r w:rsidR="005D5ABE" w:rsidRPr="00395B2F">
        <w:rPr>
          <w:rFonts w:ascii="Cambria Math" w:hAnsi="Cambria Math"/>
          <w:iCs/>
          <w:color w:val="2F5496" w:themeColor="accent1" w:themeShade="BF"/>
        </w:rPr>
        <w:t xml:space="preserve">the </w:t>
      </w:r>
      <w:r w:rsidR="00834E94" w:rsidRPr="00395B2F">
        <w:rPr>
          <w:rFonts w:ascii="Cambria Math" w:hAnsi="Cambria Math"/>
          <w:iCs/>
          <w:color w:val="2F5496" w:themeColor="accent1" w:themeShade="BF"/>
        </w:rPr>
        <w:t>approaches incorrectly.)</w:t>
      </w:r>
      <w:r w:rsidR="00640ED0" w:rsidRPr="00395B2F">
        <w:rPr>
          <w:rFonts w:ascii="Cambria Math" w:hAnsi="Cambria Math"/>
          <w:color w:val="2F5496" w:themeColor="accent1" w:themeShade="BF"/>
        </w:rPr>
        <w:t xml:space="preserve"> </w:t>
      </w:r>
    </w:p>
    <w:sectPr w:rsidR="00646A1F" w:rsidRPr="0039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06522"/>
    <w:multiLevelType w:val="hybridMultilevel"/>
    <w:tmpl w:val="08FA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1"/>
  </w:num>
  <w:num w:numId="2" w16cid:durableId="72695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0516E"/>
    <w:rsid w:val="00013DA7"/>
    <w:rsid w:val="000249CB"/>
    <w:rsid w:val="000273CD"/>
    <w:rsid w:val="00027E23"/>
    <w:rsid w:val="00033C29"/>
    <w:rsid w:val="00035C81"/>
    <w:rsid w:val="0004461A"/>
    <w:rsid w:val="00065716"/>
    <w:rsid w:val="000666D5"/>
    <w:rsid w:val="00076821"/>
    <w:rsid w:val="00091D4F"/>
    <w:rsid w:val="000934EC"/>
    <w:rsid w:val="000A061E"/>
    <w:rsid w:val="000A612A"/>
    <w:rsid w:val="000B2FED"/>
    <w:rsid w:val="000B7A40"/>
    <w:rsid w:val="000E5364"/>
    <w:rsid w:val="000F5853"/>
    <w:rsid w:val="000F7D2A"/>
    <w:rsid w:val="00114464"/>
    <w:rsid w:val="0012254A"/>
    <w:rsid w:val="0012284F"/>
    <w:rsid w:val="00133DE8"/>
    <w:rsid w:val="00134C5E"/>
    <w:rsid w:val="00136335"/>
    <w:rsid w:val="00141E42"/>
    <w:rsid w:val="001452D2"/>
    <w:rsid w:val="0015036C"/>
    <w:rsid w:val="001649AA"/>
    <w:rsid w:val="001808FC"/>
    <w:rsid w:val="00194584"/>
    <w:rsid w:val="00196AE1"/>
    <w:rsid w:val="001A17E2"/>
    <w:rsid w:val="001A2C8C"/>
    <w:rsid w:val="001A7362"/>
    <w:rsid w:val="001A7A05"/>
    <w:rsid w:val="001B01AB"/>
    <w:rsid w:val="001B51B4"/>
    <w:rsid w:val="001B6385"/>
    <w:rsid w:val="001C64C9"/>
    <w:rsid w:val="001D2D15"/>
    <w:rsid w:val="001F4EDE"/>
    <w:rsid w:val="0020013F"/>
    <w:rsid w:val="00216861"/>
    <w:rsid w:val="00252913"/>
    <w:rsid w:val="00267771"/>
    <w:rsid w:val="0026795C"/>
    <w:rsid w:val="00273CF1"/>
    <w:rsid w:val="00277645"/>
    <w:rsid w:val="00285E9F"/>
    <w:rsid w:val="00292B61"/>
    <w:rsid w:val="0029410F"/>
    <w:rsid w:val="002A23A8"/>
    <w:rsid w:val="002A7C93"/>
    <w:rsid w:val="002B71A6"/>
    <w:rsid w:val="002C7E87"/>
    <w:rsid w:val="002D4023"/>
    <w:rsid w:val="002F3136"/>
    <w:rsid w:val="00302FA7"/>
    <w:rsid w:val="00304ABD"/>
    <w:rsid w:val="00315A60"/>
    <w:rsid w:val="00321653"/>
    <w:rsid w:val="0034688B"/>
    <w:rsid w:val="00355635"/>
    <w:rsid w:val="00361977"/>
    <w:rsid w:val="00387EBA"/>
    <w:rsid w:val="00395B2F"/>
    <w:rsid w:val="00396935"/>
    <w:rsid w:val="003974FB"/>
    <w:rsid w:val="003B2B6E"/>
    <w:rsid w:val="003B5813"/>
    <w:rsid w:val="003D5987"/>
    <w:rsid w:val="003E1F46"/>
    <w:rsid w:val="003E3DB0"/>
    <w:rsid w:val="003E5356"/>
    <w:rsid w:val="004024E5"/>
    <w:rsid w:val="00407236"/>
    <w:rsid w:val="00410D06"/>
    <w:rsid w:val="00413B57"/>
    <w:rsid w:val="00414572"/>
    <w:rsid w:val="004202E7"/>
    <w:rsid w:val="00425A16"/>
    <w:rsid w:val="0042723E"/>
    <w:rsid w:val="004316E9"/>
    <w:rsid w:val="00436C94"/>
    <w:rsid w:val="00440C7E"/>
    <w:rsid w:val="00443295"/>
    <w:rsid w:val="00444CE8"/>
    <w:rsid w:val="00445339"/>
    <w:rsid w:val="00455EED"/>
    <w:rsid w:val="00466403"/>
    <w:rsid w:val="00470617"/>
    <w:rsid w:val="00495C3B"/>
    <w:rsid w:val="004A13CB"/>
    <w:rsid w:val="004A74DC"/>
    <w:rsid w:val="004B24A3"/>
    <w:rsid w:val="004B3D92"/>
    <w:rsid w:val="004C55A2"/>
    <w:rsid w:val="004D5F18"/>
    <w:rsid w:val="004D6646"/>
    <w:rsid w:val="004F0D31"/>
    <w:rsid w:val="004F25B0"/>
    <w:rsid w:val="00502928"/>
    <w:rsid w:val="00506A66"/>
    <w:rsid w:val="00506E01"/>
    <w:rsid w:val="005115A7"/>
    <w:rsid w:val="005149EC"/>
    <w:rsid w:val="005168F8"/>
    <w:rsid w:val="0052394E"/>
    <w:rsid w:val="005248B8"/>
    <w:rsid w:val="005344BF"/>
    <w:rsid w:val="00535392"/>
    <w:rsid w:val="00536FAD"/>
    <w:rsid w:val="00544D86"/>
    <w:rsid w:val="00552730"/>
    <w:rsid w:val="0055352D"/>
    <w:rsid w:val="00554D34"/>
    <w:rsid w:val="00555951"/>
    <w:rsid w:val="00556AFC"/>
    <w:rsid w:val="00566DFA"/>
    <w:rsid w:val="00567257"/>
    <w:rsid w:val="005802F5"/>
    <w:rsid w:val="00581600"/>
    <w:rsid w:val="0058228C"/>
    <w:rsid w:val="00584A8A"/>
    <w:rsid w:val="00584D43"/>
    <w:rsid w:val="0059247E"/>
    <w:rsid w:val="00592CFC"/>
    <w:rsid w:val="00594D2F"/>
    <w:rsid w:val="005A1367"/>
    <w:rsid w:val="005A2751"/>
    <w:rsid w:val="005A3401"/>
    <w:rsid w:val="005A3DAD"/>
    <w:rsid w:val="005B0899"/>
    <w:rsid w:val="005B4AD5"/>
    <w:rsid w:val="005B61C9"/>
    <w:rsid w:val="005D4E54"/>
    <w:rsid w:val="005D5ABE"/>
    <w:rsid w:val="005D6936"/>
    <w:rsid w:val="005E14BC"/>
    <w:rsid w:val="005F7B17"/>
    <w:rsid w:val="006101A7"/>
    <w:rsid w:val="00611023"/>
    <w:rsid w:val="0061435A"/>
    <w:rsid w:val="00617915"/>
    <w:rsid w:val="00622F25"/>
    <w:rsid w:val="0062337B"/>
    <w:rsid w:val="006233FE"/>
    <w:rsid w:val="006375F5"/>
    <w:rsid w:val="006377CE"/>
    <w:rsid w:val="00640E96"/>
    <w:rsid w:val="00640ED0"/>
    <w:rsid w:val="00646A1F"/>
    <w:rsid w:val="0065255F"/>
    <w:rsid w:val="006569F5"/>
    <w:rsid w:val="006607F9"/>
    <w:rsid w:val="00662CD2"/>
    <w:rsid w:val="00664943"/>
    <w:rsid w:val="006709A1"/>
    <w:rsid w:val="006837D8"/>
    <w:rsid w:val="00684707"/>
    <w:rsid w:val="006A3098"/>
    <w:rsid w:val="006A39EA"/>
    <w:rsid w:val="006A4B0E"/>
    <w:rsid w:val="006B6CC8"/>
    <w:rsid w:val="006B77A5"/>
    <w:rsid w:val="006E0443"/>
    <w:rsid w:val="006E71C1"/>
    <w:rsid w:val="006F0974"/>
    <w:rsid w:val="006F1C47"/>
    <w:rsid w:val="006F7388"/>
    <w:rsid w:val="00701B45"/>
    <w:rsid w:val="00703D7E"/>
    <w:rsid w:val="00706492"/>
    <w:rsid w:val="00706ADB"/>
    <w:rsid w:val="007115F2"/>
    <w:rsid w:val="0071682B"/>
    <w:rsid w:val="00732F9D"/>
    <w:rsid w:val="007339E6"/>
    <w:rsid w:val="007367C5"/>
    <w:rsid w:val="0074194F"/>
    <w:rsid w:val="00742767"/>
    <w:rsid w:val="007504CC"/>
    <w:rsid w:val="00755F86"/>
    <w:rsid w:val="00764B7A"/>
    <w:rsid w:val="00764F14"/>
    <w:rsid w:val="0077562A"/>
    <w:rsid w:val="00781833"/>
    <w:rsid w:val="00783652"/>
    <w:rsid w:val="007855B4"/>
    <w:rsid w:val="00786A53"/>
    <w:rsid w:val="00787622"/>
    <w:rsid w:val="00791DC8"/>
    <w:rsid w:val="00796A04"/>
    <w:rsid w:val="007A0730"/>
    <w:rsid w:val="007A4D1E"/>
    <w:rsid w:val="007A6DED"/>
    <w:rsid w:val="007B1627"/>
    <w:rsid w:val="007B3282"/>
    <w:rsid w:val="007B3FB2"/>
    <w:rsid w:val="007B7F20"/>
    <w:rsid w:val="007C3B87"/>
    <w:rsid w:val="007D321F"/>
    <w:rsid w:val="007D55A9"/>
    <w:rsid w:val="007F2DD3"/>
    <w:rsid w:val="0081003E"/>
    <w:rsid w:val="008112A4"/>
    <w:rsid w:val="00814CF1"/>
    <w:rsid w:val="0082149B"/>
    <w:rsid w:val="00822C5C"/>
    <w:rsid w:val="00826593"/>
    <w:rsid w:val="00831226"/>
    <w:rsid w:val="0083409E"/>
    <w:rsid w:val="00834E94"/>
    <w:rsid w:val="00851FCC"/>
    <w:rsid w:val="008562F3"/>
    <w:rsid w:val="00874196"/>
    <w:rsid w:val="00876C72"/>
    <w:rsid w:val="00884E4F"/>
    <w:rsid w:val="00885957"/>
    <w:rsid w:val="00891F15"/>
    <w:rsid w:val="008A5B23"/>
    <w:rsid w:val="008B6FA2"/>
    <w:rsid w:val="008C1AAE"/>
    <w:rsid w:val="008E068C"/>
    <w:rsid w:val="008E2CAA"/>
    <w:rsid w:val="0090440F"/>
    <w:rsid w:val="009051F1"/>
    <w:rsid w:val="00906DF5"/>
    <w:rsid w:val="00917934"/>
    <w:rsid w:val="00927780"/>
    <w:rsid w:val="00932F32"/>
    <w:rsid w:val="00936B8C"/>
    <w:rsid w:val="0094492E"/>
    <w:rsid w:val="00957B4D"/>
    <w:rsid w:val="009738DD"/>
    <w:rsid w:val="00974A7B"/>
    <w:rsid w:val="0098654B"/>
    <w:rsid w:val="009966D7"/>
    <w:rsid w:val="009A1859"/>
    <w:rsid w:val="009A316C"/>
    <w:rsid w:val="009B158D"/>
    <w:rsid w:val="009B5F33"/>
    <w:rsid w:val="009C1C69"/>
    <w:rsid w:val="009C55E7"/>
    <w:rsid w:val="009C6793"/>
    <w:rsid w:val="009D1F81"/>
    <w:rsid w:val="009D2C8D"/>
    <w:rsid w:val="009D7533"/>
    <w:rsid w:val="009E1653"/>
    <w:rsid w:val="009E3B0E"/>
    <w:rsid w:val="009E646C"/>
    <w:rsid w:val="009F1FE0"/>
    <w:rsid w:val="009F40AA"/>
    <w:rsid w:val="00A066AC"/>
    <w:rsid w:val="00A06CAD"/>
    <w:rsid w:val="00A10AFD"/>
    <w:rsid w:val="00A137BB"/>
    <w:rsid w:val="00A152B1"/>
    <w:rsid w:val="00A15886"/>
    <w:rsid w:val="00A1637F"/>
    <w:rsid w:val="00A22FE6"/>
    <w:rsid w:val="00A24D13"/>
    <w:rsid w:val="00A2690E"/>
    <w:rsid w:val="00A276FC"/>
    <w:rsid w:val="00A31871"/>
    <w:rsid w:val="00A34BBD"/>
    <w:rsid w:val="00A41F87"/>
    <w:rsid w:val="00A43A20"/>
    <w:rsid w:val="00A47AEF"/>
    <w:rsid w:val="00A47FFC"/>
    <w:rsid w:val="00A62735"/>
    <w:rsid w:val="00A63E0C"/>
    <w:rsid w:val="00A722CE"/>
    <w:rsid w:val="00A73D4D"/>
    <w:rsid w:val="00A756F9"/>
    <w:rsid w:val="00A7676B"/>
    <w:rsid w:val="00A81DB9"/>
    <w:rsid w:val="00A86B4B"/>
    <w:rsid w:val="00A92972"/>
    <w:rsid w:val="00A93813"/>
    <w:rsid w:val="00AA5025"/>
    <w:rsid w:val="00AA5D30"/>
    <w:rsid w:val="00AB1A0C"/>
    <w:rsid w:val="00AD593D"/>
    <w:rsid w:val="00AE132E"/>
    <w:rsid w:val="00AE6F41"/>
    <w:rsid w:val="00AF3FA0"/>
    <w:rsid w:val="00AF52BF"/>
    <w:rsid w:val="00AF7BC4"/>
    <w:rsid w:val="00B05E22"/>
    <w:rsid w:val="00B12A9A"/>
    <w:rsid w:val="00B276C6"/>
    <w:rsid w:val="00B27D15"/>
    <w:rsid w:val="00B31DB5"/>
    <w:rsid w:val="00B33401"/>
    <w:rsid w:val="00B37188"/>
    <w:rsid w:val="00B41EA6"/>
    <w:rsid w:val="00B6156E"/>
    <w:rsid w:val="00B63BAD"/>
    <w:rsid w:val="00B66825"/>
    <w:rsid w:val="00B870A8"/>
    <w:rsid w:val="00BA07BA"/>
    <w:rsid w:val="00BA1BFD"/>
    <w:rsid w:val="00BA5187"/>
    <w:rsid w:val="00BB76A0"/>
    <w:rsid w:val="00BC1FA1"/>
    <w:rsid w:val="00BC2751"/>
    <w:rsid w:val="00BC3C39"/>
    <w:rsid w:val="00BC51E8"/>
    <w:rsid w:val="00BD0997"/>
    <w:rsid w:val="00BD5958"/>
    <w:rsid w:val="00BD5FC5"/>
    <w:rsid w:val="00BE144F"/>
    <w:rsid w:val="00BE4669"/>
    <w:rsid w:val="00BF31D0"/>
    <w:rsid w:val="00C00323"/>
    <w:rsid w:val="00C10A26"/>
    <w:rsid w:val="00C1650B"/>
    <w:rsid w:val="00C170E8"/>
    <w:rsid w:val="00C21615"/>
    <w:rsid w:val="00C2175A"/>
    <w:rsid w:val="00C26193"/>
    <w:rsid w:val="00C37F0A"/>
    <w:rsid w:val="00C4117F"/>
    <w:rsid w:val="00C43F42"/>
    <w:rsid w:val="00C44747"/>
    <w:rsid w:val="00C5255B"/>
    <w:rsid w:val="00C52BCF"/>
    <w:rsid w:val="00C67138"/>
    <w:rsid w:val="00C70632"/>
    <w:rsid w:val="00C7169E"/>
    <w:rsid w:val="00C77163"/>
    <w:rsid w:val="00C82FEA"/>
    <w:rsid w:val="00CA1BA6"/>
    <w:rsid w:val="00CA4143"/>
    <w:rsid w:val="00CA70E4"/>
    <w:rsid w:val="00CB0586"/>
    <w:rsid w:val="00CB77FC"/>
    <w:rsid w:val="00CC6D93"/>
    <w:rsid w:val="00CD1B56"/>
    <w:rsid w:val="00CD33E4"/>
    <w:rsid w:val="00CD73C5"/>
    <w:rsid w:val="00CD7DDA"/>
    <w:rsid w:val="00CE1830"/>
    <w:rsid w:val="00CF0BF8"/>
    <w:rsid w:val="00D03D0F"/>
    <w:rsid w:val="00D06C0B"/>
    <w:rsid w:val="00D11A5D"/>
    <w:rsid w:val="00D137C9"/>
    <w:rsid w:val="00D14110"/>
    <w:rsid w:val="00D236FC"/>
    <w:rsid w:val="00D31ECC"/>
    <w:rsid w:val="00D33AAB"/>
    <w:rsid w:val="00D3556D"/>
    <w:rsid w:val="00D479B1"/>
    <w:rsid w:val="00D61648"/>
    <w:rsid w:val="00D61F8E"/>
    <w:rsid w:val="00D65979"/>
    <w:rsid w:val="00D65D97"/>
    <w:rsid w:val="00D65EC9"/>
    <w:rsid w:val="00D81AA6"/>
    <w:rsid w:val="00D97DF1"/>
    <w:rsid w:val="00DA3FBD"/>
    <w:rsid w:val="00DA5535"/>
    <w:rsid w:val="00DB6F71"/>
    <w:rsid w:val="00DC51C0"/>
    <w:rsid w:val="00DC71A2"/>
    <w:rsid w:val="00DC7F04"/>
    <w:rsid w:val="00DD4AED"/>
    <w:rsid w:val="00DD6C10"/>
    <w:rsid w:val="00DE239C"/>
    <w:rsid w:val="00DE3FB2"/>
    <w:rsid w:val="00DE4B8C"/>
    <w:rsid w:val="00DF3826"/>
    <w:rsid w:val="00E0357A"/>
    <w:rsid w:val="00E148A2"/>
    <w:rsid w:val="00E24935"/>
    <w:rsid w:val="00E24970"/>
    <w:rsid w:val="00E255D8"/>
    <w:rsid w:val="00E275B2"/>
    <w:rsid w:val="00E31A7C"/>
    <w:rsid w:val="00E41E79"/>
    <w:rsid w:val="00E60FD0"/>
    <w:rsid w:val="00E76B9C"/>
    <w:rsid w:val="00E7760B"/>
    <w:rsid w:val="00E86376"/>
    <w:rsid w:val="00E954EF"/>
    <w:rsid w:val="00EA4358"/>
    <w:rsid w:val="00EA5292"/>
    <w:rsid w:val="00EB0C01"/>
    <w:rsid w:val="00EB3551"/>
    <w:rsid w:val="00EE3D25"/>
    <w:rsid w:val="00EF61CE"/>
    <w:rsid w:val="00F04409"/>
    <w:rsid w:val="00F0716A"/>
    <w:rsid w:val="00F16485"/>
    <w:rsid w:val="00F1679F"/>
    <w:rsid w:val="00F2244B"/>
    <w:rsid w:val="00F22E23"/>
    <w:rsid w:val="00F26EC4"/>
    <w:rsid w:val="00F31EF9"/>
    <w:rsid w:val="00F33480"/>
    <w:rsid w:val="00F51F54"/>
    <w:rsid w:val="00F55853"/>
    <w:rsid w:val="00F624BF"/>
    <w:rsid w:val="00F768FF"/>
    <w:rsid w:val="00F80DCA"/>
    <w:rsid w:val="00F85872"/>
    <w:rsid w:val="00F85A66"/>
    <w:rsid w:val="00F92154"/>
    <w:rsid w:val="00F94B12"/>
    <w:rsid w:val="00FA4272"/>
    <w:rsid w:val="00FB0FD5"/>
    <w:rsid w:val="00FC4A6C"/>
    <w:rsid w:val="00FD01F9"/>
    <w:rsid w:val="00FD0DC5"/>
    <w:rsid w:val="00FD193F"/>
    <w:rsid w:val="00FD1A36"/>
    <w:rsid w:val="00FD5F75"/>
    <w:rsid w:val="00FF3452"/>
    <w:rsid w:val="00FF42D8"/>
    <w:rsid w:val="00FF4F9C"/>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6D"/>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 w:type="table" w:styleId="TableGrid">
    <w:name w:val="Table Grid"/>
    <w:basedOn w:val="TableNormal"/>
    <w:uiPriority w:val="39"/>
    <w:rsid w:val="00B6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088">
      <w:bodyDiv w:val="1"/>
      <w:marLeft w:val="0"/>
      <w:marRight w:val="0"/>
      <w:marTop w:val="0"/>
      <w:marBottom w:val="0"/>
      <w:divBdr>
        <w:top w:val="none" w:sz="0" w:space="0" w:color="auto"/>
        <w:left w:val="none" w:sz="0" w:space="0" w:color="auto"/>
        <w:bottom w:val="none" w:sz="0" w:space="0" w:color="auto"/>
        <w:right w:val="none" w:sz="0" w:space="0" w:color="auto"/>
      </w:divBdr>
    </w:div>
    <w:div w:id="1421027778">
      <w:bodyDiv w:val="1"/>
      <w:marLeft w:val="0"/>
      <w:marRight w:val="0"/>
      <w:marTop w:val="0"/>
      <w:marBottom w:val="0"/>
      <w:divBdr>
        <w:top w:val="none" w:sz="0" w:space="0" w:color="auto"/>
        <w:left w:val="none" w:sz="0" w:space="0" w:color="auto"/>
        <w:bottom w:val="none" w:sz="0" w:space="0" w:color="auto"/>
        <w:right w:val="none" w:sz="0" w:space="0" w:color="auto"/>
      </w:divBdr>
      <w:divsChild>
        <w:div w:id="1123964502">
          <w:marLeft w:val="0"/>
          <w:marRight w:val="0"/>
          <w:marTop w:val="0"/>
          <w:marBottom w:val="0"/>
          <w:divBdr>
            <w:top w:val="none" w:sz="0" w:space="0" w:color="auto"/>
            <w:left w:val="none" w:sz="0" w:space="0" w:color="auto"/>
            <w:bottom w:val="none" w:sz="0" w:space="0" w:color="auto"/>
            <w:right w:val="none" w:sz="0" w:space="0" w:color="auto"/>
          </w:divBdr>
          <w:divsChild>
            <w:div w:id="2715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1450">
      <w:bodyDiv w:val="1"/>
      <w:marLeft w:val="0"/>
      <w:marRight w:val="0"/>
      <w:marTop w:val="0"/>
      <w:marBottom w:val="0"/>
      <w:divBdr>
        <w:top w:val="none" w:sz="0" w:space="0" w:color="auto"/>
        <w:left w:val="none" w:sz="0" w:space="0" w:color="auto"/>
        <w:bottom w:val="none" w:sz="0" w:space="0" w:color="auto"/>
        <w:right w:val="none" w:sz="0" w:space="0" w:color="auto"/>
      </w:divBdr>
    </w:div>
    <w:div w:id="1760715320">
      <w:bodyDiv w:val="1"/>
      <w:marLeft w:val="0"/>
      <w:marRight w:val="0"/>
      <w:marTop w:val="0"/>
      <w:marBottom w:val="0"/>
      <w:divBdr>
        <w:top w:val="none" w:sz="0" w:space="0" w:color="auto"/>
        <w:left w:val="none" w:sz="0" w:space="0" w:color="auto"/>
        <w:bottom w:val="none" w:sz="0" w:space="0" w:color="auto"/>
        <w:right w:val="none" w:sz="0" w:space="0" w:color="auto"/>
      </w:divBdr>
    </w:div>
    <w:div w:id="20867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12</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431</cp:revision>
  <dcterms:created xsi:type="dcterms:W3CDTF">2023-11-02T21:45:00Z</dcterms:created>
  <dcterms:modified xsi:type="dcterms:W3CDTF">2023-11-15T21:49:00Z</dcterms:modified>
</cp:coreProperties>
</file>