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407AC" w14:textId="77777777" w:rsidR="00D479B1" w:rsidRPr="00FF5F9C" w:rsidRDefault="00D479B1" w:rsidP="00D479B1">
      <w:pPr>
        <w:spacing w:after="0" w:line="276" w:lineRule="auto"/>
        <w:jc w:val="both"/>
        <w:rPr>
          <w:rFonts w:ascii="Cambria Math" w:hAnsi="Cambria Math" w:cs="Times New Roman"/>
        </w:rPr>
      </w:pPr>
      <w:r w:rsidRPr="00FF5F9C">
        <w:rPr>
          <w:rFonts w:ascii="Cambria Math" w:hAnsi="Cambria Math" w:cs="Times New Roman"/>
        </w:rPr>
        <w:t>Benjamin Ye</w:t>
      </w:r>
    </w:p>
    <w:p w14:paraId="02771526" w14:textId="77777777" w:rsidR="00D479B1" w:rsidRPr="00FF5F9C" w:rsidRDefault="00D479B1" w:rsidP="00D479B1">
      <w:pPr>
        <w:spacing w:after="0" w:line="276" w:lineRule="auto"/>
        <w:jc w:val="both"/>
        <w:rPr>
          <w:rFonts w:ascii="Cambria Math" w:hAnsi="Cambria Math" w:cs="Times New Roman"/>
        </w:rPr>
      </w:pPr>
      <w:r w:rsidRPr="00FF5F9C">
        <w:rPr>
          <w:rFonts w:ascii="Cambria Math" w:hAnsi="Cambria Math" w:cs="Times New Roman"/>
        </w:rPr>
        <w:t>CS/CNS/EE 156a: Learning Systems (Fall 2023)</w:t>
      </w:r>
    </w:p>
    <w:p w14:paraId="2D73071B" w14:textId="1B5979DB" w:rsidR="00D479B1" w:rsidRPr="00FF5F9C" w:rsidRDefault="00D479B1" w:rsidP="00D479B1">
      <w:pPr>
        <w:spacing w:line="276" w:lineRule="auto"/>
        <w:jc w:val="both"/>
        <w:rPr>
          <w:rFonts w:ascii="Cambria Math" w:hAnsi="Cambria Math" w:cs="Times New Roman"/>
        </w:rPr>
      </w:pPr>
      <w:r w:rsidRPr="00FF5F9C">
        <w:rPr>
          <w:rFonts w:ascii="Cambria Math" w:hAnsi="Cambria Math" w:cs="Times New Roman"/>
        </w:rPr>
        <w:t xml:space="preserve">November </w:t>
      </w:r>
      <w:r w:rsidR="006F7388" w:rsidRPr="00FF5F9C">
        <w:rPr>
          <w:rFonts w:ascii="Cambria Math" w:hAnsi="Cambria Math" w:cs="Times New Roman"/>
        </w:rPr>
        <w:t>17</w:t>
      </w:r>
      <w:r w:rsidRPr="00FF5F9C">
        <w:rPr>
          <w:rFonts w:ascii="Cambria Math" w:hAnsi="Cambria Math" w:cs="Times New Roman"/>
        </w:rPr>
        <w:t>, 2023</w:t>
      </w:r>
    </w:p>
    <w:p w14:paraId="454205CC" w14:textId="634723BC" w:rsidR="007A6DED" w:rsidRPr="00FF5F9C" w:rsidRDefault="00A62735" w:rsidP="00FD5F75">
      <w:pPr>
        <w:jc w:val="center"/>
        <w:rPr>
          <w:rFonts w:ascii="Cambria Math" w:hAnsi="Cambria Math" w:cs="Times New Roman"/>
          <w:b/>
          <w:bCs/>
          <w:sz w:val="32"/>
          <w:szCs w:val="32"/>
        </w:rPr>
      </w:pPr>
      <w:r w:rsidRPr="00FF5F9C">
        <w:rPr>
          <w:rFonts w:ascii="Cambria Math" w:hAnsi="Cambria Math" w:cs="Times New Roman"/>
          <w:b/>
          <w:bCs/>
          <w:sz w:val="32"/>
          <w:szCs w:val="32"/>
        </w:rPr>
        <w:t>Bonus Exercise</w:t>
      </w:r>
    </w:p>
    <w:p w14:paraId="38A3EAE0" w14:textId="21C3A6C4" w:rsidR="00506E01" w:rsidRDefault="004C55A2" w:rsidP="00302FA7">
      <w:pPr>
        <w:tabs>
          <w:tab w:val="left" w:pos="360"/>
        </w:tabs>
        <w:jc w:val="both"/>
        <w:rPr>
          <w:rFonts w:ascii="Cambria Math" w:hAnsi="Cambria Math"/>
          <w:b/>
          <w:bCs/>
          <w:sz w:val="28"/>
          <w:szCs w:val="28"/>
        </w:rPr>
      </w:pPr>
      <w:r>
        <w:rPr>
          <w:rFonts w:ascii="Cambria Math" w:hAnsi="Cambria Math"/>
          <w:b/>
          <w:bCs/>
          <w:sz w:val="28"/>
          <w:szCs w:val="28"/>
        </w:rPr>
        <w:t>1</w:t>
      </w:r>
      <w:r w:rsidR="00AF7BC4">
        <w:rPr>
          <w:rFonts w:ascii="Cambria Math" w:hAnsi="Cambria Math"/>
          <w:b/>
          <w:bCs/>
          <w:sz w:val="28"/>
          <w:szCs w:val="28"/>
        </w:rPr>
        <w:tab/>
      </w:r>
      <w:r w:rsidR="00FF5F9C">
        <w:rPr>
          <w:rFonts w:ascii="Cambria Math" w:hAnsi="Cambria Math"/>
          <w:b/>
          <w:bCs/>
          <w:sz w:val="28"/>
          <w:szCs w:val="28"/>
        </w:rPr>
        <w:t>Classifying digits with NNs</w:t>
      </w:r>
    </w:p>
    <w:p w14:paraId="18C3EEF1" w14:textId="3A22A077" w:rsidR="00FF5F9C" w:rsidRDefault="004C55A2" w:rsidP="00302FA7">
      <w:pPr>
        <w:tabs>
          <w:tab w:val="left" w:pos="360"/>
        </w:tabs>
        <w:jc w:val="both"/>
        <w:rPr>
          <w:rFonts w:ascii="Cambria Math" w:hAnsi="Cambria Math"/>
          <w:b/>
          <w:bCs/>
        </w:rPr>
      </w:pPr>
      <w:r>
        <w:rPr>
          <w:rFonts w:ascii="Cambria Math" w:hAnsi="Cambria Math"/>
          <w:b/>
          <w:bCs/>
        </w:rPr>
        <w:t>1.3</w:t>
      </w:r>
      <w:r w:rsidR="00AF7BC4">
        <w:rPr>
          <w:rFonts w:ascii="Cambria Math" w:hAnsi="Cambria Math"/>
          <w:b/>
          <w:bCs/>
        </w:rPr>
        <w:tab/>
      </w:r>
      <w:r w:rsidR="006837D8">
        <w:rPr>
          <w:rFonts w:ascii="Cambria Math" w:hAnsi="Cambria Math"/>
          <w:b/>
          <w:bCs/>
        </w:rPr>
        <w:t xml:space="preserve">Number of </w:t>
      </w:r>
      <w:r>
        <w:rPr>
          <w:rFonts w:ascii="Cambria Math" w:hAnsi="Cambria Math"/>
          <w:b/>
          <w:bCs/>
        </w:rPr>
        <w:t>P</w:t>
      </w:r>
      <w:r w:rsidR="006837D8">
        <w:rPr>
          <w:rFonts w:ascii="Cambria Math" w:hAnsi="Cambria Math"/>
          <w:b/>
          <w:bCs/>
        </w:rPr>
        <w:t>arameters</w:t>
      </w:r>
    </w:p>
    <w:p w14:paraId="63B902C4" w14:textId="77777777" w:rsidR="00DB6F71" w:rsidRDefault="00AF7BC4" w:rsidP="00592CFC">
      <w:pPr>
        <w:tabs>
          <w:tab w:val="left" w:pos="360"/>
        </w:tabs>
        <w:ind w:left="360"/>
        <w:jc w:val="both"/>
        <w:rPr>
          <w:rFonts w:ascii="Cambria Math" w:hAnsi="Cambria Math"/>
        </w:rPr>
      </w:pPr>
      <w:r>
        <w:rPr>
          <w:rFonts w:ascii="Cambria Math" w:hAnsi="Cambria Math"/>
        </w:rPr>
        <w:t xml:space="preserve">What happens to the learning curve when you vary the number of hidden units? Specify the number of hidden units you use in each layer, and report learning curves for each different architecture you try. What trends do you notice? </w:t>
      </w:r>
    </w:p>
    <w:p w14:paraId="79C68D1E" w14:textId="02C2C1A2" w:rsidR="00C26193" w:rsidRDefault="00DB6F71" w:rsidP="0029410F">
      <w:pPr>
        <w:tabs>
          <w:tab w:val="left" w:pos="360"/>
        </w:tabs>
        <w:ind w:left="360"/>
        <w:jc w:val="both"/>
        <w:rPr>
          <w:rFonts w:ascii="Cambria Math" w:hAnsi="Cambria Math"/>
          <w:color w:val="2F5496" w:themeColor="accent1" w:themeShade="BF"/>
        </w:rPr>
      </w:pPr>
      <w:r w:rsidRPr="00DB6F71">
        <w:rPr>
          <w:rFonts w:ascii="Cambria Math" w:hAnsi="Cambria Math"/>
          <w:color w:val="2F5496" w:themeColor="accent1" w:themeShade="BF"/>
        </w:rPr>
        <w:t xml:space="preserve">As the number of hidden units </w:t>
      </w:r>
      <w:r w:rsidR="00C26193">
        <w:rPr>
          <w:rFonts w:ascii="Cambria Math" w:hAnsi="Cambria Math"/>
          <w:color w:val="2F5496" w:themeColor="accent1" w:themeShade="BF"/>
        </w:rPr>
        <w:t xml:space="preserve">in the first layer </w:t>
      </w:r>
      <w:r w:rsidRPr="00DB6F71">
        <w:rPr>
          <w:rFonts w:ascii="Cambria Math" w:hAnsi="Cambria Math"/>
          <w:color w:val="2F5496" w:themeColor="accent1" w:themeShade="BF"/>
        </w:rPr>
        <w:t>decreases,</w:t>
      </w:r>
      <w:r>
        <w:rPr>
          <w:rFonts w:ascii="Cambria Math" w:hAnsi="Cambria Math"/>
          <w:color w:val="2F5496" w:themeColor="accent1" w:themeShade="BF"/>
        </w:rPr>
        <w:t xml:space="preserve"> the accuracy decreases and the loss increases on </w:t>
      </w:r>
      <w:r w:rsidR="00E24935">
        <w:rPr>
          <w:rFonts w:ascii="Cambria Math" w:hAnsi="Cambria Math"/>
          <w:color w:val="2F5496" w:themeColor="accent1" w:themeShade="BF"/>
        </w:rPr>
        <w:t xml:space="preserve">both </w:t>
      </w:r>
      <w:r>
        <w:rPr>
          <w:rFonts w:ascii="Cambria Math" w:hAnsi="Cambria Math"/>
          <w:color w:val="2F5496" w:themeColor="accent1" w:themeShade="BF"/>
        </w:rPr>
        <w:t xml:space="preserve">the training </w:t>
      </w:r>
      <w:r w:rsidR="00E24935">
        <w:rPr>
          <w:rFonts w:ascii="Cambria Math" w:hAnsi="Cambria Math"/>
          <w:color w:val="2F5496" w:themeColor="accent1" w:themeShade="BF"/>
        </w:rPr>
        <w:t xml:space="preserve">and validation </w:t>
      </w:r>
      <w:r>
        <w:rPr>
          <w:rFonts w:ascii="Cambria Math" w:hAnsi="Cambria Math"/>
          <w:color w:val="2F5496" w:themeColor="accent1" w:themeShade="BF"/>
        </w:rPr>
        <w:t>set</w:t>
      </w:r>
      <w:r w:rsidR="00E24935">
        <w:rPr>
          <w:rFonts w:ascii="Cambria Math" w:hAnsi="Cambria Math"/>
          <w:color w:val="2F5496" w:themeColor="accent1" w:themeShade="BF"/>
        </w:rPr>
        <w:t>s</w:t>
      </w:r>
      <w:r w:rsidR="004A13CB">
        <w:rPr>
          <w:rFonts w:ascii="Cambria Math" w:hAnsi="Cambria Math"/>
          <w:color w:val="2F5496" w:themeColor="accent1" w:themeShade="BF"/>
        </w:rPr>
        <w:t>, but much more significantly on the training set.</w:t>
      </w:r>
      <w:r w:rsidR="0059247E">
        <w:rPr>
          <w:rFonts w:ascii="Cambria Math" w:hAnsi="Cambria Math"/>
          <w:color w:val="2F5496" w:themeColor="accent1" w:themeShade="BF"/>
        </w:rPr>
        <w:t xml:space="preserve"> </w:t>
      </w:r>
      <w:r w:rsidR="001B01AB">
        <w:rPr>
          <w:rFonts w:ascii="Cambria Math" w:hAnsi="Cambria Math"/>
          <w:color w:val="2F5496" w:themeColor="accent1" w:themeShade="BF"/>
        </w:rPr>
        <w:t xml:space="preserve">For example, the figure on the next page shows a downwards shift of both accuracy curves and an upwards shift of both loss curves as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oMath>
      <w:r w:rsidR="001B01AB">
        <w:rPr>
          <w:rFonts w:ascii="Cambria Math" w:hAnsi="Cambria Math"/>
          <w:color w:val="2F5496" w:themeColor="accent1" w:themeShade="BF"/>
        </w:rPr>
        <w:t xml:space="preserve"> decreases from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=200</m:t>
        </m:r>
      </m:oMath>
      <w:r w:rsidR="001B01AB">
        <w:rPr>
          <w:rFonts w:ascii="Cambria Math" w:hAnsi="Cambria Math"/>
          <w:color w:val="2F5496" w:themeColor="accent1" w:themeShade="BF"/>
        </w:rPr>
        <w:t xml:space="preserve"> to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=25</m:t>
        </m:r>
      </m:oMath>
      <w:r w:rsidR="001B01AB">
        <w:rPr>
          <w:rFonts w:ascii="Cambria Math" w:hAnsi="Cambria Math"/>
          <w:color w:val="2F5496" w:themeColor="accent1" w:themeShade="BF"/>
        </w:rPr>
        <w:t>.</w:t>
      </w:r>
      <w:r w:rsidR="0029410F">
        <w:rPr>
          <w:rFonts w:ascii="Cambria Math" w:hAnsi="Cambria Math"/>
          <w:color w:val="2F5496" w:themeColor="accent1" w:themeShade="BF"/>
        </w:rPr>
        <w:t xml:space="preserve"> </w:t>
      </w:r>
      <w:r w:rsidR="0077562A">
        <w:rPr>
          <w:rFonts w:ascii="Cambria Math" w:hAnsi="Cambria Math"/>
          <w:color w:val="2F5496" w:themeColor="accent1" w:themeShade="BF"/>
        </w:rPr>
        <w:t>This is likely caused by the order of magnitude difference in the number of parameters</w:t>
      </w:r>
      <w:r w:rsidR="007B7F20">
        <w:rPr>
          <w:rFonts w:ascii="Cambria Math" w:hAnsi="Cambria Math"/>
          <w:color w:val="2F5496" w:themeColor="accent1" w:themeShade="BF"/>
        </w:rPr>
        <w:t xml:space="preserve"> (see tabulated results in the following pages)</w:t>
      </w:r>
      <w:r w:rsidR="0077562A">
        <w:rPr>
          <w:rFonts w:ascii="Cambria Math" w:hAnsi="Cambria Math"/>
          <w:color w:val="2F5496" w:themeColor="accent1" w:themeShade="BF"/>
        </w:rPr>
        <w:t xml:space="preserve">. </w:t>
      </w:r>
      <w:r w:rsidR="0059247E">
        <w:rPr>
          <w:rFonts w:ascii="Cambria Math" w:hAnsi="Cambria Math"/>
          <w:color w:val="2F5496" w:themeColor="accent1" w:themeShade="BF"/>
        </w:rPr>
        <w:t xml:space="preserve">In the other direction, we get </w:t>
      </w:r>
      <w:r w:rsidR="00B66825">
        <w:rPr>
          <w:rFonts w:ascii="Cambria Math" w:hAnsi="Cambria Math"/>
          <w:color w:val="2F5496" w:themeColor="accent1" w:themeShade="BF"/>
        </w:rPr>
        <w:t>diminishing returns</w:t>
      </w:r>
      <w:r w:rsidR="005F7B17">
        <w:rPr>
          <w:rFonts w:ascii="Cambria Math" w:hAnsi="Cambria Math"/>
          <w:color w:val="2F5496" w:themeColor="accent1" w:themeShade="BF"/>
        </w:rPr>
        <w:t>; w</w:t>
      </w:r>
      <w:r w:rsidR="00BB76A0">
        <w:rPr>
          <w:rFonts w:ascii="Cambria Math" w:hAnsi="Cambria Math"/>
          <w:color w:val="2F5496" w:themeColor="accent1" w:themeShade="BF"/>
        </w:rPr>
        <w:t>hen the number of hidden units double</w:t>
      </w:r>
      <w:r w:rsidR="00D81AA6">
        <w:rPr>
          <w:rFonts w:ascii="Cambria Math" w:hAnsi="Cambria Math"/>
          <w:color w:val="2F5496" w:themeColor="accent1" w:themeShade="BF"/>
        </w:rPr>
        <w:t>s</w:t>
      </w:r>
      <w:r w:rsidR="00BB76A0">
        <w:rPr>
          <w:rFonts w:ascii="Cambria Math" w:hAnsi="Cambria Math"/>
          <w:color w:val="2F5496" w:themeColor="accent1" w:themeShade="BF"/>
        </w:rPr>
        <w:t xml:space="preserve"> </w:t>
      </w:r>
      <w:r w:rsidR="00C26193">
        <w:rPr>
          <w:rFonts w:ascii="Cambria Math" w:hAnsi="Cambria Math"/>
          <w:color w:val="2F5496" w:themeColor="accent1" w:themeShade="BF"/>
        </w:rPr>
        <w:t>in the first layer</w:t>
      </w:r>
      <w:r w:rsidR="00BB76A0">
        <w:rPr>
          <w:rFonts w:ascii="Cambria Math" w:hAnsi="Cambria Math"/>
          <w:color w:val="2F5496" w:themeColor="accent1" w:themeShade="BF"/>
        </w:rPr>
        <w:t>,</w:t>
      </w:r>
      <w:r w:rsidR="00FF3452">
        <w:rPr>
          <w:rFonts w:ascii="Cambria Math" w:hAnsi="Cambria Math"/>
          <w:color w:val="2F5496" w:themeColor="accent1" w:themeShade="BF"/>
        </w:rPr>
        <w:t xml:space="preserve"> the training accuracy and loss </w:t>
      </w:r>
      <w:r w:rsidR="007B7F20">
        <w:rPr>
          <w:rFonts w:ascii="Cambria Math" w:hAnsi="Cambria Math"/>
          <w:color w:val="2F5496" w:themeColor="accent1" w:themeShade="BF"/>
        </w:rPr>
        <w:t>improves nearly imperceptibly</w:t>
      </w:r>
      <w:r w:rsidR="00FF3452">
        <w:rPr>
          <w:rFonts w:ascii="Cambria Math" w:hAnsi="Cambria Math"/>
          <w:color w:val="2F5496" w:themeColor="accent1" w:themeShade="BF"/>
        </w:rPr>
        <w:t>, and the validation accuracy and loss worsen</w:t>
      </w:r>
      <w:r w:rsidR="00027E23">
        <w:rPr>
          <w:rFonts w:ascii="Cambria Math" w:hAnsi="Cambria Math"/>
          <w:color w:val="2F5496" w:themeColor="accent1" w:themeShade="BF"/>
        </w:rPr>
        <w:t xml:space="preserve"> slightly</w:t>
      </w:r>
      <w:r w:rsidR="00FF3452">
        <w:rPr>
          <w:rFonts w:ascii="Cambria Math" w:hAnsi="Cambria Math"/>
          <w:color w:val="2F5496" w:themeColor="accent1" w:themeShade="BF"/>
        </w:rPr>
        <w:t>.</w:t>
      </w:r>
      <w:r w:rsidR="00EE3D25">
        <w:rPr>
          <w:rFonts w:ascii="Cambria Math" w:hAnsi="Cambria Math"/>
          <w:color w:val="2F5496" w:themeColor="accent1" w:themeShade="BF"/>
        </w:rPr>
        <w:t xml:space="preserve"> </w:t>
      </w:r>
      <w:r w:rsidR="00556AFC">
        <w:rPr>
          <w:rFonts w:ascii="Cambria Math" w:hAnsi="Cambria Math"/>
          <w:color w:val="2F5496" w:themeColor="accent1" w:themeShade="BF"/>
        </w:rPr>
        <w:t xml:space="preserve">This is indicative </w:t>
      </w:r>
      <w:r w:rsidR="001A7A05">
        <w:rPr>
          <w:rFonts w:ascii="Cambria Math" w:hAnsi="Cambria Math"/>
          <w:color w:val="2F5496" w:themeColor="accent1" w:themeShade="BF"/>
        </w:rPr>
        <w:t xml:space="preserve">of </w:t>
      </w:r>
      <w:r w:rsidR="009B158D">
        <w:rPr>
          <w:rFonts w:ascii="Cambria Math" w:hAnsi="Cambria Math"/>
          <w:color w:val="2F5496" w:themeColor="accent1" w:themeShade="BF"/>
        </w:rPr>
        <w:t xml:space="preserve">a sufficient number of parameters in the </w:t>
      </w:r>
      <w:r w:rsidR="00C52BCF">
        <w:rPr>
          <w:rFonts w:ascii="Cambria Math" w:hAnsi="Cambria Math"/>
          <w:color w:val="2F5496" w:themeColor="accent1" w:themeShade="BF"/>
        </w:rPr>
        <w:t>original</w:t>
      </w:r>
      <w:r w:rsidR="009B158D">
        <w:rPr>
          <w:rFonts w:ascii="Cambria Math" w:hAnsi="Cambria Math"/>
          <w:color w:val="2F5496" w:themeColor="accent1" w:themeShade="BF"/>
        </w:rPr>
        <w:t xml:space="preserve"> </w:t>
      </w:r>
      <w:r w:rsidR="007B7F20">
        <w:rPr>
          <w:rFonts w:ascii="Cambria Math" w:hAnsi="Cambria Math"/>
          <w:color w:val="2F5496" w:themeColor="accent1" w:themeShade="BF"/>
        </w:rPr>
        <w:t>model</w:t>
      </w:r>
      <w:r w:rsidR="009B158D">
        <w:rPr>
          <w:rFonts w:ascii="Cambria Math" w:hAnsi="Cambria Math"/>
          <w:color w:val="2F5496" w:themeColor="accent1" w:themeShade="BF"/>
        </w:rPr>
        <w:t xml:space="preserve">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=200</m:t>
        </m:r>
      </m:oMath>
      <w:r w:rsidR="009B158D">
        <w:rPr>
          <w:rFonts w:ascii="Cambria Math" w:hAnsi="Cambria Math"/>
          <w:color w:val="2F5496" w:themeColor="accent1" w:themeShade="BF"/>
        </w:rPr>
        <w:t xml:space="preserve"> and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=100</m:t>
        </m:r>
      </m:oMath>
      <w:r w:rsidR="009B158D">
        <w:rPr>
          <w:rFonts w:ascii="Cambria Math" w:hAnsi="Cambria Math"/>
          <w:color w:val="2F5496" w:themeColor="accent1" w:themeShade="BF"/>
        </w:rPr>
        <w:t xml:space="preserve">) and suggests that </w:t>
      </w:r>
      <w:r w:rsidR="00C52BCF">
        <w:rPr>
          <w:rFonts w:ascii="Cambria Math" w:hAnsi="Cambria Math"/>
          <w:color w:val="2F5496" w:themeColor="accent1" w:themeShade="BF"/>
        </w:rPr>
        <w:t>the default dimensionalities</w:t>
      </w:r>
      <w:r w:rsidR="009B158D">
        <w:rPr>
          <w:rFonts w:ascii="Cambria Math" w:hAnsi="Cambria Math"/>
          <w:color w:val="2F5496" w:themeColor="accent1" w:themeShade="BF"/>
        </w:rPr>
        <w:t xml:space="preserve"> are the optimal values since </w:t>
      </w:r>
      <w:r w:rsidR="00AD593D">
        <w:rPr>
          <w:rFonts w:ascii="Cambria Math" w:hAnsi="Cambria Math"/>
          <w:color w:val="2F5496" w:themeColor="accent1" w:themeShade="BF"/>
        </w:rPr>
        <w:t>they</w:t>
      </w:r>
      <w:r w:rsidR="009B158D">
        <w:rPr>
          <w:rFonts w:ascii="Cambria Math" w:hAnsi="Cambria Math"/>
          <w:color w:val="2F5496" w:themeColor="accent1" w:themeShade="BF"/>
        </w:rPr>
        <w:t xml:space="preserve"> maximize the accuracies while minimizing the losses and the number of parameters.</w:t>
      </w:r>
    </w:p>
    <w:p w14:paraId="70DBBCD3" w14:textId="0A8DC3E8" w:rsidR="00C26193" w:rsidRDefault="004D6646"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The</w:t>
      </w:r>
      <w:r w:rsidR="00957B4D">
        <w:rPr>
          <w:rFonts w:ascii="Cambria Math" w:hAnsi="Cambria Math"/>
          <w:color w:val="2F5496" w:themeColor="accent1" w:themeShade="BF"/>
        </w:rPr>
        <w:t xml:space="preserve"> </w:t>
      </w:r>
      <w:r w:rsidR="00BC2751">
        <w:rPr>
          <w:rFonts w:ascii="Cambria Math" w:hAnsi="Cambria Math"/>
          <w:color w:val="2F5496" w:themeColor="accent1" w:themeShade="BF"/>
        </w:rPr>
        <w:t xml:space="preserve">performance of the model is extremely insensitive to the </w:t>
      </w:r>
      <w:r w:rsidR="00E24970">
        <w:rPr>
          <w:rFonts w:ascii="Cambria Math" w:hAnsi="Cambria Math"/>
          <w:color w:val="2F5496" w:themeColor="accent1" w:themeShade="BF"/>
        </w:rPr>
        <w:t>number of hidden units in the second layer</w:t>
      </w:r>
      <w:r w:rsidR="005B61C9">
        <w:rPr>
          <w:rFonts w:ascii="Cambria Math" w:hAnsi="Cambria Math"/>
          <w:color w:val="2F5496" w:themeColor="accent1" w:themeShade="BF"/>
        </w:rPr>
        <w:t xml:space="preserve"> for </w:t>
      </w:r>
      <w:r w:rsidR="005168F8">
        <w:rPr>
          <w:rFonts w:ascii="Cambria Math" w:hAnsi="Cambria Math"/>
          <w:color w:val="2F5496" w:themeColor="accent1" w:themeShade="BF"/>
        </w:rPr>
        <w:t xml:space="preserve">in the range of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5168F8">
        <w:rPr>
          <w:rFonts w:ascii="Cambria Math" w:hAnsi="Cambria Math"/>
          <w:color w:val="2F5496" w:themeColor="accent1" w:themeShade="BF"/>
        </w:rPr>
        <w:t xml:space="preserve"> explored</w:t>
      </w:r>
      <w:r w:rsidR="004F0D31">
        <w:rPr>
          <w:rFonts w:ascii="Cambria Math" w:hAnsi="Cambria Math"/>
          <w:color w:val="2F5496" w:themeColor="accent1" w:themeShade="BF"/>
        </w:rPr>
        <w:t xml:space="preserve">, with </w:t>
      </w:r>
      <w:r w:rsidR="00466403">
        <w:rPr>
          <w:rFonts w:ascii="Cambria Math" w:hAnsi="Cambria Math"/>
          <w:color w:val="2F5496" w:themeColor="accent1" w:themeShade="BF"/>
        </w:rPr>
        <w:t xml:space="preserve">minimal fluctuations in the </w:t>
      </w:r>
      <w:r w:rsidR="00E954EF">
        <w:rPr>
          <w:rFonts w:ascii="Cambria Math" w:hAnsi="Cambria Math"/>
          <w:color w:val="2F5496" w:themeColor="accent1" w:themeShade="BF"/>
        </w:rPr>
        <w:t xml:space="preserve">accuracies and losses as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E954EF">
        <w:rPr>
          <w:rFonts w:ascii="Cambria Math" w:hAnsi="Cambria Math"/>
          <w:color w:val="2F5496" w:themeColor="accent1" w:themeShade="BF"/>
        </w:rPr>
        <w:t xml:space="preserve"> increases or decreases</w:t>
      </w:r>
      <w:r w:rsidR="00065716">
        <w:rPr>
          <w:rFonts w:ascii="Cambria Math" w:hAnsi="Cambria Math"/>
          <w:color w:val="2F5496" w:themeColor="accent1" w:themeShade="BF"/>
        </w:rPr>
        <w:t xml:space="preserve">, because the </w:t>
      </w:r>
      <w:r w:rsidR="00927780">
        <w:rPr>
          <w:rFonts w:ascii="Cambria Math" w:hAnsi="Cambria Math"/>
          <w:color w:val="2F5496" w:themeColor="accent1" w:themeShade="BF"/>
        </w:rPr>
        <w:t xml:space="preserve">changes in the </w:t>
      </w:r>
      <w:r w:rsidR="00065716">
        <w:rPr>
          <w:rFonts w:ascii="Cambria Math" w:hAnsi="Cambria Math"/>
          <w:color w:val="2F5496" w:themeColor="accent1" w:themeShade="BF"/>
        </w:rPr>
        <w:t>number of parameters</w:t>
      </w:r>
      <w:r w:rsidR="00927780">
        <w:rPr>
          <w:rFonts w:ascii="Cambria Math" w:hAnsi="Cambria Math"/>
          <w:color w:val="2F5496" w:themeColor="accent1" w:themeShade="BF"/>
        </w:rPr>
        <w:t xml:space="preserve"> </w:t>
      </w:r>
      <w:r w:rsidR="00065716">
        <w:rPr>
          <w:rFonts w:ascii="Cambria Math" w:hAnsi="Cambria Math"/>
          <w:color w:val="2F5496" w:themeColor="accent1" w:themeShade="BF"/>
        </w:rPr>
        <w:t xml:space="preserve">are inconsequential compared to when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oMath>
      <w:r w:rsidR="00065716">
        <w:rPr>
          <w:rFonts w:ascii="Cambria Math" w:hAnsi="Cambria Math"/>
          <w:color w:val="2F5496" w:themeColor="accent1" w:themeShade="BF"/>
        </w:rPr>
        <w:t xml:space="preserve"> is varied.</w:t>
      </w:r>
      <w:r w:rsidR="00443295">
        <w:rPr>
          <w:rFonts w:ascii="Cambria Math" w:hAnsi="Cambria Math"/>
          <w:color w:val="2F5496" w:themeColor="accent1" w:themeShade="BF"/>
        </w:rPr>
        <w:t xml:space="preserve"> </w:t>
      </w:r>
      <w:r w:rsidR="005168F8">
        <w:rPr>
          <w:rFonts w:ascii="Cambria Math" w:hAnsi="Cambria Math"/>
          <w:color w:val="2F5496" w:themeColor="accent1" w:themeShade="BF"/>
        </w:rPr>
        <w:t>I</w:t>
      </w:r>
      <w:r w:rsidR="005A3DAD">
        <w:rPr>
          <w:rFonts w:ascii="Cambria Math" w:hAnsi="Cambria Math"/>
          <w:color w:val="2F5496" w:themeColor="accent1" w:themeShade="BF"/>
        </w:rPr>
        <w:t xml:space="preserve">t is expected that when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5A3DAD">
        <w:rPr>
          <w:rFonts w:ascii="Cambria Math" w:hAnsi="Cambria Math"/>
          <w:color w:val="2F5496" w:themeColor="accent1" w:themeShade="BF"/>
        </w:rPr>
        <w:t xml:space="preserve"> is extremely small, i.e.,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≤10</m:t>
        </m:r>
      </m:oMath>
      <w:r w:rsidR="005A3DAD">
        <w:rPr>
          <w:rFonts w:ascii="Cambria Math" w:hAnsi="Cambria Math"/>
          <w:color w:val="2F5496" w:themeColor="accent1" w:themeShade="BF"/>
        </w:rPr>
        <w:t xml:space="preserve">, the </w:t>
      </w:r>
      <w:r w:rsidR="00E255D8">
        <w:rPr>
          <w:rFonts w:ascii="Cambria Math" w:hAnsi="Cambria Math"/>
          <w:color w:val="2F5496" w:themeColor="accent1" w:themeShade="BF"/>
        </w:rPr>
        <w:t xml:space="preserve">model </w:t>
      </w:r>
      <w:r w:rsidR="005168F8">
        <w:rPr>
          <w:rFonts w:ascii="Cambria Math" w:hAnsi="Cambria Math"/>
          <w:color w:val="2F5496" w:themeColor="accent1" w:themeShade="BF"/>
        </w:rPr>
        <w:t>will perform poorly because the number of parameters will have decreased an order of magnitude.</w:t>
      </w:r>
    </w:p>
    <w:p w14:paraId="351ECCAD" w14:textId="77777777" w:rsidR="001B01AB" w:rsidRDefault="001B01AB" w:rsidP="00592CFC">
      <w:pPr>
        <w:tabs>
          <w:tab w:val="left" w:pos="360"/>
        </w:tabs>
        <w:ind w:left="360"/>
        <w:jc w:val="both"/>
        <w:rPr>
          <w:rFonts w:ascii="Cambria Math" w:hAnsi="Cambria Math"/>
          <w:color w:val="2F5496" w:themeColor="accent1" w:themeShade="BF"/>
        </w:rPr>
      </w:pPr>
    </w:p>
    <w:p w14:paraId="5E96952E" w14:textId="77777777" w:rsidR="001B01AB" w:rsidRDefault="001B01AB" w:rsidP="00592CFC">
      <w:pPr>
        <w:tabs>
          <w:tab w:val="left" w:pos="360"/>
        </w:tabs>
        <w:ind w:left="360"/>
        <w:jc w:val="both"/>
        <w:rPr>
          <w:rFonts w:ascii="Cambria Math" w:hAnsi="Cambria Math"/>
          <w:color w:val="2F5496" w:themeColor="accent1" w:themeShade="BF"/>
        </w:rPr>
      </w:pPr>
    </w:p>
    <w:p w14:paraId="7A61FA08" w14:textId="77777777" w:rsidR="001B01AB" w:rsidRDefault="001B01AB" w:rsidP="00592CFC">
      <w:pPr>
        <w:tabs>
          <w:tab w:val="left" w:pos="360"/>
        </w:tabs>
        <w:ind w:left="360"/>
        <w:jc w:val="both"/>
        <w:rPr>
          <w:rFonts w:ascii="Cambria Math" w:hAnsi="Cambria Math"/>
          <w:color w:val="2F5496" w:themeColor="accent1" w:themeShade="BF"/>
        </w:rPr>
      </w:pPr>
    </w:p>
    <w:p w14:paraId="79FDBAF0" w14:textId="77777777" w:rsidR="001B01AB" w:rsidRDefault="001B01AB" w:rsidP="00592CFC">
      <w:pPr>
        <w:tabs>
          <w:tab w:val="left" w:pos="360"/>
        </w:tabs>
        <w:ind w:left="360"/>
        <w:jc w:val="both"/>
        <w:rPr>
          <w:rFonts w:ascii="Cambria Math" w:hAnsi="Cambria Math"/>
          <w:color w:val="2F5496" w:themeColor="accent1" w:themeShade="BF"/>
        </w:rPr>
      </w:pPr>
    </w:p>
    <w:p w14:paraId="1FAB836D" w14:textId="77777777" w:rsidR="001B01AB" w:rsidRDefault="001B01AB" w:rsidP="00592CFC">
      <w:pPr>
        <w:tabs>
          <w:tab w:val="left" w:pos="360"/>
        </w:tabs>
        <w:ind w:left="360"/>
        <w:jc w:val="both"/>
        <w:rPr>
          <w:rFonts w:ascii="Cambria Math" w:hAnsi="Cambria Math"/>
          <w:color w:val="2F5496" w:themeColor="accent1" w:themeShade="BF"/>
        </w:rPr>
      </w:pPr>
    </w:p>
    <w:p w14:paraId="01F340CE" w14:textId="77777777" w:rsidR="001B01AB" w:rsidRDefault="001B01AB" w:rsidP="00592CFC">
      <w:pPr>
        <w:tabs>
          <w:tab w:val="left" w:pos="360"/>
        </w:tabs>
        <w:ind w:left="360"/>
        <w:jc w:val="both"/>
        <w:rPr>
          <w:rFonts w:ascii="Cambria Math" w:hAnsi="Cambria Math"/>
          <w:color w:val="2F5496" w:themeColor="accent1" w:themeShade="BF"/>
        </w:rPr>
      </w:pPr>
    </w:p>
    <w:p w14:paraId="51826577" w14:textId="77777777" w:rsidR="001B01AB" w:rsidRDefault="001B01AB" w:rsidP="00592CFC">
      <w:pPr>
        <w:tabs>
          <w:tab w:val="left" w:pos="360"/>
        </w:tabs>
        <w:ind w:left="360"/>
        <w:jc w:val="both"/>
        <w:rPr>
          <w:rFonts w:ascii="Cambria Math" w:hAnsi="Cambria Math"/>
          <w:color w:val="2F5496" w:themeColor="accent1" w:themeShade="BF"/>
        </w:rPr>
      </w:pPr>
    </w:p>
    <w:p w14:paraId="2579FDAC" w14:textId="77777777" w:rsidR="001B01AB" w:rsidRDefault="001B01AB" w:rsidP="00592CFC">
      <w:pPr>
        <w:tabs>
          <w:tab w:val="left" w:pos="360"/>
        </w:tabs>
        <w:ind w:left="360"/>
        <w:jc w:val="both"/>
        <w:rPr>
          <w:rFonts w:ascii="Cambria Math" w:hAnsi="Cambria Math"/>
          <w:color w:val="2F5496" w:themeColor="accent1" w:themeShade="BF"/>
        </w:rPr>
      </w:pPr>
    </w:p>
    <w:p w14:paraId="734F8860" w14:textId="77777777" w:rsidR="001B01AB" w:rsidRDefault="001B01AB" w:rsidP="00592CFC">
      <w:pPr>
        <w:tabs>
          <w:tab w:val="left" w:pos="360"/>
        </w:tabs>
        <w:ind w:left="360"/>
        <w:jc w:val="both"/>
        <w:rPr>
          <w:rFonts w:ascii="Cambria Math" w:hAnsi="Cambria Math"/>
          <w:color w:val="2F5496" w:themeColor="accent1" w:themeShade="BF"/>
        </w:rPr>
      </w:pPr>
    </w:p>
    <w:p w14:paraId="3966FFDD" w14:textId="77777777" w:rsidR="001B01AB" w:rsidRDefault="001B01AB" w:rsidP="00592CFC">
      <w:pPr>
        <w:tabs>
          <w:tab w:val="left" w:pos="360"/>
        </w:tabs>
        <w:ind w:left="360"/>
        <w:jc w:val="both"/>
        <w:rPr>
          <w:rFonts w:ascii="Cambria Math" w:hAnsi="Cambria Math"/>
          <w:color w:val="2F5496" w:themeColor="accent1" w:themeShade="BF"/>
        </w:rPr>
      </w:pPr>
    </w:p>
    <w:p w14:paraId="3B00A207" w14:textId="7FAD94F4" w:rsidR="00A81DB9" w:rsidRDefault="00A756F9"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lastRenderedPageBreak/>
        <w:t xml:space="preserve">In the following figures, the dimensionality of the first layer is adjusted from the default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=200</m:t>
        </m:r>
      </m:oMath>
      <w:r>
        <w:rPr>
          <w:rFonts w:ascii="Cambria Math" w:hAnsi="Cambria Math"/>
          <w:color w:val="2F5496" w:themeColor="accent1" w:themeShade="BF"/>
        </w:rPr>
        <w:t>.</w:t>
      </w:r>
    </w:p>
    <w:p w14:paraId="08153BCF" w14:textId="051F198C" w:rsidR="00A81DB9" w:rsidRDefault="00A81DB9" w:rsidP="00A81DB9">
      <w:pPr>
        <w:tabs>
          <w:tab w:val="left" w:pos="360"/>
        </w:tabs>
        <w:ind w:left="360"/>
        <w:jc w:val="both"/>
        <w:rPr>
          <w:noProof/>
        </w:rPr>
      </w:pPr>
      <w:r>
        <w:rPr>
          <w:noProof/>
        </w:rPr>
        <w:drawing>
          <wp:inline distT="0" distB="0" distL="0" distR="0" wp14:anchorId="5951CBC9" wp14:editId="622B8416">
            <wp:extent cx="2852928" cy="2130552"/>
            <wp:effectExtent l="0" t="0" r="5080" b="3175"/>
            <wp:docPr id="881479770" name="Picture 3"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79770" name="Picture 3" descr="A graph of a number of numbers and a lin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3D123F1B" wp14:editId="1523D459">
            <wp:extent cx="2852928" cy="2130552"/>
            <wp:effectExtent l="0" t="0" r="5080" b="3175"/>
            <wp:docPr id="732068753" name="Picture 4"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68753" name="Picture 4" descr="A graph of a number of numbers and a lin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p>
    <w:p w14:paraId="0BA56F0C" w14:textId="69FB1707" w:rsidR="00E24935" w:rsidRDefault="00E24935" w:rsidP="00A81DB9">
      <w:pPr>
        <w:tabs>
          <w:tab w:val="left" w:pos="360"/>
        </w:tabs>
        <w:ind w:left="360"/>
        <w:jc w:val="both"/>
        <w:rPr>
          <w:rFonts w:ascii="Cambria Math" w:hAnsi="Cambria Math"/>
          <w:color w:val="2F5496" w:themeColor="accent1" w:themeShade="BF"/>
        </w:rPr>
      </w:pPr>
      <w:r>
        <w:rPr>
          <w:noProof/>
        </w:rPr>
        <w:drawing>
          <wp:inline distT="0" distB="0" distL="0" distR="0" wp14:anchorId="6CFC4072" wp14:editId="71DEC7E5">
            <wp:extent cx="2852928" cy="2130552"/>
            <wp:effectExtent l="0" t="0" r="5080" b="3175"/>
            <wp:docPr id="1870198671"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8671" name="Picture 1"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sidR="00A81DB9">
        <w:rPr>
          <w:noProof/>
        </w:rPr>
        <w:drawing>
          <wp:inline distT="0" distB="0" distL="0" distR="0" wp14:anchorId="4C7D5AAC" wp14:editId="60AF4A26">
            <wp:extent cx="2852928" cy="2130552"/>
            <wp:effectExtent l="0" t="0" r="5080" b="3175"/>
            <wp:docPr id="526581327" name="Picture 5"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81327" name="Picture 5" descr="A graph of a number of data&#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p>
    <w:p w14:paraId="51A3BADC" w14:textId="77777777" w:rsidR="001B01AB" w:rsidRDefault="001B01AB" w:rsidP="00A81DB9">
      <w:pPr>
        <w:tabs>
          <w:tab w:val="left" w:pos="360"/>
        </w:tabs>
        <w:ind w:left="360"/>
        <w:jc w:val="both"/>
        <w:rPr>
          <w:rFonts w:ascii="Cambria Math" w:hAnsi="Cambria Math"/>
          <w:color w:val="2F5496" w:themeColor="accent1" w:themeShade="BF"/>
        </w:rPr>
      </w:pPr>
    </w:p>
    <w:p w14:paraId="079D028D" w14:textId="77777777" w:rsidR="001B01AB" w:rsidRDefault="001B01AB" w:rsidP="00A81DB9">
      <w:pPr>
        <w:tabs>
          <w:tab w:val="left" w:pos="360"/>
        </w:tabs>
        <w:ind w:left="360"/>
        <w:jc w:val="both"/>
        <w:rPr>
          <w:rFonts w:ascii="Cambria Math" w:hAnsi="Cambria Math"/>
          <w:color w:val="2F5496" w:themeColor="accent1" w:themeShade="BF"/>
        </w:rPr>
      </w:pPr>
    </w:p>
    <w:p w14:paraId="476D98F7" w14:textId="77777777" w:rsidR="001808FC" w:rsidRDefault="001808FC" w:rsidP="00A81DB9">
      <w:pPr>
        <w:tabs>
          <w:tab w:val="left" w:pos="360"/>
        </w:tabs>
        <w:ind w:left="360"/>
        <w:jc w:val="both"/>
        <w:rPr>
          <w:rFonts w:ascii="Cambria Math" w:hAnsi="Cambria Math"/>
          <w:color w:val="2F5496" w:themeColor="accent1" w:themeShade="BF"/>
        </w:rPr>
      </w:pPr>
    </w:p>
    <w:p w14:paraId="486C5E0F" w14:textId="77777777" w:rsidR="001808FC" w:rsidRDefault="001808FC" w:rsidP="00A81DB9">
      <w:pPr>
        <w:tabs>
          <w:tab w:val="left" w:pos="360"/>
        </w:tabs>
        <w:ind w:left="360"/>
        <w:jc w:val="both"/>
        <w:rPr>
          <w:rFonts w:ascii="Cambria Math" w:hAnsi="Cambria Math"/>
          <w:color w:val="2F5496" w:themeColor="accent1" w:themeShade="BF"/>
        </w:rPr>
      </w:pPr>
    </w:p>
    <w:p w14:paraId="5DCA04C9" w14:textId="77777777" w:rsidR="001B01AB" w:rsidRDefault="001B01AB" w:rsidP="00A81DB9">
      <w:pPr>
        <w:tabs>
          <w:tab w:val="left" w:pos="360"/>
        </w:tabs>
        <w:ind w:left="360"/>
        <w:jc w:val="both"/>
        <w:rPr>
          <w:rFonts w:ascii="Cambria Math" w:hAnsi="Cambria Math"/>
          <w:color w:val="2F5496" w:themeColor="accent1" w:themeShade="BF"/>
        </w:rPr>
      </w:pPr>
    </w:p>
    <w:p w14:paraId="21476D48" w14:textId="77777777" w:rsidR="001B01AB" w:rsidRDefault="001B01AB" w:rsidP="00A81DB9">
      <w:pPr>
        <w:tabs>
          <w:tab w:val="left" w:pos="360"/>
        </w:tabs>
        <w:ind w:left="360"/>
        <w:jc w:val="both"/>
        <w:rPr>
          <w:rFonts w:ascii="Cambria Math" w:hAnsi="Cambria Math"/>
          <w:color w:val="2F5496" w:themeColor="accent1" w:themeShade="BF"/>
        </w:rPr>
      </w:pPr>
    </w:p>
    <w:p w14:paraId="23582205" w14:textId="77777777" w:rsidR="001B01AB" w:rsidRDefault="001B01AB" w:rsidP="00A81DB9">
      <w:pPr>
        <w:tabs>
          <w:tab w:val="left" w:pos="360"/>
        </w:tabs>
        <w:ind w:left="360"/>
        <w:jc w:val="both"/>
        <w:rPr>
          <w:rFonts w:ascii="Cambria Math" w:hAnsi="Cambria Math"/>
          <w:color w:val="2F5496" w:themeColor="accent1" w:themeShade="BF"/>
        </w:rPr>
      </w:pPr>
    </w:p>
    <w:p w14:paraId="1F816F17" w14:textId="77777777" w:rsidR="001B01AB" w:rsidRDefault="001B01AB" w:rsidP="00A81DB9">
      <w:pPr>
        <w:tabs>
          <w:tab w:val="left" w:pos="360"/>
        </w:tabs>
        <w:ind w:left="360"/>
        <w:jc w:val="both"/>
        <w:rPr>
          <w:rFonts w:ascii="Cambria Math" w:hAnsi="Cambria Math"/>
          <w:color w:val="2F5496" w:themeColor="accent1" w:themeShade="BF"/>
        </w:rPr>
      </w:pPr>
    </w:p>
    <w:p w14:paraId="7431FCFE" w14:textId="77777777" w:rsidR="001B01AB" w:rsidRDefault="001B01AB" w:rsidP="00A81DB9">
      <w:pPr>
        <w:tabs>
          <w:tab w:val="left" w:pos="360"/>
        </w:tabs>
        <w:ind w:left="360"/>
        <w:jc w:val="both"/>
        <w:rPr>
          <w:rFonts w:ascii="Cambria Math" w:hAnsi="Cambria Math"/>
          <w:color w:val="2F5496" w:themeColor="accent1" w:themeShade="BF"/>
        </w:rPr>
      </w:pPr>
    </w:p>
    <w:p w14:paraId="3762458D" w14:textId="77777777" w:rsidR="001B01AB" w:rsidRDefault="001B01AB" w:rsidP="00A81DB9">
      <w:pPr>
        <w:tabs>
          <w:tab w:val="left" w:pos="360"/>
        </w:tabs>
        <w:ind w:left="360"/>
        <w:jc w:val="both"/>
        <w:rPr>
          <w:rFonts w:ascii="Cambria Math" w:hAnsi="Cambria Math"/>
          <w:color w:val="2F5496" w:themeColor="accent1" w:themeShade="BF"/>
        </w:rPr>
      </w:pPr>
    </w:p>
    <w:p w14:paraId="044444B0" w14:textId="77777777" w:rsidR="001B01AB" w:rsidRDefault="001B01AB" w:rsidP="00A81DB9">
      <w:pPr>
        <w:tabs>
          <w:tab w:val="left" w:pos="360"/>
        </w:tabs>
        <w:ind w:left="360"/>
        <w:jc w:val="both"/>
        <w:rPr>
          <w:rFonts w:ascii="Cambria Math" w:hAnsi="Cambria Math"/>
          <w:color w:val="2F5496" w:themeColor="accent1" w:themeShade="BF"/>
        </w:rPr>
      </w:pPr>
    </w:p>
    <w:p w14:paraId="42834CF2" w14:textId="77777777" w:rsidR="001B01AB" w:rsidRDefault="001B01AB" w:rsidP="00A81DB9">
      <w:pPr>
        <w:tabs>
          <w:tab w:val="left" w:pos="360"/>
        </w:tabs>
        <w:ind w:left="360"/>
        <w:jc w:val="both"/>
        <w:rPr>
          <w:rFonts w:ascii="Cambria Math" w:hAnsi="Cambria Math"/>
          <w:color w:val="2F5496" w:themeColor="accent1" w:themeShade="BF"/>
        </w:rPr>
      </w:pPr>
    </w:p>
    <w:p w14:paraId="276CD206" w14:textId="0A046145" w:rsidR="00B66825" w:rsidRDefault="00B33401" w:rsidP="00A81DB9">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lastRenderedPageBreak/>
        <w:t xml:space="preserve">In the following figures, the dimensionality of the second layer is adjusted from the default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=100</m:t>
        </m:r>
      </m:oMath>
      <w:r>
        <w:rPr>
          <w:rFonts w:ascii="Cambria Math" w:hAnsi="Cambria Math"/>
          <w:color w:val="2F5496" w:themeColor="accent1" w:themeShade="BF"/>
        </w:rPr>
        <w:t>.</w:t>
      </w:r>
    </w:p>
    <w:p w14:paraId="07CBC8D4" w14:textId="0B93AD30" w:rsidR="00B33401" w:rsidRDefault="00C26193" w:rsidP="00A81DB9">
      <w:pPr>
        <w:tabs>
          <w:tab w:val="left" w:pos="360"/>
        </w:tabs>
        <w:ind w:left="360"/>
        <w:jc w:val="both"/>
        <w:rPr>
          <w:rFonts w:ascii="Cambria Math" w:hAnsi="Cambria Math"/>
          <w:color w:val="2F5496" w:themeColor="accent1" w:themeShade="BF"/>
        </w:rPr>
      </w:pPr>
      <w:r>
        <w:rPr>
          <w:noProof/>
        </w:rPr>
        <w:drawing>
          <wp:inline distT="0" distB="0" distL="0" distR="0" wp14:anchorId="204986A6" wp14:editId="05A39157">
            <wp:extent cx="2852928" cy="2130552"/>
            <wp:effectExtent l="0" t="0" r="5080" b="3175"/>
            <wp:docPr id="39162524" name="Picture 1"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2524" name="Picture 1" descr="A graph of a number of numbers and a 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31A0E620" wp14:editId="33E57AC4">
            <wp:extent cx="2852928" cy="2130552"/>
            <wp:effectExtent l="0" t="0" r="5080" b="3175"/>
            <wp:docPr id="1965153641" name="Picture 2"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53641" name="Picture 2"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2B775480" wp14:editId="142A3FFD">
            <wp:extent cx="2852928" cy="2130552"/>
            <wp:effectExtent l="0" t="0" r="5080" b="3175"/>
            <wp:docPr id="1792722484" name="Picture 3"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22484" name="Picture 3" descr="A graph of a number of data&#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43F6DBF3" wp14:editId="3B67B226">
            <wp:extent cx="2852928" cy="2130552"/>
            <wp:effectExtent l="0" t="0" r="5080" b="3175"/>
            <wp:docPr id="115122711" name="Picture 4"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2711" name="Picture 4" descr="A graph of a number of data&#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p>
    <w:p w14:paraId="4B2B8FB8" w14:textId="77777777" w:rsidR="00BC2751" w:rsidRDefault="00BC2751" w:rsidP="00A81DB9">
      <w:pPr>
        <w:tabs>
          <w:tab w:val="left" w:pos="360"/>
        </w:tabs>
        <w:ind w:left="360"/>
        <w:jc w:val="both"/>
        <w:rPr>
          <w:rFonts w:ascii="Cambria Math" w:hAnsi="Cambria Math"/>
          <w:color w:val="2F5496" w:themeColor="accent1" w:themeShade="BF"/>
        </w:rPr>
      </w:pPr>
    </w:p>
    <w:p w14:paraId="71A788E1" w14:textId="77777777" w:rsidR="00466403" w:rsidRDefault="00466403" w:rsidP="00A81DB9">
      <w:pPr>
        <w:tabs>
          <w:tab w:val="left" w:pos="360"/>
        </w:tabs>
        <w:ind w:left="360"/>
        <w:jc w:val="both"/>
        <w:rPr>
          <w:rFonts w:ascii="Cambria Math" w:hAnsi="Cambria Math"/>
          <w:color w:val="2F5496" w:themeColor="accent1" w:themeShade="BF"/>
        </w:rPr>
      </w:pPr>
    </w:p>
    <w:p w14:paraId="4CE96205" w14:textId="77777777" w:rsidR="00466403" w:rsidRDefault="00466403" w:rsidP="00A81DB9">
      <w:pPr>
        <w:tabs>
          <w:tab w:val="left" w:pos="360"/>
        </w:tabs>
        <w:ind w:left="360"/>
        <w:jc w:val="both"/>
        <w:rPr>
          <w:rFonts w:ascii="Cambria Math" w:hAnsi="Cambria Math"/>
          <w:color w:val="2F5496" w:themeColor="accent1" w:themeShade="BF"/>
        </w:rPr>
      </w:pPr>
    </w:p>
    <w:p w14:paraId="44670E8E" w14:textId="77777777" w:rsidR="00466403" w:rsidRDefault="00466403" w:rsidP="00A81DB9">
      <w:pPr>
        <w:tabs>
          <w:tab w:val="left" w:pos="360"/>
        </w:tabs>
        <w:ind w:left="360"/>
        <w:jc w:val="both"/>
        <w:rPr>
          <w:rFonts w:ascii="Cambria Math" w:hAnsi="Cambria Math"/>
          <w:color w:val="2F5496" w:themeColor="accent1" w:themeShade="BF"/>
        </w:rPr>
      </w:pPr>
    </w:p>
    <w:p w14:paraId="4247922D" w14:textId="77777777" w:rsidR="00466403" w:rsidRDefault="00466403" w:rsidP="00A81DB9">
      <w:pPr>
        <w:tabs>
          <w:tab w:val="left" w:pos="360"/>
        </w:tabs>
        <w:ind w:left="360"/>
        <w:jc w:val="both"/>
        <w:rPr>
          <w:rFonts w:ascii="Cambria Math" w:hAnsi="Cambria Math"/>
          <w:color w:val="2F5496" w:themeColor="accent1" w:themeShade="BF"/>
        </w:rPr>
      </w:pPr>
    </w:p>
    <w:p w14:paraId="29E5EFCA" w14:textId="77777777" w:rsidR="00466403" w:rsidRDefault="00466403" w:rsidP="00A81DB9">
      <w:pPr>
        <w:tabs>
          <w:tab w:val="left" w:pos="360"/>
        </w:tabs>
        <w:ind w:left="360"/>
        <w:jc w:val="both"/>
        <w:rPr>
          <w:rFonts w:ascii="Cambria Math" w:hAnsi="Cambria Math"/>
          <w:color w:val="2F5496" w:themeColor="accent1" w:themeShade="BF"/>
        </w:rPr>
      </w:pPr>
    </w:p>
    <w:p w14:paraId="57E52B6C" w14:textId="77777777" w:rsidR="00466403" w:rsidRDefault="00466403" w:rsidP="00A81DB9">
      <w:pPr>
        <w:tabs>
          <w:tab w:val="left" w:pos="360"/>
        </w:tabs>
        <w:ind w:left="360"/>
        <w:jc w:val="both"/>
        <w:rPr>
          <w:rFonts w:ascii="Cambria Math" w:hAnsi="Cambria Math"/>
          <w:color w:val="2F5496" w:themeColor="accent1" w:themeShade="BF"/>
        </w:rPr>
      </w:pPr>
    </w:p>
    <w:p w14:paraId="0DA826AE" w14:textId="77777777" w:rsidR="00466403" w:rsidRDefault="00466403" w:rsidP="00A81DB9">
      <w:pPr>
        <w:tabs>
          <w:tab w:val="left" w:pos="360"/>
        </w:tabs>
        <w:ind w:left="360"/>
        <w:jc w:val="both"/>
        <w:rPr>
          <w:rFonts w:ascii="Cambria Math" w:hAnsi="Cambria Math"/>
          <w:color w:val="2F5496" w:themeColor="accent1" w:themeShade="BF"/>
        </w:rPr>
      </w:pPr>
    </w:p>
    <w:p w14:paraId="71502EA0" w14:textId="77777777" w:rsidR="00466403" w:rsidRDefault="00466403" w:rsidP="00A81DB9">
      <w:pPr>
        <w:tabs>
          <w:tab w:val="left" w:pos="360"/>
        </w:tabs>
        <w:ind w:left="360"/>
        <w:jc w:val="both"/>
        <w:rPr>
          <w:rFonts w:ascii="Cambria Math" w:hAnsi="Cambria Math"/>
          <w:color w:val="2F5496" w:themeColor="accent1" w:themeShade="BF"/>
        </w:rPr>
      </w:pPr>
    </w:p>
    <w:p w14:paraId="6BE28E0F" w14:textId="77777777" w:rsidR="00466403" w:rsidRDefault="00466403" w:rsidP="00A81DB9">
      <w:pPr>
        <w:tabs>
          <w:tab w:val="left" w:pos="360"/>
        </w:tabs>
        <w:ind w:left="360"/>
        <w:jc w:val="both"/>
        <w:rPr>
          <w:rFonts w:ascii="Cambria Math" w:hAnsi="Cambria Math"/>
          <w:color w:val="2F5496" w:themeColor="accent1" w:themeShade="BF"/>
        </w:rPr>
      </w:pPr>
    </w:p>
    <w:p w14:paraId="1BEF62EF" w14:textId="77777777" w:rsidR="00466403" w:rsidRDefault="00466403" w:rsidP="00A81DB9">
      <w:pPr>
        <w:tabs>
          <w:tab w:val="left" w:pos="360"/>
        </w:tabs>
        <w:ind w:left="360"/>
        <w:jc w:val="both"/>
        <w:rPr>
          <w:rFonts w:ascii="Cambria Math" w:hAnsi="Cambria Math"/>
          <w:color w:val="2F5496" w:themeColor="accent1" w:themeShade="BF"/>
        </w:rPr>
      </w:pPr>
    </w:p>
    <w:p w14:paraId="78BDB4B5" w14:textId="77777777" w:rsidR="00466403" w:rsidRDefault="00466403" w:rsidP="00A81DB9">
      <w:pPr>
        <w:tabs>
          <w:tab w:val="left" w:pos="360"/>
        </w:tabs>
        <w:ind w:left="360"/>
        <w:jc w:val="both"/>
        <w:rPr>
          <w:rFonts w:ascii="Cambria Math" w:hAnsi="Cambria Math"/>
          <w:color w:val="2F5496" w:themeColor="accent1" w:themeShade="BF"/>
        </w:rPr>
      </w:pPr>
    </w:p>
    <w:p w14:paraId="2B5EA73B" w14:textId="65E6683C" w:rsidR="001808FC" w:rsidRDefault="001808FC" w:rsidP="00A81DB9">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lastRenderedPageBreak/>
        <w:t xml:space="preserve">The </w:t>
      </w:r>
      <w:r w:rsidR="007115F2">
        <w:rPr>
          <w:rFonts w:ascii="Cambria Math" w:hAnsi="Cambria Math"/>
          <w:color w:val="2F5496" w:themeColor="accent1" w:themeShade="BF"/>
        </w:rPr>
        <w:t xml:space="preserve">table below summarizes the </w:t>
      </w:r>
      <w:r w:rsidR="00AE6F41">
        <w:rPr>
          <w:rFonts w:ascii="Cambria Math" w:hAnsi="Cambria Math"/>
          <w:color w:val="2F5496" w:themeColor="accent1" w:themeShade="BF"/>
        </w:rPr>
        <w:t xml:space="preserve">number of parameters and the performance of the models as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oMath>
      <w:r w:rsidR="00AE6F41">
        <w:rPr>
          <w:rFonts w:ascii="Cambria Math" w:hAnsi="Cambria Math"/>
          <w:color w:val="2F5496" w:themeColor="accent1" w:themeShade="BF"/>
        </w:rPr>
        <w:t xml:space="preserve"> and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AE6F41">
        <w:rPr>
          <w:rFonts w:ascii="Cambria Math" w:hAnsi="Cambria Math"/>
          <w:color w:val="2F5496" w:themeColor="accent1" w:themeShade="BF"/>
        </w:rPr>
        <w:t xml:space="preserve"> are varied.</w:t>
      </w:r>
      <w:r w:rsidR="00C37F0A">
        <w:rPr>
          <w:rFonts w:ascii="Cambria Math" w:hAnsi="Cambria Math"/>
          <w:color w:val="2F5496" w:themeColor="accent1" w:themeShade="BF"/>
        </w:rPr>
        <w:t xml:space="preserve"> The </w:t>
      </w:r>
      <w:r w:rsidR="003D5987">
        <w:rPr>
          <w:rFonts w:ascii="Cambria Math" w:hAnsi="Cambria Math"/>
          <w:color w:val="2F5496" w:themeColor="accent1" w:themeShade="BF"/>
        </w:rPr>
        <w:t xml:space="preserve">values </w:t>
      </w:r>
      <w:r w:rsidR="00C37F0A">
        <w:rPr>
          <w:rFonts w:ascii="Cambria Math" w:hAnsi="Cambria Math"/>
          <w:color w:val="2F5496" w:themeColor="accent1" w:themeShade="BF"/>
        </w:rPr>
        <w:t>original</w:t>
      </w:r>
      <w:r w:rsidR="007D55A9">
        <w:rPr>
          <w:rFonts w:ascii="Cambria Math" w:hAnsi="Cambria Math"/>
          <w:color w:val="2F5496" w:themeColor="accent1" w:themeShade="BF"/>
        </w:rPr>
        <w:t xml:space="preserve">/default model </w:t>
      </w:r>
      <w:r w:rsidR="003D5987">
        <w:rPr>
          <w:rFonts w:ascii="Cambria Math" w:hAnsi="Cambria Math"/>
          <w:color w:val="2F5496" w:themeColor="accent1" w:themeShade="BF"/>
        </w:rPr>
        <w:t>are</w:t>
      </w:r>
      <w:r w:rsidR="007D55A9">
        <w:rPr>
          <w:rFonts w:ascii="Cambria Math" w:hAnsi="Cambria Math"/>
          <w:color w:val="2F5496" w:themeColor="accent1" w:themeShade="BF"/>
        </w:rPr>
        <w:t xml:space="preserve"> bolded for comparison.</w:t>
      </w:r>
    </w:p>
    <w:tbl>
      <w:tblPr>
        <w:tblW w:w="0" w:type="auto"/>
        <w:tblInd w:w="1345" w:type="dxa"/>
        <w:tblCellMar>
          <w:top w:w="15" w:type="dxa"/>
          <w:left w:w="15" w:type="dxa"/>
          <w:bottom w:w="15" w:type="dxa"/>
          <w:right w:w="15" w:type="dxa"/>
        </w:tblCellMar>
        <w:tblLook w:val="04A0" w:firstRow="1" w:lastRow="0" w:firstColumn="1" w:lastColumn="0" w:noHBand="0" w:noVBand="1"/>
      </w:tblPr>
      <w:tblGrid>
        <w:gridCol w:w="720"/>
        <w:gridCol w:w="720"/>
        <w:gridCol w:w="1080"/>
        <w:gridCol w:w="1080"/>
        <w:gridCol w:w="1080"/>
        <w:gridCol w:w="1080"/>
        <w:gridCol w:w="1080"/>
      </w:tblGrid>
      <w:tr w:rsidR="00C37F0A" w:rsidRPr="00C37F0A" w14:paraId="528BFDE9" w14:textId="77777777" w:rsidTr="005115A7">
        <w:trPr>
          <w:tblHeader/>
        </w:trPr>
        <w:tc>
          <w:tcPr>
            <w:tcW w:w="720" w:type="dxa"/>
            <w:tcBorders>
              <w:bottom w:val="single" w:sz="4" w:space="0" w:color="auto"/>
            </w:tcBorders>
            <w:tcMar>
              <w:top w:w="60" w:type="dxa"/>
              <w:left w:w="120" w:type="dxa"/>
              <w:bottom w:w="60" w:type="dxa"/>
              <w:right w:w="120" w:type="dxa"/>
            </w:tcMar>
            <w:vAlign w:val="center"/>
            <w:hideMark/>
          </w:tcPr>
          <w:p w14:paraId="390316F6" w14:textId="78E2E0E2" w:rsidR="00BB76A0" w:rsidRPr="00BB76A0" w:rsidRDefault="0000000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d</m:t>
                    </m:r>
                  </m:e>
                  <m:sub>
                    <m:r>
                      <m:rPr>
                        <m:sty m:val="bi"/>
                      </m:rPr>
                      <w:rPr>
                        <w:rFonts w:ascii="Cambria Math" w:eastAsia="Times New Roman" w:hAnsi="Cambria Math" w:cs="Segoe UI"/>
                        <w:color w:val="2F5496" w:themeColor="accent1" w:themeShade="BF"/>
                        <w:kern w:val="0"/>
                        <w:lang w:eastAsia="zh-CN"/>
                        <w14:ligatures w14:val="none"/>
                      </w:rPr>
                      <m:t>1</m:t>
                    </m:r>
                  </m:sub>
                </m:sSub>
              </m:oMath>
            </m:oMathPara>
          </w:p>
        </w:tc>
        <w:tc>
          <w:tcPr>
            <w:tcW w:w="720" w:type="dxa"/>
            <w:tcBorders>
              <w:bottom w:val="single" w:sz="4" w:space="0" w:color="auto"/>
            </w:tcBorders>
            <w:tcMar>
              <w:top w:w="60" w:type="dxa"/>
              <w:left w:w="120" w:type="dxa"/>
              <w:bottom w:w="60" w:type="dxa"/>
              <w:right w:w="120" w:type="dxa"/>
            </w:tcMar>
            <w:vAlign w:val="center"/>
            <w:hideMark/>
          </w:tcPr>
          <w:p w14:paraId="4694AF23" w14:textId="711427C4" w:rsidR="00BB76A0" w:rsidRPr="00BB76A0" w:rsidRDefault="0000000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d</m:t>
                    </m:r>
                  </m:e>
                  <m:sub>
                    <m:r>
                      <m:rPr>
                        <m:sty m:val="bi"/>
                      </m:rPr>
                      <w:rPr>
                        <w:rFonts w:ascii="Cambria Math" w:eastAsia="Times New Roman" w:hAnsi="Cambria Math" w:cs="Segoe UI"/>
                        <w:color w:val="2F5496" w:themeColor="accent1" w:themeShade="BF"/>
                        <w:kern w:val="0"/>
                        <w:lang w:eastAsia="zh-CN"/>
                        <w14:ligatures w14:val="none"/>
                      </w:rPr>
                      <m:t>2</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510FAE67" w14:textId="43B7FE94" w:rsidR="00BB76A0" w:rsidRPr="00BB76A0" w:rsidRDefault="00000000" w:rsidP="00D81AA6">
            <w:pPr>
              <w:spacing w:after="0" w:line="240" w:lineRule="auto"/>
              <w:jc w:val="center"/>
              <w:rPr>
                <w:rFonts w:ascii="Cambria Math" w:eastAsia="Times New Roman" w:hAnsi="Cambria Math" w:cs="Segoe UI"/>
                <w:b/>
                <w:bCs/>
                <w:i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n</m:t>
                    </m:r>
                  </m:e>
                  <m:sub>
                    <m:r>
                      <m:rPr>
                        <m:sty m:val="b"/>
                      </m:rPr>
                      <w:rPr>
                        <w:rFonts w:ascii="Cambria Math" w:eastAsia="Times New Roman" w:hAnsi="Cambria Math" w:cs="Segoe UI"/>
                        <w:color w:val="2F5496" w:themeColor="accent1" w:themeShade="BF"/>
                        <w:kern w:val="0"/>
                        <w:lang w:eastAsia="zh-CN"/>
                        <w14:ligatures w14:val="none"/>
                      </w:rPr>
                      <m:t>param</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61A27357" w14:textId="1F136D19"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302FCD36" w14:textId="51D4660B"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34E06D14" w14:textId="5110A4DE"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20C577A7" w14:textId="239B2F8B"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r>
      <w:tr w:rsidR="00C37F0A" w:rsidRPr="00C37F0A" w14:paraId="633A7603" w14:textId="77777777" w:rsidTr="005115A7">
        <w:tc>
          <w:tcPr>
            <w:tcW w:w="720" w:type="dxa"/>
            <w:tcBorders>
              <w:top w:val="single" w:sz="4" w:space="0" w:color="auto"/>
            </w:tcBorders>
            <w:tcMar>
              <w:top w:w="60" w:type="dxa"/>
              <w:left w:w="120" w:type="dxa"/>
              <w:bottom w:w="60" w:type="dxa"/>
              <w:right w:w="120" w:type="dxa"/>
            </w:tcMar>
            <w:vAlign w:val="center"/>
            <w:hideMark/>
          </w:tcPr>
          <w:p w14:paraId="7F7DBD21" w14:textId="657924F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Borders>
              <w:top w:val="single" w:sz="4" w:space="0" w:color="auto"/>
            </w:tcBorders>
            <w:tcMar>
              <w:top w:w="60" w:type="dxa"/>
              <w:left w:w="120" w:type="dxa"/>
              <w:bottom w:w="60" w:type="dxa"/>
              <w:right w:w="120" w:type="dxa"/>
            </w:tcMar>
            <w:vAlign w:val="center"/>
            <w:hideMark/>
          </w:tcPr>
          <w:p w14:paraId="15CD950D" w14:textId="3EAD379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Borders>
              <w:top w:val="single" w:sz="4" w:space="0" w:color="auto"/>
            </w:tcBorders>
            <w:tcMar>
              <w:top w:w="60" w:type="dxa"/>
              <w:left w:w="120" w:type="dxa"/>
              <w:bottom w:w="60" w:type="dxa"/>
              <w:right w:w="120" w:type="dxa"/>
            </w:tcMar>
            <w:vAlign w:val="center"/>
            <w:hideMark/>
          </w:tcPr>
          <w:p w14:paraId="0ADBC328" w14:textId="3EF9170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20535</w:t>
            </w:r>
          </w:p>
        </w:tc>
        <w:tc>
          <w:tcPr>
            <w:tcW w:w="1080" w:type="dxa"/>
            <w:tcBorders>
              <w:top w:val="single" w:sz="4" w:space="0" w:color="auto"/>
            </w:tcBorders>
            <w:tcMar>
              <w:top w:w="60" w:type="dxa"/>
              <w:left w:w="120" w:type="dxa"/>
              <w:bottom w:w="60" w:type="dxa"/>
              <w:right w:w="120" w:type="dxa"/>
            </w:tcMar>
            <w:vAlign w:val="center"/>
            <w:hideMark/>
          </w:tcPr>
          <w:p w14:paraId="2BDA882F" w14:textId="45575C3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0.969</w:t>
            </w:r>
            <w:r w:rsidR="00555951" w:rsidRPr="00C37F0A">
              <w:rPr>
                <w:rFonts w:ascii="Cambria Math" w:eastAsia="Times New Roman" w:hAnsi="Cambria Math" w:cs="Segoe UI"/>
                <w:color w:val="2F5496" w:themeColor="accent1" w:themeShade="BF"/>
                <w:kern w:val="0"/>
                <w:lang w:eastAsia="zh-CN"/>
                <w14:ligatures w14:val="none"/>
              </w:rPr>
              <w:t>2</w:t>
            </w:r>
          </w:p>
        </w:tc>
        <w:tc>
          <w:tcPr>
            <w:tcW w:w="1080" w:type="dxa"/>
            <w:tcBorders>
              <w:top w:val="single" w:sz="4" w:space="0" w:color="auto"/>
            </w:tcBorders>
            <w:tcMar>
              <w:top w:w="60" w:type="dxa"/>
              <w:left w:w="120" w:type="dxa"/>
              <w:bottom w:w="60" w:type="dxa"/>
              <w:right w:w="120" w:type="dxa"/>
            </w:tcMar>
            <w:vAlign w:val="center"/>
            <w:hideMark/>
          </w:tcPr>
          <w:p w14:paraId="79A744D1" w14:textId="4886756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0.1026</w:t>
            </w:r>
          </w:p>
        </w:tc>
        <w:tc>
          <w:tcPr>
            <w:tcW w:w="1080" w:type="dxa"/>
            <w:tcBorders>
              <w:top w:val="single" w:sz="4" w:space="0" w:color="auto"/>
            </w:tcBorders>
            <w:tcMar>
              <w:top w:w="60" w:type="dxa"/>
              <w:left w:w="120" w:type="dxa"/>
              <w:bottom w:w="60" w:type="dxa"/>
              <w:right w:w="120" w:type="dxa"/>
            </w:tcMar>
            <w:vAlign w:val="center"/>
            <w:hideMark/>
          </w:tcPr>
          <w:p w14:paraId="21080CA6"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0.9612</w:t>
            </w:r>
          </w:p>
        </w:tc>
        <w:tc>
          <w:tcPr>
            <w:tcW w:w="1080" w:type="dxa"/>
            <w:tcBorders>
              <w:top w:val="single" w:sz="4" w:space="0" w:color="auto"/>
            </w:tcBorders>
            <w:tcMar>
              <w:top w:w="60" w:type="dxa"/>
              <w:left w:w="120" w:type="dxa"/>
              <w:bottom w:w="60" w:type="dxa"/>
              <w:right w:w="120" w:type="dxa"/>
            </w:tcMar>
            <w:vAlign w:val="center"/>
            <w:hideMark/>
          </w:tcPr>
          <w:p w14:paraId="4CDA068F" w14:textId="3B97734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0.126</w:t>
            </w:r>
            <w:r w:rsidR="008112A4" w:rsidRPr="00C37F0A">
              <w:rPr>
                <w:rFonts w:ascii="Cambria Math" w:eastAsia="Times New Roman" w:hAnsi="Cambria Math" w:cs="Segoe UI"/>
                <w:color w:val="2F5496" w:themeColor="accent1" w:themeShade="BF"/>
                <w:kern w:val="0"/>
                <w:lang w:eastAsia="zh-CN"/>
                <w14:ligatures w14:val="none"/>
              </w:rPr>
              <w:t>4</w:t>
            </w:r>
          </w:p>
        </w:tc>
      </w:tr>
      <w:tr w:rsidR="00C37F0A" w:rsidRPr="00C37F0A" w14:paraId="245E0D9C" w14:textId="77777777" w:rsidTr="00D81AA6">
        <w:tc>
          <w:tcPr>
            <w:tcW w:w="720" w:type="dxa"/>
            <w:tcMar>
              <w:top w:w="60" w:type="dxa"/>
              <w:left w:w="120" w:type="dxa"/>
              <w:bottom w:w="60" w:type="dxa"/>
              <w:right w:w="120" w:type="dxa"/>
            </w:tcMar>
            <w:vAlign w:val="center"/>
            <w:hideMark/>
          </w:tcPr>
          <w:p w14:paraId="063A6827" w14:textId="5F59CAB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Mar>
              <w:top w:w="60" w:type="dxa"/>
              <w:left w:w="120" w:type="dxa"/>
              <w:bottom w:w="60" w:type="dxa"/>
              <w:right w:w="120" w:type="dxa"/>
            </w:tcMar>
            <w:vAlign w:val="center"/>
            <w:hideMark/>
          </w:tcPr>
          <w:p w14:paraId="09BA4928" w14:textId="5A760A0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4A9544B8" w14:textId="1854845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21435</w:t>
            </w:r>
          </w:p>
        </w:tc>
        <w:tc>
          <w:tcPr>
            <w:tcW w:w="1080" w:type="dxa"/>
            <w:tcMar>
              <w:top w:w="60" w:type="dxa"/>
              <w:left w:w="120" w:type="dxa"/>
              <w:bottom w:w="60" w:type="dxa"/>
              <w:right w:w="120" w:type="dxa"/>
            </w:tcMar>
            <w:vAlign w:val="center"/>
            <w:hideMark/>
          </w:tcPr>
          <w:p w14:paraId="5B7A21BB" w14:textId="658DB5C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0.973</w:t>
            </w:r>
            <w:r w:rsidR="00555951" w:rsidRPr="00C37F0A">
              <w:rPr>
                <w:rFonts w:ascii="Cambria Math" w:eastAsia="Times New Roman" w:hAnsi="Cambria Math" w:cs="Segoe UI"/>
                <w:color w:val="2F5496" w:themeColor="accent1" w:themeShade="BF"/>
                <w:kern w:val="0"/>
                <w:lang w:eastAsia="zh-CN"/>
                <w14:ligatures w14:val="none"/>
              </w:rPr>
              <w:t>9</w:t>
            </w:r>
          </w:p>
        </w:tc>
        <w:tc>
          <w:tcPr>
            <w:tcW w:w="1080" w:type="dxa"/>
            <w:tcMar>
              <w:top w:w="60" w:type="dxa"/>
              <w:left w:w="120" w:type="dxa"/>
              <w:bottom w:w="60" w:type="dxa"/>
              <w:right w:w="120" w:type="dxa"/>
            </w:tcMar>
            <w:vAlign w:val="center"/>
            <w:hideMark/>
          </w:tcPr>
          <w:p w14:paraId="776CE96F" w14:textId="1523929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0.0865</w:t>
            </w:r>
          </w:p>
        </w:tc>
        <w:tc>
          <w:tcPr>
            <w:tcW w:w="1080" w:type="dxa"/>
            <w:tcMar>
              <w:top w:w="60" w:type="dxa"/>
              <w:left w:w="120" w:type="dxa"/>
              <w:bottom w:w="60" w:type="dxa"/>
              <w:right w:w="120" w:type="dxa"/>
            </w:tcMar>
            <w:vAlign w:val="center"/>
            <w:hideMark/>
          </w:tcPr>
          <w:p w14:paraId="284433BF"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0.9661</w:t>
            </w:r>
          </w:p>
        </w:tc>
        <w:tc>
          <w:tcPr>
            <w:tcW w:w="1080" w:type="dxa"/>
            <w:tcMar>
              <w:top w:w="60" w:type="dxa"/>
              <w:left w:w="120" w:type="dxa"/>
              <w:bottom w:w="60" w:type="dxa"/>
              <w:right w:w="120" w:type="dxa"/>
            </w:tcMar>
            <w:vAlign w:val="center"/>
            <w:hideMark/>
          </w:tcPr>
          <w:p w14:paraId="5B81F9EE" w14:textId="75EF5D3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0.1139</w:t>
            </w:r>
          </w:p>
        </w:tc>
      </w:tr>
      <w:tr w:rsidR="00C37F0A" w:rsidRPr="00C37F0A" w14:paraId="693C6194" w14:textId="77777777" w:rsidTr="00D81AA6">
        <w:tc>
          <w:tcPr>
            <w:tcW w:w="720" w:type="dxa"/>
            <w:tcMar>
              <w:top w:w="60" w:type="dxa"/>
              <w:left w:w="120" w:type="dxa"/>
              <w:bottom w:w="60" w:type="dxa"/>
              <w:right w:w="120" w:type="dxa"/>
            </w:tcMar>
            <w:vAlign w:val="center"/>
            <w:hideMark/>
          </w:tcPr>
          <w:p w14:paraId="02A83BB4" w14:textId="2831769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Mar>
              <w:top w:w="60" w:type="dxa"/>
              <w:left w:w="120" w:type="dxa"/>
              <w:bottom w:w="60" w:type="dxa"/>
              <w:right w:w="120" w:type="dxa"/>
            </w:tcMar>
            <w:vAlign w:val="center"/>
            <w:hideMark/>
          </w:tcPr>
          <w:p w14:paraId="0B07290F" w14:textId="77229E0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2CBECE90" w14:textId="4BB2CC4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23235</w:t>
            </w:r>
          </w:p>
        </w:tc>
        <w:tc>
          <w:tcPr>
            <w:tcW w:w="1080" w:type="dxa"/>
            <w:tcMar>
              <w:top w:w="60" w:type="dxa"/>
              <w:left w:w="120" w:type="dxa"/>
              <w:bottom w:w="60" w:type="dxa"/>
              <w:right w:w="120" w:type="dxa"/>
            </w:tcMar>
            <w:vAlign w:val="center"/>
            <w:hideMark/>
          </w:tcPr>
          <w:p w14:paraId="2F0737EE" w14:textId="57D611B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0.9758</w:t>
            </w:r>
          </w:p>
        </w:tc>
        <w:tc>
          <w:tcPr>
            <w:tcW w:w="1080" w:type="dxa"/>
            <w:tcMar>
              <w:top w:w="60" w:type="dxa"/>
              <w:left w:w="120" w:type="dxa"/>
              <w:bottom w:w="60" w:type="dxa"/>
              <w:right w:w="120" w:type="dxa"/>
            </w:tcMar>
            <w:vAlign w:val="center"/>
            <w:hideMark/>
          </w:tcPr>
          <w:p w14:paraId="42F976F2" w14:textId="0F86579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0.0788</w:t>
            </w:r>
          </w:p>
        </w:tc>
        <w:tc>
          <w:tcPr>
            <w:tcW w:w="1080" w:type="dxa"/>
            <w:tcMar>
              <w:top w:w="60" w:type="dxa"/>
              <w:left w:w="120" w:type="dxa"/>
              <w:bottom w:w="60" w:type="dxa"/>
              <w:right w:w="120" w:type="dxa"/>
            </w:tcMar>
            <w:vAlign w:val="center"/>
            <w:hideMark/>
          </w:tcPr>
          <w:p w14:paraId="7754FD10"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0.9672</w:t>
            </w:r>
          </w:p>
        </w:tc>
        <w:tc>
          <w:tcPr>
            <w:tcW w:w="1080" w:type="dxa"/>
            <w:tcMar>
              <w:top w:w="60" w:type="dxa"/>
              <w:left w:w="120" w:type="dxa"/>
              <w:bottom w:w="60" w:type="dxa"/>
              <w:right w:w="120" w:type="dxa"/>
            </w:tcMar>
            <w:vAlign w:val="center"/>
            <w:hideMark/>
          </w:tcPr>
          <w:p w14:paraId="127D3A90" w14:textId="7373FF08"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0.110</w:t>
            </w:r>
            <w:r w:rsidR="008112A4" w:rsidRPr="00C37F0A">
              <w:rPr>
                <w:rFonts w:ascii="Cambria Math" w:eastAsia="Times New Roman" w:hAnsi="Cambria Math" w:cs="Segoe UI"/>
                <w:color w:val="2F5496" w:themeColor="accent1" w:themeShade="BF"/>
                <w:kern w:val="0"/>
                <w:lang w:eastAsia="zh-CN"/>
                <w14:ligatures w14:val="none"/>
              </w:rPr>
              <w:t>1</w:t>
            </w:r>
          </w:p>
        </w:tc>
      </w:tr>
      <w:tr w:rsidR="00C37F0A" w:rsidRPr="00C37F0A" w14:paraId="245F2DC1" w14:textId="77777777" w:rsidTr="00D81AA6">
        <w:tc>
          <w:tcPr>
            <w:tcW w:w="720" w:type="dxa"/>
            <w:tcMar>
              <w:top w:w="60" w:type="dxa"/>
              <w:left w:w="120" w:type="dxa"/>
              <w:bottom w:w="60" w:type="dxa"/>
              <w:right w:w="120" w:type="dxa"/>
            </w:tcMar>
            <w:vAlign w:val="center"/>
            <w:hideMark/>
          </w:tcPr>
          <w:p w14:paraId="40D2331B" w14:textId="5254F8C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Mar>
              <w:top w:w="60" w:type="dxa"/>
              <w:left w:w="120" w:type="dxa"/>
              <w:bottom w:w="60" w:type="dxa"/>
              <w:right w:w="120" w:type="dxa"/>
            </w:tcMar>
            <w:vAlign w:val="center"/>
            <w:hideMark/>
          </w:tcPr>
          <w:p w14:paraId="5AFF61A2" w14:textId="163AFC6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w:t>
            </w:r>
            <w:r w:rsidR="00555951" w:rsidRPr="00C37F0A">
              <w:rPr>
                <w:rFonts w:ascii="Cambria Math" w:eastAsia="Times New Roman" w:hAnsi="Cambria Math" w:cs="Segoe UI"/>
                <w:color w:val="2F5496" w:themeColor="accent1" w:themeShade="BF"/>
                <w:kern w:val="0"/>
                <w:lang w:eastAsia="zh-CN"/>
                <w14:ligatures w14:val="none"/>
              </w:rPr>
              <w:t>0</w:t>
            </w:r>
          </w:p>
        </w:tc>
        <w:tc>
          <w:tcPr>
            <w:tcW w:w="1080" w:type="dxa"/>
            <w:tcMar>
              <w:top w:w="60" w:type="dxa"/>
              <w:left w:w="120" w:type="dxa"/>
              <w:bottom w:w="60" w:type="dxa"/>
              <w:right w:w="120" w:type="dxa"/>
            </w:tcMar>
            <w:vAlign w:val="center"/>
            <w:hideMark/>
          </w:tcPr>
          <w:p w14:paraId="125160FE" w14:textId="207994E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26835</w:t>
            </w:r>
          </w:p>
        </w:tc>
        <w:tc>
          <w:tcPr>
            <w:tcW w:w="1080" w:type="dxa"/>
            <w:tcMar>
              <w:top w:w="60" w:type="dxa"/>
              <w:left w:w="120" w:type="dxa"/>
              <w:bottom w:w="60" w:type="dxa"/>
              <w:right w:w="120" w:type="dxa"/>
            </w:tcMar>
            <w:vAlign w:val="center"/>
            <w:hideMark/>
          </w:tcPr>
          <w:p w14:paraId="57029B48" w14:textId="7166A39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0.978</w:t>
            </w:r>
            <w:r w:rsidR="00555951" w:rsidRPr="00C37F0A">
              <w:rPr>
                <w:rFonts w:ascii="Cambria Math" w:eastAsia="Times New Roman" w:hAnsi="Cambria Math" w:cs="Segoe UI"/>
                <w:color w:val="2F5496" w:themeColor="accent1" w:themeShade="BF"/>
                <w:kern w:val="0"/>
                <w:lang w:eastAsia="zh-CN"/>
                <w14:ligatures w14:val="none"/>
              </w:rPr>
              <w:t>6</w:t>
            </w:r>
          </w:p>
        </w:tc>
        <w:tc>
          <w:tcPr>
            <w:tcW w:w="1080" w:type="dxa"/>
            <w:tcMar>
              <w:top w:w="60" w:type="dxa"/>
              <w:left w:w="120" w:type="dxa"/>
              <w:bottom w:w="60" w:type="dxa"/>
              <w:right w:w="120" w:type="dxa"/>
            </w:tcMar>
            <w:vAlign w:val="center"/>
            <w:hideMark/>
          </w:tcPr>
          <w:p w14:paraId="1A0BFD0A" w14:textId="567A8C0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0.069</w:t>
            </w:r>
            <w:r w:rsidR="00D14110" w:rsidRPr="00C37F0A">
              <w:rPr>
                <w:rFonts w:ascii="Cambria Math" w:eastAsia="Times New Roman" w:hAnsi="Cambria Math" w:cs="Segoe UI"/>
                <w:color w:val="2F5496" w:themeColor="accent1" w:themeShade="BF"/>
                <w:kern w:val="0"/>
                <w:lang w:eastAsia="zh-CN"/>
                <w14:ligatures w14:val="none"/>
              </w:rPr>
              <w:t>2</w:t>
            </w:r>
          </w:p>
        </w:tc>
        <w:tc>
          <w:tcPr>
            <w:tcW w:w="1080" w:type="dxa"/>
            <w:tcMar>
              <w:top w:w="60" w:type="dxa"/>
              <w:left w:w="120" w:type="dxa"/>
              <w:bottom w:w="60" w:type="dxa"/>
              <w:right w:w="120" w:type="dxa"/>
            </w:tcMar>
            <w:vAlign w:val="center"/>
            <w:hideMark/>
          </w:tcPr>
          <w:p w14:paraId="58F720FA"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0.9694</w:t>
            </w:r>
          </w:p>
        </w:tc>
        <w:tc>
          <w:tcPr>
            <w:tcW w:w="1080" w:type="dxa"/>
            <w:tcMar>
              <w:top w:w="60" w:type="dxa"/>
              <w:left w:w="120" w:type="dxa"/>
              <w:bottom w:w="60" w:type="dxa"/>
              <w:right w:w="120" w:type="dxa"/>
            </w:tcMar>
            <w:vAlign w:val="center"/>
            <w:hideMark/>
          </w:tcPr>
          <w:p w14:paraId="1BB90771" w14:textId="13BD51F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0.1025</w:t>
            </w:r>
          </w:p>
        </w:tc>
      </w:tr>
      <w:tr w:rsidR="00C37F0A" w:rsidRPr="00C37F0A" w14:paraId="09F7E950" w14:textId="77777777" w:rsidTr="00D81AA6">
        <w:tc>
          <w:tcPr>
            <w:tcW w:w="720" w:type="dxa"/>
            <w:tcMar>
              <w:top w:w="60" w:type="dxa"/>
              <w:left w:w="120" w:type="dxa"/>
              <w:bottom w:w="60" w:type="dxa"/>
              <w:right w:w="120" w:type="dxa"/>
            </w:tcMar>
            <w:vAlign w:val="center"/>
            <w:hideMark/>
          </w:tcPr>
          <w:p w14:paraId="0EB8348C" w14:textId="6611FED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720" w:type="dxa"/>
            <w:tcMar>
              <w:top w:w="60" w:type="dxa"/>
              <w:left w:w="120" w:type="dxa"/>
              <w:bottom w:w="60" w:type="dxa"/>
              <w:right w:w="120" w:type="dxa"/>
            </w:tcMar>
            <w:vAlign w:val="center"/>
            <w:hideMark/>
          </w:tcPr>
          <w:p w14:paraId="4BC487D8" w14:textId="50FB684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4D9C5105" w14:textId="4D1D7B0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40785</w:t>
            </w:r>
          </w:p>
        </w:tc>
        <w:tc>
          <w:tcPr>
            <w:tcW w:w="1080" w:type="dxa"/>
            <w:tcMar>
              <w:top w:w="60" w:type="dxa"/>
              <w:left w:w="120" w:type="dxa"/>
              <w:bottom w:w="60" w:type="dxa"/>
              <w:right w:w="120" w:type="dxa"/>
            </w:tcMar>
            <w:vAlign w:val="center"/>
            <w:hideMark/>
          </w:tcPr>
          <w:p w14:paraId="00DD07B5" w14:textId="795C1F4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0.983</w:t>
            </w:r>
            <w:r w:rsidR="00555951" w:rsidRPr="00C37F0A">
              <w:rPr>
                <w:rFonts w:ascii="Cambria Math" w:eastAsia="Times New Roman" w:hAnsi="Cambria Math" w:cs="Segoe UI"/>
                <w:color w:val="2F5496" w:themeColor="accent1" w:themeShade="BF"/>
                <w:kern w:val="0"/>
                <w:lang w:eastAsia="zh-CN"/>
                <w14:ligatures w14:val="none"/>
              </w:rPr>
              <w:t>5</w:t>
            </w:r>
          </w:p>
        </w:tc>
        <w:tc>
          <w:tcPr>
            <w:tcW w:w="1080" w:type="dxa"/>
            <w:tcMar>
              <w:top w:w="60" w:type="dxa"/>
              <w:left w:w="120" w:type="dxa"/>
              <w:bottom w:w="60" w:type="dxa"/>
              <w:right w:w="120" w:type="dxa"/>
            </w:tcMar>
            <w:vAlign w:val="center"/>
            <w:hideMark/>
          </w:tcPr>
          <w:p w14:paraId="3A7D6AE5" w14:textId="3363E5E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0.0541</w:t>
            </w:r>
          </w:p>
        </w:tc>
        <w:tc>
          <w:tcPr>
            <w:tcW w:w="1080" w:type="dxa"/>
            <w:tcMar>
              <w:top w:w="60" w:type="dxa"/>
              <w:left w:w="120" w:type="dxa"/>
              <w:bottom w:w="60" w:type="dxa"/>
              <w:right w:w="120" w:type="dxa"/>
            </w:tcMar>
            <w:vAlign w:val="center"/>
            <w:hideMark/>
          </w:tcPr>
          <w:p w14:paraId="787A993F"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0.9718</w:t>
            </w:r>
          </w:p>
        </w:tc>
        <w:tc>
          <w:tcPr>
            <w:tcW w:w="1080" w:type="dxa"/>
            <w:tcMar>
              <w:top w:w="60" w:type="dxa"/>
              <w:left w:w="120" w:type="dxa"/>
              <w:bottom w:w="60" w:type="dxa"/>
              <w:right w:w="120" w:type="dxa"/>
            </w:tcMar>
            <w:vAlign w:val="center"/>
            <w:hideMark/>
          </w:tcPr>
          <w:p w14:paraId="12560B30" w14:textId="25AE2BE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0.094</w:t>
            </w:r>
            <w:r w:rsidR="008112A4" w:rsidRPr="00C37F0A">
              <w:rPr>
                <w:rFonts w:ascii="Cambria Math" w:eastAsia="Times New Roman" w:hAnsi="Cambria Math" w:cs="Segoe UI"/>
                <w:color w:val="2F5496" w:themeColor="accent1" w:themeShade="BF"/>
                <w:kern w:val="0"/>
                <w:lang w:eastAsia="zh-CN"/>
                <w14:ligatures w14:val="none"/>
              </w:rPr>
              <w:t>1</w:t>
            </w:r>
          </w:p>
        </w:tc>
      </w:tr>
      <w:tr w:rsidR="00C37F0A" w:rsidRPr="00C37F0A" w14:paraId="2C7BE789" w14:textId="77777777" w:rsidTr="00D81AA6">
        <w:tc>
          <w:tcPr>
            <w:tcW w:w="720" w:type="dxa"/>
            <w:tcMar>
              <w:top w:w="60" w:type="dxa"/>
              <w:left w:w="120" w:type="dxa"/>
              <w:bottom w:w="60" w:type="dxa"/>
              <w:right w:w="120" w:type="dxa"/>
            </w:tcMar>
            <w:vAlign w:val="center"/>
            <w:hideMark/>
          </w:tcPr>
          <w:p w14:paraId="4E1E09BA" w14:textId="2FAD73E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720" w:type="dxa"/>
            <w:tcMar>
              <w:top w:w="60" w:type="dxa"/>
              <w:left w:w="120" w:type="dxa"/>
              <w:bottom w:w="60" w:type="dxa"/>
              <w:right w:w="120" w:type="dxa"/>
            </w:tcMar>
            <w:vAlign w:val="center"/>
            <w:hideMark/>
          </w:tcPr>
          <w:p w14:paraId="71680DC4" w14:textId="7E0FAEC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3FE5194E" w14:textId="160C8D9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42310</w:t>
            </w:r>
          </w:p>
        </w:tc>
        <w:tc>
          <w:tcPr>
            <w:tcW w:w="1080" w:type="dxa"/>
            <w:tcMar>
              <w:top w:w="60" w:type="dxa"/>
              <w:left w:w="120" w:type="dxa"/>
              <w:bottom w:w="60" w:type="dxa"/>
              <w:right w:w="120" w:type="dxa"/>
            </w:tcMar>
            <w:vAlign w:val="center"/>
            <w:hideMark/>
          </w:tcPr>
          <w:p w14:paraId="53089DFA" w14:textId="1B98974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0.984</w:t>
            </w:r>
            <w:r w:rsidR="00555951" w:rsidRPr="00C37F0A">
              <w:rPr>
                <w:rFonts w:ascii="Cambria Math" w:eastAsia="Times New Roman" w:hAnsi="Cambria Math" w:cs="Segoe UI"/>
                <w:color w:val="2F5496" w:themeColor="accent1" w:themeShade="BF"/>
                <w:kern w:val="0"/>
                <w:lang w:eastAsia="zh-CN"/>
                <w14:ligatures w14:val="none"/>
              </w:rPr>
              <w:t>9</w:t>
            </w:r>
          </w:p>
        </w:tc>
        <w:tc>
          <w:tcPr>
            <w:tcW w:w="1080" w:type="dxa"/>
            <w:tcMar>
              <w:top w:w="60" w:type="dxa"/>
              <w:left w:w="120" w:type="dxa"/>
              <w:bottom w:w="60" w:type="dxa"/>
              <w:right w:w="120" w:type="dxa"/>
            </w:tcMar>
            <w:vAlign w:val="center"/>
            <w:hideMark/>
          </w:tcPr>
          <w:p w14:paraId="0CA15518" w14:textId="7CB71EF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0.0500</w:t>
            </w:r>
          </w:p>
        </w:tc>
        <w:tc>
          <w:tcPr>
            <w:tcW w:w="1080" w:type="dxa"/>
            <w:tcMar>
              <w:top w:w="60" w:type="dxa"/>
              <w:left w:w="120" w:type="dxa"/>
              <w:bottom w:w="60" w:type="dxa"/>
              <w:right w:w="120" w:type="dxa"/>
            </w:tcMar>
            <w:vAlign w:val="center"/>
            <w:hideMark/>
          </w:tcPr>
          <w:p w14:paraId="244A21F5"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0.9745</w:t>
            </w:r>
          </w:p>
        </w:tc>
        <w:tc>
          <w:tcPr>
            <w:tcW w:w="1080" w:type="dxa"/>
            <w:tcMar>
              <w:top w:w="60" w:type="dxa"/>
              <w:left w:w="120" w:type="dxa"/>
              <w:bottom w:w="60" w:type="dxa"/>
              <w:right w:w="120" w:type="dxa"/>
            </w:tcMar>
            <w:vAlign w:val="center"/>
            <w:hideMark/>
          </w:tcPr>
          <w:p w14:paraId="4B057C3C" w14:textId="2C0C0F1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w:t>
            </w:r>
            <w:r w:rsidR="008112A4" w:rsidRPr="00C37F0A">
              <w:rPr>
                <w:rFonts w:ascii="Cambria Math" w:eastAsia="Times New Roman" w:hAnsi="Cambria Math" w:cs="Segoe UI"/>
                <w:color w:val="2F5496" w:themeColor="accent1" w:themeShade="BF"/>
                <w:kern w:val="0"/>
                <w:lang w:eastAsia="zh-CN"/>
                <w14:ligatures w14:val="none"/>
              </w:rPr>
              <w:t>80</w:t>
            </w:r>
          </w:p>
        </w:tc>
      </w:tr>
      <w:tr w:rsidR="00C37F0A" w:rsidRPr="00C37F0A" w14:paraId="124CA35C" w14:textId="77777777" w:rsidTr="00D81AA6">
        <w:tc>
          <w:tcPr>
            <w:tcW w:w="720" w:type="dxa"/>
            <w:tcMar>
              <w:top w:w="60" w:type="dxa"/>
              <w:left w:w="120" w:type="dxa"/>
              <w:bottom w:w="60" w:type="dxa"/>
              <w:right w:w="120" w:type="dxa"/>
            </w:tcMar>
            <w:vAlign w:val="center"/>
            <w:hideMark/>
          </w:tcPr>
          <w:p w14:paraId="2614212C" w14:textId="3AB1FC8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w:t>
            </w:r>
            <w:r w:rsidR="00555951" w:rsidRPr="00C37F0A">
              <w:rPr>
                <w:rFonts w:ascii="Cambria Math" w:eastAsia="Times New Roman" w:hAnsi="Cambria Math" w:cs="Segoe UI"/>
                <w:color w:val="2F5496" w:themeColor="accent1" w:themeShade="BF"/>
                <w:kern w:val="0"/>
                <w:lang w:eastAsia="zh-CN"/>
                <w14:ligatures w14:val="none"/>
              </w:rPr>
              <w:t>0</w:t>
            </w:r>
          </w:p>
        </w:tc>
        <w:tc>
          <w:tcPr>
            <w:tcW w:w="720" w:type="dxa"/>
            <w:tcMar>
              <w:top w:w="60" w:type="dxa"/>
              <w:left w:w="120" w:type="dxa"/>
              <w:bottom w:w="60" w:type="dxa"/>
              <w:right w:w="120" w:type="dxa"/>
            </w:tcMar>
            <w:vAlign w:val="center"/>
            <w:hideMark/>
          </w:tcPr>
          <w:p w14:paraId="6D495053" w14:textId="5931FC98"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w:t>
            </w:r>
            <w:r w:rsidR="00555951" w:rsidRPr="00C37F0A">
              <w:rPr>
                <w:rFonts w:ascii="Cambria Math" w:eastAsia="Times New Roman" w:hAnsi="Cambria Math" w:cs="Segoe UI"/>
                <w:color w:val="2F5496" w:themeColor="accent1" w:themeShade="BF"/>
                <w:kern w:val="0"/>
                <w:lang w:eastAsia="zh-CN"/>
                <w14:ligatures w14:val="none"/>
              </w:rPr>
              <w:t>0</w:t>
            </w:r>
          </w:p>
        </w:tc>
        <w:tc>
          <w:tcPr>
            <w:tcW w:w="1080" w:type="dxa"/>
            <w:tcMar>
              <w:top w:w="60" w:type="dxa"/>
              <w:left w:w="120" w:type="dxa"/>
              <w:bottom w:w="60" w:type="dxa"/>
              <w:right w:w="120" w:type="dxa"/>
            </w:tcMar>
            <w:vAlign w:val="center"/>
            <w:hideMark/>
          </w:tcPr>
          <w:p w14:paraId="309B7AF6" w14:textId="757B96B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45360</w:t>
            </w:r>
          </w:p>
        </w:tc>
        <w:tc>
          <w:tcPr>
            <w:tcW w:w="1080" w:type="dxa"/>
            <w:tcMar>
              <w:top w:w="60" w:type="dxa"/>
              <w:left w:w="120" w:type="dxa"/>
              <w:bottom w:w="60" w:type="dxa"/>
              <w:right w:w="120" w:type="dxa"/>
            </w:tcMar>
            <w:vAlign w:val="center"/>
            <w:hideMark/>
          </w:tcPr>
          <w:p w14:paraId="57C8FE1E" w14:textId="73558B0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0.9845</w:t>
            </w:r>
          </w:p>
        </w:tc>
        <w:tc>
          <w:tcPr>
            <w:tcW w:w="1080" w:type="dxa"/>
            <w:tcMar>
              <w:top w:w="60" w:type="dxa"/>
              <w:left w:w="120" w:type="dxa"/>
              <w:bottom w:w="60" w:type="dxa"/>
              <w:right w:w="120" w:type="dxa"/>
            </w:tcMar>
            <w:vAlign w:val="center"/>
            <w:hideMark/>
          </w:tcPr>
          <w:p w14:paraId="54C99B11" w14:textId="6F3D240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w:t>
            </w:r>
            <w:r w:rsidR="00D14110" w:rsidRPr="00C37F0A">
              <w:rPr>
                <w:rFonts w:ascii="Cambria Math" w:eastAsia="Times New Roman" w:hAnsi="Cambria Math" w:cs="Segoe UI"/>
                <w:color w:val="2F5496" w:themeColor="accent1" w:themeShade="BF"/>
                <w:kern w:val="0"/>
                <w:lang w:eastAsia="zh-CN"/>
                <w14:ligatures w14:val="none"/>
              </w:rPr>
              <w:t>500</w:t>
            </w:r>
          </w:p>
        </w:tc>
        <w:tc>
          <w:tcPr>
            <w:tcW w:w="1080" w:type="dxa"/>
            <w:tcMar>
              <w:top w:w="60" w:type="dxa"/>
              <w:left w:w="120" w:type="dxa"/>
              <w:bottom w:w="60" w:type="dxa"/>
              <w:right w:w="120" w:type="dxa"/>
            </w:tcMar>
            <w:vAlign w:val="center"/>
            <w:hideMark/>
          </w:tcPr>
          <w:p w14:paraId="554EB0AB"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0.9701</w:t>
            </w:r>
          </w:p>
        </w:tc>
        <w:tc>
          <w:tcPr>
            <w:tcW w:w="1080" w:type="dxa"/>
            <w:tcMar>
              <w:top w:w="60" w:type="dxa"/>
              <w:left w:w="120" w:type="dxa"/>
              <w:bottom w:w="60" w:type="dxa"/>
              <w:right w:w="120" w:type="dxa"/>
            </w:tcMar>
            <w:vAlign w:val="center"/>
            <w:hideMark/>
          </w:tcPr>
          <w:p w14:paraId="46DC73A0" w14:textId="1D72BEA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0.100</w:t>
            </w:r>
            <w:r w:rsidR="008112A4" w:rsidRPr="00C37F0A">
              <w:rPr>
                <w:rFonts w:ascii="Cambria Math" w:eastAsia="Times New Roman" w:hAnsi="Cambria Math" w:cs="Segoe UI"/>
                <w:color w:val="2F5496" w:themeColor="accent1" w:themeShade="BF"/>
                <w:kern w:val="0"/>
                <w:lang w:eastAsia="zh-CN"/>
                <w14:ligatures w14:val="none"/>
              </w:rPr>
              <w:t>1</w:t>
            </w:r>
          </w:p>
        </w:tc>
      </w:tr>
      <w:tr w:rsidR="00C37F0A" w:rsidRPr="00C37F0A" w14:paraId="2A8F1C87" w14:textId="77777777" w:rsidTr="00D81AA6">
        <w:tc>
          <w:tcPr>
            <w:tcW w:w="720" w:type="dxa"/>
            <w:tcMar>
              <w:top w:w="60" w:type="dxa"/>
              <w:left w:w="120" w:type="dxa"/>
              <w:bottom w:w="60" w:type="dxa"/>
              <w:right w:w="120" w:type="dxa"/>
            </w:tcMar>
            <w:vAlign w:val="center"/>
            <w:hideMark/>
          </w:tcPr>
          <w:p w14:paraId="7279E78F" w14:textId="6DB4317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720" w:type="dxa"/>
            <w:tcMar>
              <w:top w:w="60" w:type="dxa"/>
              <w:left w:w="120" w:type="dxa"/>
              <w:bottom w:w="60" w:type="dxa"/>
              <w:right w:w="120" w:type="dxa"/>
            </w:tcMar>
            <w:vAlign w:val="center"/>
            <w:hideMark/>
          </w:tcPr>
          <w:p w14:paraId="49B55122" w14:textId="2EF3500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1080" w:type="dxa"/>
            <w:tcMar>
              <w:top w:w="60" w:type="dxa"/>
              <w:left w:w="120" w:type="dxa"/>
              <w:bottom w:w="60" w:type="dxa"/>
              <w:right w:w="120" w:type="dxa"/>
            </w:tcMar>
            <w:vAlign w:val="center"/>
            <w:hideMark/>
          </w:tcPr>
          <w:p w14:paraId="4BF66CAD" w14:textId="405F69F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51460</w:t>
            </w:r>
          </w:p>
        </w:tc>
        <w:tc>
          <w:tcPr>
            <w:tcW w:w="1080" w:type="dxa"/>
            <w:tcMar>
              <w:top w:w="60" w:type="dxa"/>
              <w:left w:w="120" w:type="dxa"/>
              <w:bottom w:w="60" w:type="dxa"/>
              <w:right w:w="120" w:type="dxa"/>
            </w:tcMar>
            <w:vAlign w:val="center"/>
            <w:hideMark/>
          </w:tcPr>
          <w:p w14:paraId="47B41532" w14:textId="3630F85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0.988</w:t>
            </w:r>
            <w:r w:rsidR="00555951" w:rsidRPr="00C37F0A">
              <w:rPr>
                <w:rFonts w:ascii="Cambria Math" w:eastAsia="Times New Roman" w:hAnsi="Cambria Math" w:cs="Segoe UI"/>
                <w:color w:val="2F5496" w:themeColor="accent1" w:themeShade="BF"/>
                <w:kern w:val="0"/>
                <w:lang w:eastAsia="zh-CN"/>
                <w14:ligatures w14:val="none"/>
              </w:rPr>
              <w:t>8</w:t>
            </w:r>
          </w:p>
        </w:tc>
        <w:tc>
          <w:tcPr>
            <w:tcW w:w="1080" w:type="dxa"/>
            <w:tcMar>
              <w:top w:w="60" w:type="dxa"/>
              <w:left w:w="120" w:type="dxa"/>
              <w:bottom w:w="60" w:type="dxa"/>
              <w:right w:w="120" w:type="dxa"/>
            </w:tcMar>
            <w:vAlign w:val="center"/>
            <w:hideMark/>
          </w:tcPr>
          <w:p w14:paraId="629DEBAA" w14:textId="7549498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0.0360</w:t>
            </w:r>
          </w:p>
        </w:tc>
        <w:tc>
          <w:tcPr>
            <w:tcW w:w="1080" w:type="dxa"/>
            <w:tcMar>
              <w:top w:w="60" w:type="dxa"/>
              <w:left w:w="120" w:type="dxa"/>
              <w:bottom w:w="60" w:type="dxa"/>
              <w:right w:w="120" w:type="dxa"/>
            </w:tcMar>
            <w:vAlign w:val="center"/>
            <w:hideMark/>
          </w:tcPr>
          <w:p w14:paraId="5F66C40E"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0.9738</w:t>
            </w:r>
          </w:p>
        </w:tc>
        <w:tc>
          <w:tcPr>
            <w:tcW w:w="1080" w:type="dxa"/>
            <w:tcMar>
              <w:top w:w="60" w:type="dxa"/>
              <w:left w:w="120" w:type="dxa"/>
              <w:bottom w:w="60" w:type="dxa"/>
              <w:right w:w="120" w:type="dxa"/>
            </w:tcMar>
            <w:vAlign w:val="center"/>
            <w:hideMark/>
          </w:tcPr>
          <w:p w14:paraId="047C2B20" w14:textId="0FB5FD8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0.0902</w:t>
            </w:r>
          </w:p>
        </w:tc>
      </w:tr>
      <w:tr w:rsidR="00C37F0A" w:rsidRPr="00C37F0A" w14:paraId="2775B164" w14:textId="77777777" w:rsidTr="00D81AA6">
        <w:tc>
          <w:tcPr>
            <w:tcW w:w="720" w:type="dxa"/>
            <w:tcMar>
              <w:top w:w="60" w:type="dxa"/>
              <w:left w:w="120" w:type="dxa"/>
              <w:bottom w:w="60" w:type="dxa"/>
              <w:right w:w="120" w:type="dxa"/>
            </w:tcMar>
            <w:vAlign w:val="center"/>
            <w:hideMark/>
          </w:tcPr>
          <w:p w14:paraId="550BB195" w14:textId="5372F61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3CA88DDA" w14:textId="02BA31A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2956AD2D" w14:textId="50F6504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81285</w:t>
            </w:r>
          </w:p>
        </w:tc>
        <w:tc>
          <w:tcPr>
            <w:tcW w:w="1080" w:type="dxa"/>
            <w:tcMar>
              <w:top w:w="60" w:type="dxa"/>
              <w:left w:w="120" w:type="dxa"/>
              <w:bottom w:w="60" w:type="dxa"/>
              <w:right w:w="120" w:type="dxa"/>
            </w:tcMar>
            <w:vAlign w:val="center"/>
            <w:hideMark/>
          </w:tcPr>
          <w:p w14:paraId="7D3E6E09" w14:textId="67573FF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0.9911</w:t>
            </w:r>
          </w:p>
        </w:tc>
        <w:tc>
          <w:tcPr>
            <w:tcW w:w="1080" w:type="dxa"/>
            <w:tcMar>
              <w:top w:w="60" w:type="dxa"/>
              <w:left w:w="120" w:type="dxa"/>
              <w:bottom w:w="60" w:type="dxa"/>
              <w:right w:w="120" w:type="dxa"/>
            </w:tcMar>
            <w:vAlign w:val="center"/>
            <w:hideMark/>
          </w:tcPr>
          <w:p w14:paraId="5F10558A" w14:textId="2763F6C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0.0299</w:t>
            </w:r>
          </w:p>
        </w:tc>
        <w:tc>
          <w:tcPr>
            <w:tcW w:w="1080" w:type="dxa"/>
            <w:tcMar>
              <w:top w:w="60" w:type="dxa"/>
              <w:left w:w="120" w:type="dxa"/>
              <w:bottom w:w="60" w:type="dxa"/>
              <w:right w:w="120" w:type="dxa"/>
            </w:tcMar>
            <w:vAlign w:val="center"/>
            <w:hideMark/>
          </w:tcPr>
          <w:p w14:paraId="10AE7C28"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0.9643</w:t>
            </w:r>
          </w:p>
        </w:tc>
        <w:tc>
          <w:tcPr>
            <w:tcW w:w="1080" w:type="dxa"/>
            <w:tcMar>
              <w:top w:w="60" w:type="dxa"/>
              <w:left w:w="120" w:type="dxa"/>
              <w:bottom w:w="60" w:type="dxa"/>
              <w:right w:w="120" w:type="dxa"/>
            </w:tcMar>
            <w:vAlign w:val="center"/>
            <w:hideMark/>
          </w:tcPr>
          <w:p w14:paraId="10DDC906" w14:textId="2029F29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0.12</w:t>
            </w:r>
            <w:r w:rsidR="008112A4" w:rsidRPr="00C37F0A">
              <w:rPr>
                <w:rFonts w:ascii="Cambria Math" w:eastAsia="Times New Roman" w:hAnsi="Cambria Math" w:cs="Segoe UI"/>
                <w:color w:val="2F5496" w:themeColor="accent1" w:themeShade="BF"/>
                <w:kern w:val="0"/>
                <w:lang w:eastAsia="zh-CN"/>
                <w14:ligatures w14:val="none"/>
              </w:rPr>
              <w:t>40</w:t>
            </w:r>
          </w:p>
        </w:tc>
      </w:tr>
      <w:tr w:rsidR="00C37F0A" w:rsidRPr="00C37F0A" w14:paraId="03B40B36" w14:textId="77777777" w:rsidTr="00D81AA6">
        <w:tc>
          <w:tcPr>
            <w:tcW w:w="720" w:type="dxa"/>
            <w:tcMar>
              <w:top w:w="60" w:type="dxa"/>
              <w:left w:w="120" w:type="dxa"/>
              <w:bottom w:w="60" w:type="dxa"/>
              <w:right w:w="120" w:type="dxa"/>
            </w:tcMar>
            <w:vAlign w:val="center"/>
            <w:hideMark/>
          </w:tcPr>
          <w:p w14:paraId="7F6B8F71" w14:textId="3620F88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5C6AE792" w14:textId="361E4BC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0C42C042" w14:textId="622CF89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84060</w:t>
            </w:r>
          </w:p>
        </w:tc>
        <w:tc>
          <w:tcPr>
            <w:tcW w:w="1080" w:type="dxa"/>
            <w:tcMar>
              <w:top w:w="60" w:type="dxa"/>
              <w:left w:w="120" w:type="dxa"/>
              <w:bottom w:w="60" w:type="dxa"/>
              <w:right w:w="120" w:type="dxa"/>
            </w:tcMar>
            <w:vAlign w:val="center"/>
            <w:hideMark/>
          </w:tcPr>
          <w:p w14:paraId="77D64CE2" w14:textId="1F70315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0.991</w:t>
            </w:r>
            <w:r w:rsidR="00555951"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7350810B" w14:textId="7DC97FF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0.028</w:t>
            </w:r>
            <w:r w:rsidR="00D14110" w:rsidRPr="00C37F0A">
              <w:rPr>
                <w:rFonts w:ascii="Cambria Math" w:eastAsia="Times New Roman" w:hAnsi="Cambria Math" w:cs="Segoe UI"/>
                <w:color w:val="2F5496" w:themeColor="accent1" w:themeShade="BF"/>
                <w:kern w:val="0"/>
                <w:lang w:eastAsia="zh-CN"/>
                <w14:ligatures w14:val="none"/>
              </w:rPr>
              <w:t>8</w:t>
            </w:r>
          </w:p>
        </w:tc>
        <w:tc>
          <w:tcPr>
            <w:tcW w:w="1080" w:type="dxa"/>
            <w:tcMar>
              <w:top w:w="60" w:type="dxa"/>
              <w:left w:w="120" w:type="dxa"/>
              <w:bottom w:w="60" w:type="dxa"/>
              <w:right w:w="120" w:type="dxa"/>
            </w:tcMar>
            <w:vAlign w:val="center"/>
            <w:hideMark/>
          </w:tcPr>
          <w:p w14:paraId="72738871"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0.9758</w:t>
            </w:r>
          </w:p>
        </w:tc>
        <w:tc>
          <w:tcPr>
            <w:tcW w:w="1080" w:type="dxa"/>
            <w:tcMar>
              <w:top w:w="60" w:type="dxa"/>
              <w:left w:w="120" w:type="dxa"/>
              <w:bottom w:w="60" w:type="dxa"/>
              <w:right w:w="120" w:type="dxa"/>
            </w:tcMar>
            <w:vAlign w:val="center"/>
            <w:hideMark/>
          </w:tcPr>
          <w:p w14:paraId="55464438" w14:textId="6EA92E3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0.0843</w:t>
            </w:r>
          </w:p>
        </w:tc>
      </w:tr>
      <w:tr w:rsidR="00C37F0A" w:rsidRPr="00C37F0A" w14:paraId="0E17AE4E" w14:textId="77777777" w:rsidTr="00D81AA6">
        <w:tc>
          <w:tcPr>
            <w:tcW w:w="720" w:type="dxa"/>
            <w:tcMar>
              <w:top w:w="60" w:type="dxa"/>
              <w:left w:w="120" w:type="dxa"/>
              <w:bottom w:w="60" w:type="dxa"/>
              <w:right w:w="120" w:type="dxa"/>
            </w:tcMar>
            <w:vAlign w:val="center"/>
            <w:hideMark/>
          </w:tcPr>
          <w:p w14:paraId="13D98E43" w14:textId="6447749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1C33523F" w14:textId="2371B72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77E6ED4F" w14:textId="3994163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89610</w:t>
            </w:r>
          </w:p>
        </w:tc>
        <w:tc>
          <w:tcPr>
            <w:tcW w:w="1080" w:type="dxa"/>
            <w:tcMar>
              <w:top w:w="60" w:type="dxa"/>
              <w:left w:w="120" w:type="dxa"/>
              <w:bottom w:w="60" w:type="dxa"/>
              <w:right w:w="120" w:type="dxa"/>
            </w:tcMar>
            <w:vAlign w:val="center"/>
            <w:hideMark/>
          </w:tcPr>
          <w:p w14:paraId="712AF944" w14:textId="43F7FCE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0.9928</w:t>
            </w:r>
          </w:p>
        </w:tc>
        <w:tc>
          <w:tcPr>
            <w:tcW w:w="1080" w:type="dxa"/>
            <w:tcMar>
              <w:top w:w="60" w:type="dxa"/>
              <w:left w:w="120" w:type="dxa"/>
              <w:bottom w:w="60" w:type="dxa"/>
              <w:right w:w="120" w:type="dxa"/>
            </w:tcMar>
            <w:vAlign w:val="center"/>
            <w:hideMark/>
          </w:tcPr>
          <w:p w14:paraId="18A9926D" w14:textId="4BD791D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0.024</w:t>
            </w:r>
            <w:r w:rsidR="00D14110" w:rsidRPr="00C37F0A">
              <w:rPr>
                <w:rFonts w:ascii="Cambria Math" w:eastAsia="Times New Roman" w:hAnsi="Cambria Math" w:cs="Segoe UI"/>
                <w:color w:val="2F5496" w:themeColor="accent1" w:themeShade="BF"/>
                <w:kern w:val="0"/>
                <w:lang w:eastAsia="zh-CN"/>
                <w14:ligatures w14:val="none"/>
              </w:rPr>
              <w:t>4</w:t>
            </w:r>
          </w:p>
        </w:tc>
        <w:tc>
          <w:tcPr>
            <w:tcW w:w="1080" w:type="dxa"/>
            <w:tcMar>
              <w:top w:w="60" w:type="dxa"/>
              <w:left w:w="120" w:type="dxa"/>
              <w:bottom w:w="60" w:type="dxa"/>
              <w:right w:w="120" w:type="dxa"/>
            </w:tcMar>
            <w:vAlign w:val="center"/>
            <w:hideMark/>
          </w:tcPr>
          <w:p w14:paraId="3C6328A7"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0.9747</w:t>
            </w:r>
          </w:p>
        </w:tc>
        <w:tc>
          <w:tcPr>
            <w:tcW w:w="1080" w:type="dxa"/>
            <w:tcMar>
              <w:top w:w="60" w:type="dxa"/>
              <w:left w:w="120" w:type="dxa"/>
              <w:bottom w:w="60" w:type="dxa"/>
              <w:right w:w="120" w:type="dxa"/>
            </w:tcMar>
            <w:vAlign w:val="center"/>
            <w:hideMark/>
          </w:tcPr>
          <w:p w14:paraId="431B6C54" w14:textId="0A47AA7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0.0858</w:t>
            </w:r>
          </w:p>
        </w:tc>
      </w:tr>
      <w:tr w:rsidR="00C37F0A" w:rsidRPr="00C37F0A" w14:paraId="424BCF48" w14:textId="77777777" w:rsidTr="00D81AA6">
        <w:tc>
          <w:tcPr>
            <w:tcW w:w="720" w:type="dxa"/>
            <w:tcMar>
              <w:top w:w="60" w:type="dxa"/>
              <w:left w:w="120" w:type="dxa"/>
              <w:bottom w:w="60" w:type="dxa"/>
              <w:right w:w="120" w:type="dxa"/>
            </w:tcMar>
            <w:vAlign w:val="center"/>
            <w:hideMark/>
          </w:tcPr>
          <w:p w14:paraId="72B5D07A" w14:textId="39739C9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440BD6A6" w14:textId="1772270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1080" w:type="dxa"/>
            <w:tcMar>
              <w:top w:w="60" w:type="dxa"/>
              <w:left w:w="120" w:type="dxa"/>
              <w:bottom w:w="60" w:type="dxa"/>
              <w:right w:w="120" w:type="dxa"/>
            </w:tcMar>
            <w:vAlign w:val="center"/>
            <w:hideMark/>
          </w:tcPr>
          <w:p w14:paraId="153681BD" w14:textId="1BD9381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100710</w:t>
            </w:r>
          </w:p>
        </w:tc>
        <w:tc>
          <w:tcPr>
            <w:tcW w:w="1080" w:type="dxa"/>
            <w:tcMar>
              <w:top w:w="60" w:type="dxa"/>
              <w:left w:w="120" w:type="dxa"/>
              <w:bottom w:w="60" w:type="dxa"/>
              <w:right w:w="120" w:type="dxa"/>
            </w:tcMar>
            <w:vAlign w:val="center"/>
            <w:hideMark/>
          </w:tcPr>
          <w:p w14:paraId="671BE48F" w14:textId="580DE33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w:t>
            </w:r>
            <w:r w:rsidR="00555951" w:rsidRPr="00C37F0A">
              <w:rPr>
                <w:rFonts w:ascii="Cambria Math" w:eastAsia="Times New Roman" w:hAnsi="Cambria Math" w:cs="Segoe UI"/>
                <w:color w:val="2F5496" w:themeColor="accent1" w:themeShade="BF"/>
                <w:kern w:val="0"/>
                <w:lang w:eastAsia="zh-CN"/>
                <w14:ligatures w14:val="none"/>
              </w:rPr>
              <w:t>30</w:t>
            </w:r>
          </w:p>
        </w:tc>
        <w:tc>
          <w:tcPr>
            <w:tcW w:w="1080" w:type="dxa"/>
            <w:tcMar>
              <w:top w:w="60" w:type="dxa"/>
              <w:left w:w="120" w:type="dxa"/>
              <w:bottom w:w="60" w:type="dxa"/>
              <w:right w:w="120" w:type="dxa"/>
            </w:tcMar>
            <w:vAlign w:val="center"/>
            <w:hideMark/>
          </w:tcPr>
          <w:p w14:paraId="341C24EE" w14:textId="646DC7D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0.0224</w:t>
            </w:r>
          </w:p>
        </w:tc>
        <w:tc>
          <w:tcPr>
            <w:tcW w:w="1080" w:type="dxa"/>
            <w:tcMar>
              <w:top w:w="60" w:type="dxa"/>
              <w:left w:w="120" w:type="dxa"/>
              <w:bottom w:w="60" w:type="dxa"/>
              <w:right w:w="120" w:type="dxa"/>
            </w:tcMar>
            <w:vAlign w:val="center"/>
            <w:hideMark/>
          </w:tcPr>
          <w:p w14:paraId="36C19647"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0.9760</w:t>
            </w:r>
          </w:p>
        </w:tc>
        <w:tc>
          <w:tcPr>
            <w:tcW w:w="1080" w:type="dxa"/>
            <w:tcMar>
              <w:top w:w="60" w:type="dxa"/>
              <w:left w:w="120" w:type="dxa"/>
              <w:bottom w:w="60" w:type="dxa"/>
              <w:right w:w="120" w:type="dxa"/>
            </w:tcMar>
            <w:vAlign w:val="center"/>
            <w:hideMark/>
          </w:tcPr>
          <w:p w14:paraId="3BAEF723" w14:textId="1AD33B4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0.0860</w:t>
            </w:r>
          </w:p>
        </w:tc>
      </w:tr>
      <w:tr w:rsidR="00C37F0A" w:rsidRPr="00C37F0A" w14:paraId="3ED0ACD3" w14:textId="77777777" w:rsidTr="00D81AA6">
        <w:tc>
          <w:tcPr>
            <w:tcW w:w="720" w:type="dxa"/>
            <w:tcMar>
              <w:top w:w="60" w:type="dxa"/>
              <w:left w:w="120" w:type="dxa"/>
              <w:bottom w:w="60" w:type="dxa"/>
              <w:right w:w="120" w:type="dxa"/>
            </w:tcMar>
            <w:vAlign w:val="center"/>
            <w:hideMark/>
          </w:tcPr>
          <w:p w14:paraId="6DD1E999" w14:textId="3136088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28FB71D1" w14:textId="3EA34A6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514A33AB" w14:textId="5ADD20F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162285</w:t>
            </w:r>
          </w:p>
        </w:tc>
        <w:tc>
          <w:tcPr>
            <w:tcW w:w="1080" w:type="dxa"/>
            <w:tcMar>
              <w:top w:w="60" w:type="dxa"/>
              <w:left w:w="120" w:type="dxa"/>
              <w:bottom w:w="60" w:type="dxa"/>
              <w:right w:w="120" w:type="dxa"/>
            </w:tcMar>
            <w:vAlign w:val="center"/>
            <w:hideMark/>
          </w:tcPr>
          <w:p w14:paraId="26AD11AC" w14:textId="0D117EC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0.994</w:t>
            </w:r>
            <w:r w:rsidR="00555951" w:rsidRPr="00C37F0A">
              <w:rPr>
                <w:rFonts w:ascii="Cambria Math" w:eastAsia="Times New Roman" w:hAnsi="Cambria Math" w:cs="Segoe UI"/>
                <w:color w:val="2F5496" w:themeColor="accent1" w:themeShade="BF"/>
                <w:kern w:val="0"/>
                <w:lang w:eastAsia="zh-CN"/>
                <w14:ligatures w14:val="none"/>
              </w:rPr>
              <w:t>7</w:t>
            </w:r>
          </w:p>
        </w:tc>
        <w:tc>
          <w:tcPr>
            <w:tcW w:w="1080" w:type="dxa"/>
            <w:tcMar>
              <w:top w:w="60" w:type="dxa"/>
              <w:left w:w="120" w:type="dxa"/>
              <w:bottom w:w="60" w:type="dxa"/>
              <w:right w:w="120" w:type="dxa"/>
            </w:tcMar>
            <w:vAlign w:val="center"/>
            <w:hideMark/>
          </w:tcPr>
          <w:p w14:paraId="588BB233" w14:textId="22EF04A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0.0181</w:t>
            </w:r>
          </w:p>
        </w:tc>
        <w:tc>
          <w:tcPr>
            <w:tcW w:w="1080" w:type="dxa"/>
            <w:tcMar>
              <w:top w:w="60" w:type="dxa"/>
              <w:left w:w="120" w:type="dxa"/>
              <w:bottom w:w="60" w:type="dxa"/>
              <w:right w:w="120" w:type="dxa"/>
            </w:tcMar>
            <w:vAlign w:val="center"/>
            <w:hideMark/>
          </w:tcPr>
          <w:p w14:paraId="024029A5"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0.9761</w:t>
            </w:r>
          </w:p>
        </w:tc>
        <w:tc>
          <w:tcPr>
            <w:tcW w:w="1080" w:type="dxa"/>
            <w:tcMar>
              <w:top w:w="60" w:type="dxa"/>
              <w:left w:w="120" w:type="dxa"/>
              <w:bottom w:w="60" w:type="dxa"/>
              <w:right w:w="120" w:type="dxa"/>
            </w:tcMar>
            <w:vAlign w:val="center"/>
            <w:hideMark/>
          </w:tcPr>
          <w:p w14:paraId="728A4D9E" w14:textId="60D03E7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0.082</w:t>
            </w:r>
            <w:r w:rsidR="00F22E23" w:rsidRPr="00C37F0A">
              <w:rPr>
                <w:rFonts w:ascii="Cambria Math" w:eastAsia="Times New Roman" w:hAnsi="Cambria Math" w:cs="Segoe UI"/>
                <w:color w:val="2F5496" w:themeColor="accent1" w:themeShade="BF"/>
                <w:kern w:val="0"/>
                <w:lang w:eastAsia="zh-CN"/>
                <w14:ligatures w14:val="none"/>
              </w:rPr>
              <w:t>3</w:t>
            </w:r>
          </w:p>
        </w:tc>
      </w:tr>
      <w:tr w:rsidR="00C37F0A" w:rsidRPr="00C37F0A" w14:paraId="1310E311" w14:textId="77777777" w:rsidTr="00D81AA6">
        <w:tc>
          <w:tcPr>
            <w:tcW w:w="720" w:type="dxa"/>
            <w:tcMar>
              <w:top w:w="60" w:type="dxa"/>
              <w:left w:w="120" w:type="dxa"/>
              <w:bottom w:w="60" w:type="dxa"/>
              <w:right w:w="120" w:type="dxa"/>
            </w:tcMar>
            <w:vAlign w:val="center"/>
            <w:hideMark/>
          </w:tcPr>
          <w:p w14:paraId="45D6BAE1" w14:textId="3C0688C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59CC33C3" w14:textId="0E3437D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09EA9A82" w14:textId="0CDC20D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167560</w:t>
            </w:r>
          </w:p>
        </w:tc>
        <w:tc>
          <w:tcPr>
            <w:tcW w:w="1080" w:type="dxa"/>
            <w:tcMar>
              <w:top w:w="60" w:type="dxa"/>
              <w:left w:w="120" w:type="dxa"/>
              <w:bottom w:w="60" w:type="dxa"/>
              <w:right w:w="120" w:type="dxa"/>
            </w:tcMar>
            <w:vAlign w:val="center"/>
            <w:hideMark/>
          </w:tcPr>
          <w:p w14:paraId="08361877" w14:textId="2898A7D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0.9954</w:t>
            </w:r>
          </w:p>
        </w:tc>
        <w:tc>
          <w:tcPr>
            <w:tcW w:w="1080" w:type="dxa"/>
            <w:tcMar>
              <w:top w:w="60" w:type="dxa"/>
              <w:left w:w="120" w:type="dxa"/>
              <w:bottom w:w="60" w:type="dxa"/>
              <w:right w:w="120" w:type="dxa"/>
            </w:tcMar>
            <w:vAlign w:val="center"/>
            <w:hideMark/>
          </w:tcPr>
          <w:p w14:paraId="1E55394A" w14:textId="3B8C9E4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w:t>
            </w:r>
            <w:r w:rsidR="00D14110" w:rsidRPr="00C37F0A">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46839E3B"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0.9741</w:t>
            </w:r>
          </w:p>
        </w:tc>
        <w:tc>
          <w:tcPr>
            <w:tcW w:w="1080" w:type="dxa"/>
            <w:tcMar>
              <w:top w:w="60" w:type="dxa"/>
              <w:left w:w="120" w:type="dxa"/>
              <w:bottom w:w="60" w:type="dxa"/>
              <w:right w:w="120" w:type="dxa"/>
            </w:tcMar>
            <w:vAlign w:val="center"/>
            <w:hideMark/>
          </w:tcPr>
          <w:p w14:paraId="425A08D0" w14:textId="3660535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w:t>
            </w:r>
            <w:r w:rsidR="00F22E23" w:rsidRPr="00C37F0A">
              <w:rPr>
                <w:rFonts w:ascii="Cambria Math" w:eastAsia="Times New Roman" w:hAnsi="Cambria Math" w:cs="Segoe UI"/>
                <w:color w:val="2F5496" w:themeColor="accent1" w:themeShade="BF"/>
                <w:kern w:val="0"/>
                <w:lang w:eastAsia="zh-CN"/>
                <w14:ligatures w14:val="none"/>
              </w:rPr>
              <w:t>60</w:t>
            </w:r>
          </w:p>
        </w:tc>
      </w:tr>
      <w:tr w:rsidR="00C37F0A" w:rsidRPr="00C37F0A" w14:paraId="6B33BE78" w14:textId="77777777" w:rsidTr="00D81AA6">
        <w:tc>
          <w:tcPr>
            <w:tcW w:w="720" w:type="dxa"/>
            <w:tcMar>
              <w:top w:w="60" w:type="dxa"/>
              <w:left w:w="120" w:type="dxa"/>
              <w:bottom w:w="60" w:type="dxa"/>
              <w:right w:w="120" w:type="dxa"/>
            </w:tcMar>
            <w:vAlign w:val="center"/>
            <w:hideMark/>
          </w:tcPr>
          <w:p w14:paraId="7E47E8D4" w14:textId="6193F8FC"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27BC1AA2" w14:textId="114F8139"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76567803" w14:textId="4ECC9E76"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178110</w:t>
            </w:r>
          </w:p>
        </w:tc>
        <w:tc>
          <w:tcPr>
            <w:tcW w:w="1080" w:type="dxa"/>
            <w:tcMar>
              <w:top w:w="60" w:type="dxa"/>
              <w:left w:w="120" w:type="dxa"/>
              <w:bottom w:w="60" w:type="dxa"/>
              <w:right w:w="120" w:type="dxa"/>
            </w:tcMar>
            <w:vAlign w:val="center"/>
            <w:hideMark/>
          </w:tcPr>
          <w:p w14:paraId="6E471003" w14:textId="2A0D69FF"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0.9950</w:t>
            </w:r>
          </w:p>
        </w:tc>
        <w:tc>
          <w:tcPr>
            <w:tcW w:w="1080" w:type="dxa"/>
            <w:tcMar>
              <w:top w:w="60" w:type="dxa"/>
              <w:left w:w="120" w:type="dxa"/>
              <w:bottom w:w="60" w:type="dxa"/>
              <w:right w:w="120" w:type="dxa"/>
            </w:tcMar>
            <w:vAlign w:val="center"/>
            <w:hideMark/>
          </w:tcPr>
          <w:p w14:paraId="373E25EC" w14:textId="57B314FD"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0.0154</w:t>
            </w:r>
          </w:p>
        </w:tc>
        <w:tc>
          <w:tcPr>
            <w:tcW w:w="1080" w:type="dxa"/>
            <w:tcMar>
              <w:top w:w="60" w:type="dxa"/>
              <w:left w:w="120" w:type="dxa"/>
              <w:bottom w:w="60" w:type="dxa"/>
              <w:right w:w="120" w:type="dxa"/>
            </w:tcMar>
            <w:vAlign w:val="center"/>
            <w:hideMark/>
          </w:tcPr>
          <w:p w14:paraId="664198B0" w14:textId="77777777"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0.9801</w:t>
            </w:r>
          </w:p>
        </w:tc>
        <w:tc>
          <w:tcPr>
            <w:tcW w:w="1080" w:type="dxa"/>
            <w:tcMar>
              <w:top w:w="60" w:type="dxa"/>
              <w:left w:w="120" w:type="dxa"/>
              <w:bottom w:w="60" w:type="dxa"/>
              <w:right w:w="120" w:type="dxa"/>
            </w:tcMar>
            <w:vAlign w:val="center"/>
            <w:hideMark/>
          </w:tcPr>
          <w:p w14:paraId="7D8B7C7D" w14:textId="66E04F00"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0.072</w:t>
            </w:r>
            <w:r w:rsidR="00F22E23" w:rsidRPr="00C37F0A">
              <w:rPr>
                <w:rFonts w:ascii="Cambria Math" w:eastAsia="Times New Roman" w:hAnsi="Cambria Math" w:cs="Segoe UI"/>
                <w:b/>
                <w:bCs/>
                <w:color w:val="2F5496" w:themeColor="accent1" w:themeShade="BF"/>
                <w:kern w:val="0"/>
                <w:lang w:eastAsia="zh-CN"/>
                <w14:ligatures w14:val="none"/>
              </w:rPr>
              <w:t>2</w:t>
            </w:r>
          </w:p>
        </w:tc>
      </w:tr>
      <w:tr w:rsidR="00C37F0A" w:rsidRPr="00C37F0A" w14:paraId="5018250E" w14:textId="77777777" w:rsidTr="00D81AA6">
        <w:tc>
          <w:tcPr>
            <w:tcW w:w="720" w:type="dxa"/>
            <w:tcMar>
              <w:top w:w="60" w:type="dxa"/>
              <w:left w:w="120" w:type="dxa"/>
              <w:bottom w:w="60" w:type="dxa"/>
              <w:right w:w="120" w:type="dxa"/>
            </w:tcMar>
            <w:vAlign w:val="center"/>
            <w:hideMark/>
          </w:tcPr>
          <w:p w14:paraId="2D72996E" w14:textId="6473F8B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2074DAB1" w14:textId="3A6014F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w:t>
            </w:r>
          </w:p>
        </w:tc>
        <w:tc>
          <w:tcPr>
            <w:tcW w:w="1080" w:type="dxa"/>
            <w:tcMar>
              <w:top w:w="60" w:type="dxa"/>
              <w:left w:w="120" w:type="dxa"/>
              <w:bottom w:w="60" w:type="dxa"/>
              <w:right w:w="120" w:type="dxa"/>
            </w:tcMar>
            <w:vAlign w:val="center"/>
            <w:hideMark/>
          </w:tcPr>
          <w:p w14:paraId="3DF687F3" w14:textId="514CC9F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199210</w:t>
            </w:r>
          </w:p>
        </w:tc>
        <w:tc>
          <w:tcPr>
            <w:tcW w:w="1080" w:type="dxa"/>
            <w:tcMar>
              <w:top w:w="60" w:type="dxa"/>
              <w:left w:w="120" w:type="dxa"/>
              <w:bottom w:w="60" w:type="dxa"/>
              <w:right w:w="120" w:type="dxa"/>
            </w:tcMar>
            <w:vAlign w:val="center"/>
            <w:hideMark/>
          </w:tcPr>
          <w:p w14:paraId="35CA5257" w14:textId="7DEBE98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w:t>
            </w:r>
            <w:r w:rsidR="00555951"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2DC59E03" w14:textId="020AEC8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0.0150</w:t>
            </w:r>
          </w:p>
        </w:tc>
        <w:tc>
          <w:tcPr>
            <w:tcW w:w="1080" w:type="dxa"/>
            <w:tcMar>
              <w:top w:w="60" w:type="dxa"/>
              <w:left w:w="120" w:type="dxa"/>
              <w:bottom w:w="60" w:type="dxa"/>
              <w:right w:w="120" w:type="dxa"/>
            </w:tcMar>
            <w:vAlign w:val="center"/>
            <w:hideMark/>
          </w:tcPr>
          <w:p w14:paraId="114B9ABB"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0.9789</w:t>
            </w:r>
          </w:p>
        </w:tc>
        <w:tc>
          <w:tcPr>
            <w:tcW w:w="1080" w:type="dxa"/>
            <w:tcMar>
              <w:top w:w="60" w:type="dxa"/>
              <w:left w:w="120" w:type="dxa"/>
              <w:bottom w:w="60" w:type="dxa"/>
              <w:right w:w="120" w:type="dxa"/>
            </w:tcMar>
            <w:vAlign w:val="center"/>
            <w:hideMark/>
          </w:tcPr>
          <w:p w14:paraId="1C7BAFE8" w14:textId="29B837A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0.0791</w:t>
            </w:r>
          </w:p>
        </w:tc>
      </w:tr>
      <w:tr w:rsidR="00C37F0A" w:rsidRPr="00C37F0A" w14:paraId="3E902F64" w14:textId="77777777" w:rsidTr="00D81AA6">
        <w:tc>
          <w:tcPr>
            <w:tcW w:w="720" w:type="dxa"/>
            <w:tcMar>
              <w:top w:w="60" w:type="dxa"/>
              <w:left w:w="120" w:type="dxa"/>
              <w:bottom w:w="60" w:type="dxa"/>
              <w:right w:w="120" w:type="dxa"/>
            </w:tcMar>
            <w:vAlign w:val="center"/>
            <w:hideMark/>
          </w:tcPr>
          <w:p w14:paraId="7BEF68D0" w14:textId="0DF8A77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2A94F890" w14:textId="275885A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30106FAD" w14:textId="3A58BB5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324285</w:t>
            </w:r>
          </w:p>
        </w:tc>
        <w:tc>
          <w:tcPr>
            <w:tcW w:w="1080" w:type="dxa"/>
            <w:tcMar>
              <w:top w:w="60" w:type="dxa"/>
              <w:left w:w="120" w:type="dxa"/>
              <w:bottom w:w="60" w:type="dxa"/>
              <w:right w:w="120" w:type="dxa"/>
            </w:tcMar>
            <w:vAlign w:val="center"/>
            <w:hideMark/>
          </w:tcPr>
          <w:p w14:paraId="0198FEA4" w14:textId="3DAF38C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0.9960</w:t>
            </w:r>
          </w:p>
        </w:tc>
        <w:tc>
          <w:tcPr>
            <w:tcW w:w="1080" w:type="dxa"/>
            <w:tcMar>
              <w:top w:w="60" w:type="dxa"/>
              <w:left w:w="120" w:type="dxa"/>
              <w:bottom w:w="60" w:type="dxa"/>
              <w:right w:w="120" w:type="dxa"/>
            </w:tcMar>
            <w:vAlign w:val="center"/>
            <w:hideMark/>
          </w:tcPr>
          <w:p w14:paraId="656D954B" w14:textId="0357F28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0.0123</w:t>
            </w:r>
          </w:p>
        </w:tc>
        <w:tc>
          <w:tcPr>
            <w:tcW w:w="1080" w:type="dxa"/>
            <w:tcMar>
              <w:top w:w="60" w:type="dxa"/>
              <w:left w:w="120" w:type="dxa"/>
              <w:bottom w:w="60" w:type="dxa"/>
              <w:right w:w="120" w:type="dxa"/>
            </w:tcMar>
            <w:vAlign w:val="center"/>
            <w:hideMark/>
          </w:tcPr>
          <w:p w14:paraId="38055589"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0.9802</w:t>
            </w:r>
          </w:p>
        </w:tc>
        <w:tc>
          <w:tcPr>
            <w:tcW w:w="1080" w:type="dxa"/>
            <w:tcMar>
              <w:top w:w="60" w:type="dxa"/>
              <w:left w:w="120" w:type="dxa"/>
              <w:bottom w:w="60" w:type="dxa"/>
              <w:right w:w="120" w:type="dxa"/>
            </w:tcMar>
            <w:vAlign w:val="center"/>
            <w:hideMark/>
          </w:tcPr>
          <w:p w14:paraId="3FAF2E4E" w14:textId="29FFB8D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0.077</w:t>
            </w:r>
            <w:r w:rsidR="00F22E23" w:rsidRPr="00C37F0A">
              <w:rPr>
                <w:rFonts w:ascii="Cambria Math" w:eastAsia="Times New Roman" w:hAnsi="Cambria Math" w:cs="Segoe UI"/>
                <w:color w:val="2F5496" w:themeColor="accent1" w:themeShade="BF"/>
                <w:kern w:val="0"/>
                <w:lang w:eastAsia="zh-CN"/>
                <w14:ligatures w14:val="none"/>
              </w:rPr>
              <w:t>3</w:t>
            </w:r>
          </w:p>
        </w:tc>
      </w:tr>
      <w:tr w:rsidR="00C37F0A" w:rsidRPr="00C37F0A" w14:paraId="69047828" w14:textId="77777777" w:rsidTr="00D81AA6">
        <w:tc>
          <w:tcPr>
            <w:tcW w:w="720" w:type="dxa"/>
            <w:tcMar>
              <w:top w:w="60" w:type="dxa"/>
              <w:left w:w="120" w:type="dxa"/>
              <w:bottom w:w="60" w:type="dxa"/>
              <w:right w:w="120" w:type="dxa"/>
            </w:tcMar>
            <w:vAlign w:val="center"/>
            <w:hideMark/>
          </w:tcPr>
          <w:p w14:paraId="396E81B3" w14:textId="352BBB2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5F72770F" w14:textId="628FB04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454E5BC8" w14:textId="487A753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334560</w:t>
            </w:r>
          </w:p>
        </w:tc>
        <w:tc>
          <w:tcPr>
            <w:tcW w:w="1080" w:type="dxa"/>
            <w:tcMar>
              <w:top w:w="60" w:type="dxa"/>
              <w:left w:w="120" w:type="dxa"/>
              <w:bottom w:w="60" w:type="dxa"/>
              <w:right w:w="120" w:type="dxa"/>
            </w:tcMar>
            <w:vAlign w:val="center"/>
            <w:hideMark/>
          </w:tcPr>
          <w:p w14:paraId="6A23DF9F" w14:textId="59649B0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w:t>
            </w:r>
            <w:r w:rsidR="00555951" w:rsidRPr="00C37F0A">
              <w:rPr>
                <w:rFonts w:ascii="Cambria Math" w:eastAsia="Times New Roman" w:hAnsi="Cambria Math" w:cs="Segoe UI"/>
                <w:color w:val="2F5496" w:themeColor="accent1" w:themeShade="BF"/>
                <w:kern w:val="0"/>
                <w:lang w:eastAsia="zh-CN"/>
                <w14:ligatures w14:val="none"/>
              </w:rPr>
              <w:t>8</w:t>
            </w:r>
          </w:p>
        </w:tc>
        <w:tc>
          <w:tcPr>
            <w:tcW w:w="1080" w:type="dxa"/>
            <w:tcMar>
              <w:top w:w="60" w:type="dxa"/>
              <w:left w:w="120" w:type="dxa"/>
              <w:bottom w:w="60" w:type="dxa"/>
              <w:right w:w="120" w:type="dxa"/>
            </w:tcMar>
            <w:vAlign w:val="center"/>
            <w:hideMark/>
          </w:tcPr>
          <w:p w14:paraId="7D46BA0A" w14:textId="15E14F88"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0.013</w:t>
            </w:r>
            <w:r w:rsidR="00D14110"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1D5C0553"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0.9786</w:t>
            </w:r>
          </w:p>
        </w:tc>
        <w:tc>
          <w:tcPr>
            <w:tcW w:w="1080" w:type="dxa"/>
            <w:tcMar>
              <w:top w:w="60" w:type="dxa"/>
              <w:left w:w="120" w:type="dxa"/>
              <w:bottom w:w="60" w:type="dxa"/>
              <w:right w:w="120" w:type="dxa"/>
            </w:tcMar>
            <w:vAlign w:val="center"/>
            <w:hideMark/>
          </w:tcPr>
          <w:p w14:paraId="6E450602" w14:textId="6ACCD17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0.083</w:t>
            </w:r>
            <w:r w:rsidR="00F22E23" w:rsidRPr="00C37F0A">
              <w:rPr>
                <w:rFonts w:ascii="Cambria Math" w:eastAsia="Times New Roman" w:hAnsi="Cambria Math" w:cs="Segoe UI"/>
                <w:color w:val="2F5496" w:themeColor="accent1" w:themeShade="BF"/>
                <w:kern w:val="0"/>
                <w:lang w:eastAsia="zh-CN"/>
                <w14:ligatures w14:val="none"/>
              </w:rPr>
              <w:t>9</w:t>
            </w:r>
          </w:p>
        </w:tc>
      </w:tr>
      <w:tr w:rsidR="00C37F0A" w:rsidRPr="00C37F0A" w14:paraId="0F246934" w14:textId="77777777" w:rsidTr="00D81AA6">
        <w:tc>
          <w:tcPr>
            <w:tcW w:w="720" w:type="dxa"/>
            <w:tcMar>
              <w:top w:w="60" w:type="dxa"/>
              <w:left w:w="120" w:type="dxa"/>
              <w:bottom w:w="60" w:type="dxa"/>
              <w:right w:w="120" w:type="dxa"/>
            </w:tcMar>
            <w:vAlign w:val="center"/>
            <w:hideMark/>
          </w:tcPr>
          <w:p w14:paraId="06853988" w14:textId="3FFFB11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3FFCCEAD" w14:textId="01BBF11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6091AC7F" w14:textId="531C5F7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355110</w:t>
            </w:r>
          </w:p>
        </w:tc>
        <w:tc>
          <w:tcPr>
            <w:tcW w:w="1080" w:type="dxa"/>
            <w:tcMar>
              <w:top w:w="60" w:type="dxa"/>
              <w:left w:w="120" w:type="dxa"/>
              <w:bottom w:w="60" w:type="dxa"/>
              <w:right w:w="120" w:type="dxa"/>
            </w:tcMar>
            <w:vAlign w:val="center"/>
            <w:hideMark/>
          </w:tcPr>
          <w:p w14:paraId="4F936252" w14:textId="7EB4E4F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0.9955</w:t>
            </w:r>
          </w:p>
        </w:tc>
        <w:tc>
          <w:tcPr>
            <w:tcW w:w="1080" w:type="dxa"/>
            <w:tcMar>
              <w:top w:w="60" w:type="dxa"/>
              <w:left w:w="120" w:type="dxa"/>
              <w:bottom w:w="60" w:type="dxa"/>
              <w:right w:w="120" w:type="dxa"/>
            </w:tcMar>
            <w:vAlign w:val="center"/>
            <w:hideMark/>
          </w:tcPr>
          <w:p w14:paraId="642FC9FD" w14:textId="3750F79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0.014</w:t>
            </w:r>
            <w:r w:rsidR="00D14110"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1864E5D3"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0.9802</w:t>
            </w:r>
          </w:p>
        </w:tc>
        <w:tc>
          <w:tcPr>
            <w:tcW w:w="1080" w:type="dxa"/>
            <w:tcMar>
              <w:top w:w="60" w:type="dxa"/>
              <w:left w:w="120" w:type="dxa"/>
              <w:bottom w:w="60" w:type="dxa"/>
              <w:right w:w="120" w:type="dxa"/>
            </w:tcMar>
            <w:vAlign w:val="center"/>
            <w:hideMark/>
          </w:tcPr>
          <w:p w14:paraId="71D18D3E" w14:textId="13BC72F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0.0756</w:t>
            </w:r>
          </w:p>
        </w:tc>
      </w:tr>
      <w:tr w:rsidR="00C37F0A" w:rsidRPr="00C37F0A" w14:paraId="74B57846" w14:textId="77777777" w:rsidTr="00D81AA6">
        <w:tc>
          <w:tcPr>
            <w:tcW w:w="720" w:type="dxa"/>
            <w:tcMar>
              <w:top w:w="60" w:type="dxa"/>
              <w:left w:w="120" w:type="dxa"/>
              <w:bottom w:w="60" w:type="dxa"/>
              <w:right w:w="120" w:type="dxa"/>
            </w:tcMar>
            <w:vAlign w:val="center"/>
            <w:hideMark/>
          </w:tcPr>
          <w:p w14:paraId="1B2ABE7E" w14:textId="68F9E15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51DAA059" w14:textId="137A309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1080" w:type="dxa"/>
            <w:tcMar>
              <w:top w:w="60" w:type="dxa"/>
              <w:left w:w="120" w:type="dxa"/>
              <w:bottom w:w="60" w:type="dxa"/>
              <w:right w:w="120" w:type="dxa"/>
            </w:tcMar>
            <w:vAlign w:val="center"/>
            <w:hideMark/>
          </w:tcPr>
          <w:p w14:paraId="4B464621" w14:textId="13FB17D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396210</w:t>
            </w:r>
          </w:p>
        </w:tc>
        <w:tc>
          <w:tcPr>
            <w:tcW w:w="1080" w:type="dxa"/>
            <w:tcMar>
              <w:top w:w="60" w:type="dxa"/>
              <w:left w:w="120" w:type="dxa"/>
              <w:bottom w:w="60" w:type="dxa"/>
              <w:right w:w="120" w:type="dxa"/>
            </w:tcMar>
            <w:vAlign w:val="center"/>
            <w:hideMark/>
          </w:tcPr>
          <w:p w14:paraId="61FD4AFC" w14:textId="4001783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w:t>
            </w:r>
            <w:r w:rsidR="00555951" w:rsidRPr="00C37F0A">
              <w:rPr>
                <w:rFonts w:ascii="Cambria Math" w:eastAsia="Times New Roman" w:hAnsi="Cambria Math" w:cs="Segoe UI"/>
                <w:color w:val="2F5496" w:themeColor="accent1" w:themeShade="BF"/>
                <w:kern w:val="0"/>
                <w:lang w:eastAsia="zh-CN"/>
                <w14:ligatures w14:val="none"/>
              </w:rPr>
              <w:t>60</w:t>
            </w:r>
          </w:p>
        </w:tc>
        <w:tc>
          <w:tcPr>
            <w:tcW w:w="1080" w:type="dxa"/>
            <w:tcMar>
              <w:top w:w="60" w:type="dxa"/>
              <w:left w:w="120" w:type="dxa"/>
              <w:bottom w:w="60" w:type="dxa"/>
              <w:right w:w="120" w:type="dxa"/>
            </w:tcMar>
            <w:vAlign w:val="center"/>
            <w:hideMark/>
          </w:tcPr>
          <w:p w14:paraId="4D328E12" w14:textId="68539F2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0.0121</w:t>
            </w:r>
          </w:p>
        </w:tc>
        <w:tc>
          <w:tcPr>
            <w:tcW w:w="1080" w:type="dxa"/>
            <w:tcMar>
              <w:top w:w="60" w:type="dxa"/>
              <w:left w:w="120" w:type="dxa"/>
              <w:bottom w:w="60" w:type="dxa"/>
              <w:right w:w="120" w:type="dxa"/>
            </w:tcMar>
            <w:vAlign w:val="center"/>
            <w:hideMark/>
          </w:tcPr>
          <w:p w14:paraId="2781314A"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0.9750</w:t>
            </w:r>
          </w:p>
        </w:tc>
        <w:tc>
          <w:tcPr>
            <w:tcW w:w="1080" w:type="dxa"/>
            <w:tcMar>
              <w:top w:w="60" w:type="dxa"/>
              <w:left w:w="120" w:type="dxa"/>
              <w:bottom w:w="60" w:type="dxa"/>
              <w:right w:w="120" w:type="dxa"/>
            </w:tcMar>
            <w:vAlign w:val="center"/>
            <w:hideMark/>
          </w:tcPr>
          <w:p w14:paraId="224CBB2D" w14:textId="0DD1201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0.102</w:t>
            </w:r>
            <w:r w:rsidR="00F22E23" w:rsidRPr="00C37F0A">
              <w:rPr>
                <w:rFonts w:ascii="Cambria Math" w:eastAsia="Times New Roman" w:hAnsi="Cambria Math" w:cs="Segoe UI"/>
                <w:color w:val="2F5496" w:themeColor="accent1" w:themeShade="BF"/>
                <w:kern w:val="0"/>
                <w:lang w:eastAsia="zh-CN"/>
                <w14:ligatures w14:val="none"/>
              </w:rPr>
              <w:t>4</w:t>
            </w:r>
          </w:p>
        </w:tc>
      </w:tr>
      <w:tr w:rsidR="00091D4F" w:rsidRPr="00C37F0A" w14:paraId="40BB94B5" w14:textId="77777777" w:rsidTr="00D81AA6">
        <w:tc>
          <w:tcPr>
            <w:tcW w:w="720" w:type="dxa"/>
            <w:tcMar>
              <w:top w:w="60" w:type="dxa"/>
              <w:left w:w="120" w:type="dxa"/>
              <w:bottom w:w="60" w:type="dxa"/>
              <w:right w:w="120" w:type="dxa"/>
            </w:tcMar>
            <w:vAlign w:val="center"/>
          </w:tcPr>
          <w:p w14:paraId="2C5974AB" w14:textId="218974A5"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47</w:t>
            </w:r>
          </w:p>
        </w:tc>
        <w:tc>
          <w:tcPr>
            <w:tcW w:w="720" w:type="dxa"/>
            <w:tcMar>
              <w:top w:w="60" w:type="dxa"/>
              <w:left w:w="120" w:type="dxa"/>
              <w:bottom w:w="60" w:type="dxa"/>
              <w:right w:w="120" w:type="dxa"/>
            </w:tcMar>
            <w:vAlign w:val="center"/>
          </w:tcPr>
          <w:p w14:paraId="7EDD7EA3" w14:textId="64B52209"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tcPr>
          <w:p w14:paraId="12502E1A" w14:textId="2653D23D"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38355</w:t>
            </w:r>
          </w:p>
        </w:tc>
        <w:tc>
          <w:tcPr>
            <w:tcW w:w="1080" w:type="dxa"/>
            <w:tcMar>
              <w:top w:w="60" w:type="dxa"/>
              <w:left w:w="120" w:type="dxa"/>
              <w:bottom w:w="60" w:type="dxa"/>
              <w:right w:w="120" w:type="dxa"/>
            </w:tcMar>
            <w:vAlign w:val="center"/>
          </w:tcPr>
          <w:p w14:paraId="29054ABA" w14:textId="3C3864C8"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0.9808</w:t>
            </w:r>
          </w:p>
        </w:tc>
        <w:tc>
          <w:tcPr>
            <w:tcW w:w="1080" w:type="dxa"/>
            <w:tcMar>
              <w:top w:w="60" w:type="dxa"/>
              <w:left w:w="120" w:type="dxa"/>
              <w:bottom w:w="60" w:type="dxa"/>
              <w:right w:w="120" w:type="dxa"/>
            </w:tcMar>
            <w:vAlign w:val="center"/>
          </w:tcPr>
          <w:p w14:paraId="4B108CA6" w14:textId="4794E2FA"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0.0628</w:t>
            </w:r>
          </w:p>
        </w:tc>
        <w:tc>
          <w:tcPr>
            <w:tcW w:w="1080" w:type="dxa"/>
            <w:tcMar>
              <w:top w:w="60" w:type="dxa"/>
              <w:left w:w="120" w:type="dxa"/>
              <w:bottom w:w="60" w:type="dxa"/>
              <w:right w:w="120" w:type="dxa"/>
            </w:tcMar>
            <w:vAlign w:val="center"/>
          </w:tcPr>
          <w:p w14:paraId="54F0964B" w14:textId="5AEF218A"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0.9700</w:t>
            </w:r>
          </w:p>
        </w:tc>
        <w:tc>
          <w:tcPr>
            <w:tcW w:w="1080" w:type="dxa"/>
            <w:tcMar>
              <w:top w:w="60" w:type="dxa"/>
              <w:left w:w="120" w:type="dxa"/>
              <w:bottom w:w="60" w:type="dxa"/>
              <w:right w:w="120" w:type="dxa"/>
            </w:tcMar>
            <w:vAlign w:val="center"/>
          </w:tcPr>
          <w:p w14:paraId="2CC29ADB" w14:textId="387AC7B7"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0.1037</w:t>
            </w:r>
          </w:p>
        </w:tc>
      </w:tr>
    </w:tbl>
    <w:p w14:paraId="17AFC086" w14:textId="628B80DA" w:rsidR="00AF7BC4" w:rsidRDefault="00AF7BC4" w:rsidP="00592CFC">
      <w:pPr>
        <w:tabs>
          <w:tab w:val="left" w:pos="360"/>
        </w:tabs>
        <w:ind w:left="360"/>
        <w:jc w:val="both"/>
        <w:rPr>
          <w:rFonts w:ascii="Cambria Math" w:hAnsi="Cambria Math"/>
        </w:rPr>
      </w:pPr>
      <w:r>
        <w:rPr>
          <w:rFonts w:ascii="Cambria Math" w:hAnsi="Cambria Math"/>
        </w:rPr>
        <w:t>What is the smallest number of model parameters (not hidden units; view this via the summary function) for which you can achieve over 9</w:t>
      </w:r>
      <w:r w:rsidR="00455EED">
        <w:rPr>
          <w:rFonts w:ascii="Cambria Math" w:hAnsi="Cambria Math"/>
        </w:rPr>
        <w:t>7</w:t>
      </w:r>
      <w:r>
        <w:rPr>
          <w:rFonts w:ascii="Cambria Math" w:hAnsi="Cambria Math"/>
        </w:rPr>
        <w:t>% validation accuracy? An estimate is fine.</w:t>
      </w:r>
    </w:p>
    <w:p w14:paraId="2E9E7641" w14:textId="2A009E00" w:rsidR="00F55853" w:rsidRDefault="00F55853"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Based on the tabulated results above</w:t>
      </w:r>
      <w:r w:rsidR="00AF3FA0">
        <w:rPr>
          <w:rFonts w:ascii="Cambria Math" w:hAnsi="Cambria Math"/>
          <w:color w:val="2F5496" w:themeColor="accent1" w:themeShade="BF"/>
        </w:rPr>
        <w:t xml:space="preserve"> and some cursory testing</w:t>
      </w:r>
      <w:r>
        <w:rPr>
          <w:rFonts w:ascii="Cambria Math" w:hAnsi="Cambria Math"/>
          <w:color w:val="2F5496" w:themeColor="accent1" w:themeShade="BF"/>
        </w:rPr>
        <w:t xml:space="preserve">, it appears that </w:t>
      </w:r>
      <m:oMath>
        <m:sSub>
          <m:sSubPr>
            <m:ctrlPr>
              <w:rPr>
                <w:rFonts w:ascii="Cambria Math" w:hAnsi="Cambria Math"/>
                <w:i/>
                <w:color w:val="2F5496" w:themeColor="accent1" w:themeShade="BF"/>
              </w:rPr>
            </m:ctrlPr>
          </m:sSubPr>
          <m:e>
            <m:r>
              <w:rPr>
                <w:rFonts w:ascii="Cambria Math" w:hAnsi="Cambria Math"/>
                <w:color w:val="2F5496" w:themeColor="accent1" w:themeShade="BF"/>
              </w:rPr>
              <m:t>n</m:t>
            </m:r>
          </m:e>
          <m:sub>
            <m:r>
              <m:rPr>
                <m:sty m:val="p"/>
              </m:rPr>
              <w:rPr>
                <w:rFonts w:ascii="Cambria Math" w:hAnsi="Cambria Math"/>
                <w:color w:val="2F5496" w:themeColor="accent1" w:themeShade="BF"/>
              </w:rPr>
              <m:t>param</m:t>
            </m:r>
          </m:sub>
        </m:sSub>
        <m:r>
          <w:rPr>
            <w:rFonts w:ascii="Cambria Math" w:hAnsi="Cambria Math"/>
            <w:color w:val="2F5496" w:themeColor="accent1" w:themeShade="BF"/>
          </w:rPr>
          <m:t>≅40,000</m:t>
        </m:r>
      </m:oMath>
      <w:r w:rsidR="00C1650B">
        <w:rPr>
          <w:rFonts w:ascii="Cambria Math" w:hAnsi="Cambria Math"/>
          <w:color w:val="2F5496" w:themeColor="accent1" w:themeShade="BF"/>
        </w:rPr>
        <w:t xml:space="preserve"> (rounded up to the nearest </w:t>
      </w:r>
      <w:r w:rsidR="00361977">
        <w:rPr>
          <w:rFonts w:ascii="Cambria Math" w:hAnsi="Cambria Math"/>
          <w:color w:val="2F5496" w:themeColor="accent1" w:themeShade="BF"/>
        </w:rPr>
        <w:t xml:space="preserve">ten </w:t>
      </w:r>
      <w:r w:rsidR="00C1650B">
        <w:rPr>
          <w:rFonts w:ascii="Cambria Math" w:hAnsi="Cambria Math"/>
          <w:color w:val="2F5496" w:themeColor="accent1" w:themeShade="BF"/>
        </w:rPr>
        <w:t>thousand)</w:t>
      </w:r>
      <w:r>
        <w:rPr>
          <w:rFonts w:ascii="Cambria Math" w:hAnsi="Cambria Math"/>
          <w:color w:val="2F5496" w:themeColor="accent1" w:themeShade="BF"/>
        </w:rPr>
        <w:t xml:space="preserve"> will give </w:t>
      </w:r>
      <m:oMath>
        <m:sSub>
          <m:sSubPr>
            <m:ctrlPr>
              <w:rPr>
                <w:rFonts w:ascii="Cambria Math" w:hAnsi="Cambria Math"/>
                <w:iCs/>
                <w:color w:val="2F5496" w:themeColor="accent1" w:themeShade="BF"/>
              </w:rPr>
            </m:ctrlPr>
          </m:sSubPr>
          <m:e>
            <m:r>
              <m:rPr>
                <m:sty m:val="p"/>
              </m:rPr>
              <w:rPr>
                <w:rFonts w:ascii="Cambria Math" w:hAnsi="Cambria Math"/>
                <w:color w:val="2F5496" w:themeColor="accent1" w:themeShade="BF"/>
              </w:rPr>
              <m:t>acc</m:t>
            </m:r>
          </m:e>
          <m:sub>
            <m:r>
              <m:rPr>
                <m:sty m:val="p"/>
              </m:rPr>
              <w:rPr>
                <w:rFonts w:ascii="Cambria Math" w:hAnsi="Cambria Math"/>
                <w:color w:val="2F5496" w:themeColor="accent1" w:themeShade="BF"/>
              </w:rPr>
              <m:t>val</m:t>
            </m:r>
          </m:sub>
        </m:sSub>
        <m:r>
          <w:rPr>
            <w:rFonts w:ascii="Cambria Math" w:hAnsi="Cambria Math"/>
            <w:color w:val="2F5496" w:themeColor="accent1" w:themeShade="BF"/>
          </w:rPr>
          <m:t>≥0.97</m:t>
        </m:r>
      </m:oMath>
      <w:r w:rsidR="007B1627">
        <w:rPr>
          <w:rFonts w:ascii="Cambria Math" w:hAnsi="Cambria Math"/>
          <w:iCs/>
          <w:color w:val="2F5496" w:themeColor="accent1" w:themeShade="BF"/>
        </w:rPr>
        <w:t xml:space="preserve"> in ten epochs.</w:t>
      </w:r>
    </w:p>
    <w:p w14:paraId="27098D58" w14:textId="77777777" w:rsidR="00A63E0C" w:rsidRDefault="00A63E0C">
      <w:pPr>
        <w:rPr>
          <w:rFonts w:ascii="Cambria Math" w:hAnsi="Cambria Math"/>
          <w:color w:val="2F5496" w:themeColor="accent1" w:themeShade="BF"/>
        </w:rPr>
      </w:pPr>
      <w:r>
        <w:rPr>
          <w:rFonts w:ascii="Cambria Math" w:hAnsi="Cambria Math"/>
          <w:color w:val="2F5496" w:themeColor="accent1" w:themeShade="BF"/>
        </w:rPr>
        <w:br w:type="page"/>
      </w:r>
    </w:p>
    <w:p w14:paraId="47BEEA9B" w14:textId="3CC7CB55" w:rsidR="00AF7BC4" w:rsidRDefault="005248B8" w:rsidP="00302FA7">
      <w:pPr>
        <w:tabs>
          <w:tab w:val="left" w:pos="360"/>
        </w:tabs>
        <w:jc w:val="both"/>
        <w:rPr>
          <w:rFonts w:ascii="Cambria Math" w:hAnsi="Cambria Math"/>
          <w:b/>
          <w:bCs/>
        </w:rPr>
      </w:pPr>
      <w:r>
        <w:rPr>
          <w:rFonts w:ascii="Cambria Math" w:hAnsi="Cambria Math"/>
          <w:b/>
          <w:bCs/>
        </w:rPr>
        <w:lastRenderedPageBreak/>
        <w:t>1.4</w:t>
      </w:r>
      <w:r>
        <w:rPr>
          <w:rFonts w:ascii="Cambria Math" w:hAnsi="Cambria Math"/>
          <w:b/>
          <w:bCs/>
        </w:rPr>
        <w:tab/>
        <w:t>Regularization</w:t>
      </w:r>
    </w:p>
    <w:p w14:paraId="2036503A" w14:textId="77777777" w:rsidR="00D33AAB" w:rsidRDefault="006709A1" w:rsidP="00592CFC">
      <w:pPr>
        <w:tabs>
          <w:tab w:val="left" w:pos="360"/>
        </w:tabs>
        <w:ind w:left="360"/>
        <w:jc w:val="both"/>
        <w:rPr>
          <w:rFonts w:ascii="Cambria Math" w:hAnsi="Cambria Math"/>
        </w:rPr>
      </w:pPr>
      <w:r>
        <w:rPr>
          <w:rFonts w:ascii="Cambria Math" w:hAnsi="Cambria Math"/>
        </w:rPr>
        <w:t>E</w:t>
      </w:r>
      <w:r w:rsidR="00611023">
        <w:rPr>
          <w:rFonts w:ascii="Cambria Math" w:hAnsi="Cambria Math"/>
        </w:rPr>
        <w:t>x</w:t>
      </w:r>
      <w:r w:rsidR="00BA5187">
        <w:rPr>
          <w:rFonts w:ascii="Cambria Math" w:hAnsi="Cambria Math"/>
        </w:rPr>
        <w:t xml:space="preserve">plore the usefulness of weight decay regularization (minimizing </w:t>
      </w:r>
      <m:oMath>
        <m:r>
          <w:rPr>
            <w:rFonts w:ascii="Cambria Math" w:hAnsi="Cambria Math"/>
          </w:rPr>
          <m:t>L</m:t>
        </m:r>
        <m:d>
          <m:dPr>
            <m:ctrlPr>
              <w:rPr>
                <w:rFonts w:ascii="Cambria Math" w:hAnsi="Cambria Math"/>
                <w:i/>
              </w:rPr>
            </m:ctrlPr>
          </m:dPr>
          <m:e>
            <m:r>
              <m:rPr>
                <m:sty m:val="b"/>
              </m:rPr>
              <w:rPr>
                <w:rFonts w:ascii="Cambria Math" w:hAnsi="Cambria Math"/>
              </w:rPr>
              <m:t>w</m:t>
            </m:r>
            <m:r>
              <w:rPr>
                <w:rFonts w:ascii="Cambria Math" w:hAnsi="Cambria Math"/>
              </w:rPr>
              <m:t> | x, y</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w</m:t>
                </m:r>
              </m:e>
            </m:d>
          </m:e>
          <m:sup>
            <m:r>
              <w:rPr>
                <w:rFonts w:ascii="Cambria Math" w:hAnsi="Cambria Math"/>
              </w:rPr>
              <m:t>2</m:t>
            </m:r>
          </m:sup>
        </m:sSup>
      </m:oMath>
      <w:r w:rsidR="00BA5187">
        <w:rPr>
          <w:rFonts w:ascii="Cambria Math" w:hAnsi="Cambria Math"/>
        </w:rPr>
        <w:t xml:space="preserve"> instead of just </w:t>
      </w:r>
      <m:oMath>
        <m:r>
          <w:rPr>
            <w:rFonts w:ascii="Cambria Math" w:hAnsi="Cambria Math"/>
          </w:rPr>
          <m:t>L</m:t>
        </m:r>
        <m:d>
          <m:dPr>
            <m:ctrlPr>
              <w:rPr>
                <w:rFonts w:ascii="Cambria Math" w:hAnsi="Cambria Math"/>
                <w:i/>
              </w:rPr>
            </m:ctrlPr>
          </m:dPr>
          <m:e>
            <m:r>
              <m:rPr>
                <m:sty m:val="b"/>
              </m:rPr>
              <w:rPr>
                <w:rFonts w:ascii="Cambria Math" w:hAnsi="Cambria Math"/>
              </w:rPr>
              <m:t>w</m:t>
            </m:r>
            <m:r>
              <w:rPr>
                <w:rFonts w:ascii="Cambria Math" w:hAnsi="Cambria Math"/>
              </w:rPr>
              <m:t> | x, y</m:t>
            </m:r>
          </m:e>
        </m:d>
      </m:oMath>
      <w:r w:rsidR="00BA5187">
        <w:rPr>
          <w:rFonts w:ascii="Cambria Math" w:hAnsi="Cambria Math"/>
        </w:rPr>
        <w:t>)</w:t>
      </w:r>
      <w:r w:rsidR="00566DFA">
        <w:rPr>
          <w:rFonts w:ascii="Cambria Math" w:hAnsi="Cambria Math"/>
        </w:rPr>
        <w:t xml:space="preserve"> on the large neural net implementation give</w:t>
      </w:r>
      <w:r w:rsidR="00455EED">
        <w:rPr>
          <w:rFonts w:ascii="Cambria Math" w:hAnsi="Cambria Math"/>
        </w:rPr>
        <w:t>n</w:t>
      </w:r>
      <w:r w:rsidR="00566DFA">
        <w:rPr>
          <w:rFonts w:ascii="Cambria Math" w:hAnsi="Cambria Math"/>
        </w:rPr>
        <w:t xml:space="preserve"> in the support code. You can do so </w:t>
      </w:r>
      <w:r w:rsidR="009051F1">
        <w:rPr>
          <w:rFonts w:ascii="Cambria Math" w:hAnsi="Cambria Math"/>
        </w:rPr>
        <w:t xml:space="preserve">changing the </w:t>
      </w:r>
      <w:r w:rsidR="009051F1" w:rsidRPr="00013DA7">
        <w:rPr>
          <w:rFonts w:ascii="Consolas" w:hAnsi="Consolas"/>
          <w:sz w:val="21"/>
          <w:szCs w:val="21"/>
        </w:rPr>
        <w:t>REGULARIZATION</w:t>
      </w:r>
      <w:r w:rsidR="009051F1">
        <w:rPr>
          <w:rFonts w:ascii="Cambria Math" w:hAnsi="Cambria Math"/>
        </w:rPr>
        <w:t xml:space="preserve"> parameter in the IPython notebook</w:t>
      </w:r>
      <w:r w:rsidR="00703D7E">
        <w:rPr>
          <w:rFonts w:ascii="Cambria Math" w:hAnsi="Cambria Math"/>
        </w:rPr>
        <w:t xml:space="preserve">, or by specifying the </w:t>
      </w:r>
      <w:r w:rsidR="00703D7E" w:rsidRPr="00302FA7">
        <w:rPr>
          <w:rFonts w:ascii="Consolas" w:hAnsi="Consolas"/>
          <w:sz w:val="21"/>
          <w:szCs w:val="21"/>
        </w:rPr>
        <w:t>-r</w:t>
      </w:r>
      <w:r w:rsidR="00703D7E">
        <w:rPr>
          <w:rFonts w:ascii="Cambria Math" w:hAnsi="Cambria Math"/>
        </w:rPr>
        <w:t xml:space="preserve"> command line option in </w:t>
      </w:r>
      <w:r w:rsidR="00703D7E" w:rsidRPr="00302FA7">
        <w:rPr>
          <w:rFonts w:ascii="Consolas" w:hAnsi="Consolas"/>
          <w:sz w:val="21"/>
          <w:szCs w:val="21"/>
        </w:rPr>
        <w:t>train.py</w:t>
      </w:r>
      <w:r w:rsidR="00703D7E">
        <w:rPr>
          <w:rFonts w:ascii="Cambria Math" w:hAnsi="Cambria Math"/>
        </w:rPr>
        <w:t xml:space="preserve"> in the command shell. Report learning curves for different choices of </w:t>
      </w:r>
      <m:oMath>
        <m:r>
          <w:rPr>
            <w:rFonts w:ascii="Cambria Math" w:hAnsi="Cambria Math"/>
          </w:rPr>
          <m:t>λ</m:t>
        </m:r>
      </m:oMath>
      <w:r w:rsidR="00703D7E">
        <w:rPr>
          <w:rFonts w:ascii="Cambria Math" w:hAnsi="Cambria Math"/>
        </w:rPr>
        <w:t xml:space="preserve"> (just a few). </w:t>
      </w:r>
    </w:p>
    <w:p w14:paraId="6D60C822" w14:textId="3202AE42" w:rsidR="00D33AAB" w:rsidRPr="00D33AAB" w:rsidRDefault="00D33AAB"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The </w:t>
      </w:r>
      <m:oMath>
        <m:r>
          <w:rPr>
            <w:rFonts w:ascii="Cambria Math" w:hAnsi="Cambria Math"/>
            <w:color w:val="2F5496" w:themeColor="accent1" w:themeShade="BF"/>
          </w:rPr>
          <m:t>λ</m:t>
        </m:r>
      </m:oMath>
      <w:r>
        <w:rPr>
          <w:rFonts w:ascii="Cambria Math" w:hAnsi="Cambria Math"/>
          <w:color w:val="2F5496" w:themeColor="accent1" w:themeShade="BF"/>
        </w:rPr>
        <w:t xml:space="preserve"> value was varied from </w:t>
      </w:r>
      <m:oMath>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-10</m:t>
            </m:r>
          </m:sup>
        </m:sSup>
      </m:oMath>
      <w:r>
        <w:rPr>
          <w:rFonts w:ascii="Cambria Math" w:hAnsi="Cambria Math"/>
          <w:color w:val="2F5496" w:themeColor="accent1" w:themeShade="BF"/>
        </w:rPr>
        <w:t xml:space="preserve"> to </w:t>
      </w:r>
      <m:oMath>
        <m:r>
          <w:rPr>
            <w:rFonts w:ascii="Cambria Math" w:hAnsi="Cambria Math"/>
            <w:color w:val="2F5496" w:themeColor="accent1" w:themeShade="BF"/>
          </w:rPr>
          <m:t>1</m:t>
        </m:r>
      </m:oMath>
      <w:r w:rsidR="00A06CAD">
        <w:rPr>
          <w:rFonts w:ascii="Cambria Math" w:hAnsi="Cambria Math"/>
          <w:color w:val="2F5496" w:themeColor="accent1" w:themeShade="BF"/>
        </w:rPr>
        <w:t xml:space="preserve">. </w:t>
      </w:r>
      <w:r w:rsidR="002B71A6">
        <w:rPr>
          <w:rFonts w:ascii="Cambria Math" w:hAnsi="Cambria Math"/>
          <w:color w:val="2F5496" w:themeColor="accent1" w:themeShade="BF"/>
        </w:rPr>
        <w:t>Below, t</w:t>
      </w:r>
      <w:r>
        <w:rPr>
          <w:rFonts w:ascii="Cambria Math" w:hAnsi="Cambria Math"/>
          <w:color w:val="2F5496" w:themeColor="accent1" w:themeShade="BF"/>
        </w:rPr>
        <w:t>he accuracy and loss curves are shown for a subset of the runs</w:t>
      </w:r>
      <w:r w:rsidR="00974A7B">
        <w:rPr>
          <w:rFonts w:ascii="Cambria Math" w:hAnsi="Cambria Math"/>
          <w:color w:val="2F5496" w:themeColor="accent1" w:themeShade="BF"/>
        </w:rPr>
        <w:t xml:space="preserve">, and the final </w:t>
      </w:r>
      <w:r w:rsidR="006E0443">
        <w:rPr>
          <w:rFonts w:ascii="Cambria Math" w:hAnsi="Cambria Math"/>
          <w:color w:val="2F5496" w:themeColor="accent1" w:themeShade="BF"/>
        </w:rPr>
        <w:t>accuracies and losses are tabulated.</w:t>
      </w:r>
    </w:p>
    <w:p w14:paraId="324312BB" w14:textId="43DF1611" w:rsidR="00D33AAB" w:rsidRDefault="00D33AAB" w:rsidP="00592CFC">
      <w:pPr>
        <w:tabs>
          <w:tab w:val="left" w:pos="360"/>
        </w:tabs>
        <w:ind w:left="360"/>
        <w:jc w:val="both"/>
        <w:rPr>
          <w:rFonts w:ascii="Cambria Math" w:hAnsi="Cambria Math"/>
        </w:rPr>
      </w:pPr>
      <w:r w:rsidRPr="00D33AAB">
        <w:rPr>
          <w:rFonts w:ascii="Cambria Math" w:hAnsi="Cambria Math"/>
          <w:noProof/>
        </w:rPr>
        <w:drawing>
          <wp:inline distT="0" distB="0" distL="0" distR="0" wp14:anchorId="7573C7E4" wp14:editId="258A6C7C">
            <wp:extent cx="2852928" cy="2084832"/>
            <wp:effectExtent l="0" t="0" r="5080" b="0"/>
            <wp:docPr id="1706090116" name="Picture 1" descr="A graph of 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90116" name="Picture 1" descr="A graph of a graph of a number of individuals&#10;&#10;Description automatically generated with medium confidence"/>
                    <pic:cNvPicPr/>
                  </pic:nvPicPr>
                  <pic:blipFill>
                    <a:blip r:embed="rId13"/>
                    <a:stretch>
                      <a:fillRect/>
                    </a:stretch>
                  </pic:blipFill>
                  <pic:spPr>
                    <a:xfrm>
                      <a:off x="0" y="0"/>
                      <a:ext cx="2852928" cy="2084832"/>
                    </a:xfrm>
                    <a:prstGeom prst="rect">
                      <a:avLst/>
                    </a:prstGeom>
                  </pic:spPr>
                </pic:pic>
              </a:graphicData>
            </a:graphic>
          </wp:inline>
        </w:drawing>
      </w:r>
      <w:r w:rsidRPr="00D33AAB">
        <w:rPr>
          <w:rFonts w:ascii="Cambria Math" w:hAnsi="Cambria Math"/>
          <w:noProof/>
        </w:rPr>
        <w:drawing>
          <wp:inline distT="0" distB="0" distL="0" distR="0" wp14:anchorId="605E5A6C" wp14:editId="3F8F1603">
            <wp:extent cx="2852928" cy="2084832"/>
            <wp:effectExtent l="0" t="0" r="5080" b="0"/>
            <wp:docPr id="1235430520"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30520" name="Picture 1" descr="A graph of a number of numbers&#10;&#10;Description automatically generated with medium confidence"/>
                    <pic:cNvPicPr/>
                  </pic:nvPicPr>
                  <pic:blipFill>
                    <a:blip r:embed="rId14"/>
                    <a:stretch>
                      <a:fillRect/>
                    </a:stretch>
                  </pic:blipFill>
                  <pic:spPr>
                    <a:xfrm>
                      <a:off x="0" y="0"/>
                      <a:ext cx="2852928" cy="2084832"/>
                    </a:xfrm>
                    <a:prstGeom prst="rect">
                      <a:avLst/>
                    </a:prstGeom>
                  </pic:spPr>
                </pic:pic>
              </a:graphicData>
            </a:graphic>
          </wp:inline>
        </w:drawing>
      </w:r>
    </w:p>
    <w:p w14:paraId="377C0E49" w14:textId="5D455928" w:rsidR="00A06CAD" w:rsidRDefault="00D33AAB" w:rsidP="00A06CAD">
      <w:pPr>
        <w:tabs>
          <w:tab w:val="left" w:pos="360"/>
        </w:tabs>
        <w:ind w:left="360"/>
        <w:jc w:val="both"/>
        <w:rPr>
          <w:rFonts w:ascii="Cambria Math" w:hAnsi="Cambria Math"/>
        </w:rPr>
      </w:pPr>
      <w:r w:rsidRPr="00D33AAB">
        <w:rPr>
          <w:rFonts w:ascii="Cambria Math" w:hAnsi="Cambria Math"/>
          <w:noProof/>
        </w:rPr>
        <w:drawing>
          <wp:inline distT="0" distB="0" distL="0" distR="0" wp14:anchorId="4FF77183" wp14:editId="116D3847">
            <wp:extent cx="2852928" cy="2084832"/>
            <wp:effectExtent l="0" t="0" r="5080" b="0"/>
            <wp:docPr id="392715097"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15097" name="Picture 1" descr="A graph of a number of numbers&#10;&#10;Description automatically generated with medium confidence"/>
                    <pic:cNvPicPr/>
                  </pic:nvPicPr>
                  <pic:blipFill>
                    <a:blip r:embed="rId15"/>
                    <a:stretch>
                      <a:fillRect/>
                    </a:stretch>
                  </pic:blipFill>
                  <pic:spPr>
                    <a:xfrm>
                      <a:off x="0" y="0"/>
                      <a:ext cx="2852928" cy="2084832"/>
                    </a:xfrm>
                    <a:prstGeom prst="rect">
                      <a:avLst/>
                    </a:prstGeom>
                  </pic:spPr>
                </pic:pic>
              </a:graphicData>
            </a:graphic>
          </wp:inline>
        </w:drawing>
      </w:r>
      <w:r w:rsidRPr="00D33AAB">
        <w:rPr>
          <w:rFonts w:ascii="Cambria Math" w:hAnsi="Cambria Math"/>
          <w:noProof/>
        </w:rPr>
        <w:drawing>
          <wp:inline distT="0" distB="0" distL="0" distR="0" wp14:anchorId="070D965A" wp14:editId="52701C09">
            <wp:extent cx="2852928" cy="2084832"/>
            <wp:effectExtent l="0" t="0" r="5080" b="0"/>
            <wp:docPr id="387892926"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92926" name="Picture 1" descr="A graph of a number of numbers&#10;&#10;Description automatically generated with medium confidence"/>
                    <pic:cNvPicPr/>
                  </pic:nvPicPr>
                  <pic:blipFill>
                    <a:blip r:embed="rId16"/>
                    <a:stretch>
                      <a:fillRect/>
                    </a:stretch>
                  </pic:blipFill>
                  <pic:spPr>
                    <a:xfrm>
                      <a:off x="0" y="0"/>
                      <a:ext cx="2852928" cy="2084832"/>
                    </a:xfrm>
                    <a:prstGeom prst="rect">
                      <a:avLst/>
                    </a:prstGeom>
                  </pic:spPr>
                </pic:pic>
              </a:graphicData>
            </a:graphic>
          </wp:inline>
        </w:drawing>
      </w:r>
    </w:p>
    <w:p w14:paraId="7FE0095E" w14:textId="2375F4BD" w:rsidR="00A47AEF" w:rsidRPr="00A47AEF" w:rsidRDefault="00A47AEF" w:rsidP="00A06CAD">
      <w:pPr>
        <w:tabs>
          <w:tab w:val="left" w:pos="360"/>
        </w:tabs>
        <w:ind w:left="360"/>
        <w:jc w:val="both"/>
        <w:rPr>
          <w:rFonts w:ascii="Cambria Math" w:hAnsi="Cambria Math"/>
          <w:color w:val="2F5496" w:themeColor="accent1" w:themeShade="BF"/>
        </w:rPr>
      </w:pPr>
      <w:r w:rsidRPr="00A47AEF">
        <w:rPr>
          <w:rFonts w:ascii="Cambria Math" w:hAnsi="Cambria Math"/>
          <w:color w:val="2F5496" w:themeColor="accent1" w:themeShade="BF"/>
        </w:rPr>
        <w:t>(Discussion continued on the following page.)</w:t>
      </w:r>
    </w:p>
    <w:p w14:paraId="7A8582AF" w14:textId="77777777" w:rsidR="00A47AEF" w:rsidRDefault="00A47AEF" w:rsidP="00A06CAD">
      <w:pPr>
        <w:tabs>
          <w:tab w:val="left" w:pos="360"/>
        </w:tabs>
        <w:ind w:left="360"/>
        <w:jc w:val="both"/>
        <w:rPr>
          <w:rFonts w:ascii="Cambria Math" w:hAnsi="Cambria Math"/>
        </w:rPr>
      </w:pPr>
    </w:p>
    <w:p w14:paraId="0D4B8401" w14:textId="77777777" w:rsidR="00A47AEF" w:rsidRDefault="00A47AEF" w:rsidP="00A06CAD">
      <w:pPr>
        <w:tabs>
          <w:tab w:val="left" w:pos="360"/>
        </w:tabs>
        <w:ind w:left="360"/>
        <w:jc w:val="both"/>
        <w:rPr>
          <w:rFonts w:ascii="Cambria Math" w:hAnsi="Cambria Math"/>
        </w:rPr>
      </w:pPr>
    </w:p>
    <w:p w14:paraId="065BE54B" w14:textId="77777777" w:rsidR="00A47AEF" w:rsidRDefault="00A47AEF" w:rsidP="00A06CAD">
      <w:pPr>
        <w:tabs>
          <w:tab w:val="left" w:pos="360"/>
        </w:tabs>
        <w:ind w:left="360"/>
        <w:jc w:val="both"/>
        <w:rPr>
          <w:rFonts w:ascii="Cambria Math" w:hAnsi="Cambria Math"/>
        </w:rPr>
      </w:pPr>
    </w:p>
    <w:p w14:paraId="348CA708" w14:textId="77777777" w:rsidR="00A47AEF" w:rsidRDefault="00A47AEF" w:rsidP="00A06CAD">
      <w:pPr>
        <w:tabs>
          <w:tab w:val="left" w:pos="360"/>
        </w:tabs>
        <w:ind w:left="360"/>
        <w:jc w:val="both"/>
        <w:rPr>
          <w:rFonts w:ascii="Cambria Math" w:hAnsi="Cambria Math"/>
        </w:rPr>
      </w:pPr>
    </w:p>
    <w:p w14:paraId="3610FFB8" w14:textId="77777777" w:rsidR="00A47AEF" w:rsidRDefault="00A47AEF" w:rsidP="00A06CAD">
      <w:pPr>
        <w:tabs>
          <w:tab w:val="left" w:pos="360"/>
        </w:tabs>
        <w:ind w:left="360"/>
        <w:jc w:val="both"/>
        <w:rPr>
          <w:rFonts w:ascii="Cambria Math" w:hAnsi="Cambria Math"/>
        </w:rPr>
      </w:pPr>
    </w:p>
    <w:p w14:paraId="358B6B83" w14:textId="77777777" w:rsidR="00A47AEF" w:rsidRDefault="00A47AEF" w:rsidP="00A06CAD">
      <w:pPr>
        <w:tabs>
          <w:tab w:val="left" w:pos="360"/>
        </w:tabs>
        <w:ind w:left="360"/>
        <w:jc w:val="both"/>
        <w:rPr>
          <w:rFonts w:ascii="Cambria Math" w:hAnsi="Cambria Math"/>
        </w:rPr>
      </w:pP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1080"/>
        <w:gridCol w:w="1138"/>
        <w:gridCol w:w="1138"/>
        <w:gridCol w:w="1138"/>
        <w:gridCol w:w="1080"/>
        <w:gridCol w:w="1138"/>
      </w:tblGrid>
      <w:tr w:rsidR="00A06CAD" w:rsidRPr="00A06CAD" w14:paraId="1DB490CE" w14:textId="77777777" w:rsidTr="00E275B2">
        <w:trPr>
          <w:tblHeader/>
        </w:trPr>
        <w:tc>
          <w:tcPr>
            <w:tcW w:w="1080" w:type="dxa"/>
            <w:tcBorders>
              <w:top w:val="nil"/>
              <w:left w:val="nil"/>
              <w:bottom w:val="single" w:sz="4" w:space="0" w:color="auto"/>
              <w:right w:val="nil"/>
            </w:tcBorders>
            <w:tcMar>
              <w:top w:w="60" w:type="dxa"/>
              <w:left w:w="120" w:type="dxa"/>
              <w:bottom w:w="60" w:type="dxa"/>
              <w:right w:w="120" w:type="dxa"/>
            </w:tcMar>
            <w:vAlign w:val="center"/>
            <w:hideMark/>
          </w:tcPr>
          <w:p w14:paraId="17664B85" w14:textId="3EA4DC76"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i"/>
                  </m:rPr>
                  <w:rPr>
                    <w:rFonts w:ascii="Cambria Math" w:eastAsia="Times New Roman" w:hAnsi="Cambria Math" w:cs="Segoe UI"/>
                    <w:color w:val="2F5496" w:themeColor="accent1" w:themeShade="BF"/>
                    <w:kern w:val="0"/>
                    <w:lang w:eastAsia="zh-CN"/>
                    <w14:ligatures w14:val="none"/>
                  </w:rPr>
                  <w:lastRenderedPageBreak/>
                  <m:t>λ</m:t>
                </m:r>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4A6BDE9E" w14:textId="1440180E" w:rsidR="00A06CAD" w:rsidRPr="00A06CAD" w:rsidRDefault="00000000"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n</m:t>
                    </m:r>
                  </m:e>
                  <m:sub>
                    <m:r>
                      <m:rPr>
                        <m:sty m:val="b"/>
                      </m:rPr>
                      <w:rPr>
                        <w:rFonts w:ascii="Cambria Math" w:eastAsia="Times New Roman" w:hAnsi="Cambria Math" w:cs="Segoe UI"/>
                        <w:color w:val="2F5496" w:themeColor="accent1" w:themeShade="BF"/>
                        <w:kern w:val="0"/>
                        <w:lang w:eastAsia="zh-CN"/>
                        <w14:ligatures w14:val="none"/>
                      </w:rPr>
                      <m:t>param</m:t>
                    </m:r>
                  </m:sub>
                </m:sSub>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2748412C" w14:textId="420357EA"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19F8EC6F" w14:textId="4EBE1566"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080" w:type="dxa"/>
            <w:tcBorders>
              <w:top w:val="nil"/>
              <w:left w:val="nil"/>
              <w:bottom w:val="single" w:sz="4" w:space="0" w:color="auto"/>
              <w:right w:val="nil"/>
            </w:tcBorders>
            <w:tcMar>
              <w:top w:w="60" w:type="dxa"/>
              <w:left w:w="120" w:type="dxa"/>
              <w:bottom w:w="60" w:type="dxa"/>
              <w:right w:w="120" w:type="dxa"/>
            </w:tcMar>
            <w:vAlign w:val="center"/>
            <w:hideMark/>
          </w:tcPr>
          <w:p w14:paraId="7D9321AE" w14:textId="74E83D39"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10801BBB" w14:textId="659DD1E0"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r>
      <w:tr w:rsidR="00E275B2" w:rsidRPr="00A06CAD" w14:paraId="31E99B1F" w14:textId="77777777" w:rsidTr="00E275B2">
        <w:tc>
          <w:tcPr>
            <w:tcW w:w="1080" w:type="dxa"/>
            <w:tcBorders>
              <w:top w:val="single" w:sz="4" w:space="0" w:color="auto"/>
              <w:left w:val="nil"/>
              <w:right w:val="nil"/>
            </w:tcBorders>
            <w:tcMar>
              <w:top w:w="60" w:type="dxa"/>
              <w:left w:w="120" w:type="dxa"/>
              <w:bottom w:w="60" w:type="dxa"/>
              <w:right w:w="120" w:type="dxa"/>
            </w:tcMar>
            <w:vAlign w:val="center"/>
          </w:tcPr>
          <w:p w14:paraId="76CBB00B" w14:textId="0E7FD926" w:rsidR="00E275B2" w:rsidRPr="00E275B2" w:rsidRDefault="00E275B2" w:rsidP="00E275B2">
            <w:pPr>
              <w:spacing w:after="0" w:line="240" w:lineRule="auto"/>
              <w:rPr>
                <w:rFonts w:ascii="Times New Roman" w:eastAsia="Times New Roman" w:hAnsi="Times New Roman" w:cs="Times New Roman"/>
                <w:b/>
                <w:bCs/>
                <w:color w:val="2F5496" w:themeColor="accent1" w:themeShade="BF"/>
                <w:kern w:val="0"/>
                <w:lang w:eastAsia="zh-CN"/>
                <w14:ligatures w14:val="none"/>
              </w:rPr>
            </w:pPr>
            <m:oMathPara>
              <m:oMath>
                <m:r>
                  <m:rPr>
                    <m:sty m:val="bi"/>
                  </m:rPr>
                  <w:rPr>
                    <w:rFonts w:ascii="Cambria Math" w:eastAsia="Times New Roman" w:hAnsi="Cambria Math" w:cs="Times New Roman"/>
                    <w:color w:val="2F5496" w:themeColor="accent1" w:themeShade="BF"/>
                    <w:kern w:val="0"/>
                    <w:lang w:eastAsia="zh-CN"/>
                    <w14:ligatures w14:val="none"/>
                  </w:rPr>
                  <m:t>0</m:t>
                </m:r>
              </m:oMath>
            </m:oMathPara>
          </w:p>
        </w:tc>
        <w:tc>
          <w:tcPr>
            <w:tcW w:w="1138" w:type="dxa"/>
            <w:tcBorders>
              <w:top w:val="single" w:sz="4" w:space="0" w:color="auto"/>
              <w:left w:val="nil"/>
              <w:right w:val="nil"/>
            </w:tcBorders>
            <w:tcMar>
              <w:top w:w="60" w:type="dxa"/>
              <w:left w:w="120" w:type="dxa"/>
              <w:bottom w:w="60" w:type="dxa"/>
              <w:right w:w="120" w:type="dxa"/>
            </w:tcMar>
            <w:vAlign w:val="center"/>
          </w:tcPr>
          <w:p w14:paraId="7F2D9239" w14:textId="3EA087A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178110</w:t>
            </w:r>
          </w:p>
        </w:tc>
        <w:tc>
          <w:tcPr>
            <w:tcW w:w="1138" w:type="dxa"/>
            <w:tcBorders>
              <w:top w:val="single" w:sz="4" w:space="0" w:color="auto"/>
              <w:left w:val="nil"/>
              <w:right w:val="nil"/>
            </w:tcBorders>
            <w:tcMar>
              <w:top w:w="60" w:type="dxa"/>
              <w:left w:w="120" w:type="dxa"/>
              <w:bottom w:w="60" w:type="dxa"/>
              <w:right w:w="120" w:type="dxa"/>
            </w:tcMar>
            <w:vAlign w:val="center"/>
          </w:tcPr>
          <w:p w14:paraId="124F9B35" w14:textId="2F7FD0A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0.9950</w:t>
            </w:r>
          </w:p>
        </w:tc>
        <w:tc>
          <w:tcPr>
            <w:tcW w:w="1138" w:type="dxa"/>
            <w:tcBorders>
              <w:top w:val="single" w:sz="4" w:space="0" w:color="auto"/>
              <w:left w:val="nil"/>
              <w:right w:val="nil"/>
            </w:tcBorders>
            <w:tcMar>
              <w:top w:w="60" w:type="dxa"/>
              <w:left w:w="120" w:type="dxa"/>
              <w:bottom w:w="60" w:type="dxa"/>
              <w:right w:w="120" w:type="dxa"/>
            </w:tcMar>
            <w:vAlign w:val="center"/>
          </w:tcPr>
          <w:p w14:paraId="1301F588" w14:textId="5574741A"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0.0154</w:t>
            </w:r>
          </w:p>
        </w:tc>
        <w:tc>
          <w:tcPr>
            <w:tcW w:w="1080" w:type="dxa"/>
            <w:tcBorders>
              <w:top w:val="single" w:sz="4" w:space="0" w:color="auto"/>
              <w:left w:val="nil"/>
              <w:right w:val="nil"/>
            </w:tcBorders>
            <w:tcMar>
              <w:top w:w="60" w:type="dxa"/>
              <w:left w:w="120" w:type="dxa"/>
              <w:bottom w:w="60" w:type="dxa"/>
              <w:right w:w="120" w:type="dxa"/>
            </w:tcMar>
            <w:vAlign w:val="center"/>
          </w:tcPr>
          <w:p w14:paraId="4D351B80" w14:textId="6F96F6B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0.9801</w:t>
            </w:r>
          </w:p>
        </w:tc>
        <w:tc>
          <w:tcPr>
            <w:tcW w:w="1138" w:type="dxa"/>
            <w:tcBorders>
              <w:top w:val="single" w:sz="4" w:space="0" w:color="auto"/>
              <w:left w:val="nil"/>
              <w:right w:val="nil"/>
            </w:tcBorders>
            <w:tcMar>
              <w:top w:w="60" w:type="dxa"/>
              <w:left w:w="120" w:type="dxa"/>
              <w:bottom w:w="60" w:type="dxa"/>
              <w:right w:w="120" w:type="dxa"/>
            </w:tcMar>
            <w:vAlign w:val="center"/>
          </w:tcPr>
          <w:p w14:paraId="096CE714" w14:textId="0D82B7B3"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0.072</w:t>
            </w:r>
            <w:r w:rsidRPr="00C37F0A">
              <w:rPr>
                <w:rFonts w:ascii="Cambria Math" w:eastAsia="Times New Roman" w:hAnsi="Cambria Math" w:cs="Segoe UI"/>
                <w:b/>
                <w:bCs/>
                <w:color w:val="2F5496" w:themeColor="accent1" w:themeShade="BF"/>
                <w:kern w:val="0"/>
                <w:lang w:eastAsia="zh-CN"/>
                <w14:ligatures w14:val="none"/>
              </w:rPr>
              <w:t>2</w:t>
            </w:r>
          </w:p>
        </w:tc>
      </w:tr>
      <w:tr w:rsidR="00E275B2" w:rsidRPr="00A06CAD" w14:paraId="3BD58FB0" w14:textId="77777777" w:rsidTr="00E275B2">
        <w:tc>
          <w:tcPr>
            <w:tcW w:w="1080" w:type="dxa"/>
            <w:tcBorders>
              <w:left w:val="nil"/>
              <w:bottom w:val="nil"/>
              <w:right w:val="nil"/>
            </w:tcBorders>
            <w:tcMar>
              <w:top w:w="60" w:type="dxa"/>
              <w:left w:w="120" w:type="dxa"/>
              <w:bottom w:w="60" w:type="dxa"/>
              <w:right w:w="120" w:type="dxa"/>
            </w:tcMar>
            <w:vAlign w:val="center"/>
            <w:hideMark/>
          </w:tcPr>
          <w:p w14:paraId="036E8013" w14:textId="45F40E02" w:rsidR="00E275B2" w:rsidRPr="00A06CAD" w:rsidRDefault="00000000"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-10</m:t>
                    </m:r>
                  </m:sup>
                </m:sSup>
              </m:oMath>
            </m:oMathPara>
          </w:p>
        </w:tc>
        <w:tc>
          <w:tcPr>
            <w:tcW w:w="1138" w:type="dxa"/>
            <w:tcBorders>
              <w:left w:val="nil"/>
              <w:bottom w:val="nil"/>
              <w:right w:val="nil"/>
            </w:tcBorders>
            <w:tcMar>
              <w:top w:w="60" w:type="dxa"/>
              <w:left w:w="120" w:type="dxa"/>
              <w:bottom w:w="60" w:type="dxa"/>
              <w:right w:w="120" w:type="dxa"/>
            </w:tcMar>
            <w:vAlign w:val="center"/>
            <w:hideMark/>
          </w:tcPr>
          <w:p w14:paraId="4134045C" w14:textId="4471FB4E"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left w:val="nil"/>
              <w:bottom w:val="nil"/>
              <w:right w:val="nil"/>
            </w:tcBorders>
            <w:tcMar>
              <w:top w:w="60" w:type="dxa"/>
              <w:left w:w="120" w:type="dxa"/>
              <w:bottom w:w="60" w:type="dxa"/>
              <w:right w:w="120" w:type="dxa"/>
            </w:tcMar>
            <w:vAlign w:val="center"/>
            <w:hideMark/>
          </w:tcPr>
          <w:p w14:paraId="039824C1" w14:textId="1D6028AD"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0.995</w:t>
            </w:r>
            <w:r>
              <w:rPr>
                <w:rFonts w:ascii="Cambria Math" w:eastAsia="Times New Roman" w:hAnsi="Cambria Math" w:cs="Segoe UI"/>
                <w:color w:val="2F5496" w:themeColor="accent1" w:themeShade="BF"/>
                <w:kern w:val="0"/>
                <w:lang w:eastAsia="zh-CN"/>
                <w14:ligatures w14:val="none"/>
              </w:rPr>
              <w:t>2</w:t>
            </w:r>
          </w:p>
        </w:tc>
        <w:tc>
          <w:tcPr>
            <w:tcW w:w="1138" w:type="dxa"/>
            <w:tcBorders>
              <w:left w:val="nil"/>
              <w:bottom w:val="nil"/>
              <w:right w:val="nil"/>
            </w:tcBorders>
            <w:tcMar>
              <w:top w:w="60" w:type="dxa"/>
              <w:left w:w="120" w:type="dxa"/>
              <w:bottom w:w="60" w:type="dxa"/>
              <w:right w:w="120" w:type="dxa"/>
            </w:tcMar>
            <w:vAlign w:val="center"/>
            <w:hideMark/>
          </w:tcPr>
          <w:p w14:paraId="7EC69FBB" w14:textId="18FD01F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0.0143</w:t>
            </w:r>
          </w:p>
        </w:tc>
        <w:tc>
          <w:tcPr>
            <w:tcW w:w="1080" w:type="dxa"/>
            <w:tcBorders>
              <w:left w:val="nil"/>
              <w:bottom w:val="nil"/>
              <w:right w:val="nil"/>
            </w:tcBorders>
            <w:tcMar>
              <w:top w:w="60" w:type="dxa"/>
              <w:left w:w="120" w:type="dxa"/>
              <w:bottom w:w="60" w:type="dxa"/>
              <w:right w:w="120" w:type="dxa"/>
            </w:tcMar>
            <w:vAlign w:val="center"/>
            <w:hideMark/>
          </w:tcPr>
          <w:p w14:paraId="24EABBCD"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0.9786</w:t>
            </w:r>
          </w:p>
        </w:tc>
        <w:tc>
          <w:tcPr>
            <w:tcW w:w="1138" w:type="dxa"/>
            <w:tcBorders>
              <w:left w:val="nil"/>
              <w:bottom w:val="nil"/>
              <w:right w:val="nil"/>
            </w:tcBorders>
            <w:tcMar>
              <w:top w:w="60" w:type="dxa"/>
              <w:left w:w="120" w:type="dxa"/>
              <w:bottom w:w="60" w:type="dxa"/>
              <w:right w:w="120" w:type="dxa"/>
            </w:tcMar>
            <w:vAlign w:val="center"/>
            <w:hideMark/>
          </w:tcPr>
          <w:p w14:paraId="5C336C7B" w14:textId="012A7B0A"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0.0754</w:t>
            </w:r>
          </w:p>
        </w:tc>
      </w:tr>
      <w:tr w:rsidR="00E275B2" w:rsidRPr="00A06CAD" w14:paraId="31CBEC93"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204629CC" w14:textId="37F0DAFA" w:rsidR="00E275B2" w:rsidRPr="00A06CAD" w:rsidRDefault="00000000"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-8</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3EBE306E" w14:textId="3E60FAE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2154C414" w14:textId="5B48CDE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0.995</w:t>
            </w:r>
            <w:r>
              <w:rPr>
                <w:rFonts w:ascii="Cambria Math" w:eastAsia="Times New Roman" w:hAnsi="Cambria Math" w:cs="Segoe UI"/>
                <w:color w:val="2F5496" w:themeColor="accent1" w:themeShade="BF"/>
                <w:kern w:val="0"/>
                <w:lang w:eastAsia="zh-CN"/>
                <w14:ligatures w14:val="none"/>
              </w:rPr>
              <w:t>4</w:t>
            </w:r>
          </w:p>
        </w:tc>
        <w:tc>
          <w:tcPr>
            <w:tcW w:w="1138" w:type="dxa"/>
            <w:tcBorders>
              <w:top w:val="nil"/>
              <w:left w:val="nil"/>
              <w:bottom w:val="nil"/>
              <w:right w:val="nil"/>
            </w:tcBorders>
            <w:tcMar>
              <w:top w:w="60" w:type="dxa"/>
              <w:left w:w="120" w:type="dxa"/>
              <w:bottom w:w="60" w:type="dxa"/>
              <w:right w:w="120" w:type="dxa"/>
            </w:tcMar>
            <w:vAlign w:val="center"/>
            <w:hideMark/>
          </w:tcPr>
          <w:p w14:paraId="4BF2FE1E" w14:textId="6276C2F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0.0145</w:t>
            </w:r>
          </w:p>
        </w:tc>
        <w:tc>
          <w:tcPr>
            <w:tcW w:w="1080" w:type="dxa"/>
            <w:tcBorders>
              <w:top w:val="nil"/>
              <w:left w:val="nil"/>
              <w:bottom w:val="nil"/>
              <w:right w:val="nil"/>
            </w:tcBorders>
            <w:tcMar>
              <w:top w:w="60" w:type="dxa"/>
              <w:left w:w="120" w:type="dxa"/>
              <w:bottom w:w="60" w:type="dxa"/>
              <w:right w:w="120" w:type="dxa"/>
            </w:tcMar>
            <w:vAlign w:val="center"/>
            <w:hideMark/>
          </w:tcPr>
          <w:p w14:paraId="440BB058"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0.9791</w:t>
            </w:r>
          </w:p>
        </w:tc>
        <w:tc>
          <w:tcPr>
            <w:tcW w:w="1138" w:type="dxa"/>
            <w:tcBorders>
              <w:top w:val="nil"/>
              <w:left w:val="nil"/>
              <w:bottom w:val="nil"/>
              <w:right w:val="nil"/>
            </w:tcBorders>
            <w:tcMar>
              <w:top w:w="60" w:type="dxa"/>
              <w:left w:w="120" w:type="dxa"/>
              <w:bottom w:w="60" w:type="dxa"/>
              <w:right w:w="120" w:type="dxa"/>
            </w:tcMar>
            <w:vAlign w:val="center"/>
            <w:hideMark/>
          </w:tcPr>
          <w:p w14:paraId="0F790BF2" w14:textId="7BE3375B"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w:t>
            </w:r>
            <w:r>
              <w:rPr>
                <w:rFonts w:ascii="Cambria Math" w:eastAsia="Times New Roman" w:hAnsi="Cambria Math" w:cs="Segoe UI"/>
                <w:color w:val="2F5496" w:themeColor="accent1" w:themeShade="BF"/>
                <w:kern w:val="0"/>
                <w:lang w:eastAsia="zh-CN"/>
                <w14:ligatures w14:val="none"/>
              </w:rPr>
              <w:t>720</w:t>
            </w:r>
          </w:p>
        </w:tc>
      </w:tr>
      <w:tr w:rsidR="00E275B2" w:rsidRPr="00A06CAD" w14:paraId="353C07B0"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5E74A5B6" w14:textId="0DAD2AAC" w:rsidR="00E275B2" w:rsidRPr="00A06CAD" w:rsidRDefault="00000000"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-6</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3C062124" w14:textId="6FFF935A"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52323CBE" w14:textId="05AF5BC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0.99</w:t>
            </w:r>
            <w:r>
              <w:rPr>
                <w:rFonts w:ascii="Cambria Math" w:eastAsia="Times New Roman" w:hAnsi="Cambria Math" w:cs="Segoe UI"/>
                <w:color w:val="2F5496" w:themeColor="accent1" w:themeShade="BF"/>
                <w:kern w:val="0"/>
                <w:lang w:eastAsia="zh-CN"/>
                <w14:ligatures w14:val="none"/>
              </w:rPr>
              <w:t>50</w:t>
            </w:r>
          </w:p>
        </w:tc>
        <w:tc>
          <w:tcPr>
            <w:tcW w:w="1138" w:type="dxa"/>
            <w:tcBorders>
              <w:top w:val="nil"/>
              <w:left w:val="nil"/>
              <w:bottom w:val="nil"/>
              <w:right w:val="nil"/>
            </w:tcBorders>
            <w:tcMar>
              <w:top w:w="60" w:type="dxa"/>
              <w:left w:w="120" w:type="dxa"/>
              <w:bottom w:w="60" w:type="dxa"/>
              <w:right w:w="120" w:type="dxa"/>
            </w:tcMar>
            <w:vAlign w:val="center"/>
            <w:hideMark/>
          </w:tcPr>
          <w:p w14:paraId="6C51169E" w14:textId="290A2CDE"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0.01</w:t>
            </w:r>
            <w:r>
              <w:rPr>
                <w:rFonts w:ascii="Cambria Math" w:eastAsia="Times New Roman" w:hAnsi="Cambria Math" w:cs="Segoe UI"/>
                <w:color w:val="2F5496" w:themeColor="accent1" w:themeShade="BF"/>
                <w:kern w:val="0"/>
                <w:lang w:eastAsia="zh-CN"/>
                <w14:ligatures w14:val="none"/>
              </w:rPr>
              <w:t>70</w:t>
            </w:r>
          </w:p>
        </w:tc>
        <w:tc>
          <w:tcPr>
            <w:tcW w:w="1080" w:type="dxa"/>
            <w:tcBorders>
              <w:top w:val="nil"/>
              <w:left w:val="nil"/>
              <w:bottom w:val="nil"/>
              <w:right w:val="nil"/>
            </w:tcBorders>
            <w:tcMar>
              <w:top w:w="60" w:type="dxa"/>
              <w:left w:w="120" w:type="dxa"/>
              <w:bottom w:w="60" w:type="dxa"/>
              <w:right w:w="120" w:type="dxa"/>
            </w:tcMar>
            <w:vAlign w:val="center"/>
            <w:hideMark/>
          </w:tcPr>
          <w:p w14:paraId="7DDDA42E"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0.9790</w:t>
            </w:r>
          </w:p>
        </w:tc>
        <w:tc>
          <w:tcPr>
            <w:tcW w:w="1138" w:type="dxa"/>
            <w:tcBorders>
              <w:top w:val="nil"/>
              <w:left w:val="nil"/>
              <w:bottom w:val="nil"/>
              <w:right w:val="nil"/>
            </w:tcBorders>
            <w:tcMar>
              <w:top w:w="60" w:type="dxa"/>
              <w:left w:w="120" w:type="dxa"/>
              <w:bottom w:w="60" w:type="dxa"/>
              <w:right w:w="120" w:type="dxa"/>
            </w:tcMar>
            <w:vAlign w:val="center"/>
            <w:hideMark/>
          </w:tcPr>
          <w:p w14:paraId="3AF0716C" w14:textId="72904932"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0.0755</w:t>
            </w:r>
          </w:p>
        </w:tc>
      </w:tr>
      <w:tr w:rsidR="00E275B2" w:rsidRPr="00A06CAD" w14:paraId="52AFA578"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20AB7DC9" w14:textId="3BE79695" w:rsidR="00E275B2" w:rsidRPr="00A06CAD" w:rsidRDefault="00000000" w:rsidP="00E275B2">
            <w:pPr>
              <w:spacing w:after="0" w:line="240" w:lineRule="auto"/>
              <w:jc w:val="center"/>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-4</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6E055B0A" w14:textId="2AEF885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5E82725C" w14:textId="691FC80F"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w:t>
            </w:r>
            <w:r>
              <w:rPr>
                <w:rFonts w:ascii="Cambria Math" w:eastAsia="Times New Roman" w:hAnsi="Cambria Math" w:cs="Segoe UI"/>
                <w:color w:val="2F5496" w:themeColor="accent1" w:themeShade="BF"/>
                <w:kern w:val="0"/>
                <w:lang w:eastAsia="zh-CN"/>
                <w14:ligatures w14:val="none"/>
              </w:rPr>
              <w:t>920</w:t>
            </w:r>
          </w:p>
        </w:tc>
        <w:tc>
          <w:tcPr>
            <w:tcW w:w="1138" w:type="dxa"/>
            <w:tcBorders>
              <w:top w:val="nil"/>
              <w:left w:val="nil"/>
              <w:bottom w:val="nil"/>
              <w:right w:val="nil"/>
            </w:tcBorders>
            <w:tcMar>
              <w:top w:w="60" w:type="dxa"/>
              <w:left w:w="120" w:type="dxa"/>
              <w:bottom w:w="60" w:type="dxa"/>
              <w:right w:w="120" w:type="dxa"/>
            </w:tcMar>
            <w:vAlign w:val="center"/>
            <w:hideMark/>
          </w:tcPr>
          <w:p w14:paraId="4D6A2AA2" w14:textId="19500AF9"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0.072</w:t>
            </w:r>
            <w:r>
              <w:rPr>
                <w:rFonts w:ascii="Cambria Math" w:eastAsia="Times New Roman" w:hAnsi="Cambria Math" w:cs="Segoe UI"/>
                <w:color w:val="2F5496" w:themeColor="accent1" w:themeShade="BF"/>
                <w:kern w:val="0"/>
                <w:lang w:eastAsia="zh-CN"/>
                <w14:ligatures w14:val="none"/>
              </w:rPr>
              <w:t>3</w:t>
            </w:r>
          </w:p>
        </w:tc>
        <w:tc>
          <w:tcPr>
            <w:tcW w:w="1080" w:type="dxa"/>
            <w:tcBorders>
              <w:top w:val="nil"/>
              <w:left w:val="nil"/>
              <w:bottom w:val="nil"/>
              <w:right w:val="nil"/>
            </w:tcBorders>
            <w:tcMar>
              <w:top w:w="60" w:type="dxa"/>
              <w:left w:w="120" w:type="dxa"/>
              <w:bottom w:w="60" w:type="dxa"/>
              <w:right w:w="120" w:type="dxa"/>
            </w:tcMar>
            <w:vAlign w:val="center"/>
            <w:hideMark/>
          </w:tcPr>
          <w:p w14:paraId="7CF26250"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0.9809</w:t>
            </w:r>
          </w:p>
        </w:tc>
        <w:tc>
          <w:tcPr>
            <w:tcW w:w="1138" w:type="dxa"/>
            <w:tcBorders>
              <w:top w:val="nil"/>
              <w:left w:val="nil"/>
              <w:bottom w:val="nil"/>
              <w:right w:val="nil"/>
            </w:tcBorders>
            <w:tcMar>
              <w:top w:w="60" w:type="dxa"/>
              <w:left w:w="120" w:type="dxa"/>
              <w:bottom w:w="60" w:type="dxa"/>
              <w:right w:w="120" w:type="dxa"/>
            </w:tcMar>
            <w:vAlign w:val="center"/>
            <w:hideMark/>
          </w:tcPr>
          <w:p w14:paraId="79B2929E" w14:textId="69C5BD9E"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0.1126</w:t>
            </w:r>
          </w:p>
        </w:tc>
      </w:tr>
      <w:tr w:rsidR="00E275B2" w:rsidRPr="00A06CAD" w14:paraId="6F3F9E1F"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3BB12D1E" w14:textId="37FD5813" w:rsidR="00E275B2" w:rsidRPr="00A06CAD" w:rsidRDefault="00000000"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-2</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171CBA6F" w14:textId="4E136438"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4428E255" w14:textId="364799C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0.915</w:t>
            </w:r>
            <w:r>
              <w:rPr>
                <w:rFonts w:ascii="Cambria Math" w:eastAsia="Times New Roman" w:hAnsi="Cambria Math" w:cs="Segoe UI"/>
                <w:color w:val="2F5496" w:themeColor="accent1" w:themeShade="BF"/>
                <w:kern w:val="0"/>
                <w:lang w:eastAsia="zh-CN"/>
                <w14:ligatures w14:val="none"/>
              </w:rPr>
              <w:t>4</w:t>
            </w:r>
          </w:p>
        </w:tc>
        <w:tc>
          <w:tcPr>
            <w:tcW w:w="1138" w:type="dxa"/>
            <w:tcBorders>
              <w:top w:val="nil"/>
              <w:left w:val="nil"/>
              <w:bottom w:val="nil"/>
              <w:right w:val="nil"/>
            </w:tcBorders>
            <w:tcMar>
              <w:top w:w="60" w:type="dxa"/>
              <w:left w:w="120" w:type="dxa"/>
              <w:bottom w:w="60" w:type="dxa"/>
              <w:right w:w="120" w:type="dxa"/>
            </w:tcMar>
            <w:vAlign w:val="center"/>
            <w:hideMark/>
          </w:tcPr>
          <w:p w14:paraId="6F7F9E95" w14:textId="21DF0491"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0.7611</w:t>
            </w:r>
          </w:p>
        </w:tc>
        <w:tc>
          <w:tcPr>
            <w:tcW w:w="1080" w:type="dxa"/>
            <w:tcBorders>
              <w:top w:val="nil"/>
              <w:left w:val="nil"/>
              <w:bottom w:val="nil"/>
              <w:right w:val="nil"/>
            </w:tcBorders>
            <w:tcMar>
              <w:top w:w="60" w:type="dxa"/>
              <w:left w:w="120" w:type="dxa"/>
              <w:bottom w:w="60" w:type="dxa"/>
              <w:right w:w="120" w:type="dxa"/>
            </w:tcMar>
            <w:vAlign w:val="center"/>
            <w:hideMark/>
          </w:tcPr>
          <w:p w14:paraId="0DF3B3D1"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0.9163</w:t>
            </w:r>
          </w:p>
        </w:tc>
        <w:tc>
          <w:tcPr>
            <w:tcW w:w="1138" w:type="dxa"/>
            <w:tcBorders>
              <w:top w:val="nil"/>
              <w:left w:val="nil"/>
              <w:bottom w:val="nil"/>
              <w:right w:val="nil"/>
            </w:tcBorders>
            <w:tcMar>
              <w:top w:w="60" w:type="dxa"/>
              <w:left w:w="120" w:type="dxa"/>
              <w:bottom w:w="60" w:type="dxa"/>
              <w:right w:w="120" w:type="dxa"/>
            </w:tcMar>
            <w:vAlign w:val="center"/>
            <w:hideMark/>
          </w:tcPr>
          <w:p w14:paraId="59460BCD" w14:textId="73D85029"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0.7514</w:t>
            </w:r>
          </w:p>
        </w:tc>
      </w:tr>
      <w:tr w:rsidR="00E275B2" w:rsidRPr="00A06CAD" w14:paraId="45FEE9F8"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40BE7011" w14:textId="492286F3" w:rsidR="00E275B2" w:rsidRPr="00A06CAD" w:rsidRDefault="00E275B2" w:rsidP="00E275B2">
            <w:pPr>
              <w:spacing w:after="0" w:line="240" w:lineRule="auto"/>
              <w:jc w:val="center"/>
              <w:rPr>
                <w:rFonts w:ascii="Cambria Math" w:eastAsia="Times New Roman" w:hAnsi="Cambria Math" w:cs="Segoe UI"/>
                <w:color w:val="2F5496" w:themeColor="accent1" w:themeShade="BF"/>
                <w:kern w:val="0"/>
                <w:lang w:eastAsia="zh-CN"/>
                <w14:ligatures w14:val="none"/>
              </w:rPr>
            </w:pPr>
            <m:oMathPara>
              <m:oMath>
                <m:r>
                  <w:rPr>
                    <w:rFonts w:ascii="Cambria Math" w:eastAsia="Times New Roman" w:hAnsi="Cambria Math" w:cs="Segoe UI"/>
                    <w:color w:val="2F5496" w:themeColor="accent1" w:themeShade="BF"/>
                    <w:kern w:val="0"/>
                    <w:lang w:eastAsia="zh-CN"/>
                    <w14:ligatures w14:val="none"/>
                  </w:rPr>
                  <m:t>1</m:t>
                </m:r>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64DE04C8" w14:textId="5326C595"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346A46DF" w14:textId="54FBDC0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0.112</w:t>
            </w:r>
            <w:r>
              <w:rPr>
                <w:rFonts w:ascii="Cambria Math" w:eastAsia="Times New Roman" w:hAnsi="Cambria Math" w:cs="Segoe UI"/>
                <w:color w:val="2F5496" w:themeColor="accent1" w:themeShade="BF"/>
                <w:kern w:val="0"/>
                <w:lang w:eastAsia="zh-CN"/>
                <w14:ligatures w14:val="none"/>
              </w:rPr>
              <w:t>4</w:t>
            </w:r>
          </w:p>
        </w:tc>
        <w:tc>
          <w:tcPr>
            <w:tcW w:w="1138" w:type="dxa"/>
            <w:tcBorders>
              <w:top w:val="nil"/>
              <w:left w:val="nil"/>
              <w:bottom w:val="nil"/>
              <w:right w:val="nil"/>
            </w:tcBorders>
            <w:tcMar>
              <w:top w:w="60" w:type="dxa"/>
              <w:left w:w="120" w:type="dxa"/>
              <w:bottom w:w="60" w:type="dxa"/>
              <w:right w:w="120" w:type="dxa"/>
            </w:tcMar>
            <w:vAlign w:val="center"/>
            <w:hideMark/>
          </w:tcPr>
          <w:p w14:paraId="6C2DA729" w14:textId="48FD0A62"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2.3013</w:t>
            </w:r>
          </w:p>
        </w:tc>
        <w:tc>
          <w:tcPr>
            <w:tcW w:w="1080" w:type="dxa"/>
            <w:tcBorders>
              <w:top w:val="nil"/>
              <w:left w:val="nil"/>
              <w:bottom w:val="nil"/>
              <w:right w:val="nil"/>
            </w:tcBorders>
            <w:tcMar>
              <w:top w:w="60" w:type="dxa"/>
              <w:left w:w="120" w:type="dxa"/>
              <w:bottom w:w="60" w:type="dxa"/>
              <w:right w:w="120" w:type="dxa"/>
            </w:tcMar>
            <w:vAlign w:val="center"/>
            <w:hideMark/>
          </w:tcPr>
          <w:p w14:paraId="2E72BB0B"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0.1135</w:t>
            </w:r>
          </w:p>
        </w:tc>
        <w:tc>
          <w:tcPr>
            <w:tcW w:w="1138" w:type="dxa"/>
            <w:tcBorders>
              <w:top w:val="nil"/>
              <w:left w:val="nil"/>
              <w:bottom w:val="nil"/>
              <w:right w:val="nil"/>
            </w:tcBorders>
            <w:tcMar>
              <w:top w:w="60" w:type="dxa"/>
              <w:left w:w="120" w:type="dxa"/>
              <w:bottom w:w="60" w:type="dxa"/>
              <w:right w:w="120" w:type="dxa"/>
            </w:tcMar>
            <w:vAlign w:val="center"/>
            <w:hideMark/>
          </w:tcPr>
          <w:p w14:paraId="027E6540" w14:textId="1D02D8F1"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2.3011</w:t>
            </w:r>
          </w:p>
        </w:tc>
      </w:tr>
    </w:tbl>
    <w:p w14:paraId="4CC311FE" w14:textId="77777777" w:rsidR="00033C29" w:rsidRPr="00033C29" w:rsidRDefault="00033C29" w:rsidP="00592CFC">
      <w:pPr>
        <w:tabs>
          <w:tab w:val="left" w:pos="360"/>
        </w:tabs>
        <w:ind w:left="360"/>
        <w:jc w:val="both"/>
        <w:rPr>
          <w:rFonts w:ascii="Cambria Math" w:hAnsi="Cambria Math"/>
          <w:color w:val="2F5496" w:themeColor="accent1" w:themeShade="BF"/>
          <w:sz w:val="2"/>
          <w:szCs w:val="2"/>
        </w:rPr>
      </w:pPr>
    </w:p>
    <w:p w14:paraId="4279CDD6" w14:textId="3DB4663D" w:rsidR="00884E4F" w:rsidRPr="00884E4F" w:rsidRDefault="00884E4F" w:rsidP="00592CFC">
      <w:pPr>
        <w:tabs>
          <w:tab w:val="left" w:pos="360"/>
        </w:tabs>
        <w:ind w:left="360"/>
        <w:jc w:val="both"/>
        <w:rPr>
          <w:rFonts w:ascii="Cambria Math" w:hAnsi="Cambria Math"/>
          <w:color w:val="2F5496" w:themeColor="accent1" w:themeShade="BF"/>
        </w:rPr>
      </w:pPr>
      <w:r w:rsidRPr="00884E4F">
        <w:rPr>
          <w:rFonts w:ascii="Cambria Math" w:hAnsi="Cambria Math"/>
          <w:color w:val="2F5496" w:themeColor="accent1" w:themeShade="BF"/>
        </w:rPr>
        <w:t>Compared to</w:t>
      </w:r>
      <w:r>
        <w:rPr>
          <w:rFonts w:ascii="Cambria Math" w:hAnsi="Cambria Math"/>
          <w:color w:val="2F5496" w:themeColor="accent1" w:themeShade="BF"/>
        </w:rPr>
        <w:t xml:space="preserve"> the model with no regularization,</w:t>
      </w:r>
      <w:r w:rsidR="001F4EDE">
        <w:rPr>
          <w:rFonts w:ascii="Cambria Math" w:hAnsi="Cambria Math"/>
          <w:color w:val="2F5496" w:themeColor="accent1" w:themeShade="BF"/>
        </w:rPr>
        <w:t xml:space="preserve"> the models with </w:t>
      </w:r>
      <m:oMath>
        <m:r>
          <w:rPr>
            <w:rFonts w:ascii="Cambria Math" w:hAnsi="Cambria Math"/>
            <w:color w:val="2F5496" w:themeColor="accent1" w:themeShade="BF"/>
          </w:rPr>
          <m:t>λ=</m:t>
        </m:r>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-10</m:t>
            </m:r>
          </m:sup>
        </m:sSup>
      </m:oMath>
      <w:r w:rsidR="001F4EDE">
        <w:rPr>
          <w:rFonts w:ascii="Cambria Math" w:hAnsi="Cambria Math"/>
          <w:color w:val="2F5496" w:themeColor="accent1" w:themeShade="BF"/>
        </w:rPr>
        <w:t xml:space="preserve"> and </w:t>
      </w:r>
      <m:oMath>
        <m:r>
          <w:rPr>
            <w:rFonts w:ascii="Cambria Math" w:hAnsi="Cambria Math"/>
            <w:color w:val="2F5496" w:themeColor="accent1" w:themeShade="BF"/>
          </w:rPr>
          <m:t>λ=</m:t>
        </m:r>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-8</m:t>
            </m:r>
          </m:sup>
        </m:sSup>
      </m:oMath>
      <w:r w:rsidR="001F4EDE">
        <w:rPr>
          <w:rFonts w:ascii="Cambria Math" w:hAnsi="Cambria Math"/>
          <w:color w:val="2F5496" w:themeColor="accent1" w:themeShade="BF"/>
        </w:rPr>
        <w:t xml:space="preserve"> performed slightly better in the training accuracy and </w:t>
      </w:r>
      <w:r w:rsidR="00A066AC">
        <w:rPr>
          <w:rFonts w:ascii="Cambria Math" w:hAnsi="Cambria Math"/>
          <w:color w:val="2F5496" w:themeColor="accent1" w:themeShade="BF"/>
        </w:rPr>
        <w:t>loss but</w:t>
      </w:r>
      <w:r w:rsidR="001F4EDE">
        <w:rPr>
          <w:rFonts w:ascii="Cambria Math" w:hAnsi="Cambria Math"/>
          <w:color w:val="2F5496" w:themeColor="accent1" w:themeShade="BF"/>
        </w:rPr>
        <w:t xml:space="preserve"> regressed slightly in the validation accuracy.</w:t>
      </w:r>
      <w:r w:rsidR="00C43F42">
        <w:rPr>
          <w:rFonts w:ascii="Cambria Math" w:hAnsi="Cambria Math"/>
          <w:color w:val="2F5496" w:themeColor="accent1" w:themeShade="BF"/>
        </w:rPr>
        <w:t xml:space="preserve"> </w:t>
      </w:r>
      <w:r w:rsidR="00C70632">
        <w:rPr>
          <w:rFonts w:ascii="Cambria Math" w:hAnsi="Cambria Math"/>
          <w:color w:val="2F5496" w:themeColor="accent1" w:themeShade="BF"/>
        </w:rPr>
        <w:t xml:space="preserve">All </w:t>
      </w:r>
      <w:r w:rsidR="000273CD">
        <w:rPr>
          <w:rFonts w:ascii="Cambria Math" w:hAnsi="Cambria Math"/>
          <w:color w:val="2F5496" w:themeColor="accent1" w:themeShade="BF"/>
        </w:rPr>
        <w:t>other models</w:t>
      </w:r>
      <w:r w:rsidR="00C70632">
        <w:rPr>
          <w:rFonts w:ascii="Cambria Math" w:hAnsi="Cambria Math"/>
          <w:color w:val="2F5496" w:themeColor="accent1" w:themeShade="BF"/>
        </w:rPr>
        <w:t xml:space="preserve"> with </w:t>
      </w:r>
      <m:oMath>
        <m:r>
          <w:rPr>
            <w:rFonts w:ascii="Cambria Math" w:hAnsi="Cambria Math"/>
            <w:color w:val="2F5496" w:themeColor="accent1" w:themeShade="BF"/>
          </w:rPr>
          <m:t>λ≥</m:t>
        </m:r>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-6</m:t>
            </m:r>
          </m:sup>
        </m:sSup>
      </m:oMath>
      <w:r w:rsidR="000273CD">
        <w:rPr>
          <w:rFonts w:ascii="Cambria Math" w:hAnsi="Cambria Math"/>
          <w:color w:val="2F5496" w:themeColor="accent1" w:themeShade="BF"/>
        </w:rPr>
        <w:t xml:space="preserve"> </w:t>
      </w:r>
      <w:r w:rsidR="00EB3551">
        <w:rPr>
          <w:rFonts w:ascii="Cambria Math" w:hAnsi="Cambria Math"/>
          <w:color w:val="2F5496" w:themeColor="accent1" w:themeShade="BF"/>
        </w:rPr>
        <w:t>performed worse in all metrics</w:t>
      </w:r>
      <w:r w:rsidR="00EB0C01">
        <w:rPr>
          <w:rFonts w:ascii="Cambria Math" w:hAnsi="Cambria Math"/>
          <w:color w:val="2F5496" w:themeColor="accent1" w:themeShade="BF"/>
        </w:rPr>
        <w:t xml:space="preserve">, suggesting significant underfitting as </w:t>
      </w:r>
      <m:oMath>
        <m:r>
          <w:rPr>
            <w:rFonts w:ascii="Cambria Math" w:hAnsi="Cambria Math"/>
            <w:color w:val="2F5496" w:themeColor="accent1" w:themeShade="BF"/>
          </w:rPr>
          <m:t>λ→∞</m:t>
        </m:r>
      </m:oMath>
      <w:r w:rsidR="00EB0C01">
        <w:rPr>
          <w:rFonts w:ascii="Cambria Math" w:hAnsi="Cambria Math"/>
          <w:color w:val="2F5496" w:themeColor="accent1" w:themeShade="BF"/>
        </w:rPr>
        <w:t>.</w:t>
      </w:r>
    </w:p>
    <w:p w14:paraId="6F979873" w14:textId="646CF181" w:rsidR="005248B8" w:rsidRDefault="00703D7E" w:rsidP="00592CFC">
      <w:pPr>
        <w:tabs>
          <w:tab w:val="left" w:pos="360"/>
        </w:tabs>
        <w:ind w:left="360"/>
        <w:jc w:val="both"/>
        <w:rPr>
          <w:rFonts w:ascii="Cambria Math" w:hAnsi="Cambria Math"/>
        </w:rPr>
      </w:pPr>
      <w:r>
        <w:rPr>
          <w:rFonts w:ascii="Cambria Math" w:hAnsi="Cambria Math"/>
        </w:rPr>
        <w:t>Can you use regularization to get a similar result to one of the smaller neural nets you implemented in the previous part?</w:t>
      </w:r>
    </w:p>
    <w:p w14:paraId="05769BF0" w14:textId="3F360DF0" w:rsidR="00114464" w:rsidRDefault="00273CF1"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No. Regardless of the </w:t>
      </w:r>
      <m:oMath>
        <m:r>
          <w:rPr>
            <w:rFonts w:ascii="Cambria Math" w:hAnsi="Cambria Math"/>
            <w:color w:val="2F5496" w:themeColor="accent1" w:themeShade="BF"/>
          </w:rPr>
          <m:t>λ</m:t>
        </m:r>
      </m:oMath>
      <w:r>
        <w:rPr>
          <w:rFonts w:ascii="Cambria Math" w:hAnsi="Cambria Math"/>
          <w:color w:val="2F5496" w:themeColor="accent1" w:themeShade="BF"/>
        </w:rPr>
        <w:t xml:space="preserve"> value used, </w:t>
      </w:r>
      <w:r w:rsidR="009E3B0E">
        <w:rPr>
          <w:rFonts w:ascii="Cambria Math" w:hAnsi="Cambria Math"/>
          <w:color w:val="2F5496" w:themeColor="accent1" w:themeShade="BF"/>
        </w:rPr>
        <w:t>the validation accuracy</w:t>
      </w:r>
      <w:r w:rsidR="00876C72">
        <w:rPr>
          <w:rFonts w:ascii="Cambria Math" w:hAnsi="Cambria Math"/>
          <w:color w:val="2F5496" w:themeColor="accent1" w:themeShade="BF"/>
        </w:rPr>
        <w:t xml:space="preserve"> using the smaller model</w:t>
      </w:r>
      <w:r w:rsidR="009E3B0E">
        <w:rPr>
          <w:rFonts w:ascii="Cambria Math" w:hAnsi="Cambria Math"/>
          <w:color w:val="2F5496" w:themeColor="accent1" w:themeShade="BF"/>
        </w:rPr>
        <w:t xml:space="preserve"> </w:t>
      </w:r>
      <w:r w:rsidR="00876C72">
        <w:rPr>
          <w:rFonts w:ascii="Cambria Math" w:hAnsi="Cambria Math"/>
          <w:color w:val="2F5496" w:themeColor="accent1" w:themeShade="BF"/>
        </w:rPr>
        <w:t xml:space="preserve">with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=47</m:t>
        </m:r>
      </m:oMath>
      <w:r w:rsidR="00876C72">
        <w:rPr>
          <w:rFonts w:ascii="Cambria Math" w:hAnsi="Cambria Math"/>
          <w:color w:val="2F5496" w:themeColor="accent1" w:themeShade="BF"/>
        </w:rPr>
        <w:t xml:space="preserve"> and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=25</m:t>
        </m:r>
      </m:oMath>
      <w:r w:rsidR="00876C72">
        <w:rPr>
          <w:rFonts w:ascii="Cambria Math" w:hAnsi="Cambria Math"/>
          <w:color w:val="2F5496" w:themeColor="accent1" w:themeShade="BF"/>
        </w:rPr>
        <w:t xml:space="preserve"> </w:t>
      </w:r>
      <w:r w:rsidR="000A612A">
        <w:rPr>
          <w:rFonts w:ascii="Cambria Math" w:hAnsi="Cambria Math"/>
          <w:color w:val="2F5496" w:themeColor="accent1" w:themeShade="BF"/>
        </w:rPr>
        <w:t xml:space="preserve">hovers around 0.97 and </w:t>
      </w:r>
      <w:r w:rsidR="009E3B0E">
        <w:rPr>
          <w:rFonts w:ascii="Cambria Math" w:hAnsi="Cambria Math"/>
          <w:color w:val="2F5496" w:themeColor="accent1" w:themeShade="BF"/>
        </w:rPr>
        <w:t xml:space="preserve">is </w:t>
      </w:r>
      <w:r w:rsidR="000A612A">
        <w:rPr>
          <w:rFonts w:ascii="Cambria Math" w:hAnsi="Cambria Math"/>
          <w:color w:val="2F5496" w:themeColor="accent1" w:themeShade="BF"/>
        </w:rPr>
        <w:t xml:space="preserve">always </w:t>
      </w:r>
      <w:r w:rsidR="009E3B0E">
        <w:rPr>
          <w:rFonts w:ascii="Cambria Math" w:hAnsi="Cambria Math"/>
          <w:color w:val="2F5496" w:themeColor="accent1" w:themeShade="BF"/>
        </w:rPr>
        <w:t xml:space="preserve">lower </w:t>
      </w:r>
      <w:r w:rsidR="00F2244B">
        <w:rPr>
          <w:rFonts w:ascii="Cambria Math" w:hAnsi="Cambria Math"/>
          <w:color w:val="2F5496" w:themeColor="accent1" w:themeShade="BF"/>
        </w:rPr>
        <w:t xml:space="preserve">than the </w:t>
      </w:r>
      <w:r w:rsidR="000A612A">
        <w:rPr>
          <w:rFonts w:ascii="Cambria Math" w:hAnsi="Cambria Math"/>
          <w:color w:val="2F5496" w:themeColor="accent1" w:themeShade="BF"/>
        </w:rPr>
        <w:t>0.995 attainable using the larger model.</w:t>
      </w:r>
    </w:p>
    <w:p w14:paraId="476B31ED" w14:textId="67E90BA9" w:rsidR="006A39EA" w:rsidRDefault="00917934" w:rsidP="00917934">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(My understanding of this question is whether the smaller neural net from 1.3 that can achieve a validation accuracy of 0.97 is able to compete with the larger neural net if regularization with the optimal </w:t>
      </w:r>
      <m:oMath>
        <m:r>
          <w:rPr>
            <w:rFonts w:ascii="Cambria Math" w:hAnsi="Cambria Math"/>
            <w:color w:val="2F5496" w:themeColor="accent1" w:themeShade="BF"/>
          </w:rPr>
          <m:t>λ</m:t>
        </m:r>
      </m:oMath>
      <w:r>
        <w:rPr>
          <w:rFonts w:ascii="Cambria Math" w:hAnsi="Cambria Math"/>
          <w:color w:val="2F5496" w:themeColor="accent1" w:themeShade="BF"/>
        </w:rPr>
        <w:t xml:space="preserve"> value is used. If the question is be interpreted literally, then the answer is yes, the large neural net </w:t>
      </w:r>
      <w:r w:rsidR="00CD33E4">
        <w:rPr>
          <w:rFonts w:ascii="Cambria Math" w:hAnsi="Cambria Math"/>
          <w:color w:val="2F5496" w:themeColor="accent1" w:themeShade="BF"/>
        </w:rPr>
        <w:t xml:space="preserve">can </w:t>
      </w:r>
      <w:r w:rsidR="0082149B">
        <w:rPr>
          <w:rFonts w:ascii="Cambria Math" w:hAnsi="Cambria Math"/>
          <w:color w:val="2F5496" w:themeColor="accent1" w:themeShade="BF"/>
        </w:rPr>
        <w:t xml:space="preserve">perform worse and </w:t>
      </w:r>
      <w:r w:rsidR="0042723E">
        <w:rPr>
          <w:rFonts w:ascii="Cambria Math" w:hAnsi="Cambria Math"/>
          <w:color w:val="2F5496" w:themeColor="accent1" w:themeShade="BF"/>
        </w:rPr>
        <w:t xml:space="preserve">achieve a validation accuracy of 0.97 like the smaller neural net if </w:t>
      </w:r>
      <w:r w:rsidR="00502928">
        <w:rPr>
          <w:rFonts w:ascii="Cambria Math" w:hAnsi="Cambria Math"/>
          <w:color w:val="2F5496" w:themeColor="accent1" w:themeShade="BF"/>
        </w:rPr>
        <w:t xml:space="preserve">a </w:t>
      </w:r>
      <m:oMath>
        <m:r>
          <w:rPr>
            <w:rFonts w:ascii="Cambria Math" w:hAnsi="Cambria Math"/>
            <w:color w:val="2F5496" w:themeColor="accent1" w:themeShade="BF"/>
          </w:rPr>
          <m:t>λ</m:t>
        </m:r>
      </m:oMath>
      <w:r w:rsidR="00502928">
        <w:rPr>
          <w:rFonts w:ascii="Cambria Math" w:hAnsi="Cambria Math"/>
          <w:color w:val="2F5496" w:themeColor="accent1" w:themeShade="BF"/>
        </w:rPr>
        <w:t xml:space="preserve"> value between </w:t>
      </w:r>
      <m:oMath>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-2</m:t>
            </m:r>
          </m:sup>
        </m:sSup>
      </m:oMath>
      <w:r w:rsidR="00502928">
        <w:rPr>
          <w:rFonts w:ascii="Cambria Math" w:hAnsi="Cambria Math"/>
          <w:color w:val="2F5496" w:themeColor="accent1" w:themeShade="BF"/>
        </w:rPr>
        <w:t xml:space="preserve"> and </w:t>
      </w:r>
      <m:oMath>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-4</m:t>
            </m:r>
          </m:sup>
        </m:sSup>
      </m:oMath>
      <w:r w:rsidR="00502928">
        <w:rPr>
          <w:rFonts w:ascii="Cambria Math" w:hAnsi="Cambria Math"/>
          <w:color w:val="2F5496" w:themeColor="accent1" w:themeShade="BF"/>
        </w:rPr>
        <w:t xml:space="preserve"> is used.</w:t>
      </w:r>
      <w:r>
        <w:rPr>
          <w:rFonts w:ascii="Cambria Math" w:hAnsi="Cambria Math"/>
          <w:color w:val="2F5496" w:themeColor="accent1" w:themeShade="BF"/>
        </w:rPr>
        <w:t>)</w:t>
      </w:r>
    </w:p>
    <w:p w14:paraId="72713AC4" w14:textId="77777777" w:rsidR="006A39EA" w:rsidRDefault="006A39EA">
      <w:pPr>
        <w:rPr>
          <w:rFonts w:ascii="Cambria Math" w:hAnsi="Cambria Math"/>
          <w:color w:val="2F5496" w:themeColor="accent1" w:themeShade="BF"/>
        </w:rPr>
      </w:pPr>
      <w:r>
        <w:rPr>
          <w:rFonts w:ascii="Cambria Math" w:hAnsi="Cambria Math"/>
          <w:color w:val="2F5496" w:themeColor="accent1" w:themeShade="BF"/>
        </w:rPr>
        <w:br w:type="page"/>
      </w:r>
    </w:p>
    <w:p w14:paraId="19395303" w14:textId="1DF5B768" w:rsidR="00567257" w:rsidRDefault="00567257" w:rsidP="00302FA7">
      <w:pPr>
        <w:tabs>
          <w:tab w:val="left" w:pos="360"/>
        </w:tabs>
        <w:jc w:val="both"/>
        <w:rPr>
          <w:rFonts w:ascii="Cambria Math" w:hAnsi="Cambria Math"/>
          <w:b/>
          <w:bCs/>
        </w:rPr>
      </w:pPr>
      <w:r>
        <w:rPr>
          <w:rFonts w:ascii="Cambria Math" w:hAnsi="Cambria Math"/>
          <w:b/>
          <w:bCs/>
        </w:rPr>
        <w:lastRenderedPageBreak/>
        <w:t>1.5</w:t>
      </w:r>
      <w:r>
        <w:rPr>
          <w:rFonts w:ascii="Cambria Math" w:hAnsi="Cambria Math"/>
          <w:b/>
          <w:bCs/>
        </w:rPr>
        <w:tab/>
        <w:t>Activations</w:t>
      </w:r>
    </w:p>
    <w:p w14:paraId="1F37DE45" w14:textId="36550401" w:rsidR="00567257" w:rsidRDefault="004202E7" w:rsidP="00592CFC">
      <w:pPr>
        <w:tabs>
          <w:tab w:val="left" w:pos="360"/>
        </w:tabs>
        <w:ind w:left="360"/>
        <w:jc w:val="both"/>
        <w:rPr>
          <w:rFonts w:ascii="Cambria Math" w:hAnsi="Cambria Math"/>
          <w:iCs/>
        </w:rPr>
      </w:pPr>
      <w:r>
        <w:rPr>
          <w:rFonts w:ascii="Cambria Math" w:hAnsi="Cambria Math"/>
        </w:rPr>
        <w:t xml:space="preserve">In class, we have primarily discussed using the </w:t>
      </w:r>
      <m:oMath>
        <m:r>
          <m:rPr>
            <m:sty m:val="p"/>
          </m:rPr>
          <w:rPr>
            <w:rFonts w:ascii="Cambria Math" w:hAnsi="Cambria Math"/>
          </w:rPr>
          <m:t>tanh</m:t>
        </m:r>
      </m:oMath>
      <w:r>
        <w:rPr>
          <w:rFonts w:ascii="Cambria Math" w:hAnsi="Cambria Math"/>
          <w:iCs/>
        </w:rPr>
        <w:t xml:space="preserve"> and sigmoid activations. In practice nowadays, people often use the ReLU activation, which is defined as </w:t>
      </w:r>
      <m:oMath>
        <m:r>
          <m:rPr>
            <m:sty m:val="p"/>
          </m:rPr>
          <w:rPr>
            <w:rFonts w:ascii="Cambria Math" w:hAnsi="Cambria Math"/>
          </w:rPr>
          <m:t>ReLU</m:t>
        </m:r>
        <m:d>
          <m:dPr>
            <m:ctrlPr>
              <w:rPr>
                <w:rFonts w:ascii="Cambria Math" w:hAnsi="Cambria Math"/>
              </w:rPr>
            </m:ctrlPr>
          </m:dPr>
          <m:e>
            <m:r>
              <w:rPr>
                <w:rFonts w:ascii="Cambria Math" w:hAnsi="Cambria Math"/>
              </w:rPr>
              <m:t>s</m:t>
            </m:r>
            <m:ctrlPr>
              <w:rPr>
                <w:rFonts w:ascii="Cambria Math" w:hAnsi="Cambria Math"/>
                <w:i/>
                <w:iCs/>
              </w:rPr>
            </m:ctrlPr>
          </m:e>
        </m:d>
        <m:r>
          <w:rPr>
            <w:rFonts w:ascii="Cambria Math" w:hAnsi="Cambria Math"/>
          </w:rPr>
          <m:t>=</m:t>
        </m:r>
        <m:func>
          <m:funcPr>
            <m:ctrlPr>
              <w:rPr>
                <w:rFonts w:ascii="Cambria Math" w:hAnsi="Cambria Math"/>
                <w:i/>
                <w:iCs/>
              </w:rPr>
            </m:ctrlPr>
          </m:funcPr>
          <m:fName>
            <m:r>
              <m:rPr>
                <m:sty m:val="p"/>
              </m:rPr>
              <w:rPr>
                <w:rFonts w:ascii="Cambria Math" w:hAnsi="Cambria Math"/>
              </w:rPr>
              <m:t>max</m:t>
            </m:r>
          </m:fName>
          <m:e>
            <m:d>
              <m:dPr>
                <m:begChr m:val="{"/>
                <m:endChr m:val="}"/>
                <m:ctrlPr>
                  <w:rPr>
                    <w:rFonts w:ascii="Cambria Math" w:hAnsi="Cambria Math"/>
                    <w:i/>
                    <w:iCs/>
                  </w:rPr>
                </m:ctrlPr>
              </m:dPr>
              <m:e>
                <m:r>
                  <w:rPr>
                    <w:rFonts w:ascii="Cambria Math" w:hAnsi="Cambria Math"/>
                  </w:rPr>
                  <m:t>0, s</m:t>
                </m:r>
              </m:e>
            </m:d>
          </m:e>
        </m:func>
      </m:oMath>
      <w:r>
        <w:rPr>
          <w:rFonts w:ascii="Cambria Math" w:hAnsi="Cambria Math"/>
          <w:iCs/>
        </w:rPr>
        <w:t>.</w:t>
      </w:r>
      <w:r w:rsidR="0071682B">
        <w:rPr>
          <w:rFonts w:ascii="Cambria Math" w:hAnsi="Cambria Math"/>
          <w:iCs/>
        </w:rPr>
        <w:t xml:space="preserve"> We use this activation function in the support code, and in practice, people have observed that it results in much faster convergence. Verify this for yourself by replacing the ReLU activation with a </w:t>
      </w:r>
      <m:oMath>
        <m:r>
          <m:rPr>
            <m:sty m:val="p"/>
          </m:rPr>
          <w:rPr>
            <w:rFonts w:ascii="Cambria Math" w:hAnsi="Cambria Math"/>
          </w:rPr>
          <m:t>tanh</m:t>
        </m:r>
      </m:oMath>
      <w:r w:rsidR="0071682B">
        <w:rPr>
          <w:rFonts w:ascii="Cambria Math" w:hAnsi="Cambria Math"/>
        </w:rPr>
        <w:t xml:space="preserve"> activation. </w:t>
      </w:r>
      <w:r w:rsidR="0012284F">
        <w:rPr>
          <w:rFonts w:ascii="Cambria Math" w:hAnsi="Cambria Math"/>
        </w:rPr>
        <w:t xml:space="preserve">Why do you think this happens? (Hint: How does </w:t>
      </w:r>
      <m:oMath>
        <m:func>
          <m:funcPr>
            <m:ctrlPr>
              <w:rPr>
                <w:rFonts w:ascii="Cambria Math" w:hAnsi="Cambria Math"/>
                <w:i/>
                <w:iCs/>
              </w:rPr>
            </m:ctrlPr>
          </m:funcPr>
          <m:fName>
            <m:r>
              <m:rPr>
                <m:sty m:val="p"/>
              </m:rPr>
              <w:rPr>
                <w:rFonts w:ascii="Cambria Math" w:hAnsi="Cambria Math"/>
              </w:rPr>
              <m:t>tanh</m:t>
            </m:r>
          </m:fName>
          <m:e>
            <m:d>
              <m:dPr>
                <m:ctrlPr>
                  <w:rPr>
                    <w:rFonts w:ascii="Cambria Math" w:hAnsi="Cambria Math"/>
                    <w:i/>
                    <w:iCs/>
                  </w:rPr>
                </m:ctrlPr>
              </m:dPr>
              <m:e>
                <m:r>
                  <w:rPr>
                    <w:rFonts w:ascii="Cambria Math" w:hAnsi="Cambria Math"/>
                  </w:rPr>
                  <m:t>s</m:t>
                </m:r>
              </m:e>
            </m:d>
          </m:e>
        </m:func>
      </m:oMath>
      <w:r w:rsidR="0012284F">
        <w:rPr>
          <w:rFonts w:ascii="Cambria Math" w:hAnsi="Cambria Math"/>
          <w:iCs/>
        </w:rPr>
        <w:t xml:space="preserve"> behave as </w:t>
      </w:r>
      <m:oMath>
        <m:d>
          <m:dPr>
            <m:begChr m:val="|"/>
            <m:endChr m:val="|"/>
            <m:ctrlPr>
              <w:rPr>
                <w:rFonts w:ascii="Cambria Math" w:hAnsi="Cambria Math"/>
                <w:i/>
                <w:iCs/>
              </w:rPr>
            </m:ctrlPr>
          </m:dPr>
          <m:e>
            <m:r>
              <w:rPr>
                <w:rFonts w:ascii="Cambria Math" w:hAnsi="Cambria Math"/>
              </w:rPr>
              <m:t>s</m:t>
            </m:r>
          </m:e>
        </m:d>
        <m:r>
          <w:rPr>
            <w:rFonts w:ascii="Cambria Math" w:hAnsi="Cambria Math"/>
          </w:rPr>
          <m:t>→∞</m:t>
        </m:r>
      </m:oMath>
      <w:r w:rsidR="0012284F">
        <w:rPr>
          <w:rFonts w:ascii="Cambria Math" w:hAnsi="Cambria Math"/>
          <w:iCs/>
        </w:rPr>
        <w:t xml:space="preserve">? Compare this to </w:t>
      </w:r>
      <m:oMath>
        <m:r>
          <m:rPr>
            <m:sty m:val="p"/>
          </m:rPr>
          <w:rPr>
            <w:rFonts w:ascii="Cambria Math" w:hAnsi="Cambria Math"/>
          </w:rPr>
          <m:t>ReLU</m:t>
        </m:r>
        <m:d>
          <m:dPr>
            <m:ctrlPr>
              <w:rPr>
                <w:rFonts w:ascii="Cambria Math" w:hAnsi="Cambria Math"/>
              </w:rPr>
            </m:ctrlPr>
          </m:dPr>
          <m:e>
            <m:r>
              <w:rPr>
                <w:rFonts w:ascii="Cambria Math" w:hAnsi="Cambria Math"/>
              </w:rPr>
              <m:t>s</m:t>
            </m:r>
            <m:ctrlPr>
              <w:rPr>
                <w:rFonts w:ascii="Cambria Math" w:hAnsi="Cambria Math"/>
                <w:i/>
                <w:iCs/>
              </w:rPr>
            </m:ctrlPr>
          </m:e>
        </m:d>
      </m:oMath>
      <w:r w:rsidR="0012284F">
        <w:rPr>
          <w:rFonts w:ascii="Cambria Math" w:hAnsi="Cambria Math"/>
          <w:iCs/>
        </w:rPr>
        <w:t>.)</w:t>
      </w:r>
    </w:p>
    <w:p w14:paraId="45977860" w14:textId="1FA904A7" w:rsidR="005A3401" w:rsidRDefault="00A7676B" w:rsidP="00592CFC">
      <w:pPr>
        <w:tabs>
          <w:tab w:val="left" w:pos="360"/>
        </w:tabs>
        <w:ind w:left="360"/>
        <w:jc w:val="both"/>
        <w:rPr>
          <w:rFonts w:ascii="Cambria Math" w:hAnsi="Cambria Math"/>
          <w:color w:val="2F5496" w:themeColor="accent1" w:themeShade="BF"/>
        </w:rPr>
      </w:pPr>
      <w:r w:rsidRPr="006A39EA">
        <w:rPr>
          <w:rFonts w:ascii="Cambria Math" w:hAnsi="Cambria Math"/>
          <w:iCs/>
          <w:color w:val="2F5496" w:themeColor="accent1" w:themeShade="BF"/>
        </w:rPr>
        <w:t xml:space="preserve">The ReLU and </w:t>
      </w:r>
      <m:oMath>
        <m:r>
          <m:rPr>
            <m:sty m:val="p"/>
          </m:rPr>
          <w:rPr>
            <w:rFonts w:ascii="Cambria Math" w:hAnsi="Cambria Math"/>
            <w:color w:val="2F5496" w:themeColor="accent1" w:themeShade="BF"/>
          </w:rPr>
          <m:t>tanh</m:t>
        </m:r>
      </m:oMath>
      <w:r w:rsidRPr="006A39EA">
        <w:rPr>
          <w:rFonts w:ascii="Cambria Math" w:hAnsi="Cambria Math"/>
          <w:color w:val="2F5496" w:themeColor="accent1" w:themeShade="BF"/>
        </w:rPr>
        <w:t xml:space="preserve"> activations </w:t>
      </w:r>
      <w:r w:rsidR="004F25B0" w:rsidRPr="006A39EA">
        <w:rPr>
          <w:rFonts w:ascii="Cambria Math" w:hAnsi="Cambria Math"/>
          <w:color w:val="2F5496" w:themeColor="accent1" w:themeShade="BF"/>
        </w:rPr>
        <w:t>performed similarly in terms of convergence.</w:t>
      </w:r>
      <w:r w:rsidR="006A39EA">
        <w:rPr>
          <w:rFonts w:ascii="Cambria Math" w:hAnsi="Cambria Math"/>
          <w:color w:val="2F5496" w:themeColor="accent1" w:themeShade="BF"/>
        </w:rPr>
        <w:t xml:space="preserve"> The accuracy and loss curves are shown below</w:t>
      </w:r>
      <w:r w:rsidR="005D4E54">
        <w:rPr>
          <w:rFonts w:ascii="Cambria Math" w:hAnsi="Cambria Math"/>
          <w:color w:val="2F5496" w:themeColor="accent1" w:themeShade="BF"/>
        </w:rPr>
        <w:t xml:space="preserve"> on the right</w:t>
      </w:r>
      <w:r w:rsidR="00285E9F">
        <w:rPr>
          <w:rFonts w:ascii="Cambria Math" w:hAnsi="Cambria Math"/>
          <w:color w:val="2F5496" w:themeColor="accent1" w:themeShade="BF"/>
        </w:rPr>
        <w:t>, with those for the default neural net on the left for comparison.</w:t>
      </w:r>
    </w:p>
    <w:p w14:paraId="5E34F436" w14:textId="58573FA6" w:rsidR="006A39EA" w:rsidRDefault="005D4E54" w:rsidP="006A39EA">
      <w:pPr>
        <w:tabs>
          <w:tab w:val="left" w:pos="360"/>
        </w:tabs>
        <w:ind w:left="360"/>
        <w:jc w:val="center"/>
        <w:rPr>
          <w:rFonts w:ascii="Cambria Math" w:hAnsi="Cambria Math"/>
          <w:iCs/>
          <w:color w:val="2F5496" w:themeColor="accent1" w:themeShade="BF"/>
        </w:rPr>
      </w:pPr>
      <w:r>
        <w:rPr>
          <w:noProof/>
        </w:rPr>
        <w:drawing>
          <wp:inline distT="0" distB="0" distL="0" distR="0" wp14:anchorId="26319EDE" wp14:editId="58A88323">
            <wp:extent cx="2852928" cy="2130552"/>
            <wp:effectExtent l="0" t="0" r="5080" b="3175"/>
            <wp:docPr id="791278678" name="Picture 791278678"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8671" name="Picture 1"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sidR="006A39EA" w:rsidRPr="006A39EA">
        <w:rPr>
          <w:rFonts w:ascii="Cambria Math" w:hAnsi="Cambria Math"/>
          <w:iCs/>
          <w:noProof/>
          <w:color w:val="2F5496" w:themeColor="accent1" w:themeShade="BF"/>
        </w:rPr>
        <w:drawing>
          <wp:inline distT="0" distB="0" distL="0" distR="0" wp14:anchorId="1263F5B0" wp14:editId="7CE87260">
            <wp:extent cx="2852928" cy="2148840"/>
            <wp:effectExtent l="0" t="0" r="5080" b="3810"/>
            <wp:docPr id="1743335449"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35449" name="Picture 1" descr="A graph of a number of data&#10;&#10;Description automatically generated with medium confidence"/>
                    <pic:cNvPicPr/>
                  </pic:nvPicPr>
                  <pic:blipFill>
                    <a:blip r:embed="rId17"/>
                    <a:stretch>
                      <a:fillRect/>
                    </a:stretch>
                  </pic:blipFill>
                  <pic:spPr>
                    <a:xfrm>
                      <a:off x="0" y="0"/>
                      <a:ext cx="2852928" cy="2148840"/>
                    </a:xfrm>
                    <a:prstGeom prst="rect">
                      <a:avLst/>
                    </a:prstGeom>
                  </pic:spPr>
                </pic:pic>
              </a:graphicData>
            </a:graphic>
          </wp:inline>
        </w:drawing>
      </w:r>
    </w:p>
    <w:p w14:paraId="423AC02F" w14:textId="068023A9" w:rsidR="006A39EA" w:rsidRPr="006A39EA" w:rsidRDefault="006A39EA" w:rsidP="006A39EA">
      <w:pPr>
        <w:tabs>
          <w:tab w:val="left" w:pos="360"/>
        </w:tabs>
        <w:ind w:left="360"/>
        <w:rPr>
          <w:rFonts w:ascii="Cambria Math" w:hAnsi="Cambria Math"/>
          <w:iCs/>
          <w:color w:val="2F5496" w:themeColor="accent1" w:themeShade="BF"/>
        </w:rPr>
      </w:pPr>
      <w:r>
        <w:rPr>
          <w:rFonts w:ascii="Cambria Math" w:hAnsi="Cambria Math"/>
          <w:iCs/>
          <w:color w:val="2F5496" w:themeColor="accent1" w:themeShade="BF"/>
        </w:rPr>
        <w:t xml:space="preserve">Generally, the ReLU activation converges faster than the </w:t>
      </w:r>
      <m:oMath>
        <m:r>
          <m:rPr>
            <m:sty m:val="p"/>
          </m:rPr>
          <w:rPr>
            <w:rFonts w:ascii="Cambria Math" w:hAnsi="Cambria Math"/>
            <w:color w:val="2F5496" w:themeColor="accent1" w:themeShade="BF"/>
          </w:rPr>
          <m:t>tanh</m:t>
        </m:r>
      </m:oMath>
      <w:r>
        <w:rPr>
          <w:rFonts w:ascii="Cambria Math" w:hAnsi="Cambria Math"/>
          <w:color w:val="2F5496" w:themeColor="accent1" w:themeShade="BF"/>
        </w:rPr>
        <w:t xml:space="preserve"> activation because</w:t>
      </w:r>
      <w:r w:rsidR="007B3282">
        <w:rPr>
          <w:rFonts w:ascii="Cambria Math" w:hAnsi="Cambria Math"/>
          <w:color w:val="2F5496" w:themeColor="accent1" w:themeShade="BF"/>
        </w:rPr>
        <w:t xml:space="preserve"> at large values of </w:t>
      </w:r>
      <m:oMath>
        <m:r>
          <w:rPr>
            <w:rFonts w:ascii="Cambria Math" w:hAnsi="Cambria Math"/>
            <w:color w:val="2F5496" w:themeColor="accent1" w:themeShade="BF"/>
          </w:rPr>
          <m:t>s</m:t>
        </m:r>
      </m:oMath>
      <w:r w:rsidR="007B3282">
        <w:rPr>
          <w:rFonts w:ascii="Cambria Math" w:hAnsi="Cambria Math"/>
          <w:color w:val="2F5496" w:themeColor="accent1" w:themeShade="BF"/>
        </w:rPr>
        <w:t xml:space="preserve">, </w:t>
      </w:r>
      <m:oMath>
        <m:r>
          <m:rPr>
            <m:sty m:val="p"/>
          </m:rPr>
          <w:rPr>
            <w:rFonts w:ascii="Cambria Math" w:hAnsi="Cambria Math"/>
            <w:color w:val="2F5496" w:themeColor="accent1" w:themeShade="BF"/>
          </w:rPr>
          <m:t>tanh</m:t>
        </m:r>
      </m:oMath>
      <w:r w:rsidR="00FF4F9C">
        <w:rPr>
          <w:rFonts w:ascii="Cambria Math" w:hAnsi="Cambria Math"/>
          <w:iCs/>
          <w:color w:val="2F5496" w:themeColor="accent1" w:themeShade="BF"/>
        </w:rPr>
        <w:t xml:space="preserve"> plateaus to a value of 1 while </w:t>
      </w:r>
      <m:oMath>
        <m:r>
          <m:rPr>
            <m:sty m:val="p"/>
          </m:rPr>
          <w:rPr>
            <w:rFonts w:ascii="Cambria Math" w:hAnsi="Cambria Math"/>
            <w:color w:val="2F5496" w:themeColor="accent1" w:themeShade="BF"/>
          </w:rPr>
          <m:t>ReLU</m:t>
        </m:r>
      </m:oMath>
      <w:r w:rsidR="00FF4F9C">
        <w:rPr>
          <w:rFonts w:ascii="Cambria Math" w:hAnsi="Cambria Math"/>
          <w:color w:val="2F5496" w:themeColor="accent1" w:themeShade="BF"/>
        </w:rPr>
        <w:t xml:space="preserve"> continues to grow linearly.</w:t>
      </w:r>
      <w:r w:rsidR="000934EC">
        <w:rPr>
          <w:rFonts w:ascii="Cambria Math" w:hAnsi="Cambria Math"/>
          <w:color w:val="2F5496" w:themeColor="accent1" w:themeShade="BF"/>
        </w:rPr>
        <w:t xml:space="preserve"> As such, </w:t>
      </w:r>
      <w:r w:rsidR="00DC51C0">
        <w:rPr>
          <w:rFonts w:ascii="Cambria Math" w:hAnsi="Cambria Math"/>
          <w:color w:val="2F5496" w:themeColor="accent1" w:themeShade="BF"/>
        </w:rPr>
        <w:t xml:space="preserve">the gradient of </w:t>
      </w:r>
      <m:oMath>
        <m:r>
          <m:rPr>
            <m:sty m:val="p"/>
          </m:rPr>
          <w:rPr>
            <w:rFonts w:ascii="Cambria Math" w:hAnsi="Cambria Math"/>
            <w:color w:val="2F5496" w:themeColor="accent1" w:themeShade="BF"/>
          </w:rPr>
          <m:t>tanh</m:t>
        </m:r>
      </m:oMath>
      <w:r w:rsidR="00DC51C0">
        <w:rPr>
          <w:rFonts w:ascii="Cambria Math" w:hAnsi="Cambria Math"/>
          <w:iCs/>
          <w:color w:val="2F5496" w:themeColor="accent1" w:themeShade="BF"/>
        </w:rPr>
        <w:t xml:space="preserve"> </w:t>
      </w:r>
      <w:r w:rsidR="002F3136">
        <w:rPr>
          <w:rFonts w:ascii="Cambria Math" w:hAnsi="Cambria Math"/>
          <w:iCs/>
          <w:color w:val="2F5496" w:themeColor="accent1" w:themeShade="BF"/>
        </w:rPr>
        <w:t>vanishes</w:t>
      </w:r>
      <w:r w:rsidR="00445339">
        <w:rPr>
          <w:rFonts w:ascii="Cambria Math" w:hAnsi="Cambria Math"/>
          <w:iCs/>
          <w:color w:val="2F5496" w:themeColor="accent1" w:themeShade="BF"/>
        </w:rPr>
        <w:t xml:space="preserve">, which impedes the learning process, but </w:t>
      </w:r>
      <w:r w:rsidR="00742767">
        <w:rPr>
          <w:rFonts w:ascii="Cambria Math" w:hAnsi="Cambria Math"/>
          <w:iCs/>
          <w:color w:val="2F5496" w:themeColor="accent1" w:themeShade="BF"/>
        </w:rPr>
        <w:t>the</w:t>
      </w:r>
      <w:r w:rsidR="00A15886">
        <w:rPr>
          <w:rFonts w:ascii="Cambria Math" w:hAnsi="Cambria Math"/>
          <w:iCs/>
          <w:color w:val="2F5496" w:themeColor="accent1" w:themeShade="BF"/>
        </w:rPr>
        <w:t xml:space="preserve"> gradient of ReLU</w:t>
      </w:r>
      <w:r w:rsidR="00742767">
        <w:rPr>
          <w:rFonts w:ascii="Cambria Math" w:hAnsi="Cambria Math"/>
          <w:iCs/>
          <w:color w:val="2F5496" w:themeColor="accent1" w:themeShade="BF"/>
        </w:rPr>
        <w:t xml:space="preserve"> does not.</w:t>
      </w:r>
    </w:p>
    <w:p w14:paraId="7585F402" w14:textId="20E3F130" w:rsidR="0062337B" w:rsidRDefault="0062337B" w:rsidP="00302FA7">
      <w:pPr>
        <w:tabs>
          <w:tab w:val="left" w:pos="360"/>
        </w:tabs>
        <w:jc w:val="both"/>
        <w:rPr>
          <w:rFonts w:ascii="Cambria Math" w:hAnsi="Cambria Math"/>
          <w:b/>
          <w:bCs/>
          <w:iCs/>
        </w:rPr>
      </w:pPr>
      <w:r>
        <w:rPr>
          <w:rFonts w:ascii="Cambria Math" w:hAnsi="Cambria Math"/>
          <w:b/>
          <w:bCs/>
          <w:iCs/>
        </w:rPr>
        <w:t>1.6</w:t>
      </w:r>
      <w:r>
        <w:rPr>
          <w:rFonts w:ascii="Cambria Math" w:hAnsi="Cambria Math"/>
          <w:b/>
          <w:bCs/>
          <w:iCs/>
        </w:rPr>
        <w:tab/>
        <w:t>Different Architectures</w:t>
      </w:r>
    </w:p>
    <w:p w14:paraId="5262F5F1" w14:textId="3561923C" w:rsidR="00BD0997" w:rsidRDefault="0062337B" w:rsidP="00592CFC">
      <w:pPr>
        <w:tabs>
          <w:tab w:val="left" w:pos="360"/>
        </w:tabs>
        <w:ind w:left="360"/>
        <w:jc w:val="both"/>
        <w:rPr>
          <w:rFonts w:ascii="Cambria Math" w:hAnsi="Cambria Math"/>
          <w:iCs/>
        </w:rPr>
      </w:pPr>
      <w:r>
        <w:rPr>
          <w:rFonts w:ascii="Cambria Math" w:hAnsi="Cambria Math"/>
          <w:iCs/>
        </w:rPr>
        <w:t xml:space="preserve">Now, let’s say that I give you a fixed budget of 200 hidden units. What is the best validation accuracy you can achieve? Feel free to vary the number of layers, the kind of regularization (e.g., </w:t>
      </w:r>
      <m:oMath>
        <m:sSup>
          <m:sSupPr>
            <m:ctrlPr>
              <w:rPr>
                <w:rFonts w:ascii="Cambria Math" w:hAnsi="Cambria Math"/>
                <w:i/>
                <w:iCs/>
              </w:rPr>
            </m:ctrlPr>
          </m:sSupPr>
          <m:e>
            <m:r>
              <m:rPr>
                <m:scr m:val="script"/>
              </m:rPr>
              <w:rPr>
                <w:rFonts w:ascii="Cambria Math" w:hAnsi="Cambria Math"/>
              </w:rPr>
              <m:t>l</m:t>
            </m:r>
          </m:e>
          <m:sup>
            <m:r>
              <w:rPr>
                <w:rFonts w:ascii="Cambria Math" w:hAnsi="Cambria Math"/>
              </w:rPr>
              <m:t>1</m:t>
            </m:r>
          </m:sup>
        </m:sSup>
      </m:oMath>
      <w:r>
        <w:rPr>
          <w:rFonts w:ascii="Cambria Math" w:hAnsi="Cambria Math"/>
          <w:iCs/>
        </w:rPr>
        <w:t xml:space="preserve"> which is based on the 1-norm of </w:t>
      </w:r>
      <m:oMath>
        <m:r>
          <m:rPr>
            <m:sty m:val="b"/>
          </m:rPr>
          <w:rPr>
            <w:rFonts w:ascii="Cambria Math" w:hAnsi="Cambria Math"/>
          </w:rPr>
          <m:t>w</m:t>
        </m:r>
      </m:oMath>
      <w:r w:rsidR="00D31ECC">
        <w:rPr>
          <w:rFonts w:ascii="Cambria Math" w:hAnsi="Cambria Math"/>
          <w:iCs/>
        </w:rPr>
        <w:t xml:space="preserve"> as opposed to </w:t>
      </w:r>
      <m:oMath>
        <m:sSup>
          <m:sSupPr>
            <m:ctrlPr>
              <w:rPr>
                <w:rFonts w:ascii="Cambria Math" w:hAnsi="Cambria Math"/>
                <w:i/>
                <w:iCs/>
              </w:rPr>
            </m:ctrlPr>
          </m:sSupPr>
          <m:e>
            <m:r>
              <m:rPr>
                <m:scr m:val="script"/>
              </m:rPr>
              <w:rPr>
                <w:rFonts w:ascii="Cambria Math" w:hAnsi="Cambria Math"/>
              </w:rPr>
              <m:t>l</m:t>
            </m:r>
          </m:e>
          <m:sup>
            <m:r>
              <w:rPr>
                <w:rFonts w:ascii="Cambria Math" w:hAnsi="Cambria Math"/>
              </w:rPr>
              <m:t>2</m:t>
            </m:r>
          </m:sup>
        </m:sSup>
      </m:oMath>
      <w:r w:rsidR="00D31ECC">
        <w:rPr>
          <w:rFonts w:ascii="Cambria Math" w:hAnsi="Cambria Math"/>
          <w:iCs/>
        </w:rPr>
        <w:t xml:space="preserve"> which is the usual weight decay based on the 2-norm) and its strength (</w:t>
      </w:r>
      <m:oMath>
        <m:r>
          <w:rPr>
            <w:rFonts w:ascii="Cambria Math" w:hAnsi="Cambria Math"/>
          </w:rPr>
          <m:t>λ</m:t>
        </m:r>
      </m:oMath>
      <w:r w:rsidR="00D31ECC">
        <w:rPr>
          <w:rFonts w:ascii="Cambria Math" w:hAnsi="Cambria Math"/>
          <w:iCs/>
        </w:rPr>
        <w:t>), the activation, and the optimizer you use.</w:t>
      </w:r>
    </w:p>
    <w:p w14:paraId="3C5B2D7E" w14:textId="450B6600" w:rsidR="00554D34" w:rsidRPr="00554D34" w:rsidRDefault="00554D34" w:rsidP="00592CFC">
      <w:pPr>
        <w:tabs>
          <w:tab w:val="left" w:pos="360"/>
        </w:tabs>
        <w:ind w:left="360"/>
        <w:jc w:val="both"/>
        <w:rPr>
          <w:rFonts w:ascii="Cambria Math" w:hAnsi="Cambria Math"/>
          <w:color w:val="2F5496" w:themeColor="accent1" w:themeShade="BF"/>
        </w:rPr>
      </w:pPr>
      <w:r w:rsidRPr="00554D34">
        <w:rPr>
          <w:rFonts w:ascii="Cambria Math" w:hAnsi="Cambria Math"/>
          <w:color w:val="2F5496" w:themeColor="accent1" w:themeShade="BF"/>
        </w:rPr>
        <w:t xml:space="preserve">The best validation accuracy achieved was 0.9784 with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=150</m:t>
        </m:r>
      </m:oMath>
      <w:r w:rsidR="00584A8A">
        <w:rPr>
          <w:rFonts w:ascii="Cambria Math" w:hAnsi="Cambria Math"/>
          <w:color w:val="2F5496" w:themeColor="accent1" w:themeShade="BF"/>
        </w:rPr>
        <w:t xml:space="preserve"> and</w:t>
      </w:r>
      <w:r w:rsidRPr="00554D34">
        <w:rPr>
          <w:rFonts w:ascii="Cambria Math" w:hAnsi="Cambria Math"/>
          <w:color w:val="2F5496" w:themeColor="accent1" w:themeShade="BF"/>
        </w:rPr>
        <w:t xml:space="preserve">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=50</m:t>
        </m:r>
      </m:oMath>
      <w:r w:rsidR="00584A8A">
        <w:rPr>
          <w:rFonts w:ascii="Cambria Math" w:hAnsi="Cambria Math"/>
          <w:color w:val="2F5496" w:themeColor="accent1" w:themeShade="BF"/>
        </w:rPr>
        <w:t xml:space="preserve"> without regularization.</w:t>
      </w:r>
    </w:p>
    <w:p w14:paraId="46307E65" w14:textId="6699FBBB" w:rsidR="00D3556D" w:rsidRDefault="002C7E87" w:rsidP="00592CFC">
      <w:pPr>
        <w:tabs>
          <w:tab w:val="left" w:pos="360"/>
        </w:tabs>
        <w:ind w:left="360"/>
        <w:jc w:val="both"/>
        <w:rPr>
          <w:rFonts w:ascii="Cambria Math" w:hAnsi="Cambria Math"/>
          <w:iCs/>
          <w:color w:val="2F5496" w:themeColor="accent1" w:themeShade="BF"/>
        </w:rPr>
      </w:pPr>
      <w:r w:rsidRPr="00D06C0B">
        <w:rPr>
          <w:rFonts w:ascii="Cambria Math" w:hAnsi="Cambria Math"/>
          <w:iCs/>
          <w:color w:val="2F5496" w:themeColor="accent1" w:themeShade="BF"/>
        </w:rPr>
        <w:t>Based on the findings in 1.3, 1.4, and 1.5, it appears that I should maximize the number of trainable parameters</w:t>
      </w:r>
      <w:r w:rsidR="00AF52BF">
        <w:rPr>
          <w:rFonts w:ascii="Cambria Math" w:hAnsi="Cambria Math"/>
          <w:iCs/>
          <w:color w:val="2F5496" w:themeColor="accent1" w:themeShade="BF"/>
        </w:rPr>
        <w:t xml:space="preserve"> to get the best performance</w:t>
      </w:r>
      <w:r w:rsidR="0020013F" w:rsidRPr="00D06C0B">
        <w:rPr>
          <w:rFonts w:ascii="Cambria Math" w:hAnsi="Cambria Math"/>
          <w:iCs/>
          <w:color w:val="2F5496" w:themeColor="accent1" w:themeShade="BF"/>
        </w:rPr>
        <w:t>.</w:t>
      </w:r>
      <w:r w:rsidR="008C1AAE">
        <w:rPr>
          <w:rFonts w:ascii="Cambria Math" w:hAnsi="Cambria Math"/>
          <w:iCs/>
          <w:color w:val="2F5496" w:themeColor="accent1" w:themeShade="BF"/>
        </w:rPr>
        <w:t xml:space="preserve"> </w:t>
      </w:r>
    </w:p>
    <w:p w14:paraId="30A2B6D8" w14:textId="4518A90B" w:rsidR="00D3556D" w:rsidRDefault="00D3556D" w:rsidP="00D3556D">
      <w:pPr>
        <w:tabs>
          <w:tab w:val="left" w:pos="360"/>
        </w:tabs>
        <w:ind w:left="360"/>
        <w:jc w:val="both"/>
        <w:rPr>
          <w:rFonts w:ascii="Cambria Math" w:hAnsi="Cambria Math"/>
          <w:color w:val="2F5496" w:themeColor="accent1" w:themeShade="BF"/>
        </w:rPr>
      </w:pPr>
      <w:r>
        <w:rPr>
          <w:rFonts w:ascii="Cambria Math" w:hAnsi="Cambria Math"/>
          <w:iCs/>
          <w:color w:val="2F5496" w:themeColor="accent1" w:themeShade="BF"/>
        </w:rPr>
        <w:t xml:space="preserve">For two layers, the maximum number of parameters is achieved when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=199</m:t>
        </m:r>
      </m:oMath>
      <w:r>
        <w:rPr>
          <w:rFonts w:ascii="Cambria Math" w:hAnsi="Cambria Math"/>
          <w:iCs/>
          <w:color w:val="2F5496" w:themeColor="accent1" w:themeShade="BF"/>
        </w:rPr>
        <w:t xml:space="preserve"> and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m:t>
        </m:r>
      </m:oMath>
      <w:r>
        <w:rPr>
          <w:rFonts w:ascii="Cambria Math" w:hAnsi="Cambria Math"/>
          <w:color w:val="2F5496" w:themeColor="accent1" w:themeShade="BF"/>
        </w:rPr>
        <w:t xml:space="preserve">, but </w:t>
      </w:r>
      <w:r>
        <w:rPr>
          <w:rFonts w:ascii="Cambria Math" w:hAnsi="Cambria Math"/>
          <w:iCs/>
          <w:color w:val="2F5496" w:themeColor="accent1" w:themeShade="BF"/>
        </w:rPr>
        <w:t xml:space="preserve">models with more balanced distributions (e.g.,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=100</m:t>
        </m:r>
      </m:oMath>
      <w:r>
        <w:rPr>
          <w:rFonts w:ascii="Cambria Math" w:hAnsi="Cambria Math"/>
          <w:iCs/>
          <w:color w:val="2F5496" w:themeColor="accent1" w:themeShade="BF"/>
        </w:rPr>
        <w:t xml:space="preserve"> and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=100</m:t>
        </m:r>
      </m:oMath>
      <w:r>
        <w:rPr>
          <w:rFonts w:ascii="Cambria Math" w:hAnsi="Cambria Math"/>
          <w:color w:val="2F5496" w:themeColor="accent1" w:themeShade="BF"/>
        </w:rPr>
        <w:t>,</w:t>
      </w:r>
      <w:r>
        <w:rPr>
          <w:rFonts w:ascii="Cambria Math" w:hAnsi="Cambria Math"/>
          <w:iCs/>
          <w:color w:val="2F5496" w:themeColor="accent1" w:themeShade="BF"/>
        </w:rPr>
        <w:t xml:space="preserve">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=150</m:t>
        </m:r>
      </m:oMath>
      <w:r>
        <w:rPr>
          <w:rFonts w:ascii="Cambria Math" w:hAnsi="Cambria Math"/>
          <w:iCs/>
          <w:color w:val="2F5496" w:themeColor="accent1" w:themeShade="BF"/>
        </w:rPr>
        <w:t xml:space="preserve"> and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=50</m:t>
        </m:r>
      </m:oMath>
      <w:r>
        <w:rPr>
          <w:rFonts w:ascii="Cambria Math" w:hAnsi="Cambria Math"/>
          <w:iCs/>
          <w:color w:val="2F5496" w:themeColor="accent1" w:themeShade="BF"/>
        </w:rPr>
        <w:t xml:space="preserve">, or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=175</m:t>
        </m:r>
      </m:oMath>
      <w:r>
        <w:rPr>
          <w:rFonts w:ascii="Cambria Math" w:hAnsi="Cambria Math"/>
          <w:iCs/>
          <w:color w:val="2F5496" w:themeColor="accent1" w:themeShade="BF"/>
        </w:rPr>
        <w:t xml:space="preserve"> and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=25</m:t>
        </m:r>
      </m:oMath>
      <w:r w:rsidR="00742767">
        <w:rPr>
          <w:rFonts w:ascii="Cambria Math" w:hAnsi="Cambria Math"/>
          <w:color w:val="2F5496" w:themeColor="accent1" w:themeShade="BF"/>
        </w:rPr>
        <w:t xml:space="preserve">) </w:t>
      </w:r>
      <w:r>
        <w:rPr>
          <w:rFonts w:ascii="Cambria Math" w:hAnsi="Cambria Math"/>
          <w:iCs/>
          <w:color w:val="2F5496" w:themeColor="accent1" w:themeShade="BF"/>
        </w:rPr>
        <w:t>performed better with</w:t>
      </w:r>
      <w:r w:rsidR="00742767">
        <w:rPr>
          <w:rFonts w:ascii="Cambria Math" w:hAnsi="Cambria Math"/>
          <w:iCs/>
          <w:color w:val="2F5496" w:themeColor="accent1" w:themeShade="BF"/>
        </w:rPr>
        <w:t xml:space="preserve"> training and validation accuracies of 0.99 and 0.</w:t>
      </w:r>
      <w:r w:rsidR="00CF0BF8">
        <w:rPr>
          <w:rFonts w:ascii="Cambria Math" w:hAnsi="Cambria Math"/>
          <w:iCs/>
          <w:color w:val="2F5496" w:themeColor="accent1" w:themeShade="BF"/>
        </w:rPr>
        <w:t>98</w:t>
      </w:r>
      <w:r w:rsidR="00FD01F9">
        <w:rPr>
          <w:rFonts w:ascii="Cambria Math" w:hAnsi="Cambria Math"/>
          <w:iCs/>
          <w:color w:val="2F5496" w:themeColor="accent1" w:themeShade="BF"/>
        </w:rPr>
        <w:t>, respectively,</w:t>
      </w:r>
      <w:r w:rsidR="008E2CAA">
        <w:rPr>
          <w:rFonts w:ascii="Cambria Math" w:hAnsi="Cambria Math"/>
          <w:iCs/>
          <w:color w:val="2F5496" w:themeColor="accent1" w:themeShade="BF"/>
        </w:rPr>
        <w:t xml:space="preserve"> compared to</w:t>
      </w:r>
      <w:r w:rsidR="00FD01F9">
        <w:rPr>
          <w:rFonts w:ascii="Cambria Math" w:hAnsi="Cambria Math"/>
          <w:iCs/>
          <w:color w:val="2F5496" w:themeColor="accent1" w:themeShade="BF"/>
        </w:rPr>
        <w:t xml:space="preserve"> 0.11 and 0.11 for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=199</m:t>
        </m:r>
      </m:oMath>
      <w:r w:rsidR="00FD01F9">
        <w:rPr>
          <w:rFonts w:ascii="Cambria Math" w:hAnsi="Cambria Math"/>
          <w:iCs/>
          <w:color w:val="2F5496" w:themeColor="accent1" w:themeShade="BF"/>
        </w:rPr>
        <w:t xml:space="preserve"> and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m:t>
        </m:r>
      </m:oMath>
      <w:r w:rsidR="00FD01F9">
        <w:rPr>
          <w:rFonts w:ascii="Cambria Math" w:hAnsi="Cambria Math"/>
          <w:color w:val="2F5496" w:themeColor="accent1" w:themeShade="BF"/>
        </w:rPr>
        <w:t>.</w:t>
      </w:r>
    </w:p>
    <w:p w14:paraId="3C113CDC" w14:textId="11AF4AC8" w:rsidR="00FD01F9" w:rsidRPr="00D06C0B" w:rsidRDefault="00FD01F9" w:rsidP="00D3556D">
      <w:pPr>
        <w:tabs>
          <w:tab w:val="left" w:pos="360"/>
        </w:tabs>
        <w:ind w:left="360"/>
        <w:jc w:val="both"/>
        <w:rPr>
          <w:rFonts w:ascii="Cambria Math" w:hAnsi="Cambria Math"/>
          <w:iCs/>
          <w:color w:val="2F5496" w:themeColor="accent1" w:themeShade="BF"/>
        </w:rPr>
      </w:pPr>
      <w:r>
        <w:rPr>
          <w:rFonts w:ascii="Cambria Math" w:hAnsi="Cambria Math"/>
          <w:color w:val="2F5496" w:themeColor="accent1" w:themeShade="BF"/>
        </w:rPr>
        <w:t xml:space="preserve">Increasing the number of layers and optimizing the number of nodes in each layer did not </w:t>
      </w:r>
      <w:r w:rsidR="005D6936">
        <w:rPr>
          <w:rFonts w:ascii="Cambria Math" w:hAnsi="Cambria Math"/>
          <w:color w:val="2F5496" w:themeColor="accent1" w:themeShade="BF"/>
        </w:rPr>
        <w:t xml:space="preserve">improve the performance. Neither did </w:t>
      </w:r>
      <w:r w:rsidR="00584A8A">
        <w:rPr>
          <w:rFonts w:ascii="Cambria Math" w:hAnsi="Cambria Math"/>
          <w:color w:val="2F5496" w:themeColor="accent1" w:themeShade="BF"/>
        </w:rPr>
        <w:t xml:space="preserve">using regularization </w:t>
      </w:r>
      <w:r w:rsidR="006B6CC8">
        <w:rPr>
          <w:rFonts w:ascii="Cambria Math" w:hAnsi="Cambria Math"/>
          <w:color w:val="2F5496" w:themeColor="accent1" w:themeShade="BF"/>
        </w:rPr>
        <w:t xml:space="preserve">with a </w:t>
      </w:r>
      <m:oMath>
        <m:sSup>
          <m:sSupPr>
            <m:ctrlPr>
              <w:rPr>
                <w:rFonts w:ascii="Cambria Math" w:hAnsi="Cambria Math"/>
                <w:i/>
                <w:color w:val="2F5496" w:themeColor="accent1" w:themeShade="BF"/>
              </w:rPr>
            </m:ctrlPr>
          </m:sSupPr>
          <m:e>
            <m:r>
              <m:rPr>
                <m:scr m:val="script"/>
              </m:rPr>
              <w:rPr>
                <w:rFonts w:ascii="Cambria Math" w:hAnsi="Cambria Math"/>
                <w:color w:val="2F5496" w:themeColor="accent1" w:themeShade="BF"/>
              </w:rPr>
              <m:t>l</m:t>
            </m:r>
          </m:e>
          <m:sup>
            <m:r>
              <w:rPr>
                <w:rFonts w:ascii="Cambria Math" w:hAnsi="Cambria Math"/>
                <w:color w:val="2F5496" w:themeColor="accent1" w:themeShade="BF"/>
              </w:rPr>
              <m:t>1</m:t>
            </m:r>
          </m:sup>
        </m:sSup>
      </m:oMath>
      <w:r w:rsidR="006B6CC8">
        <w:rPr>
          <w:rFonts w:ascii="Cambria Math" w:hAnsi="Cambria Math"/>
          <w:color w:val="2F5496" w:themeColor="accent1" w:themeShade="BF"/>
        </w:rPr>
        <w:t xml:space="preserve"> or </w:t>
      </w:r>
      <m:oMath>
        <m:sSup>
          <m:sSupPr>
            <m:ctrlPr>
              <w:rPr>
                <w:rFonts w:ascii="Cambria Math" w:hAnsi="Cambria Math"/>
                <w:i/>
                <w:color w:val="2F5496" w:themeColor="accent1" w:themeShade="BF"/>
              </w:rPr>
            </m:ctrlPr>
          </m:sSupPr>
          <m:e>
            <m:r>
              <m:rPr>
                <m:scr m:val="script"/>
              </m:rPr>
              <w:rPr>
                <w:rFonts w:ascii="Cambria Math" w:hAnsi="Cambria Math"/>
                <w:color w:val="2F5496" w:themeColor="accent1" w:themeShade="BF"/>
              </w:rPr>
              <m:t>l</m:t>
            </m:r>
          </m:e>
          <m:sup>
            <m:r>
              <w:rPr>
                <w:rFonts w:ascii="Cambria Math" w:hAnsi="Cambria Math"/>
                <w:color w:val="2F5496" w:themeColor="accent1" w:themeShade="BF"/>
              </w:rPr>
              <m:t>2</m:t>
            </m:r>
          </m:sup>
        </m:sSup>
      </m:oMath>
      <w:r w:rsidR="00E41E79">
        <w:rPr>
          <w:rFonts w:ascii="Cambria Math" w:hAnsi="Cambria Math"/>
          <w:color w:val="2F5496" w:themeColor="accent1" w:themeShade="BF"/>
        </w:rPr>
        <w:t xml:space="preserve"> regularizer.</w:t>
      </w:r>
    </w:p>
    <w:p w14:paraId="57BD7571" w14:textId="2E5909AC" w:rsidR="00D31ECC" w:rsidRDefault="00783652" w:rsidP="00302FA7">
      <w:pPr>
        <w:tabs>
          <w:tab w:val="left" w:pos="360"/>
        </w:tabs>
        <w:jc w:val="both"/>
        <w:rPr>
          <w:rFonts w:ascii="Cambria Math" w:hAnsi="Cambria Math"/>
          <w:b/>
          <w:bCs/>
        </w:rPr>
      </w:pPr>
      <w:r>
        <w:rPr>
          <w:rFonts w:ascii="Cambria Math" w:hAnsi="Cambria Math"/>
          <w:b/>
          <w:bCs/>
        </w:rPr>
        <w:lastRenderedPageBreak/>
        <w:t>1.7</w:t>
      </w:r>
      <w:r>
        <w:rPr>
          <w:rFonts w:ascii="Cambria Math" w:hAnsi="Cambria Math"/>
          <w:b/>
          <w:bCs/>
        </w:rPr>
        <w:tab/>
        <w:t>Convolutional Neural Net</w:t>
      </w:r>
      <w:r w:rsidR="001C64C9">
        <w:rPr>
          <w:rFonts w:ascii="Cambria Math" w:hAnsi="Cambria Math"/>
          <w:b/>
          <w:bCs/>
        </w:rPr>
        <w:t>s</w:t>
      </w:r>
    </w:p>
    <w:p w14:paraId="3959AA40" w14:textId="557DB9A4" w:rsidR="00646A1F" w:rsidRDefault="00646A1F" w:rsidP="00592CFC">
      <w:pPr>
        <w:tabs>
          <w:tab w:val="left" w:pos="360"/>
        </w:tabs>
        <w:ind w:left="360"/>
        <w:jc w:val="both"/>
        <w:rPr>
          <w:rFonts w:ascii="Cambria Math" w:hAnsi="Cambria Math"/>
        </w:rPr>
      </w:pPr>
      <w:r>
        <w:rPr>
          <w:rFonts w:ascii="Cambria Math" w:hAnsi="Cambria Math"/>
        </w:rPr>
        <w:t>By learning a few smaller convolutional filters instead of a series of huge matrices, a convolutional neural net performs much better on this image classification task with a fraction of the parameters. Verify this for yourself. Run the train script and the evaluate script using the convolutional neural net and no regularization. Compare the number of parameters between any of the convolutional and dense neural nets, and report learning curves.</w:t>
      </w:r>
      <w:r w:rsidR="00F85872">
        <w:rPr>
          <w:rFonts w:ascii="Cambria Math" w:hAnsi="Cambria Math"/>
        </w:rPr>
        <w:t xml:space="preserve"> </w:t>
      </w:r>
    </w:p>
    <w:p w14:paraId="152DD14E" w14:textId="6C0BCED2" w:rsidR="007A4D1E" w:rsidRPr="007A4D1E" w:rsidRDefault="00581600"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Indeed, the c</w:t>
      </w:r>
      <w:r w:rsidR="00C67138">
        <w:rPr>
          <w:rFonts w:ascii="Cambria Math" w:hAnsi="Cambria Math"/>
          <w:color w:val="2F5496" w:themeColor="accent1" w:themeShade="BF"/>
        </w:rPr>
        <w:t xml:space="preserve">onvolutional neural net </w:t>
      </w:r>
      <w:r w:rsidR="00134C5E">
        <w:rPr>
          <w:rFonts w:ascii="Cambria Math" w:hAnsi="Cambria Math"/>
          <w:color w:val="2F5496" w:themeColor="accent1" w:themeShade="BF"/>
        </w:rPr>
        <w:t>can</w:t>
      </w:r>
      <w:r w:rsidR="00C67138">
        <w:rPr>
          <w:rFonts w:ascii="Cambria Math" w:hAnsi="Cambria Math"/>
          <w:color w:val="2F5496" w:themeColor="accent1" w:themeShade="BF"/>
        </w:rPr>
        <w:t xml:space="preserve"> achieve comparable </w:t>
      </w:r>
      <w:r w:rsidR="00C7169E">
        <w:rPr>
          <w:rFonts w:ascii="Cambria Math" w:hAnsi="Cambria Math"/>
          <w:color w:val="2F5496" w:themeColor="accent1" w:themeShade="BF"/>
        </w:rPr>
        <w:t xml:space="preserve">accuracies and losses as the </w:t>
      </w:r>
      <w:r w:rsidR="00A10AFD">
        <w:rPr>
          <w:rFonts w:ascii="Cambria Math" w:hAnsi="Cambria Math"/>
          <w:color w:val="2F5496" w:themeColor="accent1" w:themeShade="BF"/>
        </w:rPr>
        <w:t xml:space="preserve">default neural net, but with </w:t>
      </w:r>
      <w:r w:rsidR="00410D06">
        <w:rPr>
          <w:rFonts w:ascii="Cambria Math" w:hAnsi="Cambria Math"/>
          <w:color w:val="2F5496" w:themeColor="accent1" w:themeShade="BF"/>
        </w:rPr>
        <w:t xml:space="preserve">two orders of magnitude fewer </w:t>
      </w:r>
      <w:r w:rsidR="00134C5E">
        <w:rPr>
          <w:rFonts w:ascii="Cambria Math" w:hAnsi="Cambria Math"/>
          <w:color w:val="2F5496" w:themeColor="accent1" w:themeShade="BF"/>
        </w:rPr>
        <w:t>parameters (</w:t>
      </w:r>
      <w:r w:rsidR="00194584">
        <w:rPr>
          <w:rFonts w:ascii="Cambria Math" w:hAnsi="Cambria Math"/>
          <w:color w:val="2F5496" w:themeColor="accent1" w:themeShade="BF"/>
        </w:rPr>
        <w:t>7,240</w:t>
      </w:r>
      <w:r w:rsidR="00134C5E">
        <w:rPr>
          <w:rFonts w:ascii="Cambria Math" w:hAnsi="Cambria Math"/>
          <w:color w:val="2F5496" w:themeColor="accent1" w:themeShade="BF"/>
        </w:rPr>
        <w:t xml:space="preserve"> vs. 178,110). </w:t>
      </w:r>
      <w:r w:rsidR="00F31EF9">
        <w:rPr>
          <w:rFonts w:ascii="Cambria Math" w:hAnsi="Cambria Math"/>
          <w:color w:val="2F5496" w:themeColor="accent1" w:themeShade="BF"/>
        </w:rPr>
        <w:t xml:space="preserve">Notably, the </w:t>
      </w:r>
      <w:r w:rsidR="00D137C9">
        <w:rPr>
          <w:rFonts w:ascii="Cambria Math" w:hAnsi="Cambria Math"/>
          <w:color w:val="2F5496" w:themeColor="accent1" w:themeShade="BF"/>
        </w:rPr>
        <w:t xml:space="preserve">validation accuracy is </w:t>
      </w:r>
      <w:r w:rsidR="00755F86">
        <w:rPr>
          <w:rFonts w:ascii="Cambria Math" w:hAnsi="Cambria Math"/>
          <w:color w:val="2F5496" w:themeColor="accent1" w:themeShade="BF"/>
        </w:rPr>
        <w:t xml:space="preserve">higher and now comparable to the training accuracy. </w:t>
      </w:r>
      <w:r w:rsidR="00134C5E">
        <w:rPr>
          <w:rFonts w:ascii="Cambria Math" w:hAnsi="Cambria Math"/>
          <w:color w:val="2F5496" w:themeColor="accent1" w:themeShade="BF"/>
        </w:rPr>
        <w:t xml:space="preserve">The learning curves are shown </w:t>
      </w:r>
      <w:r w:rsidR="00CD7DDA">
        <w:rPr>
          <w:rFonts w:ascii="Cambria Math" w:hAnsi="Cambria Math"/>
          <w:color w:val="2F5496" w:themeColor="accent1" w:themeShade="BF"/>
        </w:rPr>
        <w:t>below on the right</w:t>
      </w:r>
      <w:r w:rsidR="00701B45">
        <w:rPr>
          <w:rFonts w:ascii="Cambria Math" w:hAnsi="Cambria Math"/>
          <w:color w:val="2F5496" w:themeColor="accent1" w:themeShade="BF"/>
        </w:rPr>
        <w:t>, with those for the default neural net on the left for comparison.</w:t>
      </w:r>
    </w:p>
    <w:p w14:paraId="0755B96C" w14:textId="0EDE2098" w:rsidR="007A4D1E" w:rsidRDefault="007A4D1E" w:rsidP="00592CFC">
      <w:pPr>
        <w:tabs>
          <w:tab w:val="left" w:pos="360"/>
        </w:tabs>
        <w:ind w:left="360"/>
        <w:jc w:val="both"/>
        <w:rPr>
          <w:rFonts w:ascii="Cambria Math" w:hAnsi="Cambria Math"/>
        </w:rPr>
      </w:pPr>
      <w:r>
        <w:rPr>
          <w:noProof/>
        </w:rPr>
        <w:drawing>
          <wp:inline distT="0" distB="0" distL="0" distR="0" wp14:anchorId="519C4F74" wp14:editId="74A0E77C">
            <wp:extent cx="2852928" cy="2130552"/>
            <wp:effectExtent l="0" t="0" r="5080" b="3175"/>
            <wp:docPr id="243034665" name="Picture 243034665"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8671" name="Picture 1"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sidR="00F31EF9" w:rsidRPr="00F31EF9">
        <w:rPr>
          <w:rFonts w:ascii="Cambria Math" w:hAnsi="Cambria Math"/>
          <w:noProof/>
        </w:rPr>
        <w:drawing>
          <wp:inline distT="0" distB="0" distL="0" distR="0" wp14:anchorId="7A951C90" wp14:editId="534A43F9">
            <wp:extent cx="2852928" cy="2148840"/>
            <wp:effectExtent l="0" t="0" r="5080" b="3810"/>
            <wp:docPr id="910395799"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95799" name="Picture 1" descr="A graph of a graph of a graph of a graph of a graph of a graph of a graph of a graph of a graph of a graph of a graph of a graph of a graph of&#10;&#10;Description automatically generated"/>
                    <pic:cNvPicPr/>
                  </pic:nvPicPr>
                  <pic:blipFill>
                    <a:blip r:embed="rId18"/>
                    <a:stretch>
                      <a:fillRect/>
                    </a:stretch>
                  </pic:blipFill>
                  <pic:spPr>
                    <a:xfrm>
                      <a:off x="0" y="0"/>
                      <a:ext cx="2852928" cy="2148840"/>
                    </a:xfrm>
                    <a:prstGeom prst="rect">
                      <a:avLst/>
                    </a:prstGeom>
                  </pic:spPr>
                </pic:pic>
              </a:graphicData>
            </a:graphic>
          </wp:inline>
        </w:drawing>
      </w:r>
    </w:p>
    <w:p w14:paraId="5347BB25" w14:textId="77777777" w:rsidR="00646A1F" w:rsidRDefault="00646A1F">
      <w:pPr>
        <w:rPr>
          <w:rFonts w:ascii="Cambria Math" w:hAnsi="Cambria Math"/>
        </w:rPr>
      </w:pPr>
      <w:r>
        <w:rPr>
          <w:rFonts w:ascii="Cambria Math" w:hAnsi="Cambria Math"/>
        </w:rPr>
        <w:br w:type="page"/>
      </w:r>
    </w:p>
    <w:p w14:paraId="1CEC153D" w14:textId="0635E3AA" w:rsidR="00646A1F" w:rsidRDefault="00646A1F" w:rsidP="00646A1F">
      <w:pPr>
        <w:tabs>
          <w:tab w:val="left" w:pos="360"/>
        </w:tabs>
        <w:jc w:val="both"/>
        <w:rPr>
          <w:rFonts w:ascii="Cambria Math" w:hAnsi="Cambria Math"/>
          <w:b/>
          <w:bCs/>
          <w:sz w:val="28"/>
          <w:szCs w:val="28"/>
        </w:rPr>
      </w:pPr>
      <w:r>
        <w:rPr>
          <w:rFonts w:ascii="Cambria Math" w:hAnsi="Cambria Math"/>
          <w:b/>
          <w:bCs/>
          <w:sz w:val="28"/>
          <w:szCs w:val="28"/>
        </w:rPr>
        <w:lastRenderedPageBreak/>
        <w:t>2</w:t>
      </w:r>
      <w:r>
        <w:rPr>
          <w:rFonts w:ascii="Cambria Math" w:hAnsi="Cambria Math"/>
          <w:b/>
          <w:bCs/>
          <w:sz w:val="28"/>
          <w:szCs w:val="28"/>
        </w:rPr>
        <w:tab/>
        <w:t>Generative Advers</w:t>
      </w:r>
      <w:r w:rsidR="00622F25">
        <w:rPr>
          <w:rFonts w:ascii="Cambria Math" w:hAnsi="Cambria Math"/>
          <w:b/>
          <w:bCs/>
          <w:sz w:val="28"/>
          <w:szCs w:val="28"/>
        </w:rPr>
        <w:t>ar</w:t>
      </w:r>
      <w:r>
        <w:rPr>
          <w:rFonts w:ascii="Cambria Math" w:hAnsi="Cambria Math"/>
          <w:b/>
          <w:bCs/>
          <w:sz w:val="28"/>
          <w:szCs w:val="28"/>
        </w:rPr>
        <w:t>ial Network</w:t>
      </w:r>
    </w:p>
    <w:p w14:paraId="1007629C" w14:textId="25A528D2" w:rsidR="00646A1F" w:rsidRDefault="00646A1F" w:rsidP="00646A1F">
      <w:pPr>
        <w:tabs>
          <w:tab w:val="left" w:pos="360"/>
        </w:tabs>
        <w:jc w:val="both"/>
        <w:rPr>
          <w:rFonts w:ascii="Cambria Math" w:hAnsi="Cambria Math"/>
          <w:b/>
          <w:bCs/>
        </w:rPr>
      </w:pPr>
      <w:r>
        <w:rPr>
          <w:rFonts w:ascii="Cambria Math" w:hAnsi="Cambria Math"/>
          <w:b/>
          <w:bCs/>
        </w:rPr>
        <w:t>2.2</w:t>
      </w:r>
      <w:r>
        <w:rPr>
          <w:rFonts w:ascii="Cambria Math" w:hAnsi="Cambria Math"/>
          <w:b/>
          <w:bCs/>
        </w:rPr>
        <w:tab/>
        <w:t>How does a GAN work?</w:t>
      </w:r>
    </w:p>
    <w:p w14:paraId="1C5D1983" w14:textId="51E9AE5F" w:rsidR="00436C94" w:rsidRDefault="009E646C" w:rsidP="009E646C">
      <w:pPr>
        <w:pStyle w:val="ListParagraph"/>
        <w:numPr>
          <w:ilvl w:val="0"/>
          <w:numId w:val="1"/>
        </w:numPr>
        <w:tabs>
          <w:tab w:val="left" w:pos="360"/>
        </w:tabs>
        <w:ind w:left="720"/>
        <w:jc w:val="both"/>
        <w:rPr>
          <w:rFonts w:ascii="Cambria Math" w:hAnsi="Cambria Math"/>
        </w:rPr>
      </w:pPr>
      <w:r>
        <w:rPr>
          <w:rFonts w:ascii="Cambria Math" w:hAnsi="Cambria Math"/>
        </w:rPr>
        <w:t xml:space="preserve">Since this solution occurs at a saddle point, let’s take the derivative of the loss with respect to </w:t>
      </w:r>
      <m:oMath>
        <m:r>
          <w:rPr>
            <w:rFonts w:ascii="Cambria Math" w:hAnsi="Cambria Math"/>
          </w:rPr>
          <m:t>D</m:t>
        </m:r>
        <m:d>
          <m:dPr>
            <m:ctrlPr>
              <w:rPr>
                <w:rFonts w:ascii="Cambria Math" w:hAnsi="Cambria Math"/>
                <w:i/>
              </w:rPr>
            </m:ctrlPr>
          </m:dPr>
          <m:e>
            <m:r>
              <w:rPr>
                <w:rFonts w:ascii="Cambria Math" w:hAnsi="Cambria Math"/>
              </w:rPr>
              <m:t>x</m:t>
            </m:r>
          </m:e>
        </m:d>
      </m:oMath>
      <w:r>
        <w:rPr>
          <w:rFonts w:ascii="Cambria Math" w:hAnsi="Cambria Math"/>
        </w:rPr>
        <w:t xml:space="preserve">. Since </w:t>
      </w:r>
      <m:oMath>
        <m:r>
          <w:rPr>
            <w:rFonts w:ascii="Cambria Math" w:hAnsi="Cambria Math"/>
          </w:rPr>
          <m:t>D</m:t>
        </m:r>
      </m:oMath>
      <w:r>
        <w:rPr>
          <w:rFonts w:ascii="Cambria Math" w:hAnsi="Cambria Math"/>
        </w:rPr>
        <w:t xml:space="preserve"> is a function, take a functional derivative </w:t>
      </w:r>
      <m:oMath>
        <m:f>
          <m:fPr>
            <m:type m:val="lin"/>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num>
          <m:den>
            <m:r>
              <w:rPr>
                <w:rFonts w:ascii="Cambria Math" w:hAnsi="Cambria Math"/>
              </w:rPr>
              <m:t>δD</m:t>
            </m:r>
            <m:d>
              <m:dPr>
                <m:ctrlPr>
                  <w:rPr>
                    <w:rFonts w:ascii="Cambria Math" w:hAnsi="Cambria Math"/>
                    <w:i/>
                  </w:rPr>
                </m:ctrlPr>
              </m:dPr>
              <m:e>
                <m:r>
                  <w:rPr>
                    <w:rFonts w:ascii="Cambria Math" w:hAnsi="Cambria Math"/>
                  </w:rPr>
                  <m:t>X</m:t>
                </m:r>
              </m:e>
            </m:d>
          </m:den>
        </m:f>
      </m:oMath>
      <w:r w:rsidR="007339E6">
        <w:rPr>
          <w:rFonts w:ascii="Cambria Math" w:hAnsi="Cambria Math"/>
        </w:rPr>
        <w:t xml:space="preserve"> (like a vector derivative, don’t worry about being rigorous). Use the following loss,</w:t>
      </w:r>
    </w:p>
    <w:p w14:paraId="209530D6" w14:textId="20800562" w:rsidR="007339E6" w:rsidRPr="006A4B0E" w:rsidRDefault="00000000" w:rsidP="006A4B0E">
      <w:pPr>
        <w:tabs>
          <w:tab w:val="left" w:pos="720"/>
        </w:tabs>
        <w:ind w:left="720"/>
        <w:jc w:val="both"/>
        <w:rPr>
          <w:rFonts w:ascii="Cambria Math" w:hAnsi="Cambria Math"/>
        </w:rPr>
      </w:pPr>
      <m:oMathPara>
        <m:oMath>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x</m:t>
                          </m:r>
                        </m:e>
                      </m:d>
                    </m:e>
                  </m:d>
                </m:e>
              </m:func>
            </m:e>
          </m:d>
        </m:oMath>
      </m:oMathPara>
    </w:p>
    <w:p w14:paraId="28B6A445" w14:textId="70127178" w:rsidR="006A4B0E" w:rsidRDefault="006A4B0E" w:rsidP="00F04409">
      <w:pPr>
        <w:tabs>
          <w:tab w:val="left" w:pos="720"/>
        </w:tabs>
        <w:ind w:left="720"/>
        <w:jc w:val="both"/>
        <w:rPr>
          <w:rFonts w:ascii="Cambria Math" w:hAnsi="Cambria Math"/>
        </w:rPr>
      </w:pPr>
      <w:r>
        <w:rPr>
          <w:rFonts w:ascii="Cambria Math" w:hAnsi="Cambria Math"/>
        </w:rPr>
        <w:t>Hint: We can interchange an integral and a functional derivative</w:t>
      </w:r>
      <w:r w:rsidR="00796A04">
        <w:rPr>
          <w:rFonts w:ascii="Cambria Math" w:hAnsi="Cambria Math"/>
        </w:rPr>
        <w:t>:</w:t>
      </w:r>
    </w:p>
    <w:p w14:paraId="777FA3E8" w14:textId="3CC4B5BB" w:rsidR="00796A04" w:rsidRDefault="00000000" w:rsidP="00F04409">
      <w:pPr>
        <w:tabs>
          <w:tab w:val="left" w:pos="720"/>
        </w:tabs>
        <w:ind w:left="720"/>
        <w:jc w:val="both"/>
        <w:rPr>
          <w:rFonts w:ascii="Cambria Math" w:hAnsi="Cambria Math"/>
        </w:rPr>
      </w:pPr>
      <m:oMathPara>
        <m:oMath>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sSub>
            <m:sSubPr>
              <m:ctrlPr>
                <w:rPr>
                  <w:rFonts w:ascii="Cambria Math" w:hAnsi="Cambria Math"/>
                  <w:i/>
                </w:rPr>
              </m:ctrlPr>
            </m:sSubPr>
            <m:e>
              <m:r>
                <m:rPr>
                  <m:scr m:val="double-struck"/>
                </m:rPr>
                <w:rPr>
                  <w:rFonts w:ascii="Cambria Math" w:hAnsi="Cambria Math"/>
                </w:rPr>
                <m:t>E</m:t>
              </m:r>
            </m:e>
            <m:sub>
              <m:r>
                <w:rPr>
                  <w:rFonts w:ascii="Cambria Math" w:hAnsi="Cambria Math"/>
                </w:rPr>
                <m:t>x∼p</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nary>
            <m:naryP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D</m:t>
                  </m:r>
                  <m:d>
                    <m:dPr>
                      <m:ctrlPr>
                        <w:rPr>
                          <w:rFonts w:ascii="Cambria Math" w:hAnsi="Cambria Math"/>
                          <w:i/>
                        </w:rPr>
                      </m:ctrlPr>
                    </m:dPr>
                    <m:e>
                      <m:r>
                        <w:rPr>
                          <w:rFonts w:ascii="Cambria Math" w:hAnsi="Cambria Math"/>
                        </w:rPr>
                        <m:t>x</m:t>
                      </m:r>
                    </m:e>
                  </m:d>
                </m:den>
              </m:f>
            </m:e>
          </m:nary>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m:oMathPara>
    </w:p>
    <w:p w14:paraId="3EFCEBC3" w14:textId="3373418E" w:rsidR="00796A04" w:rsidRDefault="00796A04" w:rsidP="00F04409">
      <w:pPr>
        <w:tabs>
          <w:tab w:val="left" w:pos="720"/>
        </w:tabs>
        <w:ind w:left="720"/>
        <w:jc w:val="both"/>
        <w:rPr>
          <w:rFonts w:ascii="Cambria Math" w:hAnsi="Cambria Math"/>
        </w:rPr>
      </w:pPr>
      <w:r>
        <w:rPr>
          <w:rFonts w:ascii="Cambria Math" w:hAnsi="Cambria Math"/>
        </w:rPr>
        <w:t>Don’t forget the chain rule!</w:t>
      </w:r>
    </w:p>
    <w:p w14:paraId="782965A2" w14:textId="2C37E615" w:rsidR="00CD1B56" w:rsidRPr="0083409E" w:rsidRDefault="00000000" w:rsidP="00A92972">
      <w:pPr>
        <w:tabs>
          <w:tab w:val="left" w:pos="720"/>
        </w:tabs>
        <w:ind w:left="720"/>
        <w:jc w:val="both"/>
        <w:rPr>
          <w:rFonts w:ascii="Cambria Math" w:hAnsi="Cambria Math"/>
          <w:color w:val="2F5496" w:themeColor="accent1" w:themeShade="BF"/>
        </w:rPr>
      </w:pPr>
      <m:oMathPara>
        <m:oMath>
          <m:f>
            <m:fPr>
              <m:ctrlPr>
                <w:rPr>
                  <w:rFonts w:ascii="Cambria Math" w:hAnsi="Cambria Math"/>
                  <w:i/>
                  <w:color w:val="2F5496" w:themeColor="accent1" w:themeShade="BF"/>
                </w:rPr>
              </m:ctrlPr>
            </m:fPr>
            <m:num>
              <m:r>
                <w:rPr>
                  <w:rFonts w:ascii="Cambria Math" w:hAnsi="Cambria Math"/>
                  <w:color w:val="2F5496" w:themeColor="accent1" w:themeShade="BF"/>
                </w:rPr>
                <m:t>δ</m:t>
              </m:r>
              <m:sSup>
                <m:sSupPr>
                  <m:ctrlPr>
                    <w:rPr>
                      <w:rFonts w:ascii="Cambria Math" w:hAnsi="Cambria Math"/>
                      <w:i/>
                      <w:color w:val="2F5496" w:themeColor="accent1" w:themeShade="BF"/>
                    </w:rPr>
                  </m:ctrlPr>
                </m:sSupPr>
                <m:e>
                  <m:r>
                    <w:rPr>
                      <w:rFonts w:ascii="Cambria Math" w:hAnsi="Cambria Math"/>
                      <w:color w:val="2F5496" w:themeColor="accent1" w:themeShade="BF"/>
                    </w:rPr>
                    <m:t>L</m:t>
                  </m:r>
                </m:e>
                <m:sup>
                  <m:d>
                    <m:dPr>
                      <m:ctrlPr>
                        <w:rPr>
                          <w:rFonts w:ascii="Cambria Math" w:hAnsi="Cambria Math"/>
                          <w:i/>
                          <w:color w:val="2F5496" w:themeColor="accent1" w:themeShade="BF"/>
                        </w:rPr>
                      </m:ctrlPr>
                    </m:dPr>
                    <m:e>
                      <m:r>
                        <w:rPr>
                          <w:rFonts w:ascii="Cambria Math" w:hAnsi="Cambria Math"/>
                          <w:color w:val="2F5496" w:themeColor="accent1" w:themeShade="BF"/>
                        </w:rPr>
                        <m:t>D</m:t>
                      </m:r>
                    </m:e>
                  </m:d>
                </m:sup>
              </m:sSup>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m:rPr>
                      <m:scr m:val="double-struck"/>
                    </m:rPr>
                    <w:rPr>
                      <w:rFonts w:ascii="Cambria Math" w:hAnsi="Cambria Math"/>
                      <w:color w:val="2F5496" w:themeColor="accent1" w:themeShade="BF"/>
                    </w:rPr>
                    <m:t>E</m:t>
                  </m:r>
                </m:e>
                <m:sub>
                  <m:r>
                    <w:rPr>
                      <w:rFonts w:ascii="Cambria Math" w:hAnsi="Cambria Math"/>
                      <w:color w:val="2F5496" w:themeColor="accent1" w:themeShade="BF"/>
                    </w:rPr>
                    <m:t>x∼</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sub>
              </m:sSub>
              <m:d>
                <m:dPr>
                  <m:begChr m:val="["/>
                  <m:endChr m:val="]"/>
                  <m:ctrlPr>
                    <w:rPr>
                      <w:rFonts w:ascii="Cambria Math" w:hAnsi="Cambria Math"/>
                      <w:i/>
                      <w:color w:val="2F5496" w:themeColor="accent1" w:themeShade="BF"/>
                    </w:rPr>
                  </m:ctrlPr>
                </m:dPr>
                <m:e>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e>
                  </m:func>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m:rPr>
                      <m:scr m:val="double-struck"/>
                    </m:rPr>
                    <w:rPr>
                      <w:rFonts w:ascii="Cambria Math" w:hAnsi="Cambria Math"/>
                      <w:color w:val="2F5496" w:themeColor="accent1" w:themeShade="BF"/>
                    </w:rPr>
                    <m:t>E</m:t>
                  </m:r>
                </m:e>
                <m:sub>
                  <m:r>
                    <w:rPr>
                      <w:rFonts w:ascii="Cambria Math" w:hAnsi="Cambria Math"/>
                      <w:color w:val="2F5496" w:themeColor="accent1" w:themeShade="BF"/>
                    </w:rPr>
                    <m:t>x∼</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sub>
              </m:sSub>
              <m:d>
                <m:dPr>
                  <m:begChr m:val="["/>
                  <m:endChr m:val="]"/>
                  <m:ctrlPr>
                    <w:rPr>
                      <w:rFonts w:ascii="Cambria Math" w:hAnsi="Cambria Math"/>
                      <w:i/>
                      <w:color w:val="2F5496" w:themeColor="accent1" w:themeShade="BF"/>
                    </w:rPr>
                  </m:ctrlPr>
                </m:dPr>
                <m:e>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d>
                        <m:dPr>
                          <m:ctrlPr>
                            <w:rPr>
                              <w:rFonts w:ascii="Cambria Math" w:hAnsi="Cambria Math"/>
                              <w:i/>
                              <w:color w:val="2F5496" w:themeColor="accent1" w:themeShade="BF"/>
                            </w:rPr>
                          </m:ctrlPr>
                        </m:dPr>
                        <m:e>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e>
                      </m:d>
                    </m:e>
                  </m:func>
                </m:e>
              </m:d>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e>
                  </m:func>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d>
                        <m:dPr>
                          <m:ctrlPr>
                            <w:rPr>
                              <w:rFonts w:ascii="Cambria Math" w:hAnsi="Cambria Math"/>
                              <w:i/>
                              <w:color w:val="2F5496" w:themeColor="accent1" w:themeShade="BF"/>
                            </w:rPr>
                          </m:ctrlPr>
                        </m:dPr>
                        <m:e>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e>
                      </m:d>
                    </m:e>
                  </m:func>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oMath>
      </m:oMathPara>
    </w:p>
    <w:p w14:paraId="6CC9D604" w14:textId="5A893FC7" w:rsidR="007339E6" w:rsidRDefault="007339E6" w:rsidP="00F04409">
      <w:pPr>
        <w:pStyle w:val="ListParagraph"/>
        <w:numPr>
          <w:ilvl w:val="0"/>
          <w:numId w:val="1"/>
        </w:numPr>
        <w:tabs>
          <w:tab w:val="left" w:pos="360"/>
        </w:tabs>
        <w:ind w:left="720"/>
        <w:contextualSpacing w:val="0"/>
        <w:jc w:val="both"/>
        <w:rPr>
          <w:rFonts w:ascii="Cambria Math" w:hAnsi="Cambria Math"/>
        </w:rPr>
      </w:pPr>
      <w:r>
        <w:rPr>
          <w:rFonts w:ascii="Cambria Math" w:hAnsi="Cambria Math"/>
        </w:rPr>
        <w:t>Now that</w:t>
      </w:r>
      <w:r w:rsidR="00A41F87">
        <w:rPr>
          <w:rFonts w:ascii="Cambria Math" w:hAnsi="Cambria Math"/>
        </w:rPr>
        <w:t xml:space="preserve"> we have the derivative, we solve for </w:t>
      </w:r>
      <m:oMath>
        <m:r>
          <w:rPr>
            <w:rFonts w:ascii="Cambria Math" w:hAnsi="Cambria Math"/>
          </w:rPr>
          <m:t>D</m:t>
        </m:r>
        <m:d>
          <m:dPr>
            <m:ctrlPr>
              <w:rPr>
                <w:rFonts w:ascii="Cambria Math" w:hAnsi="Cambria Math"/>
                <w:i/>
              </w:rPr>
            </m:ctrlPr>
          </m:dPr>
          <m:e>
            <m:r>
              <w:rPr>
                <w:rFonts w:ascii="Cambria Math" w:hAnsi="Cambria Math"/>
              </w:rPr>
              <m:t>x</m:t>
            </m:r>
          </m:e>
        </m:d>
      </m:oMath>
      <w:r w:rsidR="00A41F87">
        <w:rPr>
          <w:rFonts w:ascii="Cambria Math" w:hAnsi="Cambria Math"/>
        </w:rPr>
        <w:t xml:space="preserve"> in terms of the probability distributions </w:t>
      </w:r>
      <m:oMath>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oMath>
      <w:r w:rsidR="00A41F87">
        <w:rPr>
          <w:rFonts w:ascii="Cambria Math" w:hAnsi="Cambria Math"/>
        </w:rPr>
        <w:t xml:space="preserve"> and </w:t>
      </w:r>
      <m:oMath>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oMath>
      <w:r w:rsidR="00A41F87">
        <w:rPr>
          <w:rFonts w:ascii="Cambria Math" w:hAnsi="Cambria Math"/>
        </w:rPr>
        <w:t xml:space="preserve"> when </w:t>
      </w:r>
      <m:oMath>
        <m:f>
          <m:fPr>
            <m:type m:val="lin"/>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num>
          <m:den>
            <m:r>
              <w:rPr>
                <w:rFonts w:ascii="Cambria Math" w:hAnsi="Cambria Math"/>
              </w:rPr>
              <m:t>δD</m:t>
            </m:r>
            <m:d>
              <m:dPr>
                <m:ctrlPr>
                  <w:rPr>
                    <w:rFonts w:ascii="Cambria Math" w:hAnsi="Cambria Math"/>
                    <w:i/>
                  </w:rPr>
                </m:ctrlPr>
              </m:dPr>
              <m:e>
                <m:r>
                  <w:rPr>
                    <w:rFonts w:ascii="Cambria Math" w:hAnsi="Cambria Math"/>
                  </w:rPr>
                  <m:t>X</m:t>
                </m:r>
              </m:e>
            </m:d>
          </m:den>
        </m:f>
        <m:r>
          <w:rPr>
            <w:rFonts w:ascii="Cambria Math" w:hAnsi="Cambria Math"/>
          </w:rPr>
          <m:t>=0</m:t>
        </m:r>
      </m:oMath>
      <w:r w:rsidR="00A41F87">
        <w:rPr>
          <w:rFonts w:ascii="Cambria Math" w:hAnsi="Cambria Math"/>
        </w:rPr>
        <w:t xml:space="preserve">. Hint: Move one integral to the other side of the equality. Notice that if the values under both integrals are the same pointwise, we also have equality with integrals. Solve with respect to </w:t>
      </w:r>
      <m:oMath>
        <m:r>
          <w:rPr>
            <w:rFonts w:ascii="Cambria Math" w:hAnsi="Cambria Math"/>
          </w:rPr>
          <m:t>D</m:t>
        </m:r>
        <m:d>
          <m:dPr>
            <m:ctrlPr>
              <w:rPr>
                <w:rFonts w:ascii="Cambria Math" w:hAnsi="Cambria Math"/>
                <w:i/>
              </w:rPr>
            </m:ctrlPr>
          </m:dPr>
          <m:e>
            <m:r>
              <w:rPr>
                <w:rFonts w:ascii="Cambria Math" w:hAnsi="Cambria Math"/>
              </w:rPr>
              <m:t>x</m:t>
            </m:r>
          </m:e>
        </m:d>
      </m:oMath>
      <w:r w:rsidR="00A41F87">
        <w:rPr>
          <w:rFonts w:ascii="Cambria Math" w:hAnsi="Cambria Math"/>
        </w:rPr>
        <w:t>.</w:t>
      </w:r>
    </w:p>
    <w:p w14:paraId="68D033C2" w14:textId="59DF70E1" w:rsidR="00A92972" w:rsidRPr="00A92972" w:rsidRDefault="00000000" w:rsidP="00A92972">
      <w:pPr>
        <w:tabs>
          <w:tab w:val="left" w:pos="720"/>
        </w:tabs>
        <w:jc w:val="both"/>
        <w:rPr>
          <w:rFonts w:ascii="Cambria Math" w:hAnsi="Cambria Math"/>
          <w:color w:val="2F5496" w:themeColor="accent1" w:themeShade="BF"/>
        </w:rPr>
      </w:pPr>
      <m:oMathPara>
        <m:oMath>
          <m:f>
            <m:fPr>
              <m:ctrlPr>
                <w:rPr>
                  <w:rFonts w:ascii="Cambria Math" w:hAnsi="Cambria Math"/>
                  <w:i/>
                  <w:color w:val="2F5496" w:themeColor="accent1" w:themeShade="BF"/>
                </w:rPr>
              </m:ctrlPr>
            </m:fPr>
            <m:num>
              <m:r>
                <w:rPr>
                  <w:rFonts w:ascii="Cambria Math" w:hAnsi="Cambria Math"/>
                  <w:color w:val="2F5496" w:themeColor="accent1" w:themeShade="BF"/>
                </w:rPr>
                <m:t>δ</m:t>
              </m:r>
              <m:sSup>
                <m:sSupPr>
                  <m:ctrlPr>
                    <w:rPr>
                      <w:rFonts w:ascii="Cambria Math" w:hAnsi="Cambria Math"/>
                      <w:i/>
                      <w:color w:val="2F5496" w:themeColor="accent1" w:themeShade="BF"/>
                    </w:rPr>
                  </m:ctrlPr>
                </m:sSupPr>
                <m:e>
                  <m:r>
                    <w:rPr>
                      <w:rFonts w:ascii="Cambria Math" w:hAnsi="Cambria Math"/>
                      <w:color w:val="2F5496" w:themeColor="accent1" w:themeShade="BF"/>
                    </w:rPr>
                    <m:t>L</m:t>
                  </m:r>
                </m:e>
                <m:sup>
                  <m:d>
                    <m:dPr>
                      <m:ctrlPr>
                        <w:rPr>
                          <w:rFonts w:ascii="Cambria Math" w:hAnsi="Cambria Math"/>
                          <w:i/>
                          <w:color w:val="2F5496" w:themeColor="accent1" w:themeShade="BF"/>
                        </w:rPr>
                      </m:ctrlPr>
                    </m:dPr>
                    <m:e>
                      <m:r>
                        <w:rPr>
                          <w:rFonts w:ascii="Cambria Math" w:hAnsi="Cambria Math"/>
                          <w:color w:val="2F5496" w:themeColor="accent1" w:themeShade="BF"/>
                        </w:rPr>
                        <m:t>D</m:t>
                      </m:r>
                    </m:e>
                  </m:d>
                </m:sup>
              </m:sSup>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r>
            <w:rPr>
              <w:rFonts w:ascii="Cambria Math" w:hAnsi="Cambria Math"/>
              <w:color w:val="2F5496" w:themeColor="accent1" w:themeShade="BF"/>
            </w:rPr>
            <m:t>=0=-</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oMath>
      </m:oMathPara>
    </w:p>
    <w:p w14:paraId="29D844B2" w14:textId="56D0AEB6" w:rsidR="00A92972" w:rsidRPr="00A92972" w:rsidRDefault="00000000" w:rsidP="00A92972">
      <w:pPr>
        <w:tabs>
          <w:tab w:val="left" w:pos="720"/>
        </w:tabs>
        <w:jc w:val="both"/>
        <w:rPr>
          <w:rFonts w:ascii="Cambria Math" w:hAnsi="Cambria Math"/>
          <w:color w:val="2F5496" w:themeColor="accent1" w:themeShade="BF"/>
        </w:rPr>
      </w:pPr>
      <m:oMathPara>
        <m:oMath>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oMath>
      </m:oMathPara>
    </w:p>
    <w:p w14:paraId="1B4E37EC" w14:textId="7B567830" w:rsidR="00A92972" w:rsidRPr="009738DD" w:rsidRDefault="00A92972" w:rsidP="00A92972">
      <w:pPr>
        <w:tabs>
          <w:tab w:val="left" w:pos="720"/>
        </w:tabs>
        <w:jc w:val="both"/>
        <w:rPr>
          <w:rFonts w:ascii="Cambria Math" w:hAnsi="Cambria Math"/>
          <w:color w:val="2F5496" w:themeColor="accent1" w:themeShade="BF"/>
        </w:rPr>
      </w:pPr>
      <m:oMathPara>
        <m:oMath>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ctrlPr>
                <w:rPr>
                  <w:rFonts w:ascii="Cambria Math" w:hAnsi="Cambria Math"/>
                  <w:i/>
                  <w:color w:val="2F5496" w:themeColor="accent1" w:themeShade="BF"/>
                </w:rPr>
              </m:ctrlPr>
            </m:fPr>
            <m:num>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num>
            <m:den>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den>
          </m:f>
        </m:oMath>
      </m:oMathPara>
    </w:p>
    <w:p w14:paraId="61439F05" w14:textId="77777777" w:rsidR="009738DD" w:rsidRDefault="009738DD" w:rsidP="00A92972">
      <w:pPr>
        <w:tabs>
          <w:tab w:val="left" w:pos="720"/>
        </w:tabs>
        <w:jc w:val="both"/>
        <w:rPr>
          <w:rFonts w:ascii="Cambria Math" w:hAnsi="Cambria Math"/>
          <w:color w:val="2F5496" w:themeColor="accent1" w:themeShade="BF"/>
        </w:rPr>
      </w:pPr>
    </w:p>
    <w:p w14:paraId="4E813F0C" w14:textId="77777777" w:rsidR="009738DD" w:rsidRDefault="009738DD" w:rsidP="00A92972">
      <w:pPr>
        <w:tabs>
          <w:tab w:val="left" w:pos="720"/>
        </w:tabs>
        <w:jc w:val="both"/>
        <w:rPr>
          <w:rFonts w:ascii="Cambria Math" w:hAnsi="Cambria Math"/>
          <w:color w:val="2F5496" w:themeColor="accent1" w:themeShade="BF"/>
        </w:rPr>
      </w:pPr>
    </w:p>
    <w:p w14:paraId="2C9234FE" w14:textId="77777777" w:rsidR="009738DD" w:rsidRDefault="009738DD" w:rsidP="00A92972">
      <w:pPr>
        <w:tabs>
          <w:tab w:val="left" w:pos="720"/>
        </w:tabs>
        <w:jc w:val="both"/>
        <w:rPr>
          <w:rFonts w:ascii="Cambria Math" w:hAnsi="Cambria Math"/>
          <w:color w:val="2F5496" w:themeColor="accent1" w:themeShade="BF"/>
        </w:rPr>
      </w:pPr>
    </w:p>
    <w:p w14:paraId="4583CB54" w14:textId="77777777" w:rsidR="009738DD" w:rsidRDefault="009738DD" w:rsidP="00A92972">
      <w:pPr>
        <w:tabs>
          <w:tab w:val="left" w:pos="720"/>
        </w:tabs>
        <w:jc w:val="both"/>
        <w:rPr>
          <w:rFonts w:ascii="Cambria Math" w:hAnsi="Cambria Math"/>
          <w:color w:val="2F5496" w:themeColor="accent1" w:themeShade="BF"/>
        </w:rPr>
      </w:pPr>
    </w:p>
    <w:p w14:paraId="119F065E" w14:textId="77777777" w:rsidR="009738DD" w:rsidRDefault="009738DD" w:rsidP="00A92972">
      <w:pPr>
        <w:tabs>
          <w:tab w:val="left" w:pos="720"/>
        </w:tabs>
        <w:jc w:val="both"/>
        <w:rPr>
          <w:rFonts w:ascii="Cambria Math" w:hAnsi="Cambria Math"/>
          <w:color w:val="2F5496" w:themeColor="accent1" w:themeShade="BF"/>
        </w:rPr>
      </w:pPr>
    </w:p>
    <w:p w14:paraId="285DE000" w14:textId="77777777" w:rsidR="009738DD" w:rsidRDefault="009738DD" w:rsidP="00A92972">
      <w:pPr>
        <w:tabs>
          <w:tab w:val="left" w:pos="720"/>
        </w:tabs>
        <w:jc w:val="both"/>
        <w:rPr>
          <w:rFonts w:ascii="Cambria Math" w:hAnsi="Cambria Math"/>
          <w:color w:val="2F5496" w:themeColor="accent1" w:themeShade="BF"/>
        </w:rPr>
      </w:pPr>
    </w:p>
    <w:p w14:paraId="75C40E8D" w14:textId="77777777" w:rsidR="009738DD" w:rsidRPr="00A92972" w:rsidRDefault="009738DD" w:rsidP="00A92972">
      <w:pPr>
        <w:tabs>
          <w:tab w:val="left" w:pos="720"/>
        </w:tabs>
        <w:jc w:val="both"/>
        <w:rPr>
          <w:rFonts w:ascii="Cambria Math" w:hAnsi="Cambria Math"/>
          <w:iCs/>
          <w:color w:val="2F5496" w:themeColor="accent1" w:themeShade="BF"/>
        </w:rPr>
      </w:pPr>
    </w:p>
    <w:p w14:paraId="3D50CFA1" w14:textId="01CC51D1" w:rsidR="00A41F87" w:rsidRDefault="00A41F87" w:rsidP="00F04409">
      <w:pPr>
        <w:pStyle w:val="ListParagraph"/>
        <w:numPr>
          <w:ilvl w:val="0"/>
          <w:numId w:val="1"/>
        </w:numPr>
        <w:tabs>
          <w:tab w:val="left" w:pos="360"/>
        </w:tabs>
        <w:ind w:left="720"/>
        <w:contextualSpacing w:val="0"/>
        <w:jc w:val="both"/>
        <w:rPr>
          <w:rFonts w:ascii="Cambria Math" w:hAnsi="Cambria Math"/>
        </w:rPr>
      </w:pPr>
      <w:r>
        <w:rPr>
          <w:rFonts w:ascii="Cambria Math" w:hAnsi="Cambria Math"/>
        </w:rPr>
        <w:lastRenderedPageBreak/>
        <w:t xml:space="preserve">You should get </w:t>
      </w:r>
    </w:p>
    <w:p w14:paraId="31A95B42" w14:textId="2E4C819B" w:rsidR="00A41F87" w:rsidRDefault="00F04409" w:rsidP="00F04409">
      <w:pPr>
        <w:pStyle w:val="ListParagraph"/>
        <w:tabs>
          <w:tab w:val="left" w:pos="360"/>
        </w:tabs>
        <w:contextualSpacing w:val="0"/>
        <w:jc w:val="both"/>
        <w:rPr>
          <w:rFonts w:ascii="Cambria Math" w:hAnsi="Cambria Math"/>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d>
                <m:dPr>
                  <m:ctrlPr>
                    <w:rPr>
                      <w:rFonts w:ascii="Cambria Math" w:hAnsi="Cambria Math"/>
                      <w:i/>
                    </w:rPr>
                  </m:ctrlPr>
                </m:dPr>
                <m:e>
                  <m:r>
                    <w:rPr>
                      <w:rFonts w:ascii="Cambria Math" w:hAnsi="Cambria Math"/>
                    </w:rPr>
                    <m:t>x</m:t>
                  </m:r>
                </m:e>
              </m:d>
            </m:den>
          </m:f>
        </m:oMath>
      </m:oMathPara>
    </w:p>
    <w:p w14:paraId="0A70054F" w14:textId="065E7D2F" w:rsidR="00A41F87" w:rsidRDefault="00A41F87" w:rsidP="00F04409">
      <w:pPr>
        <w:pStyle w:val="ListParagraph"/>
        <w:tabs>
          <w:tab w:val="left" w:pos="360"/>
        </w:tabs>
        <w:contextualSpacing w:val="0"/>
        <w:jc w:val="both"/>
        <w:rPr>
          <w:rFonts w:ascii="Cambria Math" w:hAnsi="Cambria Math"/>
        </w:rPr>
      </w:pPr>
      <w:r>
        <w:rPr>
          <w:rFonts w:ascii="Cambria Math" w:hAnsi="Cambria Math"/>
        </w:rPr>
        <w:t>Do you think this is reasonable?</w:t>
      </w:r>
    </w:p>
    <w:p w14:paraId="398D80A6" w14:textId="77777777" w:rsidR="003B2B6E" w:rsidRDefault="00D65EC9" w:rsidP="003B2B6E">
      <w:pPr>
        <w:pStyle w:val="ListParagraph"/>
        <w:tabs>
          <w:tab w:val="left" w:pos="360"/>
        </w:tabs>
        <w:contextualSpacing w:val="0"/>
        <w:jc w:val="both"/>
        <w:rPr>
          <w:rFonts w:ascii="Cambria Math" w:hAnsi="Cambria Math"/>
          <w:color w:val="2F5496" w:themeColor="accent1" w:themeShade="BF"/>
        </w:rPr>
      </w:pPr>
      <w:r>
        <w:rPr>
          <w:rFonts w:ascii="Cambria Math" w:hAnsi="Cambria Math"/>
          <w:color w:val="2F5496" w:themeColor="accent1" w:themeShade="BF"/>
        </w:rPr>
        <w:t>Seems reasonable.</w:t>
      </w:r>
      <w:r w:rsidR="00BC3C39">
        <w:rPr>
          <w:rFonts w:ascii="Cambria Math" w:hAnsi="Cambria Math"/>
          <w:color w:val="2F5496" w:themeColor="accent1" w:themeShade="BF"/>
        </w:rPr>
        <w:t xml:space="preserve"> </w:t>
      </w:r>
      <w:r w:rsidR="005A2751">
        <w:rPr>
          <w:rFonts w:ascii="Cambria Math" w:hAnsi="Cambria Math"/>
          <w:color w:val="2F5496" w:themeColor="accent1" w:themeShade="BF"/>
        </w:rPr>
        <w:t xml:space="preserve">Consider the case when </w:t>
      </w:r>
      <m:oMath>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oMath>
      <w:r w:rsidR="005A2751">
        <w:rPr>
          <w:rFonts w:ascii="Cambria Math" w:hAnsi="Cambria Math"/>
          <w:color w:val="2F5496" w:themeColor="accent1" w:themeShade="BF"/>
        </w:rPr>
        <w:t xml:space="preserve">, or </w:t>
      </w:r>
      <w:r w:rsidR="00F33480">
        <w:rPr>
          <w:rFonts w:ascii="Cambria Math" w:hAnsi="Cambria Math"/>
          <w:color w:val="2F5496" w:themeColor="accent1" w:themeShade="BF"/>
        </w:rPr>
        <w:t xml:space="preserve">when </w:t>
      </w:r>
      <w:r w:rsidR="00A34BBD">
        <w:rPr>
          <w:rFonts w:ascii="Cambria Math" w:hAnsi="Cambria Math"/>
          <w:color w:val="2F5496" w:themeColor="accent1" w:themeShade="BF"/>
        </w:rPr>
        <w:t xml:space="preserve">the </w:t>
      </w:r>
      <w:r w:rsidR="000B7A40">
        <w:rPr>
          <w:rFonts w:ascii="Cambria Math" w:hAnsi="Cambria Math"/>
          <w:color w:val="2F5496" w:themeColor="accent1" w:themeShade="BF"/>
        </w:rPr>
        <w:t xml:space="preserve">distribution of images </w:t>
      </w:r>
      <w:r w:rsidR="000249CB">
        <w:rPr>
          <w:rFonts w:ascii="Cambria Math" w:hAnsi="Cambria Math"/>
          <w:color w:val="2F5496" w:themeColor="accent1" w:themeShade="BF"/>
        </w:rPr>
        <w:t xml:space="preserve">as </w:t>
      </w:r>
      <w:r w:rsidR="00AA5D30">
        <w:rPr>
          <w:rFonts w:ascii="Cambria Math" w:hAnsi="Cambria Math"/>
          <w:color w:val="2F5496" w:themeColor="accent1" w:themeShade="BF"/>
        </w:rPr>
        <w:t>classif</w:t>
      </w:r>
      <w:r w:rsidR="000B7A40">
        <w:rPr>
          <w:rFonts w:ascii="Cambria Math" w:hAnsi="Cambria Math"/>
          <w:color w:val="2F5496" w:themeColor="accent1" w:themeShade="BF"/>
        </w:rPr>
        <w:t>ied</w:t>
      </w:r>
      <w:r w:rsidR="00AA5D30">
        <w:rPr>
          <w:rFonts w:ascii="Cambria Math" w:hAnsi="Cambria Math"/>
          <w:color w:val="2F5496" w:themeColor="accent1" w:themeShade="BF"/>
        </w:rPr>
        <w:t xml:space="preserve"> by </w:t>
      </w:r>
      <w:r w:rsidR="00662CD2">
        <w:rPr>
          <w:rFonts w:ascii="Cambria Math" w:hAnsi="Cambria Math"/>
          <w:color w:val="2F5496" w:themeColor="accent1" w:themeShade="BF"/>
        </w:rPr>
        <w:t xml:space="preserve">the discriminator </w:t>
      </w:r>
      <m:oMath>
        <m:r>
          <w:rPr>
            <w:rFonts w:ascii="Cambria Math" w:hAnsi="Cambria Math"/>
            <w:color w:val="2F5496" w:themeColor="accent1" w:themeShade="BF"/>
          </w:rPr>
          <m:t>D</m:t>
        </m:r>
      </m:oMath>
      <w:r w:rsidR="00A34BBD">
        <w:rPr>
          <w:rFonts w:ascii="Cambria Math" w:hAnsi="Cambria Math"/>
          <w:color w:val="2F5496" w:themeColor="accent1" w:themeShade="BF"/>
        </w:rPr>
        <w:t xml:space="preserve"> matches that of real and generated images </w:t>
      </w:r>
      <w:r w:rsidR="00662CD2">
        <w:rPr>
          <w:rFonts w:ascii="Cambria Math" w:hAnsi="Cambria Math"/>
          <w:color w:val="2F5496" w:themeColor="accent1" w:themeShade="BF"/>
        </w:rPr>
        <w:t>created</w:t>
      </w:r>
      <w:r w:rsidR="00AA5D30">
        <w:rPr>
          <w:rFonts w:ascii="Cambria Math" w:hAnsi="Cambria Math"/>
          <w:color w:val="2F5496" w:themeColor="accent1" w:themeShade="BF"/>
        </w:rPr>
        <w:t xml:space="preserve"> by</w:t>
      </w:r>
      <w:r w:rsidR="00662CD2">
        <w:rPr>
          <w:rFonts w:ascii="Cambria Math" w:hAnsi="Cambria Math"/>
          <w:color w:val="2F5496" w:themeColor="accent1" w:themeShade="BF"/>
        </w:rPr>
        <w:t xml:space="preserve"> generator</w:t>
      </w:r>
      <w:r w:rsidR="00AA5D30">
        <w:rPr>
          <w:rFonts w:ascii="Cambria Math" w:hAnsi="Cambria Math"/>
          <w:color w:val="2F5496" w:themeColor="accent1" w:themeShade="BF"/>
        </w:rPr>
        <w:t xml:space="preserve"> </w:t>
      </w:r>
      <m:oMath>
        <m:r>
          <w:rPr>
            <w:rFonts w:ascii="Cambria Math" w:hAnsi="Cambria Math"/>
            <w:color w:val="2F5496" w:themeColor="accent1" w:themeShade="BF"/>
          </w:rPr>
          <m:t>G</m:t>
        </m:r>
      </m:oMath>
      <w:r w:rsidR="00A34BBD">
        <w:rPr>
          <w:rFonts w:ascii="Cambria Math" w:hAnsi="Cambria Math"/>
          <w:color w:val="2F5496" w:themeColor="accent1" w:themeShade="BF"/>
        </w:rPr>
        <w:t>.</w:t>
      </w:r>
      <w:r w:rsidR="00C5255B">
        <w:rPr>
          <w:rFonts w:ascii="Cambria Math" w:hAnsi="Cambria Math"/>
          <w:color w:val="2F5496" w:themeColor="accent1" w:themeShade="BF"/>
        </w:rPr>
        <w:t xml:space="preserve"> A</w:t>
      </w:r>
      <w:r w:rsidR="00A86B4B">
        <w:rPr>
          <w:rFonts w:ascii="Cambria Math" w:hAnsi="Cambria Math"/>
          <w:color w:val="2F5496" w:themeColor="accent1" w:themeShade="BF"/>
        </w:rPr>
        <w:t>s expected a</w:t>
      </w:r>
      <w:r w:rsidR="00C5255B">
        <w:rPr>
          <w:rFonts w:ascii="Cambria Math" w:hAnsi="Cambria Math"/>
          <w:color w:val="2F5496" w:themeColor="accent1" w:themeShade="BF"/>
        </w:rPr>
        <w:t xml:space="preserve">t this quasi-Nash-equilibrium state, </w:t>
      </w:r>
      <m:oMath>
        <m:r>
          <w:rPr>
            <w:rFonts w:ascii="Cambria Math" w:hAnsi="Cambria Math"/>
            <w:color w:val="2F5496" w:themeColor="accent1" w:themeShade="BF"/>
          </w:rPr>
          <m:t>D</m:t>
        </m:r>
      </m:oMath>
      <w:r w:rsidR="007855B4">
        <w:rPr>
          <w:rFonts w:ascii="Cambria Math" w:hAnsi="Cambria Math"/>
          <w:color w:val="2F5496" w:themeColor="accent1" w:themeShade="BF"/>
        </w:rPr>
        <w:t xml:space="preserve"> </w:t>
      </w:r>
      <w:r w:rsidR="00D65D97">
        <w:rPr>
          <w:rFonts w:ascii="Cambria Math" w:hAnsi="Cambria Math"/>
          <w:color w:val="2F5496" w:themeColor="accent1" w:themeShade="BF"/>
        </w:rPr>
        <w:t xml:space="preserve">assigns </w:t>
      </w:r>
      <w:r w:rsidR="003974FB">
        <w:rPr>
          <w:rFonts w:ascii="Cambria Math" w:hAnsi="Cambria Math"/>
          <w:color w:val="2F5496" w:themeColor="accent1" w:themeShade="BF"/>
        </w:rPr>
        <w:t>the (expected)</w:t>
      </w:r>
      <w:r w:rsidR="00D65D97">
        <w:rPr>
          <w:rFonts w:ascii="Cambria Math" w:hAnsi="Cambria Math"/>
          <w:color w:val="2F5496" w:themeColor="accent1" w:themeShade="BF"/>
        </w:rPr>
        <w:t xml:space="preserve"> probability of </w:t>
      </w:r>
      <m:oMath>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type m:val="lin"/>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oMath>
      <w:r w:rsidR="00216861" w:rsidRPr="007855B4">
        <w:rPr>
          <w:rFonts w:ascii="Cambria Math" w:hAnsi="Cambria Math"/>
          <w:color w:val="2F5496" w:themeColor="accent1" w:themeShade="BF"/>
        </w:rPr>
        <w:t xml:space="preserve"> </w:t>
      </w:r>
      <w:r w:rsidR="00D65D97">
        <w:rPr>
          <w:rFonts w:ascii="Cambria Math" w:hAnsi="Cambria Math"/>
          <w:color w:val="2F5496" w:themeColor="accent1" w:themeShade="BF"/>
        </w:rPr>
        <w:t xml:space="preserve">to both real and generated images because it is </w:t>
      </w:r>
      <w:r w:rsidR="00216861" w:rsidRPr="007855B4">
        <w:rPr>
          <w:rFonts w:ascii="Cambria Math" w:hAnsi="Cambria Math"/>
          <w:color w:val="2F5496" w:themeColor="accent1" w:themeShade="BF"/>
        </w:rPr>
        <w:t xml:space="preserve">unable to distinguish </w:t>
      </w:r>
      <w:r w:rsidR="002D4023" w:rsidRPr="007855B4">
        <w:rPr>
          <w:rFonts w:ascii="Cambria Math" w:hAnsi="Cambria Math"/>
          <w:color w:val="2F5496" w:themeColor="accent1" w:themeShade="BF"/>
        </w:rPr>
        <w:t xml:space="preserve">between </w:t>
      </w:r>
      <w:r w:rsidR="00D65D97">
        <w:rPr>
          <w:rFonts w:ascii="Cambria Math" w:hAnsi="Cambria Math"/>
          <w:color w:val="2F5496" w:themeColor="accent1" w:themeShade="BF"/>
        </w:rPr>
        <w:t>them</w:t>
      </w:r>
      <w:r w:rsidR="00355635">
        <w:rPr>
          <w:rFonts w:ascii="Cambria Math" w:hAnsi="Cambria Math"/>
          <w:color w:val="2F5496" w:themeColor="accent1" w:themeShade="BF"/>
        </w:rPr>
        <w:t xml:space="preserve">, indicating that </w:t>
      </w:r>
      <m:oMath>
        <m:r>
          <w:rPr>
            <w:rFonts w:ascii="Cambria Math" w:hAnsi="Cambria Math"/>
            <w:color w:val="2F5496" w:themeColor="accent1" w:themeShade="BF"/>
          </w:rPr>
          <m:t>G</m:t>
        </m:r>
      </m:oMath>
      <w:r w:rsidR="00662CD2">
        <w:rPr>
          <w:rFonts w:ascii="Cambria Math" w:hAnsi="Cambria Math"/>
          <w:color w:val="2F5496" w:themeColor="accent1" w:themeShade="BF"/>
        </w:rPr>
        <w:t xml:space="preserve"> </w:t>
      </w:r>
      <w:r w:rsidR="00355635">
        <w:rPr>
          <w:rFonts w:ascii="Cambria Math" w:hAnsi="Cambria Math"/>
          <w:color w:val="2F5496" w:themeColor="accent1" w:themeShade="BF"/>
        </w:rPr>
        <w:t>has created images realistic enough to not be detectable</w:t>
      </w:r>
      <w:r w:rsidR="009738DD">
        <w:rPr>
          <w:rFonts w:ascii="Cambria Math" w:hAnsi="Cambria Math"/>
          <w:color w:val="2F5496" w:themeColor="accent1" w:themeShade="BF"/>
        </w:rPr>
        <w:t xml:space="preserve"> as fakes</w:t>
      </w:r>
      <w:r w:rsidR="00355635">
        <w:rPr>
          <w:rFonts w:ascii="Cambria Math" w:hAnsi="Cambria Math"/>
          <w:color w:val="2F5496" w:themeColor="accent1" w:themeShade="BF"/>
        </w:rPr>
        <w:t>.</w:t>
      </w:r>
    </w:p>
    <w:p w14:paraId="0A1DD393" w14:textId="10A8DF5C" w:rsidR="00AB1A0C" w:rsidRPr="003B2B6E" w:rsidRDefault="00AB1A0C" w:rsidP="003B2B6E">
      <w:pPr>
        <w:tabs>
          <w:tab w:val="left" w:pos="360"/>
        </w:tabs>
        <w:jc w:val="both"/>
        <w:rPr>
          <w:rFonts w:ascii="Cambria Math" w:hAnsi="Cambria Math"/>
          <w:color w:val="2F5496" w:themeColor="accent1" w:themeShade="BF"/>
        </w:rPr>
      </w:pPr>
      <w:r w:rsidRPr="003B2B6E">
        <w:rPr>
          <w:rFonts w:ascii="Cambria Math" w:hAnsi="Cambria Math"/>
          <w:b/>
          <w:bCs/>
        </w:rPr>
        <w:t>2.4 Reflecting on GAN Behavior</w:t>
      </w:r>
    </w:p>
    <w:p w14:paraId="63997DCB" w14:textId="77777777" w:rsidR="00DE4B8C" w:rsidRDefault="00BE4669" w:rsidP="00646A1F">
      <w:pPr>
        <w:tabs>
          <w:tab w:val="left" w:pos="360"/>
        </w:tabs>
        <w:jc w:val="both"/>
        <w:rPr>
          <w:rFonts w:ascii="Cambria Math" w:hAnsi="Cambria Math"/>
        </w:rPr>
      </w:pPr>
      <w:r>
        <w:rPr>
          <w:rFonts w:ascii="Cambria Math" w:hAnsi="Cambria Math"/>
        </w:rPr>
        <w:tab/>
      </w:r>
      <w:r w:rsidR="00B63BAD">
        <w:rPr>
          <w:rFonts w:ascii="Cambria Math" w:hAnsi="Cambria Math"/>
        </w:rPr>
        <w:t>How would you describe the training process in terms of the images that the model generated?</w:t>
      </w:r>
    </w:p>
    <w:p w14:paraId="602682D0" w14:textId="77777777" w:rsidR="00A47FFC" w:rsidRDefault="00A93813"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At the beginning (epoch 0)</w:t>
      </w:r>
      <w:r w:rsidR="00252913">
        <w:rPr>
          <w:rFonts w:ascii="Cambria Math" w:hAnsi="Cambria Math"/>
          <w:color w:val="2F5496" w:themeColor="accent1" w:themeShade="BF"/>
        </w:rPr>
        <w:t>,</w:t>
      </w:r>
      <w:r w:rsidR="007C3B87">
        <w:rPr>
          <w:rFonts w:ascii="Cambria Math" w:hAnsi="Cambria Math"/>
          <w:color w:val="2F5496" w:themeColor="accent1" w:themeShade="BF"/>
        </w:rPr>
        <w:t xml:space="preserve"> </w:t>
      </w:r>
      <w:r w:rsidR="00787622">
        <w:rPr>
          <w:rFonts w:ascii="Cambria Math" w:hAnsi="Cambria Math"/>
          <w:color w:val="2F5496" w:themeColor="accent1" w:themeShade="BF"/>
        </w:rPr>
        <w:t xml:space="preserve">the images </w:t>
      </w:r>
      <w:r w:rsidR="004024E5">
        <w:rPr>
          <w:rFonts w:ascii="Cambria Math" w:hAnsi="Cambria Math"/>
          <w:color w:val="2F5496" w:themeColor="accent1" w:themeShade="BF"/>
        </w:rPr>
        <w:t xml:space="preserve">are grayscale artifacts that </w:t>
      </w:r>
      <w:r w:rsidR="00DA3FBD">
        <w:rPr>
          <w:rFonts w:ascii="Cambria Math" w:hAnsi="Cambria Math"/>
          <w:color w:val="2F5496" w:themeColor="accent1" w:themeShade="BF"/>
        </w:rPr>
        <w:t>do not resemble anything.</w:t>
      </w:r>
      <w:r w:rsidR="008E068C">
        <w:rPr>
          <w:rFonts w:ascii="Cambria Math" w:hAnsi="Cambria Math"/>
          <w:color w:val="2F5496" w:themeColor="accent1" w:themeShade="BF"/>
        </w:rPr>
        <w:t xml:space="preserve"> </w:t>
      </w:r>
    </w:p>
    <w:p w14:paraId="58F7232D" w14:textId="48DBB5FA" w:rsidR="00C77163" w:rsidRDefault="008E068C"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As training commences, </w:t>
      </w:r>
      <w:r w:rsidR="00A2690E">
        <w:rPr>
          <w:rFonts w:ascii="Cambria Math" w:hAnsi="Cambria Math"/>
          <w:color w:val="2F5496" w:themeColor="accent1" w:themeShade="BF"/>
        </w:rPr>
        <w:t xml:space="preserve">the images start to resemble numbers </w:t>
      </w:r>
      <w:r>
        <w:rPr>
          <w:rFonts w:ascii="Cambria Math" w:hAnsi="Cambria Math"/>
          <w:color w:val="2F5496" w:themeColor="accent1" w:themeShade="BF"/>
        </w:rPr>
        <w:t xml:space="preserve">(by around epoch 10) </w:t>
      </w:r>
      <w:r w:rsidR="00A2690E">
        <w:rPr>
          <w:rFonts w:ascii="Cambria Math" w:hAnsi="Cambria Math"/>
          <w:color w:val="2F5496" w:themeColor="accent1" w:themeShade="BF"/>
        </w:rPr>
        <w:t>but are far from being able to be recognized as any specific number. Some simpler numbers, like 1, becomes legible</w:t>
      </w:r>
      <w:r w:rsidR="009D2C8D">
        <w:rPr>
          <w:rFonts w:ascii="Cambria Math" w:hAnsi="Cambria Math"/>
          <w:color w:val="2F5496" w:themeColor="accent1" w:themeShade="BF"/>
        </w:rPr>
        <w:t xml:space="preserve"> due to their single stroke.</w:t>
      </w:r>
    </w:p>
    <w:p w14:paraId="5098ECE4" w14:textId="3647BF22" w:rsidR="001A7362" w:rsidRDefault="001A7362"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More complex numbers become </w:t>
      </w:r>
      <w:r w:rsidR="00536FAD">
        <w:rPr>
          <w:rFonts w:ascii="Cambria Math" w:hAnsi="Cambria Math"/>
          <w:color w:val="2F5496" w:themeColor="accent1" w:themeShade="BF"/>
        </w:rPr>
        <w:t xml:space="preserve">distinguishable at around epoch 20. </w:t>
      </w:r>
      <w:r w:rsidR="00BC51E8">
        <w:rPr>
          <w:rFonts w:ascii="Cambria Math" w:hAnsi="Cambria Math"/>
          <w:color w:val="2F5496" w:themeColor="accent1" w:themeShade="BF"/>
        </w:rPr>
        <w:t>However, most look unnatural</w:t>
      </w:r>
      <w:r w:rsidR="00003AE0">
        <w:rPr>
          <w:rFonts w:ascii="Cambria Math" w:hAnsi="Cambria Math"/>
          <w:color w:val="2F5496" w:themeColor="accent1" w:themeShade="BF"/>
        </w:rPr>
        <w:t xml:space="preserve"> because of the gray uncertainty between the white digits and the black </w:t>
      </w:r>
      <w:r w:rsidR="000E5364">
        <w:rPr>
          <w:rFonts w:ascii="Cambria Math" w:hAnsi="Cambria Math"/>
          <w:color w:val="2F5496" w:themeColor="accent1" w:themeShade="BF"/>
        </w:rPr>
        <w:t>background and</w:t>
      </w:r>
      <w:r w:rsidR="00FF5BD2">
        <w:rPr>
          <w:rFonts w:ascii="Cambria Math" w:hAnsi="Cambria Math"/>
          <w:color w:val="2F5496" w:themeColor="accent1" w:themeShade="BF"/>
        </w:rPr>
        <w:t xml:space="preserve"> </w:t>
      </w:r>
      <w:r w:rsidR="009C1C69">
        <w:rPr>
          <w:rFonts w:ascii="Cambria Math" w:hAnsi="Cambria Math"/>
          <w:color w:val="2F5496" w:themeColor="accent1" w:themeShade="BF"/>
        </w:rPr>
        <w:t>can easily be identified as generated images.</w:t>
      </w:r>
    </w:p>
    <w:p w14:paraId="72244981" w14:textId="64627C9F" w:rsidR="00A47FFC" w:rsidRDefault="00A47FFC"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Further refinement </w:t>
      </w:r>
      <w:r w:rsidR="001A7362">
        <w:rPr>
          <w:rFonts w:ascii="Cambria Math" w:hAnsi="Cambria Math"/>
          <w:color w:val="2F5496" w:themeColor="accent1" w:themeShade="BF"/>
        </w:rPr>
        <w:t xml:space="preserve">occurs </w:t>
      </w:r>
      <w:r w:rsidR="00003AE0">
        <w:rPr>
          <w:rFonts w:ascii="Cambria Math" w:hAnsi="Cambria Math"/>
          <w:color w:val="2F5496" w:themeColor="accent1" w:themeShade="BF"/>
        </w:rPr>
        <w:t>all the way up to the final epoch (150).</w:t>
      </w:r>
      <w:r w:rsidR="00444CE8">
        <w:rPr>
          <w:rFonts w:ascii="Cambria Math" w:hAnsi="Cambria Math"/>
          <w:color w:val="2F5496" w:themeColor="accent1" w:themeShade="BF"/>
        </w:rPr>
        <w:t xml:space="preserve"> </w:t>
      </w:r>
      <w:r w:rsidR="00506A66">
        <w:rPr>
          <w:rFonts w:ascii="Cambria Math" w:hAnsi="Cambria Math"/>
          <w:color w:val="2F5496" w:themeColor="accent1" w:themeShade="BF"/>
        </w:rPr>
        <w:t xml:space="preserve">In the final generated image, </w:t>
      </w:r>
      <w:r w:rsidR="00DC71A2">
        <w:rPr>
          <w:rFonts w:ascii="Cambria Math" w:hAnsi="Cambria Math"/>
          <w:color w:val="2F5496" w:themeColor="accent1" w:themeShade="BF"/>
        </w:rPr>
        <w:t>many of</w:t>
      </w:r>
      <w:r w:rsidR="00E148A2">
        <w:rPr>
          <w:rFonts w:ascii="Cambria Math" w:hAnsi="Cambria Math"/>
          <w:color w:val="2F5496" w:themeColor="accent1" w:themeShade="BF"/>
        </w:rPr>
        <w:t xml:space="preserve"> the digits look like they could have been written by a human (with bad handwriting)</w:t>
      </w:r>
      <w:r w:rsidR="00C4117F">
        <w:rPr>
          <w:rFonts w:ascii="Cambria Math" w:hAnsi="Cambria Math"/>
          <w:color w:val="2F5496" w:themeColor="accent1" w:themeShade="BF"/>
        </w:rPr>
        <w:t>, largely because t</w:t>
      </w:r>
      <w:r w:rsidR="00544D86">
        <w:rPr>
          <w:rFonts w:ascii="Cambria Math" w:hAnsi="Cambria Math"/>
          <w:color w:val="2F5496" w:themeColor="accent1" w:themeShade="BF"/>
        </w:rPr>
        <w:t xml:space="preserve">he </w:t>
      </w:r>
      <w:r w:rsidR="00B41EA6">
        <w:rPr>
          <w:rFonts w:ascii="Cambria Math" w:hAnsi="Cambria Math"/>
          <w:color w:val="2F5496" w:themeColor="accent1" w:themeShade="BF"/>
        </w:rPr>
        <w:t>edges between the numbers and the backgrounds are much cleaner</w:t>
      </w:r>
      <w:r w:rsidR="001B51B4">
        <w:rPr>
          <w:rFonts w:ascii="Cambria Math" w:hAnsi="Cambria Math"/>
          <w:color w:val="2F5496" w:themeColor="accent1" w:themeShade="BF"/>
        </w:rPr>
        <w:t xml:space="preserve"> and pronounced.</w:t>
      </w:r>
    </w:p>
    <w:p w14:paraId="74A06680" w14:textId="77777777" w:rsidR="003B2B6E" w:rsidRDefault="003B2B6E" w:rsidP="008E068C">
      <w:pPr>
        <w:tabs>
          <w:tab w:val="left" w:pos="360"/>
        </w:tabs>
        <w:ind w:left="360"/>
        <w:jc w:val="both"/>
        <w:rPr>
          <w:rFonts w:ascii="Cambria Math" w:hAnsi="Cambria Math"/>
          <w:color w:val="2F5496" w:themeColor="accent1" w:themeShade="BF"/>
        </w:rPr>
      </w:pPr>
    </w:p>
    <w:p w14:paraId="541E54CF" w14:textId="77777777" w:rsidR="003B2B6E" w:rsidRDefault="003B2B6E" w:rsidP="008E068C">
      <w:pPr>
        <w:tabs>
          <w:tab w:val="left" w:pos="360"/>
        </w:tabs>
        <w:ind w:left="360"/>
        <w:jc w:val="both"/>
        <w:rPr>
          <w:rFonts w:ascii="Cambria Math" w:hAnsi="Cambria Math"/>
          <w:color w:val="2F5496" w:themeColor="accent1" w:themeShade="BF"/>
        </w:rPr>
      </w:pPr>
    </w:p>
    <w:p w14:paraId="1A4818A9" w14:textId="77777777" w:rsidR="003B2B6E" w:rsidRDefault="003B2B6E" w:rsidP="008E068C">
      <w:pPr>
        <w:tabs>
          <w:tab w:val="left" w:pos="360"/>
        </w:tabs>
        <w:ind w:left="360"/>
        <w:jc w:val="both"/>
        <w:rPr>
          <w:rFonts w:ascii="Cambria Math" w:hAnsi="Cambria Math"/>
          <w:color w:val="2F5496" w:themeColor="accent1" w:themeShade="BF"/>
        </w:rPr>
      </w:pPr>
    </w:p>
    <w:p w14:paraId="6126E354" w14:textId="77777777" w:rsidR="003B2B6E" w:rsidRDefault="003B2B6E" w:rsidP="008E068C">
      <w:pPr>
        <w:tabs>
          <w:tab w:val="left" w:pos="360"/>
        </w:tabs>
        <w:ind w:left="360"/>
        <w:jc w:val="both"/>
        <w:rPr>
          <w:rFonts w:ascii="Cambria Math" w:hAnsi="Cambria Math"/>
          <w:color w:val="2F5496" w:themeColor="accent1" w:themeShade="BF"/>
        </w:rPr>
      </w:pPr>
    </w:p>
    <w:p w14:paraId="171C9CF2" w14:textId="77777777" w:rsidR="003B2B6E" w:rsidRDefault="003B2B6E" w:rsidP="008E068C">
      <w:pPr>
        <w:tabs>
          <w:tab w:val="left" w:pos="360"/>
        </w:tabs>
        <w:ind w:left="360"/>
        <w:jc w:val="both"/>
        <w:rPr>
          <w:rFonts w:ascii="Cambria Math" w:hAnsi="Cambria Math"/>
          <w:color w:val="2F5496" w:themeColor="accent1" w:themeShade="BF"/>
        </w:rPr>
      </w:pPr>
    </w:p>
    <w:p w14:paraId="69B91EEB" w14:textId="77777777" w:rsidR="003B2B6E" w:rsidRDefault="003B2B6E" w:rsidP="008E068C">
      <w:pPr>
        <w:tabs>
          <w:tab w:val="left" w:pos="360"/>
        </w:tabs>
        <w:ind w:left="360"/>
        <w:jc w:val="both"/>
        <w:rPr>
          <w:rFonts w:ascii="Cambria Math" w:hAnsi="Cambria Math"/>
          <w:color w:val="2F5496" w:themeColor="accent1" w:themeShade="BF"/>
        </w:rPr>
      </w:pPr>
    </w:p>
    <w:p w14:paraId="32F64616" w14:textId="77777777" w:rsidR="003B2B6E" w:rsidRDefault="003B2B6E" w:rsidP="008E068C">
      <w:pPr>
        <w:tabs>
          <w:tab w:val="left" w:pos="360"/>
        </w:tabs>
        <w:ind w:left="360"/>
        <w:jc w:val="both"/>
        <w:rPr>
          <w:rFonts w:ascii="Cambria Math" w:hAnsi="Cambria Math"/>
          <w:color w:val="2F5496" w:themeColor="accent1" w:themeShade="BF"/>
        </w:rPr>
      </w:pPr>
    </w:p>
    <w:p w14:paraId="60AAD10E" w14:textId="77777777" w:rsidR="003B2B6E" w:rsidRDefault="003B2B6E" w:rsidP="008E068C">
      <w:pPr>
        <w:tabs>
          <w:tab w:val="left" w:pos="360"/>
        </w:tabs>
        <w:ind w:left="360"/>
        <w:jc w:val="both"/>
        <w:rPr>
          <w:rFonts w:ascii="Cambria Math" w:hAnsi="Cambria Math"/>
          <w:color w:val="2F5496" w:themeColor="accent1" w:themeShade="BF"/>
        </w:rPr>
      </w:pPr>
    </w:p>
    <w:p w14:paraId="1B178033" w14:textId="77777777" w:rsidR="003B2B6E" w:rsidRDefault="003B2B6E" w:rsidP="008E068C">
      <w:pPr>
        <w:tabs>
          <w:tab w:val="left" w:pos="360"/>
        </w:tabs>
        <w:ind w:left="360"/>
        <w:jc w:val="both"/>
        <w:rPr>
          <w:rFonts w:ascii="Cambria Math" w:hAnsi="Cambria Math"/>
          <w:color w:val="2F5496" w:themeColor="accent1" w:themeShade="BF"/>
        </w:rPr>
      </w:pPr>
    </w:p>
    <w:p w14:paraId="18C749C2" w14:textId="77777777" w:rsidR="003B2B6E" w:rsidRDefault="003B2B6E" w:rsidP="008E068C">
      <w:pPr>
        <w:tabs>
          <w:tab w:val="left" w:pos="360"/>
        </w:tabs>
        <w:ind w:left="360"/>
        <w:jc w:val="both"/>
        <w:rPr>
          <w:rFonts w:ascii="Cambria Math" w:hAnsi="Cambria Math"/>
          <w:color w:val="2F5496" w:themeColor="accent1" w:themeShade="BF"/>
        </w:rPr>
      </w:pPr>
    </w:p>
    <w:p w14:paraId="3A18B761" w14:textId="77777777" w:rsidR="003B2B6E" w:rsidRDefault="003B2B6E" w:rsidP="008E068C">
      <w:pPr>
        <w:tabs>
          <w:tab w:val="left" w:pos="360"/>
        </w:tabs>
        <w:ind w:left="360"/>
        <w:jc w:val="both"/>
        <w:rPr>
          <w:rFonts w:ascii="Cambria Math" w:hAnsi="Cambria Math"/>
          <w:color w:val="2F5496" w:themeColor="accent1" w:themeShade="BF"/>
        </w:rPr>
      </w:pPr>
    </w:p>
    <w:p w14:paraId="5019D762" w14:textId="6A268A6E" w:rsidR="00BE4669" w:rsidRDefault="00B63BAD" w:rsidP="00DE4B8C">
      <w:pPr>
        <w:tabs>
          <w:tab w:val="left" w:pos="360"/>
        </w:tabs>
        <w:ind w:left="360"/>
        <w:jc w:val="both"/>
        <w:rPr>
          <w:rFonts w:ascii="Cambria Math" w:hAnsi="Cambria Math"/>
        </w:rPr>
      </w:pPr>
      <w:r>
        <w:rPr>
          <w:rFonts w:ascii="Cambria Math" w:hAnsi="Cambria Math"/>
        </w:rPr>
        <w:lastRenderedPageBreak/>
        <w:t xml:space="preserve">What about </w:t>
      </w:r>
      <w:r w:rsidR="00DE4B8C">
        <w:rPr>
          <w:rFonts w:ascii="Cambria Math" w:hAnsi="Cambria Math"/>
        </w:rPr>
        <w:t>the learning dynamics in the loss values for the generator and the discriminator?</w:t>
      </w:r>
    </w:p>
    <w:p w14:paraId="38129DA8" w14:textId="61A9AC82" w:rsidR="00AF52BF" w:rsidRPr="004D5F18" w:rsidRDefault="009E1653" w:rsidP="00DE4B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As training proceeds, discriminator loss increases and the generator loss decreases.</w:t>
      </w:r>
      <w:r w:rsidR="000A061E">
        <w:rPr>
          <w:rFonts w:ascii="Cambria Math" w:hAnsi="Cambria Math"/>
          <w:color w:val="2F5496" w:themeColor="accent1" w:themeShade="BF"/>
        </w:rPr>
        <w:t xml:space="preserve"> The generator starts out </w:t>
      </w:r>
      <w:r w:rsidR="00A1637F">
        <w:rPr>
          <w:rFonts w:ascii="Cambria Math" w:hAnsi="Cambria Math"/>
          <w:color w:val="2F5496" w:themeColor="accent1" w:themeShade="BF"/>
        </w:rPr>
        <w:t>creating</w:t>
      </w:r>
      <w:r w:rsidR="00D65979">
        <w:rPr>
          <w:rFonts w:ascii="Cambria Math" w:hAnsi="Cambria Math"/>
          <w:color w:val="2F5496" w:themeColor="accent1" w:themeShade="BF"/>
        </w:rPr>
        <w:t xml:space="preserve"> </w:t>
      </w:r>
      <w:r w:rsidR="003E3DB0">
        <w:rPr>
          <w:rFonts w:ascii="Cambria Math" w:hAnsi="Cambria Math"/>
          <w:color w:val="2F5496" w:themeColor="accent1" w:themeShade="BF"/>
        </w:rPr>
        <w:t>obviously fake samples and learns to make them</w:t>
      </w:r>
      <w:r w:rsidR="00304ABD">
        <w:rPr>
          <w:rFonts w:ascii="Cambria Math" w:hAnsi="Cambria Math"/>
          <w:color w:val="2F5496" w:themeColor="accent1" w:themeShade="BF"/>
        </w:rPr>
        <w:t xml:space="preserve"> realistic</w:t>
      </w:r>
      <w:r w:rsidR="00413B57">
        <w:rPr>
          <w:rFonts w:ascii="Cambria Math" w:hAnsi="Cambria Math"/>
          <w:color w:val="2F5496" w:themeColor="accent1" w:themeShade="BF"/>
        </w:rPr>
        <w:t xml:space="preserve">, while the discriminator initially </w:t>
      </w:r>
      <w:r w:rsidR="003B2B6E">
        <w:rPr>
          <w:rFonts w:ascii="Cambria Math" w:hAnsi="Cambria Math"/>
          <w:color w:val="2F5496" w:themeColor="accent1" w:themeShade="BF"/>
        </w:rPr>
        <w:t>can</w:t>
      </w:r>
      <w:r w:rsidR="001A17E2">
        <w:rPr>
          <w:rFonts w:ascii="Cambria Math" w:hAnsi="Cambria Math"/>
          <w:color w:val="2F5496" w:themeColor="accent1" w:themeShade="BF"/>
        </w:rPr>
        <w:t xml:space="preserve"> discern </w:t>
      </w:r>
      <w:r w:rsidR="00706ADB">
        <w:rPr>
          <w:rFonts w:ascii="Cambria Math" w:hAnsi="Cambria Math"/>
          <w:color w:val="2F5496" w:themeColor="accent1" w:themeShade="BF"/>
        </w:rPr>
        <w:t xml:space="preserve">generated </w:t>
      </w:r>
      <w:r w:rsidR="00E76B9C">
        <w:rPr>
          <w:rFonts w:ascii="Cambria Math" w:hAnsi="Cambria Math"/>
          <w:color w:val="2F5496" w:themeColor="accent1" w:themeShade="BF"/>
        </w:rPr>
        <w:t xml:space="preserve">samples from real </w:t>
      </w:r>
      <w:r w:rsidR="003B2B6E">
        <w:rPr>
          <w:rFonts w:ascii="Cambria Math" w:hAnsi="Cambria Math"/>
          <w:color w:val="2F5496" w:themeColor="accent1" w:themeShade="BF"/>
        </w:rPr>
        <w:t>ones but</w:t>
      </w:r>
      <w:r w:rsidR="00E76B9C">
        <w:rPr>
          <w:rFonts w:ascii="Cambria Math" w:hAnsi="Cambria Math"/>
          <w:color w:val="2F5496" w:themeColor="accent1" w:themeShade="BF"/>
        </w:rPr>
        <w:t xml:space="preserve"> </w:t>
      </w:r>
      <w:r w:rsidR="00396935">
        <w:rPr>
          <w:rFonts w:ascii="Cambria Math" w:hAnsi="Cambria Math"/>
          <w:color w:val="2F5496" w:themeColor="accent1" w:themeShade="BF"/>
        </w:rPr>
        <w:t xml:space="preserve">begins to </w:t>
      </w:r>
      <w:r w:rsidR="00B37188">
        <w:rPr>
          <w:rFonts w:ascii="Cambria Math" w:hAnsi="Cambria Math"/>
          <w:color w:val="2F5496" w:themeColor="accent1" w:themeShade="BF"/>
        </w:rPr>
        <w:t>incorrectly classify samples</w:t>
      </w:r>
      <w:r w:rsidR="005802F5">
        <w:rPr>
          <w:rFonts w:ascii="Cambria Math" w:hAnsi="Cambria Math"/>
          <w:color w:val="2F5496" w:themeColor="accent1" w:themeShade="BF"/>
        </w:rPr>
        <w:t xml:space="preserve"> as the generator </w:t>
      </w:r>
      <w:r w:rsidR="0098654B">
        <w:rPr>
          <w:rFonts w:ascii="Cambria Math" w:hAnsi="Cambria Math"/>
          <w:color w:val="2F5496" w:themeColor="accent1" w:themeShade="BF"/>
        </w:rPr>
        <w:t>feeds it more realistic samples.</w:t>
      </w:r>
    </w:p>
    <w:p w14:paraId="0C934330" w14:textId="0974DA93" w:rsidR="0052394E" w:rsidRDefault="00AF52BF" w:rsidP="009E1653">
      <w:pPr>
        <w:tabs>
          <w:tab w:val="left" w:pos="360"/>
        </w:tabs>
        <w:ind w:left="360"/>
        <w:jc w:val="center"/>
        <w:rPr>
          <w:rFonts w:ascii="Cambria Math" w:hAnsi="Cambria Math"/>
        </w:rPr>
      </w:pPr>
      <w:r w:rsidRPr="00AF52BF">
        <w:rPr>
          <w:rFonts w:ascii="Cambria Math" w:hAnsi="Cambria Math"/>
          <w:noProof/>
        </w:rPr>
        <w:drawing>
          <wp:inline distT="0" distB="0" distL="0" distR="0" wp14:anchorId="62F20228" wp14:editId="6A28AC62">
            <wp:extent cx="3008376" cy="2231136"/>
            <wp:effectExtent l="0" t="0" r="1905" b="0"/>
            <wp:docPr id="1416104275" name="Picture 1" descr="A graph of a graph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04275" name="Picture 1" descr="A graph of a graph with numbers&#10;&#10;Description automatically generated with medium confidence"/>
                    <pic:cNvPicPr/>
                  </pic:nvPicPr>
                  <pic:blipFill>
                    <a:blip r:embed="rId19"/>
                    <a:stretch>
                      <a:fillRect/>
                    </a:stretch>
                  </pic:blipFill>
                  <pic:spPr>
                    <a:xfrm>
                      <a:off x="0" y="0"/>
                      <a:ext cx="3008376" cy="2231136"/>
                    </a:xfrm>
                    <a:prstGeom prst="rect">
                      <a:avLst/>
                    </a:prstGeom>
                  </pic:spPr>
                </pic:pic>
              </a:graphicData>
            </a:graphic>
          </wp:inline>
        </w:drawing>
      </w:r>
    </w:p>
    <w:p w14:paraId="311655AD" w14:textId="5DEB6B74" w:rsidR="00C82FEA" w:rsidRDefault="00D236FC" w:rsidP="00DE4B8C">
      <w:pPr>
        <w:tabs>
          <w:tab w:val="left" w:pos="360"/>
        </w:tabs>
        <w:ind w:left="360"/>
        <w:jc w:val="both"/>
        <w:rPr>
          <w:rFonts w:ascii="Cambria Math" w:hAnsi="Cambria Math"/>
        </w:rPr>
      </w:pPr>
      <w:r>
        <w:rPr>
          <w:rFonts w:ascii="Cambria Math" w:hAnsi="Cambria Math"/>
        </w:rPr>
        <w:t>A large concern in training GANs is a phenomenon known as “mode collapse”. Look up this term and explain it in your own words (it doesn’t have to be rigorous).</w:t>
      </w:r>
    </w:p>
    <w:p w14:paraId="546898C0" w14:textId="69999A36" w:rsidR="008562F3" w:rsidRDefault="0055352D" w:rsidP="00DE4B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Mode collapse occurs when the generator </w:t>
      </w:r>
      <w:r w:rsidR="00DC7F04">
        <w:rPr>
          <w:rFonts w:ascii="Cambria Math" w:hAnsi="Cambria Math"/>
          <w:color w:val="2F5496" w:themeColor="accent1" w:themeShade="BF"/>
        </w:rPr>
        <w:t xml:space="preserve">continuously </w:t>
      </w:r>
      <w:r>
        <w:rPr>
          <w:rFonts w:ascii="Cambria Math" w:hAnsi="Cambria Math"/>
          <w:color w:val="2F5496" w:themeColor="accent1" w:themeShade="BF"/>
        </w:rPr>
        <w:t xml:space="preserve">creates </w:t>
      </w:r>
      <w:r w:rsidR="00321653">
        <w:rPr>
          <w:rFonts w:ascii="Cambria Math" w:hAnsi="Cambria Math"/>
          <w:color w:val="2F5496" w:themeColor="accent1" w:themeShade="BF"/>
        </w:rPr>
        <w:t>data samples are that are</w:t>
      </w:r>
      <w:r w:rsidR="00DD6C10">
        <w:rPr>
          <w:rFonts w:ascii="Cambria Math" w:hAnsi="Cambria Math"/>
          <w:color w:val="2F5496" w:themeColor="accent1" w:themeShade="BF"/>
        </w:rPr>
        <w:t xml:space="preserve"> too similar or even identical</w:t>
      </w:r>
      <w:r w:rsidR="009D7533">
        <w:rPr>
          <w:rFonts w:ascii="Cambria Math" w:hAnsi="Cambria Math"/>
          <w:color w:val="2F5496" w:themeColor="accent1" w:themeShade="BF"/>
        </w:rPr>
        <w:t xml:space="preserve"> because it has learned that</w:t>
      </w:r>
      <w:r w:rsidR="004316E9">
        <w:rPr>
          <w:rFonts w:ascii="Cambria Math" w:hAnsi="Cambria Math"/>
          <w:color w:val="2F5496" w:themeColor="accent1" w:themeShade="BF"/>
        </w:rPr>
        <w:t xml:space="preserve"> certain features </w:t>
      </w:r>
      <w:r w:rsidR="00891F15">
        <w:rPr>
          <w:rFonts w:ascii="Cambria Math" w:hAnsi="Cambria Math"/>
          <w:color w:val="2F5496" w:themeColor="accent1" w:themeShade="BF"/>
        </w:rPr>
        <w:t>are more likely to fool the discriminator</w:t>
      </w:r>
      <w:r w:rsidR="0081003E">
        <w:rPr>
          <w:rFonts w:ascii="Cambria Math" w:hAnsi="Cambria Math"/>
          <w:color w:val="2F5496" w:themeColor="accent1" w:themeShade="BF"/>
        </w:rPr>
        <w:t>.</w:t>
      </w:r>
      <w:r w:rsidR="008562F3">
        <w:rPr>
          <w:rFonts w:ascii="Cambria Math" w:hAnsi="Cambria Math"/>
          <w:color w:val="2F5496" w:themeColor="accent1" w:themeShade="BF"/>
        </w:rPr>
        <w:t xml:space="preserve"> </w:t>
      </w:r>
      <w:r w:rsidR="00F26EC4">
        <w:rPr>
          <w:rFonts w:ascii="Cambria Math" w:hAnsi="Cambria Math"/>
          <w:color w:val="2F5496" w:themeColor="accent1" w:themeShade="BF"/>
        </w:rPr>
        <w:t>As a result, t</w:t>
      </w:r>
      <w:r w:rsidR="00FB0FD5">
        <w:rPr>
          <w:rFonts w:ascii="Cambria Math" w:hAnsi="Cambria Math"/>
          <w:color w:val="2F5496" w:themeColor="accent1" w:themeShade="BF"/>
        </w:rPr>
        <w:t>he distribution of samples do</w:t>
      </w:r>
      <w:r w:rsidR="006B77A5">
        <w:rPr>
          <w:rFonts w:ascii="Cambria Math" w:hAnsi="Cambria Math"/>
          <w:color w:val="2F5496" w:themeColor="accent1" w:themeShade="BF"/>
        </w:rPr>
        <w:t>es</w:t>
      </w:r>
      <w:r w:rsidR="00FB0FD5">
        <w:rPr>
          <w:rFonts w:ascii="Cambria Math" w:hAnsi="Cambria Math"/>
          <w:color w:val="2F5496" w:themeColor="accent1" w:themeShade="BF"/>
        </w:rPr>
        <w:t xml:space="preserve"> not align with </w:t>
      </w:r>
      <w:r w:rsidR="00851FCC">
        <w:rPr>
          <w:rFonts w:ascii="Cambria Math" w:hAnsi="Cambria Math"/>
          <w:color w:val="2F5496" w:themeColor="accent1" w:themeShade="BF"/>
        </w:rPr>
        <w:t xml:space="preserve">that of </w:t>
      </w:r>
      <w:r w:rsidR="00FB0FD5">
        <w:rPr>
          <w:rFonts w:ascii="Cambria Math" w:hAnsi="Cambria Math"/>
          <w:color w:val="2F5496" w:themeColor="accent1" w:themeShade="BF"/>
        </w:rPr>
        <w:t>the real-world data</w:t>
      </w:r>
      <w:r w:rsidR="001D2D15">
        <w:rPr>
          <w:rFonts w:ascii="Cambria Math" w:hAnsi="Cambria Math"/>
          <w:color w:val="2F5496" w:themeColor="accent1" w:themeShade="BF"/>
        </w:rPr>
        <w:t>. W</w:t>
      </w:r>
      <w:r w:rsidR="00BA1BFD">
        <w:rPr>
          <w:rFonts w:ascii="Cambria Math" w:hAnsi="Cambria Math"/>
          <w:color w:val="2F5496" w:themeColor="accent1" w:themeShade="BF"/>
        </w:rPr>
        <w:t xml:space="preserve">orse yet, </w:t>
      </w:r>
      <w:r w:rsidR="00FB0FD5">
        <w:rPr>
          <w:rFonts w:ascii="Cambria Math" w:hAnsi="Cambria Math"/>
          <w:color w:val="2F5496" w:themeColor="accent1" w:themeShade="BF"/>
        </w:rPr>
        <w:t xml:space="preserve">the discriminator </w:t>
      </w:r>
      <w:r w:rsidR="006375F5">
        <w:rPr>
          <w:rFonts w:ascii="Cambria Math" w:hAnsi="Cambria Math"/>
          <w:color w:val="2F5496" w:themeColor="accent1" w:themeShade="BF"/>
        </w:rPr>
        <w:t xml:space="preserve">learns to </w:t>
      </w:r>
      <w:r w:rsidR="00C2175A">
        <w:rPr>
          <w:rFonts w:ascii="Cambria Math" w:hAnsi="Cambria Math"/>
          <w:color w:val="2F5496" w:themeColor="accent1" w:themeShade="BF"/>
        </w:rPr>
        <w:t xml:space="preserve">classify all samples coming from the generator as </w:t>
      </w:r>
      <w:r w:rsidR="00035C81">
        <w:rPr>
          <w:rFonts w:ascii="Cambria Math" w:hAnsi="Cambria Math"/>
          <w:color w:val="2F5496" w:themeColor="accent1" w:themeShade="BF"/>
        </w:rPr>
        <w:t>real</w:t>
      </w:r>
      <w:r w:rsidR="00C2175A">
        <w:rPr>
          <w:rFonts w:ascii="Cambria Math" w:hAnsi="Cambria Math"/>
          <w:color w:val="2F5496" w:themeColor="accent1" w:themeShade="BF"/>
        </w:rPr>
        <w:t xml:space="preserve"> images</w:t>
      </w:r>
      <w:r w:rsidR="004316E9">
        <w:rPr>
          <w:rFonts w:ascii="Cambria Math" w:hAnsi="Cambria Math"/>
          <w:color w:val="2F5496" w:themeColor="accent1" w:themeShade="BF"/>
        </w:rPr>
        <w:t xml:space="preserve">, so </w:t>
      </w:r>
      <w:r w:rsidR="00035C81">
        <w:rPr>
          <w:rFonts w:ascii="Cambria Math" w:hAnsi="Cambria Math"/>
          <w:color w:val="2F5496" w:themeColor="accent1" w:themeShade="BF"/>
        </w:rPr>
        <w:t xml:space="preserve">the discriminator does </w:t>
      </w:r>
      <w:r w:rsidR="007A0730">
        <w:rPr>
          <w:rFonts w:ascii="Cambria Math" w:hAnsi="Cambria Math"/>
          <w:color w:val="2F5496" w:themeColor="accent1" w:themeShade="BF"/>
        </w:rPr>
        <w:t>not provide the right feedback to the generator so that it can generate more realistic samples.</w:t>
      </w:r>
      <w:r w:rsidR="004316E9">
        <w:rPr>
          <w:rFonts w:ascii="Cambria Math" w:hAnsi="Cambria Math"/>
          <w:color w:val="2F5496" w:themeColor="accent1" w:themeShade="BF"/>
        </w:rPr>
        <w:t xml:space="preserve"> </w:t>
      </w:r>
    </w:p>
    <w:p w14:paraId="55696276" w14:textId="5B6B797E" w:rsidR="00D236FC" w:rsidRDefault="00D236FC" w:rsidP="00DE4B8C">
      <w:pPr>
        <w:tabs>
          <w:tab w:val="left" w:pos="360"/>
        </w:tabs>
        <w:ind w:left="360"/>
        <w:jc w:val="both"/>
        <w:rPr>
          <w:rFonts w:ascii="Cambria Math" w:hAnsi="Cambria Math"/>
        </w:rPr>
      </w:pPr>
      <w:r>
        <w:rPr>
          <w:rFonts w:ascii="Cambria Math" w:hAnsi="Cambria Math"/>
        </w:rPr>
        <w:t>Skimming over the code, did the current generator’s implementation manage to avoid mode collapse?</w:t>
      </w:r>
    </w:p>
    <w:p w14:paraId="628708AE" w14:textId="3382CCCD" w:rsidR="003B2B6E" w:rsidRDefault="007504CC" w:rsidP="00DE4B8C">
      <w:pPr>
        <w:tabs>
          <w:tab w:val="left" w:pos="360"/>
        </w:tabs>
        <w:ind w:left="360"/>
        <w:jc w:val="both"/>
        <w:rPr>
          <w:rFonts w:ascii="Cambria Math" w:hAnsi="Cambria Math"/>
          <w:color w:val="2F5496" w:themeColor="accent1" w:themeShade="BF"/>
        </w:rPr>
      </w:pPr>
      <w:r w:rsidRPr="000F7D2A">
        <w:rPr>
          <w:rFonts w:ascii="Cambria Math" w:hAnsi="Cambria Math"/>
          <w:color w:val="2F5496" w:themeColor="accent1" w:themeShade="BF"/>
        </w:rPr>
        <w:t xml:space="preserve">The </w:t>
      </w:r>
      <w:r w:rsidRPr="000F7D2A">
        <w:rPr>
          <w:rFonts w:ascii="Consolas" w:hAnsi="Consolas"/>
          <w:color w:val="2F5496" w:themeColor="accent1" w:themeShade="BF"/>
          <w:sz w:val="21"/>
          <w:szCs w:val="21"/>
        </w:rPr>
        <w:t>BatchNormalization</w:t>
      </w:r>
      <w:r w:rsidRPr="000F7D2A">
        <w:rPr>
          <w:rFonts w:ascii="Cambria Math" w:hAnsi="Cambria Math"/>
          <w:color w:val="2F5496" w:themeColor="accent1" w:themeShade="BF"/>
        </w:rPr>
        <w:t xml:space="preserve"> </w:t>
      </w:r>
      <w:r w:rsidR="009C6793" w:rsidRPr="000F7D2A">
        <w:rPr>
          <w:rFonts w:ascii="Cambria Math" w:hAnsi="Cambria Math"/>
          <w:color w:val="2F5496" w:themeColor="accent1" w:themeShade="BF"/>
        </w:rPr>
        <w:t xml:space="preserve">layers in the generator can help stabilize the training process by preventing </w:t>
      </w:r>
      <w:r w:rsidR="006F1C47" w:rsidRPr="000F7D2A">
        <w:rPr>
          <w:rFonts w:ascii="Cambria Math" w:hAnsi="Cambria Math"/>
          <w:color w:val="2F5496" w:themeColor="accent1" w:themeShade="BF"/>
        </w:rPr>
        <w:t xml:space="preserve">a vanishing gradient (which causes the generator to </w:t>
      </w:r>
      <w:r w:rsidR="00552730" w:rsidRPr="000F7D2A">
        <w:rPr>
          <w:rFonts w:ascii="Cambria Math" w:hAnsi="Cambria Math"/>
          <w:color w:val="2F5496" w:themeColor="accent1" w:themeShade="BF"/>
        </w:rPr>
        <w:t>continue producing similar samples).</w:t>
      </w:r>
    </w:p>
    <w:p w14:paraId="3BF7AB9D" w14:textId="77777777" w:rsidR="003B2B6E" w:rsidRDefault="003B2B6E">
      <w:pPr>
        <w:rPr>
          <w:rFonts w:ascii="Cambria Math" w:hAnsi="Cambria Math"/>
          <w:color w:val="2F5496" w:themeColor="accent1" w:themeShade="BF"/>
        </w:rPr>
      </w:pPr>
      <w:r>
        <w:rPr>
          <w:rFonts w:ascii="Cambria Math" w:hAnsi="Cambria Math"/>
          <w:color w:val="2F5496" w:themeColor="accent1" w:themeShade="BF"/>
        </w:rPr>
        <w:br w:type="page"/>
      </w:r>
    </w:p>
    <w:p w14:paraId="615A8013" w14:textId="19209E6B" w:rsidR="001649AA" w:rsidRDefault="001649AA" w:rsidP="001649AA">
      <w:pPr>
        <w:tabs>
          <w:tab w:val="left" w:pos="360"/>
        </w:tabs>
        <w:jc w:val="both"/>
        <w:rPr>
          <w:rFonts w:ascii="Cambria Math" w:hAnsi="Cambria Math"/>
          <w:b/>
          <w:bCs/>
          <w:sz w:val="28"/>
          <w:szCs w:val="28"/>
        </w:rPr>
      </w:pPr>
      <w:r>
        <w:rPr>
          <w:rFonts w:ascii="Cambria Math" w:hAnsi="Cambria Math"/>
          <w:b/>
          <w:bCs/>
          <w:sz w:val="28"/>
          <w:szCs w:val="28"/>
        </w:rPr>
        <w:lastRenderedPageBreak/>
        <w:t>3</w:t>
      </w:r>
      <w:r>
        <w:rPr>
          <w:rFonts w:ascii="Cambria Math" w:hAnsi="Cambria Math"/>
          <w:b/>
          <w:bCs/>
          <w:sz w:val="28"/>
          <w:szCs w:val="28"/>
        </w:rPr>
        <w:tab/>
        <w:t>Feedback</w:t>
      </w:r>
    </w:p>
    <w:p w14:paraId="0F397B54" w14:textId="16B9EEE9" w:rsidR="00A67D8A" w:rsidRDefault="00A67D8A" w:rsidP="00646A1F">
      <w:pPr>
        <w:tabs>
          <w:tab w:val="left" w:pos="360"/>
        </w:tabs>
        <w:jc w:val="both"/>
        <w:rPr>
          <w:rFonts w:ascii="Cambria Math" w:hAnsi="Cambria Math"/>
        </w:rPr>
      </w:pPr>
      <w:r>
        <w:rPr>
          <w:rFonts w:ascii="Cambria Math" w:hAnsi="Cambria Math"/>
        </w:rPr>
        <w:t>What did you think of this mini project? What changes would you suggest we make to improve this for future iterations of the class? Were some parts of the assignment repetitive? If so, which ones?</w:t>
      </w:r>
    </w:p>
    <w:p w14:paraId="796EC5A1" w14:textId="6D9EB24F" w:rsidR="001C19CE" w:rsidRPr="00A67D8A" w:rsidRDefault="001C19CE" w:rsidP="00646A1F">
      <w:pPr>
        <w:tabs>
          <w:tab w:val="left" w:pos="360"/>
        </w:tabs>
        <w:jc w:val="both"/>
        <w:rPr>
          <w:rFonts w:ascii="Cambria Math" w:hAnsi="Cambria Math"/>
        </w:rPr>
      </w:pPr>
      <w:r>
        <w:rPr>
          <w:rFonts w:ascii="Cambria Math" w:hAnsi="Cambria Math"/>
        </w:rPr>
        <w:t>Which of the two support code formats did you end up using (IPython notebook format or Python module format)? What was your experience with doing so?</w:t>
      </w:r>
    </w:p>
    <w:p w14:paraId="4E02F2ED" w14:textId="5652DAD8" w:rsidR="00CD73C5" w:rsidRDefault="00CD73C5" w:rsidP="00646A1F">
      <w:pPr>
        <w:tabs>
          <w:tab w:val="left" w:pos="360"/>
        </w:tabs>
        <w:jc w:val="both"/>
        <w:rPr>
          <w:rFonts w:ascii="Cambria Math" w:hAnsi="Cambria Math"/>
          <w:color w:val="2F5496" w:themeColor="accent1" w:themeShade="BF"/>
        </w:rPr>
      </w:pPr>
      <w:r>
        <w:rPr>
          <w:rFonts w:ascii="Cambria Math" w:hAnsi="Cambria Math"/>
          <w:color w:val="2F5496" w:themeColor="accent1" w:themeShade="BF"/>
        </w:rPr>
        <w:t xml:space="preserve">Overall, this was a fantastic way to get hands-on experience with perhaps the most widely used machine learning package (Keras and TensorFlow). Furthermore, </w:t>
      </w:r>
      <w:r w:rsidR="000666D5">
        <w:rPr>
          <w:rFonts w:ascii="Cambria Math" w:hAnsi="Cambria Math"/>
          <w:color w:val="2F5496" w:themeColor="accent1" w:themeShade="BF"/>
        </w:rPr>
        <w:t xml:space="preserve">the exercise </w:t>
      </w:r>
      <w:r w:rsidR="00764B7A">
        <w:rPr>
          <w:rFonts w:ascii="Cambria Math" w:hAnsi="Cambria Math"/>
          <w:color w:val="2F5496" w:themeColor="accent1" w:themeShade="BF"/>
        </w:rPr>
        <w:t xml:space="preserve">reinforced </w:t>
      </w:r>
      <w:r w:rsidR="00F16485">
        <w:rPr>
          <w:rFonts w:ascii="Cambria Math" w:hAnsi="Cambria Math"/>
          <w:color w:val="2F5496" w:themeColor="accent1" w:themeShade="BF"/>
        </w:rPr>
        <w:t>most of the concepts covered in class</w:t>
      </w:r>
      <w:r w:rsidR="008A5B23">
        <w:rPr>
          <w:rFonts w:ascii="Cambria Math" w:hAnsi="Cambria Math"/>
          <w:color w:val="2F5496" w:themeColor="accent1" w:themeShade="BF"/>
        </w:rPr>
        <w:t xml:space="preserve"> and provided a practical application to </w:t>
      </w:r>
      <w:r w:rsidR="001B6385">
        <w:rPr>
          <w:rFonts w:ascii="Cambria Math" w:hAnsi="Cambria Math"/>
          <w:color w:val="2F5496" w:themeColor="accent1" w:themeShade="BF"/>
        </w:rPr>
        <w:t xml:space="preserve">showcase why certain </w:t>
      </w:r>
      <w:r w:rsidR="00664943">
        <w:rPr>
          <w:rFonts w:ascii="Cambria Math" w:hAnsi="Cambria Math"/>
          <w:color w:val="2F5496" w:themeColor="accent1" w:themeShade="BF"/>
        </w:rPr>
        <w:t xml:space="preserve">algorithms or </w:t>
      </w:r>
      <w:r w:rsidR="00FF42D8">
        <w:rPr>
          <w:rFonts w:ascii="Cambria Math" w:hAnsi="Cambria Math"/>
          <w:color w:val="2F5496" w:themeColor="accent1" w:themeShade="BF"/>
        </w:rPr>
        <w:t>techniques</w:t>
      </w:r>
      <w:r w:rsidR="0061435A">
        <w:rPr>
          <w:rFonts w:ascii="Cambria Math" w:hAnsi="Cambria Math"/>
          <w:color w:val="2F5496" w:themeColor="accent1" w:themeShade="BF"/>
        </w:rPr>
        <w:t xml:space="preserve"> lead to </w:t>
      </w:r>
      <w:r w:rsidR="00E31A7C">
        <w:rPr>
          <w:rFonts w:ascii="Cambria Math" w:hAnsi="Cambria Math"/>
          <w:color w:val="2F5496" w:themeColor="accent1" w:themeShade="BF"/>
        </w:rPr>
        <w:t>better trained models.</w:t>
      </w:r>
      <w:r w:rsidR="00581104">
        <w:rPr>
          <w:rFonts w:ascii="Cambria Math" w:hAnsi="Cambria Math"/>
          <w:color w:val="2F5496" w:themeColor="accent1" w:themeShade="BF"/>
        </w:rPr>
        <w:t xml:space="preserve"> While certain parts of the assignment were a bit repetitive (e.g., getting learning curves when changing </w:t>
      </w:r>
      <m:oMath>
        <m:r>
          <w:rPr>
            <w:rFonts w:ascii="Cambria Math" w:hAnsi="Cambria Math"/>
            <w:color w:val="2F5496" w:themeColor="accent1" w:themeShade="BF"/>
          </w:rPr>
          <m:t>λ</m:t>
        </m:r>
      </m:oMath>
      <w:r w:rsidR="00581104">
        <w:rPr>
          <w:rFonts w:ascii="Cambria Math" w:hAnsi="Cambria Math"/>
          <w:color w:val="2F5496" w:themeColor="accent1" w:themeShade="BF"/>
        </w:rPr>
        <w:t xml:space="preserve"> values</w:t>
      </w:r>
      <w:r w:rsidR="00690278">
        <w:rPr>
          <w:rFonts w:ascii="Cambria Math" w:hAnsi="Cambria Math"/>
          <w:color w:val="2F5496" w:themeColor="accent1" w:themeShade="BF"/>
        </w:rPr>
        <w:t xml:space="preserve"> or when optimizing the model</w:t>
      </w:r>
      <w:r w:rsidR="00387C5F">
        <w:rPr>
          <w:rFonts w:ascii="Cambria Math" w:hAnsi="Cambria Math"/>
          <w:color w:val="2F5496" w:themeColor="accent1" w:themeShade="BF"/>
        </w:rPr>
        <w:t>)</w:t>
      </w:r>
      <w:r w:rsidR="004B3950">
        <w:rPr>
          <w:rFonts w:ascii="Cambria Math" w:hAnsi="Cambria Math"/>
          <w:color w:val="2F5496" w:themeColor="accent1" w:themeShade="BF"/>
        </w:rPr>
        <w:t xml:space="preserve">, it is </w:t>
      </w:r>
      <w:r w:rsidR="007C5515">
        <w:rPr>
          <w:rFonts w:ascii="Cambria Math" w:hAnsi="Cambria Math"/>
          <w:color w:val="2F5496" w:themeColor="accent1" w:themeShade="BF"/>
        </w:rPr>
        <w:t>an unflattering reminder</w:t>
      </w:r>
      <w:r w:rsidR="004B3950">
        <w:rPr>
          <w:rFonts w:ascii="Cambria Math" w:hAnsi="Cambria Math"/>
          <w:color w:val="2F5496" w:themeColor="accent1" w:themeShade="BF"/>
        </w:rPr>
        <w:t xml:space="preserve"> that this is the process </w:t>
      </w:r>
      <w:r w:rsidR="008F18A7">
        <w:rPr>
          <w:rFonts w:ascii="Cambria Math" w:hAnsi="Cambria Math"/>
          <w:color w:val="2F5496" w:themeColor="accent1" w:themeShade="BF"/>
        </w:rPr>
        <w:t xml:space="preserve">actual </w:t>
      </w:r>
      <w:r w:rsidR="00663BF0">
        <w:rPr>
          <w:rFonts w:ascii="Cambria Math" w:hAnsi="Cambria Math"/>
          <w:color w:val="2F5496" w:themeColor="accent1" w:themeShade="BF"/>
        </w:rPr>
        <w:t xml:space="preserve">machine learning </w:t>
      </w:r>
      <w:r w:rsidR="002F2D37">
        <w:rPr>
          <w:rFonts w:ascii="Cambria Math" w:hAnsi="Cambria Math"/>
          <w:color w:val="2F5496" w:themeColor="accent1" w:themeShade="BF"/>
        </w:rPr>
        <w:t>scientists go through when training their models.</w:t>
      </w:r>
    </w:p>
    <w:p w14:paraId="2A5D66AC" w14:textId="77779DC4" w:rsidR="006549CA" w:rsidRDefault="006549CA" w:rsidP="00646A1F">
      <w:pPr>
        <w:tabs>
          <w:tab w:val="left" w:pos="360"/>
        </w:tabs>
        <w:jc w:val="both"/>
        <w:rPr>
          <w:rFonts w:ascii="Cambria Math" w:hAnsi="Cambria Math"/>
          <w:color w:val="2F5496" w:themeColor="accent1" w:themeShade="BF"/>
        </w:rPr>
      </w:pPr>
      <w:r>
        <w:rPr>
          <w:rFonts w:ascii="Cambria Math" w:hAnsi="Cambria Math"/>
          <w:color w:val="2F5496" w:themeColor="accent1" w:themeShade="BF"/>
        </w:rPr>
        <w:t xml:space="preserve">The sample IPython notebooks were </w:t>
      </w:r>
      <w:r w:rsidR="00BF0D54">
        <w:rPr>
          <w:rFonts w:ascii="Cambria Math" w:hAnsi="Cambria Math"/>
          <w:color w:val="2F5496" w:themeColor="accent1" w:themeShade="BF"/>
        </w:rPr>
        <w:t xml:space="preserve">nicely formatted (looks like they were run through a Python linter) and extremely easy to understand with </w:t>
      </w:r>
      <w:r w:rsidR="00FE6407">
        <w:rPr>
          <w:rFonts w:ascii="Cambria Math" w:hAnsi="Cambria Math"/>
          <w:color w:val="2F5496" w:themeColor="accent1" w:themeShade="BF"/>
        </w:rPr>
        <w:t xml:space="preserve">the </w:t>
      </w:r>
      <w:r w:rsidR="00ED55D4">
        <w:rPr>
          <w:rFonts w:ascii="Cambria Math" w:hAnsi="Cambria Math"/>
          <w:color w:val="2F5496" w:themeColor="accent1" w:themeShade="BF"/>
        </w:rPr>
        <w:t>comments.</w:t>
      </w:r>
      <w:r w:rsidR="00B05979">
        <w:rPr>
          <w:rFonts w:ascii="Cambria Math" w:hAnsi="Cambria Math"/>
          <w:color w:val="2F5496" w:themeColor="accent1" w:themeShade="BF"/>
        </w:rPr>
        <w:t xml:space="preserve"> I preferred th</w:t>
      </w:r>
      <w:r w:rsidR="00B7782D">
        <w:rPr>
          <w:rFonts w:ascii="Cambria Math" w:hAnsi="Cambria Math"/>
          <w:color w:val="2F5496" w:themeColor="accent1" w:themeShade="BF"/>
        </w:rPr>
        <w:t>em to the Python scripts</w:t>
      </w:r>
      <w:r w:rsidR="00E91509">
        <w:rPr>
          <w:rFonts w:ascii="Cambria Math" w:hAnsi="Cambria Math"/>
          <w:color w:val="2F5496" w:themeColor="accent1" w:themeShade="BF"/>
        </w:rPr>
        <w:t xml:space="preserve"> </w:t>
      </w:r>
      <w:r w:rsidR="0022032C">
        <w:rPr>
          <w:rFonts w:ascii="Cambria Math" w:hAnsi="Cambria Math"/>
          <w:color w:val="2F5496" w:themeColor="accent1" w:themeShade="BF"/>
        </w:rPr>
        <w:t>due to the</w:t>
      </w:r>
      <w:r w:rsidR="00287A23">
        <w:rPr>
          <w:rFonts w:ascii="Cambria Math" w:hAnsi="Cambria Math"/>
          <w:color w:val="2F5496" w:themeColor="accent1" w:themeShade="BF"/>
        </w:rPr>
        <w:t xml:space="preserve"> built-in Matplotlib</w:t>
      </w:r>
      <w:r w:rsidR="0022032C">
        <w:rPr>
          <w:rFonts w:ascii="Cambria Math" w:hAnsi="Cambria Math"/>
          <w:color w:val="2F5496" w:themeColor="accent1" w:themeShade="BF"/>
        </w:rPr>
        <w:t xml:space="preserve"> visualization support</w:t>
      </w:r>
      <w:r w:rsidR="005C3946">
        <w:rPr>
          <w:rFonts w:ascii="Cambria Math" w:hAnsi="Cambria Math"/>
          <w:color w:val="2F5496" w:themeColor="accent1" w:themeShade="BF"/>
        </w:rPr>
        <w:t xml:space="preserve"> in JupyterLab</w:t>
      </w:r>
      <w:r w:rsidR="0022032C">
        <w:rPr>
          <w:rFonts w:ascii="Cambria Math" w:hAnsi="Cambria Math"/>
          <w:color w:val="2F5496" w:themeColor="accent1" w:themeShade="BF"/>
        </w:rPr>
        <w:t>.</w:t>
      </w:r>
    </w:p>
    <w:p w14:paraId="08322917" w14:textId="77777777" w:rsidR="00395B2F" w:rsidRDefault="005B4AD5" w:rsidP="00302FA7">
      <w:pPr>
        <w:tabs>
          <w:tab w:val="left" w:pos="360"/>
        </w:tabs>
        <w:jc w:val="both"/>
        <w:rPr>
          <w:rFonts w:ascii="Cambria Math" w:hAnsi="Cambria Math"/>
          <w:color w:val="2F5496" w:themeColor="accent1" w:themeShade="BF"/>
        </w:rPr>
      </w:pPr>
      <w:r>
        <w:rPr>
          <w:rFonts w:ascii="Cambria Math" w:hAnsi="Cambria Math"/>
          <w:color w:val="2F5496" w:themeColor="accent1" w:themeShade="BF"/>
        </w:rPr>
        <w:t>However, t</w:t>
      </w:r>
      <w:r w:rsidR="007367C5" w:rsidRPr="00CD73C5">
        <w:rPr>
          <w:rFonts w:ascii="Cambria Math" w:hAnsi="Cambria Math"/>
          <w:color w:val="2F5496" w:themeColor="accent1" w:themeShade="BF"/>
        </w:rPr>
        <w:t xml:space="preserve">here are </w:t>
      </w:r>
      <w:r w:rsidR="00CB77FC" w:rsidRPr="00CD73C5">
        <w:rPr>
          <w:rFonts w:ascii="Cambria Math" w:hAnsi="Cambria Math"/>
          <w:color w:val="2F5496" w:themeColor="accent1" w:themeShade="BF"/>
        </w:rPr>
        <w:t xml:space="preserve">a </w:t>
      </w:r>
      <w:r w:rsidR="007D321F" w:rsidRPr="00CD73C5">
        <w:rPr>
          <w:rFonts w:ascii="Cambria Math" w:hAnsi="Cambria Math"/>
          <w:color w:val="2F5496" w:themeColor="accent1" w:themeShade="BF"/>
        </w:rPr>
        <w:t>few</w:t>
      </w:r>
      <w:r w:rsidR="007367C5" w:rsidRPr="00CD73C5">
        <w:rPr>
          <w:rFonts w:ascii="Cambria Math" w:hAnsi="Cambria Math"/>
          <w:color w:val="2F5496" w:themeColor="accent1" w:themeShade="BF"/>
        </w:rPr>
        <w:t xml:space="preserve"> </w:t>
      </w:r>
      <w:r w:rsidR="0074194F" w:rsidRPr="00CD73C5">
        <w:rPr>
          <w:rFonts w:ascii="Cambria Math" w:hAnsi="Cambria Math"/>
          <w:color w:val="2F5496" w:themeColor="accent1" w:themeShade="BF"/>
        </w:rPr>
        <w:t xml:space="preserve">technical issues with the </w:t>
      </w:r>
      <w:r w:rsidR="00CB77FC" w:rsidRPr="00CD73C5">
        <w:rPr>
          <w:rFonts w:ascii="Cambria Math" w:hAnsi="Cambria Math"/>
          <w:color w:val="2F5496" w:themeColor="accent1" w:themeShade="BF"/>
        </w:rPr>
        <w:t xml:space="preserve">provided scripts, such as outdated </w:t>
      </w:r>
      <w:r w:rsidR="00906DF5" w:rsidRPr="00CD73C5">
        <w:rPr>
          <w:rFonts w:ascii="Cambria Math" w:hAnsi="Cambria Math"/>
          <w:color w:val="2F5496" w:themeColor="accent1" w:themeShade="BF"/>
        </w:rPr>
        <w:t>Keras and TensorFlow packages</w:t>
      </w:r>
      <w:r w:rsidR="007D321F" w:rsidRPr="00CD73C5">
        <w:rPr>
          <w:rFonts w:ascii="Cambria Math" w:hAnsi="Cambria Math"/>
          <w:color w:val="2F5496" w:themeColor="accent1" w:themeShade="BF"/>
        </w:rPr>
        <w:t>,</w:t>
      </w:r>
      <w:r w:rsidR="00906DF5" w:rsidRPr="00CD73C5">
        <w:rPr>
          <w:rFonts w:ascii="Cambria Math" w:hAnsi="Cambria Math"/>
          <w:color w:val="2F5496" w:themeColor="accent1" w:themeShade="BF"/>
        </w:rPr>
        <w:t xml:space="preserve"> </w:t>
      </w:r>
      <w:r w:rsidR="007D321F" w:rsidRPr="00CD73C5">
        <w:rPr>
          <w:rFonts w:ascii="Cambria Math" w:hAnsi="Cambria Math"/>
          <w:color w:val="2F5496" w:themeColor="accent1" w:themeShade="BF"/>
        </w:rPr>
        <w:t xml:space="preserve">that </w:t>
      </w:r>
    </w:p>
    <w:p w14:paraId="05011975" w14:textId="0F388A34" w:rsidR="00395B2F" w:rsidRDefault="005B4AD5" w:rsidP="00C21615">
      <w:pPr>
        <w:pStyle w:val="ListParagraph"/>
        <w:numPr>
          <w:ilvl w:val="0"/>
          <w:numId w:val="2"/>
        </w:numPr>
        <w:tabs>
          <w:tab w:val="left" w:pos="360"/>
        </w:tabs>
        <w:jc w:val="both"/>
        <w:rPr>
          <w:rFonts w:ascii="Cambria Math" w:hAnsi="Cambria Math"/>
          <w:color w:val="2F5496" w:themeColor="accent1" w:themeShade="BF"/>
        </w:rPr>
      </w:pPr>
      <w:r w:rsidRPr="00395B2F">
        <w:rPr>
          <w:rFonts w:ascii="Cambria Math" w:hAnsi="Cambria Math"/>
          <w:color w:val="2F5496" w:themeColor="accent1" w:themeShade="BF"/>
        </w:rPr>
        <w:t xml:space="preserve">caused </w:t>
      </w:r>
      <w:r w:rsidR="00BA07BA" w:rsidRPr="00395B2F">
        <w:rPr>
          <w:rFonts w:ascii="Cambria Math" w:hAnsi="Cambria Math"/>
          <w:color w:val="2F5496" w:themeColor="accent1" w:themeShade="BF"/>
        </w:rPr>
        <w:t xml:space="preserve">some </w:t>
      </w:r>
      <w:r w:rsidR="00395B2F">
        <w:rPr>
          <w:rFonts w:ascii="Cambria Math" w:hAnsi="Cambria Math"/>
          <w:color w:val="2F5496" w:themeColor="accent1" w:themeShade="BF"/>
        </w:rPr>
        <w:t xml:space="preserve">modules (like </w:t>
      </w:r>
      <w:r w:rsidR="00395B2F" w:rsidRPr="00395B2F">
        <w:rPr>
          <w:rFonts w:ascii="Consolas" w:hAnsi="Consolas"/>
          <w:color w:val="2F5496" w:themeColor="accent1" w:themeShade="BF"/>
          <w:sz w:val="21"/>
          <w:szCs w:val="21"/>
        </w:rPr>
        <w:t>keras.utils.np_utils</w:t>
      </w:r>
      <w:r w:rsidR="00136335">
        <w:rPr>
          <w:rFonts w:ascii="Cambria Math" w:hAnsi="Cambria Math"/>
          <w:color w:val="2F5496" w:themeColor="accent1" w:themeShade="BF"/>
        </w:rPr>
        <w:t xml:space="preserve"> and </w:t>
      </w:r>
      <w:r w:rsidR="00C21615" w:rsidRPr="00C21615">
        <w:rPr>
          <w:rFonts w:ascii="Consolas" w:hAnsi="Consolas"/>
          <w:color w:val="2F5496" w:themeColor="accent1" w:themeShade="BF"/>
          <w:sz w:val="21"/>
          <w:szCs w:val="21"/>
        </w:rPr>
        <w:t>keras.layers.core</w:t>
      </w:r>
      <w:r w:rsidR="00395B2F">
        <w:rPr>
          <w:rFonts w:ascii="Cambria Math" w:hAnsi="Cambria Math"/>
          <w:color w:val="2F5496" w:themeColor="accent1" w:themeShade="BF"/>
        </w:rPr>
        <w:t xml:space="preserve">) </w:t>
      </w:r>
      <w:r w:rsidR="00BA07BA" w:rsidRPr="00395B2F">
        <w:rPr>
          <w:rFonts w:ascii="Cambria Math" w:hAnsi="Cambria Math"/>
          <w:color w:val="2F5496" w:themeColor="accent1" w:themeShade="BF"/>
        </w:rPr>
        <w:t>to not load correctly</w:t>
      </w:r>
      <w:r w:rsidR="0012254A" w:rsidRPr="00395B2F">
        <w:rPr>
          <w:rFonts w:ascii="Cambria Math" w:hAnsi="Cambria Math"/>
          <w:color w:val="2F5496" w:themeColor="accent1" w:themeShade="BF"/>
        </w:rPr>
        <w:t xml:space="preserve"> without some debugging</w:t>
      </w:r>
      <w:r w:rsidR="00395B2F">
        <w:rPr>
          <w:rFonts w:ascii="Cambria Math" w:hAnsi="Cambria Math"/>
          <w:color w:val="2F5496" w:themeColor="accent1" w:themeShade="BF"/>
        </w:rPr>
        <w:t xml:space="preserve"> because their namespaces have been updated in newer versions of Keras,</w:t>
      </w:r>
    </w:p>
    <w:p w14:paraId="4F27C028" w14:textId="75910FFD" w:rsidR="00136335" w:rsidRDefault="00136335" w:rsidP="00C21615">
      <w:pPr>
        <w:pStyle w:val="ListParagraph"/>
        <w:numPr>
          <w:ilvl w:val="0"/>
          <w:numId w:val="2"/>
        </w:numPr>
        <w:tabs>
          <w:tab w:val="left" w:pos="360"/>
        </w:tabs>
        <w:jc w:val="both"/>
        <w:rPr>
          <w:rFonts w:ascii="Cambria Math" w:hAnsi="Cambria Math"/>
          <w:color w:val="2F5496" w:themeColor="accent1" w:themeShade="BF"/>
        </w:rPr>
      </w:pPr>
      <w:r>
        <w:rPr>
          <w:rFonts w:ascii="Cambria Math" w:hAnsi="Cambria Math"/>
          <w:color w:val="2F5496" w:themeColor="accent1" w:themeShade="BF"/>
        </w:rPr>
        <w:t xml:space="preserve">resulted in segmentation faults </w:t>
      </w:r>
      <w:r w:rsidR="00BD0997">
        <w:rPr>
          <w:rFonts w:ascii="Cambria Math" w:hAnsi="Cambria Math"/>
          <w:color w:val="2F5496" w:themeColor="accent1" w:themeShade="BF"/>
        </w:rPr>
        <w:t>when saving the training models using</w:t>
      </w:r>
      <w:r w:rsidR="00CE4F48">
        <w:rPr>
          <w:rFonts w:ascii="Cambria Math" w:hAnsi="Cambria Math"/>
          <w:color w:val="2F5496" w:themeColor="accent1" w:themeShade="BF"/>
        </w:rPr>
        <w:t xml:space="preserve"> the</w:t>
      </w:r>
      <w:r w:rsidR="00BD0997">
        <w:rPr>
          <w:rFonts w:ascii="Cambria Math" w:hAnsi="Cambria Math"/>
          <w:color w:val="2F5496" w:themeColor="accent1" w:themeShade="BF"/>
        </w:rPr>
        <w:t xml:space="preserve"> </w:t>
      </w:r>
      <w:r w:rsidR="00BD0997" w:rsidRPr="00BD0997">
        <w:rPr>
          <w:rFonts w:ascii="Consolas" w:hAnsi="Consolas"/>
          <w:color w:val="2F5496" w:themeColor="accent1" w:themeShade="BF"/>
          <w:sz w:val="21"/>
          <w:szCs w:val="21"/>
        </w:rPr>
        <w:t>train.py</w:t>
      </w:r>
      <w:r w:rsidR="00CE4F48">
        <w:rPr>
          <w:rFonts w:ascii="Cambria Math" w:hAnsi="Cambria Math"/>
          <w:color w:val="2F5496" w:themeColor="accent1" w:themeShade="BF"/>
        </w:rPr>
        <w:t xml:space="preserve"> script,</w:t>
      </w:r>
      <w:r w:rsidR="00BD0997">
        <w:rPr>
          <w:rFonts w:ascii="Cambria Math" w:hAnsi="Cambria Math"/>
          <w:color w:val="2F5496" w:themeColor="accent1" w:themeShade="BF"/>
        </w:rPr>
        <w:t xml:space="preserve"> and</w:t>
      </w:r>
    </w:p>
    <w:p w14:paraId="57BFCDA7" w14:textId="071AA427" w:rsidR="00395B2F" w:rsidRDefault="00395B2F" w:rsidP="00395B2F">
      <w:pPr>
        <w:pStyle w:val="ListParagraph"/>
        <w:numPr>
          <w:ilvl w:val="0"/>
          <w:numId w:val="2"/>
        </w:numPr>
        <w:tabs>
          <w:tab w:val="left" w:pos="360"/>
        </w:tabs>
        <w:jc w:val="both"/>
        <w:rPr>
          <w:rFonts w:ascii="Cambria Math" w:hAnsi="Cambria Math"/>
          <w:color w:val="2F5496" w:themeColor="accent1" w:themeShade="BF"/>
        </w:rPr>
      </w:pPr>
      <w:r w:rsidRPr="00395B2F">
        <w:rPr>
          <w:rFonts w:ascii="Cambria Math" w:hAnsi="Cambria Math"/>
          <w:color w:val="2F5496" w:themeColor="accent1" w:themeShade="BF"/>
        </w:rPr>
        <w:t>raise</w:t>
      </w:r>
      <w:r>
        <w:rPr>
          <w:rFonts w:ascii="Cambria Math" w:hAnsi="Cambria Math"/>
          <w:color w:val="2F5496" w:themeColor="accent1" w:themeShade="BF"/>
        </w:rPr>
        <w:t>d</w:t>
      </w:r>
      <w:r w:rsidRPr="00395B2F">
        <w:rPr>
          <w:rFonts w:ascii="Cambria Math" w:hAnsi="Cambria Math"/>
          <w:color w:val="2F5496" w:themeColor="accent1" w:themeShade="BF"/>
        </w:rPr>
        <w:t xml:space="preserve"> a plethora of </w:t>
      </w:r>
      <w:r>
        <w:rPr>
          <w:rFonts w:ascii="Cambria Math" w:hAnsi="Cambria Math"/>
          <w:color w:val="2F5496" w:themeColor="accent1" w:themeShade="BF"/>
        </w:rPr>
        <w:t>vulnerability alerts when I pushed code to GitHub.</w:t>
      </w:r>
    </w:p>
    <w:p w14:paraId="1AD29D5F" w14:textId="74417467" w:rsidR="00646A1F" w:rsidRPr="00395B2F" w:rsidRDefault="001452D2" w:rsidP="00395B2F">
      <w:pPr>
        <w:tabs>
          <w:tab w:val="left" w:pos="360"/>
        </w:tabs>
        <w:jc w:val="both"/>
        <w:rPr>
          <w:rFonts w:ascii="Cambria Math" w:hAnsi="Cambria Math"/>
          <w:color w:val="2F5496" w:themeColor="accent1" w:themeShade="BF"/>
        </w:rPr>
      </w:pPr>
      <w:r w:rsidRPr="00395B2F">
        <w:rPr>
          <w:rFonts w:ascii="Cambria Math" w:hAnsi="Cambria Math"/>
          <w:color w:val="2F5496" w:themeColor="accent1" w:themeShade="BF"/>
        </w:rPr>
        <w:t>Moreover</w:t>
      </w:r>
      <w:r w:rsidR="00277645" w:rsidRPr="00395B2F">
        <w:rPr>
          <w:rFonts w:ascii="Cambria Math" w:hAnsi="Cambria Math"/>
          <w:color w:val="2F5496" w:themeColor="accent1" w:themeShade="BF"/>
        </w:rPr>
        <w:t xml:space="preserve">, </w:t>
      </w:r>
      <w:r w:rsidR="00936B8C" w:rsidRPr="00395B2F">
        <w:rPr>
          <w:rFonts w:ascii="Cambria Math" w:hAnsi="Cambria Math"/>
          <w:color w:val="2F5496" w:themeColor="accent1" w:themeShade="BF"/>
        </w:rPr>
        <w:t xml:space="preserve">the </w:t>
      </w:r>
      <w:r w:rsidR="004A74DC" w:rsidRPr="00395B2F">
        <w:rPr>
          <w:rFonts w:ascii="Cambria Math" w:hAnsi="Cambria Math"/>
          <w:color w:val="2F5496" w:themeColor="accent1" w:themeShade="BF"/>
        </w:rPr>
        <w:t xml:space="preserve">default neural net for Part 1 performed perhaps a bit too brilliantly, so much so </w:t>
      </w:r>
      <w:r w:rsidR="00584D43" w:rsidRPr="00395B2F">
        <w:rPr>
          <w:rFonts w:ascii="Cambria Math" w:hAnsi="Cambria Math"/>
          <w:color w:val="2F5496" w:themeColor="accent1" w:themeShade="BF"/>
        </w:rPr>
        <w:t xml:space="preserve">that </w:t>
      </w:r>
      <w:r w:rsidR="00640ED0" w:rsidRPr="00395B2F">
        <w:rPr>
          <w:rFonts w:ascii="Cambria Math" w:hAnsi="Cambria Math"/>
          <w:color w:val="2F5496" w:themeColor="accent1" w:themeShade="BF"/>
        </w:rPr>
        <w:t xml:space="preserve">I was unable to get better results with </w:t>
      </w:r>
      <w:r w:rsidR="00414572" w:rsidRPr="00395B2F">
        <w:rPr>
          <w:rFonts w:ascii="Cambria Math" w:hAnsi="Cambria Math"/>
          <w:color w:val="2F5496" w:themeColor="accent1" w:themeShade="BF"/>
        </w:rPr>
        <w:t xml:space="preserve">weight decay </w:t>
      </w:r>
      <w:r w:rsidR="00640ED0" w:rsidRPr="00395B2F">
        <w:rPr>
          <w:rFonts w:ascii="Cambria Math" w:hAnsi="Cambria Math"/>
          <w:color w:val="2F5496" w:themeColor="accent1" w:themeShade="BF"/>
        </w:rPr>
        <w:t>regularization</w:t>
      </w:r>
      <w:r w:rsidR="00076821" w:rsidRPr="00395B2F">
        <w:rPr>
          <w:rFonts w:ascii="Cambria Math" w:hAnsi="Cambria Math"/>
          <w:color w:val="2F5496" w:themeColor="accent1" w:themeShade="BF"/>
        </w:rPr>
        <w:t xml:space="preserve">, </w:t>
      </w:r>
      <w:r w:rsidR="00E86376" w:rsidRPr="00395B2F">
        <w:rPr>
          <w:rFonts w:ascii="Cambria Math" w:hAnsi="Cambria Math"/>
          <w:color w:val="2F5496" w:themeColor="accent1" w:themeShade="BF"/>
        </w:rPr>
        <w:t xml:space="preserve">show that </w:t>
      </w:r>
      <w:r w:rsidR="00F94B12" w:rsidRPr="00395B2F">
        <w:rPr>
          <w:rFonts w:ascii="Cambria Math" w:hAnsi="Cambria Math"/>
          <w:color w:val="2F5496" w:themeColor="accent1" w:themeShade="BF"/>
        </w:rPr>
        <w:t xml:space="preserve">the inferior </w:t>
      </w:r>
      <m:oMath>
        <m:r>
          <m:rPr>
            <m:sty m:val="p"/>
          </m:rPr>
          <w:rPr>
            <w:rFonts w:ascii="Cambria Math" w:hAnsi="Cambria Math"/>
            <w:color w:val="2F5496" w:themeColor="accent1" w:themeShade="BF"/>
          </w:rPr>
          <m:t>tanh</m:t>
        </m:r>
      </m:oMath>
      <w:r w:rsidR="00F94B12" w:rsidRPr="00395B2F">
        <w:rPr>
          <w:rFonts w:ascii="Cambria Math" w:hAnsi="Cambria Math"/>
          <w:iCs/>
          <w:color w:val="2F5496" w:themeColor="accent1" w:themeShade="BF"/>
        </w:rPr>
        <w:t xml:space="preserve"> activation </w:t>
      </w:r>
      <w:r w:rsidR="00BD5FC5" w:rsidRPr="00395B2F">
        <w:rPr>
          <w:rFonts w:ascii="Cambria Math" w:hAnsi="Cambria Math"/>
          <w:iCs/>
          <w:color w:val="2F5496" w:themeColor="accent1" w:themeShade="BF"/>
        </w:rPr>
        <w:t xml:space="preserve">should </w:t>
      </w:r>
      <w:r w:rsidR="00A22FE6" w:rsidRPr="00395B2F">
        <w:rPr>
          <w:rFonts w:ascii="Cambria Math" w:hAnsi="Cambria Math"/>
          <w:iCs/>
          <w:color w:val="2F5496" w:themeColor="accent1" w:themeShade="BF"/>
        </w:rPr>
        <w:t>have worse convergence</w:t>
      </w:r>
      <w:r w:rsidR="00D03D0F" w:rsidRPr="00395B2F">
        <w:rPr>
          <w:rFonts w:ascii="Cambria Math" w:hAnsi="Cambria Math"/>
          <w:iCs/>
          <w:color w:val="2F5496" w:themeColor="accent1" w:themeShade="BF"/>
        </w:rPr>
        <w:t xml:space="preserve">, or </w:t>
      </w:r>
      <w:r w:rsidR="009F1FE0" w:rsidRPr="00395B2F">
        <w:rPr>
          <w:rFonts w:ascii="Cambria Math" w:hAnsi="Cambria Math"/>
          <w:iCs/>
          <w:color w:val="2F5496" w:themeColor="accent1" w:themeShade="BF"/>
        </w:rPr>
        <w:t xml:space="preserve">highlight the </w:t>
      </w:r>
      <w:r w:rsidR="006101A7" w:rsidRPr="00395B2F">
        <w:rPr>
          <w:rFonts w:ascii="Cambria Math" w:hAnsi="Cambria Math"/>
          <w:iCs/>
          <w:color w:val="2F5496" w:themeColor="accent1" w:themeShade="BF"/>
        </w:rPr>
        <w:t>improvements</w:t>
      </w:r>
      <w:r w:rsidR="00BF31D0" w:rsidRPr="00395B2F">
        <w:rPr>
          <w:rFonts w:ascii="Cambria Math" w:hAnsi="Cambria Math"/>
          <w:iCs/>
          <w:color w:val="2F5496" w:themeColor="accent1" w:themeShade="BF"/>
        </w:rPr>
        <w:t xml:space="preserve"> of a convolutional </w:t>
      </w:r>
      <w:r w:rsidR="00E0357A" w:rsidRPr="00395B2F">
        <w:rPr>
          <w:rFonts w:ascii="Cambria Math" w:hAnsi="Cambria Math"/>
          <w:iCs/>
          <w:color w:val="2F5496" w:themeColor="accent1" w:themeShade="BF"/>
        </w:rPr>
        <w:t xml:space="preserve">neural </w:t>
      </w:r>
      <w:r w:rsidR="00BF31D0" w:rsidRPr="00395B2F">
        <w:rPr>
          <w:rFonts w:ascii="Cambria Math" w:hAnsi="Cambria Math"/>
          <w:iCs/>
          <w:color w:val="2F5496" w:themeColor="accent1" w:themeShade="BF"/>
        </w:rPr>
        <w:t>net</w:t>
      </w:r>
      <w:r w:rsidR="009A316C" w:rsidRPr="00395B2F">
        <w:rPr>
          <w:rFonts w:ascii="Cambria Math" w:hAnsi="Cambria Math"/>
          <w:iCs/>
          <w:color w:val="2F5496" w:themeColor="accent1" w:themeShade="BF"/>
        </w:rPr>
        <w:t>.</w:t>
      </w:r>
      <w:r w:rsidR="004B24A3" w:rsidRPr="00395B2F">
        <w:rPr>
          <w:rFonts w:ascii="Cambria Math" w:hAnsi="Cambria Math"/>
          <w:iCs/>
          <w:color w:val="2F5496" w:themeColor="accent1" w:themeShade="BF"/>
        </w:rPr>
        <w:t xml:space="preserve"> (It is also entirely possible </w:t>
      </w:r>
      <w:r w:rsidR="00D61648" w:rsidRPr="00395B2F">
        <w:rPr>
          <w:rFonts w:ascii="Cambria Math" w:hAnsi="Cambria Math"/>
          <w:iCs/>
          <w:color w:val="2F5496" w:themeColor="accent1" w:themeShade="BF"/>
        </w:rPr>
        <w:t xml:space="preserve">that I implemented </w:t>
      </w:r>
      <w:r w:rsidR="005D5ABE" w:rsidRPr="00395B2F">
        <w:rPr>
          <w:rFonts w:ascii="Cambria Math" w:hAnsi="Cambria Math"/>
          <w:iCs/>
          <w:color w:val="2F5496" w:themeColor="accent1" w:themeShade="BF"/>
        </w:rPr>
        <w:t xml:space="preserve">the </w:t>
      </w:r>
      <w:r w:rsidR="00834E94" w:rsidRPr="00395B2F">
        <w:rPr>
          <w:rFonts w:ascii="Cambria Math" w:hAnsi="Cambria Math"/>
          <w:iCs/>
          <w:color w:val="2F5496" w:themeColor="accent1" w:themeShade="BF"/>
        </w:rPr>
        <w:t>approaches incorrectly.)</w:t>
      </w:r>
      <w:r w:rsidR="00640ED0" w:rsidRPr="00395B2F">
        <w:rPr>
          <w:rFonts w:ascii="Cambria Math" w:hAnsi="Cambria Math"/>
          <w:color w:val="2F5496" w:themeColor="accent1" w:themeShade="BF"/>
        </w:rPr>
        <w:t xml:space="preserve"> </w:t>
      </w:r>
    </w:p>
    <w:sectPr w:rsidR="00646A1F" w:rsidRPr="00395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06522"/>
    <w:multiLevelType w:val="hybridMultilevel"/>
    <w:tmpl w:val="08FA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595693"/>
    <w:multiLevelType w:val="hybridMultilevel"/>
    <w:tmpl w:val="13AE58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30560808">
    <w:abstractNumId w:val="1"/>
  </w:num>
  <w:num w:numId="2" w16cid:durableId="72695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7E"/>
    <w:rsid w:val="00003AE0"/>
    <w:rsid w:val="0000516E"/>
    <w:rsid w:val="00013DA7"/>
    <w:rsid w:val="000249CB"/>
    <w:rsid w:val="000273CD"/>
    <w:rsid w:val="00027E23"/>
    <w:rsid w:val="00033C29"/>
    <w:rsid w:val="00035C81"/>
    <w:rsid w:val="0004461A"/>
    <w:rsid w:val="00065716"/>
    <w:rsid w:val="000666D5"/>
    <w:rsid w:val="00076821"/>
    <w:rsid w:val="00091D4F"/>
    <w:rsid w:val="000934EC"/>
    <w:rsid w:val="000A061E"/>
    <w:rsid w:val="000A612A"/>
    <w:rsid w:val="000B2FED"/>
    <w:rsid w:val="000B7A40"/>
    <w:rsid w:val="000E5364"/>
    <w:rsid w:val="000F5853"/>
    <w:rsid w:val="000F7D2A"/>
    <w:rsid w:val="00114464"/>
    <w:rsid w:val="0012254A"/>
    <w:rsid w:val="0012284F"/>
    <w:rsid w:val="00133DE8"/>
    <w:rsid w:val="00134C5E"/>
    <w:rsid w:val="00136335"/>
    <w:rsid w:val="00141E42"/>
    <w:rsid w:val="001452D2"/>
    <w:rsid w:val="0015036C"/>
    <w:rsid w:val="001649AA"/>
    <w:rsid w:val="001808FC"/>
    <w:rsid w:val="00194584"/>
    <w:rsid w:val="00196AE1"/>
    <w:rsid w:val="001A17E2"/>
    <w:rsid w:val="001A2C8C"/>
    <w:rsid w:val="001A7362"/>
    <w:rsid w:val="001A7A05"/>
    <w:rsid w:val="001B01AB"/>
    <w:rsid w:val="001B51B4"/>
    <w:rsid w:val="001B6385"/>
    <w:rsid w:val="001C19CE"/>
    <w:rsid w:val="001C64C9"/>
    <w:rsid w:val="001D2D15"/>
    <w:rsid w:val="001F4EDE"/>
    <w:rsid w:val="0020013F"/>
    <w:rsid w:val="00216861"/>
    <w:rsid w:val="0022032C"/>
    <w:rsid w:val="00252913"/>
    <w:rsid w:val="00267771"/>
    <w:rsid w:val="0026795C"/>
    <w:rsid w:val="00273CF1"/>
    <w:rsid w:val="00277645"/>
    <w:rsid w:val="00285E9F"/>
    <w:rsid w:val="00287A23"/>
    <w:rsid w:val="00292B61"/>
    <w:rsid w:val="0029410F"/>
    <w:rsid w:val="002A23A8"/>
    <w:rsid w:val="002A7C93"/>
    <w:rsid w:val="002B71A6"/>
    <w:rsid w:val="002C7E87"/>
    <w:rsid w:val="002D4023"/>
    <w:rsid w:val="002F2D37"/>
    <w:rsid w:val="002F3136"/>
    <w:rsid w:val="00302FA7"/>
    <w:rsid w:val="00304ABD"/>
    <w:rsid w:val="00315A60"/>
    <w:rsid w:val="00321653"/>
    <w:rsid w:val="0034688B"/>
    <w:rsid w:val="00355635"/>
    <w:rsid w:val="00361977"/>
    <w:rsid w:val="00387C5F"/>
    <w:rsid w:val="00387EBA"/>
    <w:rsid w:val="00395B2F"/>
    <w:rsid w:val="00396935"/>
    <w:rsid w:val="003974FB"/>
    <w:rsid w:val="003B2B6E"/>
    <w:rsid w:val="003B5813"/>
    <w:rsid w:val="003D5987"/>
    <w:rsid w:val="003E1F46"/>
    <w:rsid w:val="003E3DB0"/>
    <w:rsid w:val="003E5356"/>
    <w:rsid w:val="004024E5"/>
    <w:rsid w:val="00407236"/>
    <w:rsid w:val="00410D06"/>
    <w:rsid w:val="00413B57"/>
    <w:rsid w:val="00414572"/>
    <w:rsid w:val="004202E7"/>
    <w:rsid w:val="00425A16"/>
    <w:rsid w:val="0042723E"/>
    <w:rsid w:val="004316E9"/>
    <w:rsid w:val="00436C94"/>
    <w:rsid w:val="00440C7E"/>
    <w:rsid w:val="00443295"/>
    <w:rsid w:val="00444CE8"/>
    <w:rsid w:val="00445339"/>
    <w:rsid w:val="00455EED"/>
    <w:rsid w:val="00466403"/>
    <w:rsid w:val="00470617"/>
    <w:rsid w:val="00495C3B"/>
    <w:rsid w:val="004A13CB"/>
    <w:rsid w:val="004A74DC"/>
    <w:rsid w:val="004B24A3"/>
    <w:rsid w:val="004B3950"/>
    <w:rsid w:val="004B3D92"/>
    <w:rsid w:val="004C55A2"/>
    <w:rsid w:val="004D5F18"/>
    <w:rsid w:val="004D6646"/>
    <w:rsid w:val="004F0D31"/>
    <w:rsid w:val="004F25B0"/>
    <w:rsid w:val="00502928"/>
    <w:rsid w:val="00506A66"/>
    <w:rsid w:val="00506E01"/>
    <w:rsid w:val="005115A7"/>
    <w:rsid w:val="005149EC"/>
    <w:rsid w:val="005168F8"/>
    <w:rsid w:val="0052394E"/>
    <w:rsid w:val="005248B8"/>
    <w:rsid w:val="005344BF"/>
    <w:rsid w:val="00535392"/>
    <w:rsid w:val="00536FAD"/>
    <w:rsid w:val="00544D86"/>
    <w:rsid w:val="00552730"/>
    <w:rsid w:val="0055352D"/>
    <w:rsid w:val="00554D34"/>
    <w:rsid w:val="00555951"/>
    <w:rsid w:val="00556AFC"/>
    <w:rsid w:val="00566DFA"/>
    <w:rsid w:val="00567257"/>
    <w:rsid w:val="005802F5"/>
    <w:rsid w:val="00581104"/>
    <w:rsid w:val="00581600"/>
    <w:rsid w:val="0058228C"/>
    <w:rsid w:val="00584A8A"/>
    <w:rsid w:val="00584D43"/>
    <w:rsid w:val="0059247E"/>
    <w:rsid w:val="00592CFC"/>
    <w:rsid w:val="00594D2F"/>
    <w:rsid w:val="005A1367"/>
    <w:rsid w:val="005A2751"/>
    <w:rsid w:val="005A3401"/>
    <w:rsid w:val="005A3DAD"/>
    <w:rsid w:val="005B0899"/>
    <w:rsid w:val="005B4AD5"/>
    <w:rsid w:val="005B61C9"/>
    <w:rsid w:val="005C3946"/>
    <w:rsid w:val="005D4E54"/>
    <w:rsid w:val="005D5ABE"/>
    <w:rsid w:val="005D6936"/>
    <w:rsid w:val="005E14BC"/>
    <w:rsid w:val="005F7B17"/>
    <w:rsid w:val="006101A7"/>
    <w:rsid w:val="00611023"/>
    <w:rsid w:val="0061435A"/>
    <w:rsid w:val="00617915"/>
    <w:rsid w:val="00622F25"/>
    <w:rsid w:val="0062337B"/>
    <w:rsid w:val="006233FE"/>
    <w:rsid w:val="006375F5"/>
    <w:rsid w:val="006377CE"/>
    <w:rsid w:val="00640E96"/>
    <w:rsid w:val="00640ED0"/>
    <w:rsid w:val="00646A1F"/>
    <w:rsid w:val="0065255F"/>
    <w:rsid w:val="006549CA"/>
    <w:rsid w:val="006569F5"/>
    <w:rsid w:val="006607F9"/>
    <w:rsid w:val="00662CD2"/>
    <w:rsid w:val="00663BF0"/>
    <w:rsid w:val="00664943"/>
    <w:rsid w:val="006709A1"/>
    <w:rsid w:val="006837D8"/>
    <w:rsid w:val="00684707"/>
    <w:rsid w:val="00690278"/>
    <w:rsid w:val="006A3098"/>
    <w:rsid w:val="006A39EA"/>
    <w:rsid w:val="006A4B0E"/>
    <w:rsid w:val="006B6CC8"/>
    <w:rsid w:val="006B77A5"/>
    <w:rsid w:val="006E0443"/>
    <w:rsid w:val="006E71C1"/>
    <w:rsid w:val="006F0974"/>
    <w:rsid w:val="006F1C47"/>
    <w:rsid w:val="006F7388"/>
    <w:rsid w:val="00701B45"/>
    <w:rsid w:val="00703D7E"/>
    <w:rsid w:val="00706492"/>
    <w:rsid w:val="00706ADB"/>
    <w:rsid w:val="007115F2"/>
    <w:rsid w:val="0071682B"/>
    <w:rsid w:val="00732F9D"/>
    <w:rsid w:val="007339E6"/>
    <w:rsid w:val="007367C5"/>
    <w:rsid w:val="0074194F"/>
    <w:rsid w:val="00742767"/>
    <w:rsid w:val="007504CC"/>
    <w:rsid w:val="00755F86"/>
    <w:rsid w:val="00764B7A"/>
    <w:rsid w:val="00764F14"/>
    <w:rsid w:val="0077562A"/>
    <w:rsid w:val="00781833"/>
    <w:rsid w:val="00783652"/>
    <w:rsid w:val="007855B4"/>
    <w:rsid w:val="00786A53"/>
    <w:rsid w:val="00787622"/>
    <w:rsid w:val="00791DC8"/>
    <w:rsid w:val="00796A04"/>
    <w:rsid w:val="007A0730"/>
    <w:rsid w:val="007A4D1E"/>
    <w:rsid w:val="007A6DED"/>
    <w:rsid w:val="007B1627"/>
    <w:rsid w:val="007B3282"/>
    <w:rsid w:val="007B3FB2"/>
    <w:rsid w:val="007B7F20"/>
    <w:rsid w:val="007C3B87"/>
    <w:rsid w:val="007C5515"/>
    <w:rsid w:val="007D321F"/>
    <w:rsid w:val="007D55A9"/>
    <w:rsid w:val="007F2DD3"/>
    <w:rsid w:val="0081003E"/>
    <w:rsid w:val="008112A4"/>
    <w:rsid w:val="00814CF1"/>
    <w:rsid w:val="0082149B"/>
    <w:rsid w:val="00822C5C"/>
    <w:rsid w:val="00826593"/>
    <w:rsid w:val="00831226"/>
    <w:rsid w:val="0083409E"/>
    <w:rsid w:val="00834E94"/>
    <w:rsid w:val="00851FCC"/>
    <w:rsid w:val="008562F3"/>
    <w:rsid w:val="00874196"/>
    <w:rsid w:val="00876C72"/>
    <w:rsid w:val="00884E4F"/>
    <w:rsid w:val="00885957"/>
    <w:rsid w:val="00891F15"/>
    <w:rsid w:val="008A5B23"/>
    <w:rsid w:val="008B6FA2"/>
    <w:rsid w:val="008C1AAE"/>
    <w:rsid w:val="008C737E"/>
    <w:rsid w:val="008E068C"/>
    <w:rsid w:val="008E2CAA"/>
    <w:rsid w:val="008E407B"/>
    <w:rsid w:val="008F18A7"/>
    <w:rsid w:val="0090440F"/>
    <w:rsid w:val="009051F1"/>
    <w:rsid w:val="00906DF5"/>
    <w:rsid w:val="00917934"/>
    <w:rsid w:val="00927780"/>
    <w:rsid w:val="00932F32"/>
    <w:rsid w:val="00936B8C"/>
    <w:rsid w:val="0094492E"/>
    <w:rsid w:val="00957B4D"/>
    <w:rsid w:val="009738DD"/>
    <w:rsid w:val="00974A7B"/>
    <w:rsid w:val="0098654B"/>
    <w:rsid w:val="009966D7"/>
    <w:rsid w:val="009A1859"/>
    <w:rsid w:val="009A316C"/>
    <w:rsid w:val="009B158D"/>
    <w:rsid w:val="009B5F33"/>
    <w:rsid w:val="009C1C69"/>
    <w:rsid w:val="009C55E7"/>
    <w:rsid w:val="009C6793"/>
    <w:rsid w:val="009D1F81"/>
    <w:rsid w:val="009D2C8D"/>
    <w:rsid w:val="009D7533"/>
    <w:rsid w:val="009E1653"/>
    <w:rsid w:val="009E3B0E"/>
    <w:rsid w:val="009E646C"/>
    <w:rsid w:val="009F1FE0"/>
    <w:rsid w:val="009F40AA"/>
    <w:rsid w:val="00A066AC"/>
    <w:rsid w:val="00A06CAD"/>
    <w:rsid w:val="00A10AFD"/>
    <w:rsid w:val="00A137BB"/>
    <w:rsid w:val="00A152B1"/>
    <w:rsid w:val="00A15886"/>
    <w:rsid w:val="00A1637F"/>
    <w:rsid w:val="00A22FE6"/>
    <w:rsid w:val="00A24D13"/>
    <w:rsid w:val="00A2690E"/>
    <w:rsid w:val="00A276FC"/>
    <w:rsid w:val="00A31871"/>
    <w:rsid w:val="00A34BBD"/>
    <w:rsid w:val="00A41F87"/>
    <w:rsid w:val="00A43A20"/>
    <w:rsid w:val="00A47AEF"/>
    <w:rsid w:val="00A47FFC"/>
    <w:rsid w:val="00A62735"/>
    <w:rsid w:val="00A63E0C"/>
    <w:rsid w:val="00A67D8A"/>
    <w:rsid w:val="00A722CE"/>
    <w:rsid w:val="00A73D4D"/>
    <w:rsid w:val="00A756F9"/>
    <w:rsid w:val="00A7676B"/>
    <w:rsid w:val="00A81DB9"/>
    <w:rsid w:val="00A86B4B"/>
    <w:rsid w:val="00A92972"/>
    <w:rsid w:val="00A93813"/>
    <w:rsid w:val="00AA5025"/>
    <w:rsid w:val="00AA5D30"/>
    <w:rsid w:val="00AB1A0C"/>
    <w:rsid w:val="00AD593D"/>
    <w:rsid w:val="00AE132E"/>
    <w:rsid w:val="00AE6F41"/>
    <w:rsid w:val="00AF3FA0"/>
    <w:rsid w:val="00AF52BF"/>
    <w:rsid w:val="00AF7BC4"/>
    <w:rsid w:val="00B05979"/>
    <w:rsid w:val="00B05E22"/>
    <w:rsid w:val="00B12A9A"/>
    <w:rsid w:val="00B276C6"/>
    <w:rsid w:val="00B27D15"/>
    <w:rsid w:val="00B31DB5"/>
    <w:rsid w:val="00B33401"/>
    <w:rsid w:val="00B37188"/>
    <w:rsid w:val="00B41EA6"/>
    <w:rsid w:val="00B6156E"/>
    <w:rsid w:val="00B63BAD"/>
    <w:rsid w:val="00B66825"/>
    <w:rsid w:val="00B7782D"/>
    <w:rsid w:val="00B870A8"/>
    <w:rsid w:val="00B933C2"/>
    <w:rsid w:val="00BA07BA"/>
    <w:rsid w:val="00BA1BFD"/>
    <w:rsid w:val="00BA5187"/>
    <w:rsid w:val="00BB76A0"/>
    <w:rsid w:val="00BC1FA1"/>
    <w:rsid w:val="00BC2751"/>
    <w:rsid w:val="00BC3C39"/>
    <w:rsid w:val="00BC51E8"/>
    <w:rsid w:val="00BD0997"/>
    <w:rsid w:val="00BD5958"/>
    <w:rsid w:val="00BD5FC5"/>
    <w:rsid w:val="00BE144F"/>
    <w:rsid w:val="00BE4669"/>
    <w:rsid w:val="00BF0D54"/>
    <w:rsid w:val="00BF31D0"/>
    <w:rsid w:val="00C00323"/>
    <w:rsid w:val="00C10A26"/>
    <w:rsid w:val="00C1650B"/>
    <w:rsid w:val="00C170E8"/>
    <w:rsid w:val="00C21615"/>
    <w:rsid w:val="00C2175A"/>
    <w:rsid w:val="00C26193"/>
    <w:rsid w:val="00C37F0A"/>
    <w:rsid w:val="00C4117F"/>
    <w:rsid w:val="00C43F42"/>
    <w:rsid w:val="00C44747"/>
    <w:rsid w:val="00C5255B"/>
    <w:rsid w:val="00C52BCF"/>
    <w:rsid w:val="00C67138"/>
    <w:rsid w:val="00C70632"/>
    <w:rsid w:val="00C7169E"/>
    <w:rsid w:val="00C77163"/>
    <w:rsid w:val="00C82FEA"/>
    <w:rsid w:val="00CA1BA6"/>
    <w:rsid w:val="00CA4143"/>
    <w:rsid w:val="00CA70E4"/>
    <w:rsid w:val="00CB0586"/>
    <w:rsid w:val="00CB77FC"/>
    <w:rsid w:val="00CC6D93"/>
    <w:rsid w:val="00CD1B56"/>
    <w:rsid w:val="00CD33E4"/>
    <w:rsid w:val="00CD73C5"/>
    <w:rsid w:val="00CD7DDA"/>
    <w:rsid w:val="00CE1830"/>
    <w:rsid w:val="00CE4F48"/>
    <w:rsid w:val="00CF0BF8"/>
    <w:rsid w:val="00D03D0F"/>
    <w:rsid w:val="00D06C0B"/>
    <w:rsid w:val="00D11A5D"/>
    <w:rsid w:val="00D137C9"/>
    <w:rsid w:val="00D14110"/>
    <w:rsid w:val="00D236FC"/>
    <w:rsid w:val="00D31ECC"/>
    <w:rsid w:val="00D33AAB"/>
    <w:rsid w:val="00D3556D"/>
    <w:rsid w:val="00D479B1"/>
    <w:rsid w:val="00D61648"/>
    <w:rsid w:val="00D61F8E"/>
    <w:rsid w:val="00D65979"/>
    <w:rsid w:val="00D65D97"/>
    <w:rsid w:val="00D65EC9"/>
    <w:rsid w:val="00D81AA6"/>
    <w:rsid w:val="00D97DF1"/>
    <w:rsid w:val="00DA3FBD"/>
    <w:rsid w:val="00DA5535"/>
    <w:rsid w:val="00DB6F71"/>
    <w:rsid w:val="00DC51C0"/>
    <w:rsid w:val="00DC71A2"/>
    <w:rsid w:val="00DC7F04"/>
    <w:rsid w:val="00DD4AED"/>
    <w:rsid w:val="00DD6C10"/>
    <w:rsid w:val="00DE239C"/>
    <w:rsid w:val="00DE3FB2"/>
    <w:rsid w:val="00DE4B8C"/>
    <w:rsid w:val="00DF3826"/>
    <w:rsid w:val="00E0357A"/>
    <w:rsid w:val="00E148A2"/>
    <w:rsid w:val="00E24935"/>
    <w:rsid w:val="00E24970"/>
    <w:rsid w:val="00E255D8"/>
    <w:rsid w:val="00E275B2"/>
    <w:rsid w:val="00E31A7C"/>
    <w:rsid w:val="00E41E79"/>
    <w:rsid w:val="00E60FD0"/>
    <w:rsid w:val="00E76B9C"/>
    <w:rsid w:val="00E7760B"/>
    <w:rsid w:val="00E86376"/>
    <w:rsid w:val="00E91509"/>
    <w:rsid w:val="00E954EF"/>
    <w:rsid w:val="00EA4358"/>
    <w:rsid w:val="00EA5292"/>
    <w:rsid w:val="00EB0C01"/>
    <w:rsid w:val="00EB3551"/>
    <w:rsid w:val="00ED55D4"/>
    <w:rsid w:val="00EE3D25"/>
    <w:rsid w:val="00EF61CE"/>
    <w:rsid w:val="00F04409"/>
    <w:rsid w:val="00F0716A"/>
    <w:rsid w:val="00F16485"/>
    <w:rsid w:val="00F1679F"/>
    <w:rsid w:val="00F2244B"/>
    <w:rsid w:val="00F22E23"/>
    <w:rsid w:val="00F26EC4"/>
    <w:rsid w:val="00F31EF9"/>
    <w:rsid w:val="00F33480"/>
    <w:rsid w:val="00F51F54"/>
    <w:rsid w:val="00F55853"/>
    <w:rsid w:val="00F624BF"/>
    <w:rsid w:val="00F768FF"/>
    <w:rsid w:val="00F80DCA"/>
    <w:rsid w:val="00F85872"/>
    <w:rsid w:val="00F85A66"/>
    <w:rsid w:val="00F92154"/>
    <w:rsid w:val="00F94B12"/>
    <w:rsid w:val="00FA4272"/>
    <w:rsid w:val="00FB0FD5"/>
    <w:rsid w:val="00FC4A6C"/>
    <w:rsid w:val="00FD01F9"/>
    <w:rsid w:val="00FD0DC5"/>
    <w:rsid w:val="00FD193F"/>
    <w:rsid w:val="00FD1A36"/>
    <w:rsid w:val="00FD5F75"/>
    <w:rsid w:val="00FE6407"/>
    <w:rsid w:val="00FF3452"/>
    <w:rsid w:val="00FF42D8"/>
    <w:rsid w:val="00FF4F9C"/>
    <w:rsid w:val="00FF5BD2"/>
    <w:rsid w:val="00FF5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7DA50"/>
  <w14:defaultImageDpi w14:val="32767"/>
  <w15:chartTrackingRefBased/>
  <w15:docId w15:val="{A525F701-D85D-44BB-82FD-F2C90EBE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56D"/>
    <w:rPr>
      <w:rFonts w:eastAsia="SimSu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F9C"/>
    <w:pPr>
      <w:ind w:left="720"/>
      <w:contextualSpacing/>
    </w:pPr>
  </w:style>
  <w:style w:type="character" w:styleId="PlaceholderText">
    <w:name w:val="Placeholder Text"/>
    <w:basedOn w:val="DefaultParagraphFont"/>
    <w:uiPriority w:val="99"/>
    <w:semiHidden/>
    <w:rsid w:val="00BA5187"/>
    <w:rPr>
      <w:color w:val="808080"/>
    </w:rPr>
  </w:style>
  <w:style w:type="table" w:styleId="TableGrid">
    <w:name w:val="Table Grid"/>
    <w:basedOn w:val="TableNormal"/>
    <w:uiPriority w:val="39"/>
    <w:rsid w:val="00B66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0088">
      <w:bodyDiv w:val="1"/>
      <w:marLeft w:val="0"/>
      <w:marRight w:val="0"/>
      <w:marTop w:val="0"/>
      <w:marBottom w:val="0"/>
      <w:divBdr>
        <w:top w:val="none" w:sz="0" w:space="0" w:color="auto"/>
        <w:left w:val="none" w:sz="0" w:space="0" w:color="auto"/>
        <w:bottom w:val="none" w:sz="0" w:space="0" w:color="auto"/>
        <w:right w:val="none" w:sz="0" w:space="0" w:color="auto"/>
      </w:divBdr>
    </w:div>
    <w:div w:id="1421027778">
      <w:bodyDiv w:val="1"/>
      <w:marLeft w:val="0"/>
      <w:marRight w:val="0"/>
      <w:marTop w:val="0"/>
      <w:marBottom w:val="0"/>
      <w:divBdr>
        <w:top w:val="none" w:sz="0" w:space="0" w:color="auto"/>
        <w:left w:val="none" w:sz="0" w:space="0" w:color="auto"/>
        <w:bottom w:val="none" w:sz="0" w:space="0" w:color="auto"/>
        <w:right w:val="none" w:sz="0" w:space="0" w:color="auto"/>
      </w:divBdr>
      <w:divsChild>
        <w:div w:id="1123964502">
          <w:marLeft w:val="0"/>
          <w:marRight w:val="0"/>
          <w:marTop w:val="0"/>
          <w:marBottom w:val="0"/>
          <w:divBdr>
            <w:top w:val="none" w:sz="0" w:space="0" w:color="auto"/>
            <w:left w:val="none" w:sz="0" w:space="0" w:color="auto"/>
            <w:bottom w:val="none" w:sz="0" w:space="0" w:color="auto"/>
            <w:right w:val="none" w:sz="0" w:space="0" w:color="auto"/>
          </w:divBdr>
          <w:divsChild>
            <w:div w:id="2715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1450">
      <w:bodyDiv w:val="1"/>
      <w:marLeft w:val="0"/>
      <w:marRight w:val="0"/>
      <w:marTop w:val="0"/>
      <w:marBottom w:val="0"/>
      <w:divBdr>
        <w:top w:val="none" w:sz="0" w:space="0" w:color="auto"/>
        <w:left w:val="none" w:sz="0" w:space="0" w:color="auto"/>
        <w:bottom w:val="none" w:sz="0" w:space="0" w:color="auto"/>
        <w:right w:val="none" w:sz="0" w:space="0" w:color="auto"/>
      </w:divBdr>
    </w:div>
    <w:div w:id="1760715320">
      <w:bodyDiv w:val="1"/>
      <w:marLeft w:val="0"/>
      <w:marRight w:val="0"/>
      <w:marTop w:val="0"/>
      <w:marBottom w:val="0"/>
      <w:divBdr>
        <w:top w:val="none" w:sz="0" w:space="0" w:color="auto"/>
        <w:left w:val="none" w:sz="0" w:space="0" w:color="auto"/>
        <w:bottom w:val="none" w:sz="0" w:space="0" w:color="auto"/>
        <w:right w:val="none" w:sz="0" w:space="0" w:color="auto"/>
      </w:divBdr>
    </w:div>
    <w:div w:id="20867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3033</TotalTime>
  <Pages>12</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Ye</dc:creator>
  <cp:keywords/>
  <dc:description/>
  <cp:lastModifiedBy>Benjamin Ye</cp:lastModifiedBy>
  <cp:revision>456</cp:revision>
  <dcterms:created xsi:type="dcterms:W3CDTF">2023-11-02T21:45:00Z</dcterms:created>
  <dcterms:modified xsi:type="dcterms:W3CDTF">2023-11-15T22:03:00Z</dcterms:modified>
</cp:coreProperties>
</file>