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219C0" w14:textId="77777777" w:rsidR="00C72FD2" w:rsidRPr="0086166F" w:rsidRDefault="00C72FD2" w:rsidP="0086166F">
      <w:pPr>
        <w:pStyle w:val="Titel"/>
        <w:rPr>
          <w:lang w:val="de-CH"/>
        </w:rPr>
      </w:pPr>
      <w:r>
        <w:rPr>
          <w:lang w:val="de-CH"/>
        </w:rPr>
        <w:t>RJ45</w:t>
      </w:r>
      <w:r w:rsidR="005B5D17">
        <w:rPr>
          <w:lang w:val="de-CH"/>
        </w:rPr>
        <w:t xml:space="preserve"> (Registered </w:t>
      </w:r>
      <w:r w:rsidR="00BC522E">
        <w:rPr>
          <w:lang w:val="de-CH"/>
        </w:rPr>
        <w:t>Jack) / LAN Kabel</w:t>
      </w:r>
    </w:p>
    <w:p w14:paraId="65029B7C" w14:textId="77777777" w:rsidR="009F3F0F" w:rsidRPr="009F3F0F" w:rsidRDefault="009F3F0F" w:rsidP="009F3F0F">
      <w:pPr>
        <w:rPr>
          <w:rFonts w:ascii="Times New Roman" w:eastAsia="Times New Roman" w:hAnsi="Times New Roman" w:cs="Times New Roman"/>
          <w:lang w:eastAsia="de-DE"/>
        </w:rPr>
      </w:pPr>
    </w:p>
    <w:p w14:paraId="3013E1DA" w14:textId="77777777" w:rsidR="0086166F" w:rsidRDefault="0086166F" w:rsidP="0086166F">
      <w:pPr>
        <w:rPr>
          <w:lang w:val="de-CH"/>
        </w:rPr>
      </w:pPr>
    </w:p>
    <w:p w14:paraId="05CC4110" w14:textId="77777777" w:rsidR="009F3F0F" w:rsidRDefault="009F3F0F" w:rsidP="0086166F">
      <w:pPr>
        <w:rPr>
          <w:lang w:val="de-CH"/>
        </w:rPr>
      </w:pPr>
      <w:r w:rsidRPr="009F3F0F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F6FA741" wp14:editId="39704F7E">
            <wp:simplePos x="0" y="0"/>
            <wp:positionH relativeFrom="column">
              <wp:posOffset>4295140</wp:posOffset>
            </wp:positionH>
            <wp:positionV relativeFrom="paragraph">
              <wp:posOffset>135255</wp:posOffset>
            </wp:positionV>
            <wp:extent cx="1370330" cy="1370330"/>
            <wp:effectExtent l="0" t="0" r="1270" b="1270"/>
            <wp:wrapTight wrapText="bothSides">
              <wp:wrapPolygon edited="0">
                <wp:start x="0" y="0"/>
                <wp:lineTo x="0" y="21220"/>
                <wp:lineTo x="21220" y="21220"/>
                <wp:lineTo x="21220" y="0"/>
                <wp:lineTo x="0" y="0"/>
              </wp:wrapPolygon>
            </wp:wrapTight>
            <wp:docPr id="8" name="Bild 8" descr="ttps://images-na.ssl-images-amazon.com/images/I/41jjLiPUwkL._SY35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tps://images-na.ssl-images-amazon.com/images/I/41jjLiPUwkL._SY355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33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66F">
        <w:rPr>
          <w:lang w:val="de-CH"/>
        </w:rPr>
        <w:t xml:space="preserve">Die RJ45 ist in den 70er Jahren von Bell Laboratories für die Datenübertragungen im Netzwerk eingeführt und ist kurz danach standardisiert worden. Heute gehört er zu den Präzisionssteckern.  </w:t>
      </w:r>
    </w:p>
    <w:p w14:paraId="07E8C6A0" w14:textId="77777777" w:rsidR="009F3F0F" w:rsidRDefault="009F3F0F" w:rsidP="0086166F">
      <w:pPr>
        <w:rPr>
          <w:lang w:val="de-CH"/>
        </w:rPr>
      </w:pPr>
    </w:p>
    <w:p w14:paraId="0818AA5E" w14:textId="77777777" w:rsidR="009F3F0F" w:rsidRDefault="0086166F" w:rsidP="0086166F">
      <w:pPr>
        <w:rPr>
          <w:lang w:val="de-CH"/>
        </w:rPr>
      </w:pPr>
      <w:r>
        <w:rPr>
          <w:lang w:val="de-CH"/>
        </w:rPr>
        <w:t xml:space="preserve">Die Datenübertragung beträgt 250 MHz – 600 MHz. Es gibt mehrere Versionen der Kabel (z.B. RJ48), jedoch werden diese auch als RJ45 bezeichnet. Die Zahl beschreibt den genauen Steckertyp. Sie werden besonders in Telefon- und Telekommunikationsindustrie benutzt. </w:t>
      </w:r>
    </w:p>
    <w:p w14:paraId="354C7B24" w14:textId="77777777" w:rsidR="0086166F" w:rsidRPr="0086166F" w:rsidRDefault="0086166F" w:rsidP="0086166F">
      <w:pPr>
        <w:rPr>
          <w:lang w:val="de-CH"/>
        </w:rPr>
      </w:pPr>
      <w:r>
        <w:rPr>
          <w:lang w:val="de-CH"/>
        </w:rPr>
        <w:t>Die Kabel bestehen entweder aus Glasfaser oder aus Kupfer</w:t>
      </w:r>
      <w:r w:rsidR="009F3F0F">
        <w:rPr>
          <w:lang w:val="de-CH"/>
        </w:rPr>
        <w:t>.</w:t>
      </w:r>
    </w:p>
    <w:p w14:paraId="521CE73F" w14:textId="77777777" w:rsidR="00E64503" w:rsidRDefault="00E64503" w:rsidP="007709AE">
      <w:pPr>
        <w:rPr>
          <w:lang w:val="de-CH"/>
        </w:rPr>
      </w:pPr>
    </w:p>
    <w:p w14:paraId="39E04D8E" w14:textId="77777777" w:rsidR="007709AE" w:rsidRDefault="007709AE" w:rsidP="007709AE">
      <w:pPr>
        <w:rPr>
          <w:lang w:val="de-CH"/>
        </w:rPr>
      </w:pPr>
    </w:p>
    <w:p w14:paraId="6D0C091D" w14:textId="77777777" w:rsidR="007709AE" w:rsidRDefault="007709AE" w:rsidP="00932E35">
      <w:pPr>
        <w:pStyle w:val="berschrift1"/>
        <w:rPr>
          <w:lang w:val="de-CH"/>
        </w:rPr>
      </w:pPr>
      <w:r>
        <w:rPr>
          <w:lang w:val="de-CH"/>
        </w:rPr>
        <w:t>Verwendung</w:t>
      </w:r>
    </w:p>
    <w:p w14:paraId="01C69726" w14:textId="77777777" w:rsidR="005B5D17" w:rsidRDefault="007709AE" w:rsidP="005B5D17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Anbindung von Endgeräten (z.B. PC mit Netzwerkkarte an eine Netzanschlussdose)</w:t>
      </w:r>
    </w:p>
    <w:p w14:paraId="3AA138CA" w14:textId="77777777" w:rsidR="005B5D17" w:rsidRPr="005B5D17" w:rsidRDefault="005B5D17" w:rsidP="005B5D17">
      <w:pPr>
        <w:rPr>
          <w:rFonts w:ascii="Times New Roman" w:eastAsia="Times New Roman" w:hAnsi="Times New Roman" w:cs="Times New Roman"/>
          <w:lang w:eastAsia="de-DE"/>
        </w:rPr>
      </w:pPr>
      <w:r w:rsidRPr="005B5D17">
        <w:rPr>
          <w:noProof/>
          <w:lang w:eastAsia="de-DE"/>
        </w:rPr>
        <w:drawing>
          <wp:inline distT="0" distB="0" distL="0" distR="0" wp14:anchorId="121AB007" wp14:editId="24DFA48F">
            <wp:extent cx="1294462" cy="653869"/>
            <wp:effectExtent l="0" t="0" r="1270" b="6985"/>
            <wp:docPr id="2" name="Bild 2" descr="ttps://asset.conrad.com/media10/isa/160267/c1/-/de/527531_LB_00_FB/netzwerkkarte-1-gbits-edimax-en-923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asset.conrad.com/media10/isa/160267/c1/-/de/527531_LB_00_FB/netzwerkkarte-1-gbits-edimax-en-9235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024" cy="7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D17">
        <w:rPr>
          <w:rFonts w:ascii="Times New Roman" w:eastAsia="Times New Roman" w:hAnsi="Times New Roman" w:cs="Times New Roman"/>
          <w:lang w:eastAsia="de-DE"/>
        </w:rPr>
        <w:t xml:space="preserve"> </w:t>
      </w:r>
      <w:r w:rsidRPr="005B5D17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32B8B547" wp14:editId="730F2886">
            <wp:extent cx="1033901" cy="775426"/>
            <wp:effectExtent l="0" t="0" r="7620" b="12065"/>
            <wp:docPr id="3" name="Bild 3" descr="ttps://atis.informatik.kit.edu/img/content/dose-informat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ps://atis.informatik.kit.edu/img/content/dose-informati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534" cy="80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68C3" w14:textId="77777777" w:rsidR="007709AE" w:rsidRDefault="007709AE" w:rsidP="007709AE">
      <w:pPr>
        <w:rPr>
          <w:lang w:val="de-CH"/>
        </w:rPr>
      </w:pPr>
    </w:p>
    <w:p w14:paraId="351BE758" w14:textId="77777777" w:rsidR="007709AE" w:rsidRDefault="007709AE" w:rsidP="007709AE">
      <w:pPr>
        <w:rPr>
          <w:lang w:val="de-CH"/>
        </w:rPr>
      </w:pPr>
    </w:p>
    <w:p w14:paraId="0A86E108" w14:textId="77777777" w:rsidR="007709AE" w:rsidRDefault="007709AE" w:rsidP="007709AE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Verbindung von Anschlüssen eines Patchfeldes mit</w:t>
      </w:r>
      <w:r w:rsidR="005B5D17">
        <w:rPr>
          <w:lang w:val="de-CH"/>
        </w:rPr>
        <w:t xml:space="preserve"> einem Netzwerkverteilergerät (</w:t>
      </w:r>
      <w:r>
        <w:rPr>
          <w:lang w:val="de-CH"/>
        </w:rPr>
        <w:t>Switch, Hub oder Router)</w:t>
      </w:r>
    </w:p>
    <w:p w14:paraId="73739D03" w14:textId="77777777" w:rsidR="0086166F" w:rsidRPr="0086166F" w:rsidRDefault="005B5D17" w:rsidP="0086166F">
      <w:pPr>
        <w:rPr>
          <w:rFonts w:ascii="Times New Roman" w:eastAsia="Times New Roman" w:hAnsi="Times New Roman" w:cs="Times New Roman"/>
          <w:lang w:eastAsia="de-DE"/>
        </w:rPr>
      </w:pPr>
      <w:r w:rsidRPr="005B5D17">
        <w:rPr>
          <w:noProof/>
          <w:lang w:eastAsia="de-DE"/>
        </w:rPr>
        <w:drawing>
          <wp:inline distT="0" distB="0" distL="0" distR="0" wp14:anchorId="2792A4AD" wp14:editId="3FC44E66">
            <wp:extent cx="1278225" cy="958669"/>
            <wp:effectExtent l="0" t="0" r="0" b="6985"/>
            <wp:docPr id="4" name="Bild 4" descr="ildergebnis für patchf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dergebnis für patchfe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837" cy="101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166F" w:rsidRPr="0086166F">
        <w:rPr>
          <w:rFonts w:eastAsia="Times New Roman"/>
        </w:rPr>
        <w:t xml:space="preserve"> </w:t>
      </w:r>
      <w:r w:rsidR="0086166F" w:rsidRPr="0086166F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690078D1" wp14:editId="5227DAFE">
            <wp:extent cx="1041309" cy="1041309"/>
            <wp:effectExtent l="0" t="0" r="635" b="635"/>
            <wp:docPr id="5" name="Bild 5" descr="ttps://www.linksys.com/images/productmt/834420/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ps://www.linksys.com/images/productmt/834420/37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940" cy="10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6344" w14:textId="77777777" w:rsidR="005B5D17" w:rsidRPr="005B5D17" w:rsidRDefault="005B5D17" w:rsidP="005B5D17">
      <w:pPr>
        <w:pStyle w:val="Listenabsatz"/>
        <w:rPr>
          <w:rFonts w:ascii="Times New Roman" w:eastAsia="Times New Roman" w:hAnsi="Times New Roman" w:cs="Times New Roman"/>
          <w:lang w:eastAsia="de-DE"/>
        </w:rPr>
      </w:pPr>
    </w:p>
    <w:p w14:paraId="0DFC0631" w14:textId="77777777" w:rsidR="005B5D17" w:rsidRPr="005B5D17" w:rsidRDefault="005B5D17" w:rsidP="005B5D17">
      <w:pPr>
        <w:rPr>
          <w:lang w:val="de-CH"/>
        </w:rPr>
      </w:pPr>
    </w:p>
    <w:p w14:paraId="18863B27" w14:textId="77777777" w:rsidR="007709AE" w:rsidRDefault="007709AE" w:rsidP="007709AE">
      <w:pPr>
        <w:rPr>
          <w:lang w:val="de-CH"/>
        </w:rPr>
      </w:pPr>
    </w:p>
    <w:p w14:paraId="7098073B" w14:textId="77777777" w:rsidR="007709AE" w:rsidRPr="007709AE" w:rsidRDefault="009F3F0F" w:rsidP="007709AE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Verbindung von Anschlüssen eines</w:t>
      </w:r>
      <w:r w:rsidR="007709AE">
        <w:rPr>
          <w:lang w:val="de-CH"/>
        </w:rPr>
        <w:t xml:space="preserve"> </w:t>
      </w:r>
      <w:r>
        <w:rPr>
          <w:lang w:val="de-CH"/>
        </w:rPr>
        <w:t>Patchfelds</w:t>
      </w:r>
      <w:r w:rsidR="007709AE">
        <w:rPr>
          <w:lang w:val="de-CH"/>
        </w:rPr>
        <w:t xml:space="preserve"> mit Ports eines a</w:t>
      </w:r>
      <w:bookmarkStart w:id="0" w:name="_GoBack"/>
      <w:bookmarkEnd w:id="0"/>
      <w:r w:rsidR="007709AE">
        <w:rPr>
          <w:lang w:val="de-CH"/>
        </w:rPr>
        <w:t>nderen Patchfeldes, das nennt man Patch oder Rangierung</w:t>
      </w:r>
    </w:p>
    <w:p w14:paraId="135A47E4" w14:textId="77777777" w:rsidR="00C72FD2" w:rsidRDefault="00C72FD2">
      <w:pPr>
        <w:rPr>
          <w:lang w:val="de-CH"/>
        </w:rPr>
      </w:pPr>
    </w:p>
    <w:p w14:paraId="0984A736" w14:textId="77777777" w:rsidR="00C72FD2" w:rsidRDefault="0086166F">
      <w:pPr>
        <w:rPr>
          <w:lang w:val="de-CH"/>
        </w:rPr>
      </w:pPr>
      <w:r w:rsidRPr="005B5D17">
        <w:rPr>
          <w:noProof/>
          <w:lang w:eastAsia="de-DE"/>
        </w:rPr>
        <w:drawing>
          <wp:inline distT="0" distB="0" distL="0" distR="0" wp14:anchorId="5E091FC8" wp14:editId="1F152FDF">
            <wp:extent cx="1068252" cy="801189"/>
            <wp:effectExtent l="0" t="0" r="0" b="12065"/>
            <wp:docPr id="6" name="Bild 6" descr="ildergebnis für patchf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dergebnis für patchfe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361" cy="83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D17">
        <w:rPr>
          <w:noProof/>
          <w:lang w:eastAsia="de-DE"/>
        </w:rPr>
        <w:drawing>
          <wp:inline distT="0" distB="0" distL="0" distR="0" wp14:anchorId="0ADA4D4A" wp14:editId="73D3CA19">
            <wp:extent cx="1068252" cy="801189"/>
            <wp:effectExtent l="0" t="0" r="0" b="12065"/>
            <wp:docPr id="7" name="Bild 7" descr="ildergebnis für patchf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dergebnis für patchfe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11" cy="83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6AA1" w14:textId="77777777" w:rsidR="00E64503" w:rsidRDefault="00E64503">
      <w:pPr>
        <w:rPr>
          <w:lang w:val="de-CH"/>
        </w:rPr>
      </w:pPr>
    </w:p>
    <w:p w14:paraId="077A7C2E" w14:textId="77777777" w:rsidR="00E64503" w:rsidRDefault="00E64503">
      <w:pPr>
        <w:rPr>
          <w:lang w:val="de-CH"/>
        </w:rPr>
      </w:pPr>
      <w:r>
        <w:rPr>
          <w:lang w:val="de-CH"/>
        </w:rPr>
        <w:br w:type="page"/>
      </w:r>
    </w:p>
    <w:p w14:paraId="00FAB473" w14:textId="77777777" w:rsidR="00E64503" w:rsidRDefault="00E64503">
      <w:pPr>
        <w:rPr>
          <w:lang w:val="de-CH"/>
        </w:rPr>
      </w:pPr>
    </w:p>
    <w:tbl>
      <w:tblPr>
        <w:tblStyle w:val="Rastertabelle4-Akzent5"/>
        <w:tblpPr w:leftFromText="141" w:rightFromText="141" w:vertAnchor="text" w:horzAnchor="page" w:tblpX="1090" w:tblpY="96"/>
        <w:tblW w:w="9910" w:type="dxa"/>
        <w:tblLook w:val="04A0" w:firstRow="1" w:lastRow="0" w:firstColumn="1" w:lastColumn="0" w:noHBand="0" w:noVBand="1"/>
      </w:tblPr>
      <w:tblGrid>
        <w:gridCol w:w="1540"/>
        <w:gridCol w:w="2068"/>
        <w:gridCol w:w="1542"/>
        <w:gridCol w:w="1555"/>
        <w:gridCol w:w="3205"/>
      </w:tblGrid>
      <w:tr w:rsidR="00E64503" w14:paraId="28E543CD" w14:textId="77777777" w:rsidTr="00E64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E95B0C" w14:textId="77777777" w:rsidR="00E64503" w:rsidRDefault="00E64503" w:rsidP="00E64503">
            <w:pPr>
              <w:rPr>
                <w:lang w:val="de-CH"/>
              </w:rPr>
            </w:pPr>
            <w:r>
              <w:rPr>
                <w:lang w:val="de-CH"/>
              </w:rPr>
              <w:t>RJ Variante</w:t>
            </w:r>
          </w:p>
          <w:p w14:paraId="0F56A8D7" w14:textId="77777777" w:rsidR="00E64503" w:rsidRDefault="00E64503" w:rsidP="00E64503">
            <w:pPr>
              <w:rPr>
                <w:lang w:val="de-CH"/>
              </w:rPr>
            </w:pPr>
          </w:p>
        </w:tc>
        <w:tc>
          <w:tcPr>
            <w:tcW w:w="2014" w:type="dxa"/>
          </w:tcPr>
          <w:p w14:paraId="0A97F80B" w14:textId="77777777" w:rsidR="00E64503" w:rsidRDefault="00E64503" w:rsidP="00E6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Kontaktpositionen</w:t>
            </w:r>
          </w:p>
        </w:tc>
        <w:tc>
          <w:tcPr>
            <w:tcW w:w="1555" w:type="dxa"/>
          </w:tcPr>
          <w:p w14:paraId="0313751C" w14:textId="77777777" w:rsidR="00E64503" w:rsidRDefault="00E64503" w:rsidP="00E6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Kontakte</w:t>
            </w:r>
          </w:p>
        </w:tc>
        <w:tc>
          <w:tcPr>
            <w:tcW w:w="1555" w:type="dxa"/>
          </w:tcPr>
          <w:p w14:paraId="1C806A5C" w14:textId="77777777" w:rsidR="00E64503" w:rsidRDefault="00E64503" w:rsidP="00E6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Steckerbreite</w:t>
            </w:r>
          </w:p>
        </w:tc>
        <w:tc>
          <w:tcPr>
            <w:tcW w:w="3231" w:type="dxa"/>
          </w:tcPr>
          <w:p w14:paraId="057D0995" w14:textId="77777777" w:rsidR="00E64503" w:rsidRDefault="00E64503" w:rsidP="00E6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Anwendungsbeispiele</w:t>
            </w:r>
          </w:p>
        </w:tc>
      </w:tr>
      <w:tr w:rsidR="00E64503" w14:paraId="0C9C6957" w14:textId="77777777" w:rsidTr="00E6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66E72C" w14:textId="77777777" w:rsidR="00E64503" w:rsidRDefault="00E64503" w:rsidP="00E64503">
            <w:pPr>
              <w:rPr>
                <w:lang w:val="de-CH"/>
              </w:rPr>
            </w:pPr>
            <w:r>
              <w:rPr>
                <w:lang w:val="de-CH"/>
              </w:rPr>
              <w:t>RJ-45 (48, 49, 61)</w:t>
            </w:r>
          </w:p>
        </w:tc>
        <w:tc>
          <w:tcPr>
            <w:tcW w:w="2014" w:type="dxa"/>
          </w:tcPr>
          <w:p w14:paraId="4CBF876B" w14:textId="77777777" w:rsidR="00E64503" w:rsidRDefault="00FD6C79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1555" w:type="dxa"/>
          </w:tcPr>
          <w:p w14:paraId="6ABB02D6" w14:textId="77777777" w:rsidR="00E64503" w:rsidRDefault="00FD6C79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1555" w:type="dxa"/>
          </w:tcPr>
          <w:p w14:paraId="2368CC52" w14:textId="77777777" w:rsidR="00E64503" w:rsidRDefault="00FD6C79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11.6mm</w:t>
            </w:r>
          </w:p>
        </w:tc>
        <w:tc>
          <w:tcPr>
            <w:tcW w:w="3231" w:type="dxa"/>
          </w:tcPr>
          <w:p w14:paraId="067333F1" w14:textId="77777777" w:rsidR="00E64503" w:rsidRDefault="00FD6C79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Anschlussdosen und Leitungen, strukturierte Verkabelungen (Patchfeld), Computernetzwerke</w:t>
            </w:r>
          </w:p>
        </w:tc>
      </w:tr>
      <w:tr w:rsidR="00FD6C79" w14:paraId="3C401EA6" w14:textId="77777777" w:rsidTr="00E64503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81D857" w14:textId="77777777" w:rsidR="00FD6C79" w:rsidRDefault="00FD6C79" w:rsidP="00E64503">
            <w:pPr>
              <w:rPr>
                <w:lang w:val="de-CH"/>
              </w:rPr>
            </w:pPr>
            <w:r>
              <w:rPr>
                <w:lang w:val="de-CH"/>
              </w:rPr>
              <w:t>RJ-10 (9,22)</w:t>
            </w:r>
          </w:p>
        </w:tc>
        <w:tc>
          <w:tcPr>
            <w:tcW w:w="2014" w:type="dxa"/>
          </w:tcPr>
          <w:p w14:paraId="7B55621C" w14:textId="77777777" w:rsidR="00FD6C79" w:rsidRDefault="00FD6C79" w:rsidP="00E6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1555" w:type="dxa"/>
          </w:tcPr>
          <w:p w14:paraId="15A1CA94" w14:textId="77777777" w:rsidR="00FD6C79" w:rsidRDefault="00FD6C79" w:rsidP="00E6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1555" w:type="dxa"/>
          </w:tcPr>
          <w:p w14:paraId="7AE553B9" w14:textId="77777777" w:rsidR="00FD6C79" w:rsidRDefault="00FD6C79" w:rsidP="00E6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7.7mm</w:t>
            </w:r>
          </w:p>
        </w:tc>
        <w:tc>
          <w:tcPr>
            <w:tcW w:w="3231" w:type="dxa"/>
          </w:tcPr>
          <w:p w14:paraId="4AC9D6BE" w14:textId="77777777" w:rsidR="00FD6C79" w:rsidRDefault="00FD6C79" w:rsidP="00E6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Telefonhörerleitungen</w:t>
            </w:r>
          </w:p>
        </w:tc>
      </w:tr>
      <w:tr w:rsidR="00E64503" w14:paraId="2FF456AF" w14:textId="77777777" w:rsidTr="00E6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E4A82A" w14:textId="77777777" w:rsidR="00E64503" w:rsidRDefault="00E64503" w:rsidP="00E64503">
            <w:pPr>
              <w:rPr>
                <w:lang w:val="de-CH"/>
              </w:rPr>
            </w:pPr>
            <w:r>
              <w:rPr>
                <w:lang w:val="de-CH"/>
              </w:rPr>
              <w:t>RJ-11</w:t>
            </w:r>
          </w:p>
        </w:tc>
        <w:tc>
          <w:tcPr>
            <w:tcW w:w="2014" w:type="dxa"/>
          </w:tcPr>
          <w:p w14:paraId="19140F47" w14:textId="77777777" w:rsidR="00E64503" w:rsidRDefault="00E64503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555" w:type="dxa"/>
          </w:tcPr>
          <w:p w14:paraId="319ADD3B" w14:textId="77777777" w:rsidR="00E64503" w:rsidRDefault="00E64503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555" w:type="dxa"/>
          </w:tcPr>
          <w:p w14:paraId="1D25E106" w14:textId="77777777" w:rsidR="00E64503" w:rsidRDefault="00E64503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9.6mm</w:t>
            </w:r>
          </w:p>
        </w:tc>
        <w:tc>
          <w:tcPr>
            <w:tcW w:w="3231" w:type="dxa"/>
          </w:tcPr>
          <w:p w14:paraId="51366CAF" w14:textId="77777777" w:rsidR="00E64503" w:rsidRDefault="00E64503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Anschluss von Telefon, FAX oder Modem mit einer Leitung</w:t>
            </w:r>
          </w:p>
        </w:tc>
      </w:tr>
      <w:tr w:rsidR="00E64503" w14:paraId="266A2279" w14:textId="77777777" w:rsidTr="00E64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E3AA2" w14:textId="77777777" w:rsidR="00E64503" w:rsidRDefault="00E64503" w:rsidP="00E64503">
            <w:pPr>
              <w:rPr>
                <w:lang w:val="de-CH"/>
              </w:rPr>
            </w:pPr>
            <w:r>
              <w:rPr>
                <w:lang w:val="de-CH"/>
              </w:rPr>
              <w:t>RJ-14</w:t>
            </w:r>
          </w:p>
        </w:tc>
        <w:tc>
          <w:tcPr>
            <w:tcW w:w="2014" w:type="dxa"/>
          </w:tcPr>
          <w:p w14:paraId="760C487E" w14:textId="77777777" w:rsidR="00E64503" w:rsidRDefault="00E64503" w:rsidP="00E6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555" w:type="dxa"/>
          </w:tcPr>
          <w:p w14:paraId="5045FC57" w14:textId="77777777" w:rsidR="00E64503" w:rsidRDefault="00E64503" w:rsidP="00E6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1555" w:type="dxa"/>
          </w:tcPr>
          <w:p w14:paraId="27EE651B" w14:textId="77777777" w:rsidR="00E64503" w:rsidRDefault="00E64503" w:rsidP="00E6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9.6mm</w:t>
            </w:r>
          </w:p>
        </w:tc>
        <w:tc>
          <w:tcPr>
            <w:tcW w:w="3231" w:type="dxa"/>
          </w:tcPr>
          <w:p w14:paraId="7FA98BEE" w14:textId="77777777" w:rsidR="00E64503" w:rsidRDefault="00E64503" w:rsidP="00E6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Anschluss von Telefon, FAX oder Modem mit zwei Leitungen</w:t>
            </w:r>
          </w:p>
        </w:tc>
      </w:tr>
      <w:tr w:rsidR="00E64503" w14:paraId="5A41D7D1" w14:textId="77777777" w:rsidTr="00E64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B93CEB" w14:textId="77777777" w:rsidR="00E64503" w:rsidRDefault="00E64503" w:rsidP="00E64503">
            <w:pPr>
              <w:rPr>
                <w:lang w:val="de-CH"/>
              </w:rPr>
            </w:pPr>
            <w:r>
              <w:rPr>
                <w:lang w:val="de-CH"/>
              </w:rPr>
              <w:t>RJ-25</w:t>
            </w:r>
            <w:r>
              <w:rPr>
                <w:lang w:val="de-CH"/>
              </w:rPr>
              <w:t xml:space="preserve"> (12)</w:t>
            </w:r>
          </w:p>
        </w:tc>
        <w:tc>
          <w:tcPr>
            <w:tcW w:w="2014" w:type="dxa"/>
          </w:tcPr>
          <w:p w14:paraId="6D62EFB7" w14:textId="77777777" w:rsidR="00E64503" w:rsidRDefault="00E64503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555" w:type="dxa"/>
          </w:tcPr>
          <w:p w14:paraId="07933259" w14:textId="77777777" w:rsidR="00E64503" w:rsidRDefault="00E64503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1555" w:type="dxa"/>
          </w:tcPr>
          <w:p w14:paraId="34FF4558" w14:textId="77777777" w:rsidR="00E64503" w:rsidRDefault="00E64503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9.6mm</w:t>
            </w:r>
          </w:p>
        </w:tc>
        <w:tc>
          <w:tcPr>
            <w:tcW w:w="3231" w:type="dxa"/>
          </w:tcPr>
          <w:p w14:paraId="4013FF9C" w14:textId="77777777" w:rsidR="00E64503" w:rsidRDefault="00E64503" w:rsidP="00E6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Anschluss von FAX, Modem und Multifunktionsgeräte (Drucker, Scanner) mit drei Leitungen</w:t>
            </w:r>
          </w:p>
        </w:tc>
      </w:tr>
    </w:tbl>
    <w:p w14:paraId="2B014618" w14:textId="77777777" w:rsidR="00E64503" w:rsidRPr="00C72FD2" w:rsidRDefault="00E64503">
      <w:pPr>
        <w:rPr>
          <w:lang w:val="de-CH"/>
        </w:rPr>
      </w:pPr>
    </w:p>
    <w:sectPr w:rsidR="00E64503" w:rsidRPr="00C72FD2" w:rsidSect="005C70F4">
      <w:footerReference w:type="even" r:id="rId12"/>
      <w:foot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1A7B5" w14:textId="77777777" w:rsidR="0067755F" w:rsidRDefault="0067755F" w:rsidP="00932E35">
      <w:r>
        <w:separator/>
      </w:r>
    </w:p>
  </w:endnote>
  <w:endnote w:type="continuationSeparator" w:id="0">
    <w:p w14:paraId="33FDFB01" w14:textId="77777777" w:rsidR="0067755F" w:rsidRDefault="0067755F" w:rsidP="00932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82159" w14:textId="77777777" w:rsidR="00932E35" w:rsidRDefault="00932E35" w:rsidP="002B07D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B940D1A" w14:textId="77777777" w:rsidR="00932E35" w:rsidRDefault="00932E35" w:rsidP="00932E35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07738" w14:textId="77777777" w:rsidR="00932E35" w:rsidRDefault="00932E35" w:rsidP="002B07D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7755F">
      <w:rPr>
        <w:rStyle w:val="Seitenzahl"/>
        <w:noProof/>
      </w:rPr>
      <w:t>1</w:t>
    </w:r>
    <w:r>
      <w:rPr>
        <w:rStyle w:val="Seitenzahl"/>
      </w:rPr>
      <w:fldChar w:fldCharType="end"/>
    </w:r>
  </w:p>
  <w:p w14:paraId="5B0A66AD" w14:textId="77777777" w:rsidR="00932E35" w:rsidRDefault="00932E35" w:rsidP="00932E35">
    <w:pPr>
      <w:pStyle w:val="Fuzeile"/>
      <w:ind w:right="360"/>
    </w:pPr>
    <w:r>
      <w:t>LEA JASMIN</w:t>
    </w:r>
  </w:p>
  <w:p w14:paraId="3911D1B1" w14:textId="77777777" w:rsidR="00932E35" w:rsidRDefault="00932E3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AD1E6" w14:textId="77777777" w:rsidR="0067755F" w:rsidRDefault="0067755F" w:rsidP="00932E35">
      <w:r>
        <w:separator/>
      </w:r>
    </w:p>
  </w:footnote>
  <w:footnote w:type="continuationSeparator" w:id="0">
    <w:p w14:paraId="7A176FE7" w14:textId="77777777" w:rsidR="0067755F" w:rsidRDefault="0067755F" w:rsidP="00932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D4E24"/>
    <w:multiLevelType w:val="hybridMultilevel"/>
    <w:tmpl w:val="95E26E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14D14"/>
    <w:multiLevelType w:val="hybridMultilevel"/>
    <w:tmpl w:val="B0262666"/>
    <w:lvl w:ilvl="0" w:tplc="F7AAC4D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D2"/>
    <w:rsid w:val="00034006"/>
    <w:rsid w:val="00056103"/>
    <w:rsid w:val="005B5D17"/>
    <w:rsid w:val="005C70F4"/>
    <w:rsid w:val="0067755F"/>
    <w:rsid w:val="007709AE"/>
    <w:rsid w:val="0086166F"/>
    <w:rsid w:val="00932E35"/>
    <w:rsid w:val="009F3F0F"/>
    <w:rsid w:val="00BC522E"/>
    <w:rsid w:val="00C72FD2"/>
    <w:rsid w:val="00E64503"/>
    <w:rsid w:val="00EF09E3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FB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2E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72F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2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34006"/>
    <w:pPr>
      <w:ind w:left="720"/>
      <w:contextualSpacing/>
    </w:pPr>
  </w:style>
  <w:style w:type="table" w:styleId="Tabellenraster">
    <w:name w:val="Table Grid"/>
    <w:basedOn w:val="NormaleTabelle"/>
    <w:uiPriority w:val="39"/>
    <w:rsid w:val="00E645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1hell-Akzent1">
    <w:name w:val="Grid Table 1 Light Accent 1"/>
    <w:basedOn w:val="NormaleTabelle"/>
    <w:uiPriority w:val="46"/>
    <w:rsid w:val="00E6450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4-Akzent5">
    <w:name w:val="Grid Table 4 Accent 5"/>
    <w:basedOn w:val="NormaleTabelle"/>
    <w:uiPriority w:val="49"/>
    <w:rsid w:val="00E6450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932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32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32E35"/>
  </w:style>
  <w:style w:type="paragraph" w:styleId="Fuzeile">
    <w:name w:val="footer"/>
    <w:basedOn w:val="Standard"/>
    <w:link w:val="FuzeileZchn"/>
    <w:uiPriority w:val="99"/>
    <w:unhideWhenUsed/>
    <w:rsid w:val="00932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32E35"/>
  </w:style>
  <w:style w:type="character" w:styleId="Seitenzahl">
    <w:name w:val="page number"/>
    <w:basedOn w:val="Absatz-Standardschriftart"/>
    <w:uiPriority w:val="99"/>
    <w:semiHidden/>
    <w:unhideWhenUsed/>
    <w:rsid w:val="0093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1196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Verwendung</vt:lpstr>
    </vt:vector>
  </TitlesOfParts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Panier Jasmin, GHR-SRT-NEX-E-7</dc:creator>
  <cp:keywords/>
  <dc:description/>
  <cp:lastModifiedBy>Panier Jasmin, GHR-SRT-NEX-E-7</cp:lastModifiedBy>
  <cp:revision>1</cp:revision>
  <dcterms:created xsi:type="dcterms:W3CDTF">2017-09-19T08:33:00Z</dcterms:created>
  <dcterms:modified xsi:type="dcterms:W3CDTF">2017-09-19T09:30:00Z</dcterms:modified>
</cp:coreProperties>
</file>