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E321F"/>
          <w:sz w:val="52"/>
        </w:rPr>
        <w:br/>
        <w:br/>
        <w:t>DIE GESCHICHTE DES KAFFEES</w:t>
      </w:r>
    </w:p>
    <w:p>
      <w:pPr>
        <w:jc w:val="center"/>
      </w:pPr>
      <w:r>
        <w:rPr>
          <w:i/>
          <w:sz w:val="28"/>
        </w:rPr>
        <w:t>Vom äthiopischen Hochland über die Kaffeehäuser des Osmanischen Reiches bis zur modernen Barista-Kultur</w:t>
      </w:r>
    </w:p>
    <w:p>
      <w:pPr>
        <w:jc w:val="center"/>
      </w:pPr>
      <w:r>
        <w:rPr>
          <w:sz w:val="24"/>
        </w:rPr>
        <w:br/>
        <w:t>Deep-Research-Endfassung mit Quellenvergleich, Faktenprüfung und Quellenapparat</w:t>
        <w:br/>
      </w:r>
    </w:p>
    <w:p>
      <w:pPr>
        <w:jc w:val="center"/>
      </w:pPr>
      <w:r>
        <w:rPr>
          <w:color w:val="5A5A5A"/>
          <w:sz w:val="18"/>
        </w:rPr>
        <w:t>Hinweis: Bilder und Bildlizenzen werden separat ergänzt. Diese Fassung enthält dafür Platzhalter und konkrete Bildvorschläge.</w:t>
      </w:r>
    </w:p>
    <w:p>
      <w:r>
        <w:br w:type="page"/>
      </w:r>
    </w:p>
    <w:p>
      <w:pPr>
        <w:pStyle w:val="Heading1"/>
      </w:pPr>
      <w:r>
        <w:t>Inhaltsverzeichnis</w:t>
      </w:r>
    </w:p>
    <w:p>
      <w:pPr>
        <w:pStyle w:val="BodyText"/>
        <w:spacing w:after="140" w:line="259" w:lineRule="auto"/>
      </w:pPr>
      <w:r>
        <w:t>1. Kurzfassung</w:t>
      </w:r>
    </w:p>
    <w:p>
      <w:pPr>
        <w:pStyle w:val="BodyText"/>
        <w:spacing w:after="140" w:line="259" w:lineRule="auto"/>
      </w:pPr>
      <w:r>
        <w:t>2. Methode: Quellen, Abgleich und Grenzen</w:t>
      </w:r>
    </w:p>
    <w:p>
      <w:pPr>
        <w:pStyle w:val="BodyText"/>
        <w:spacing w:after="140" w:line="259" w:lineRule="auto"/>
      </w:pPr>
      <w:r>
        <w:t>3. Legende und Befund: Wo Kaffee anfängt</w:t>
      </w:r>
    </w:p>
    <w:p>
      <w:pPr>
        <w:pStyle w:val="BodyText"/>
        <w:spacing w:after="140" w:line="259" w:lineRule="auto"/>
      </w:pPr>
      <w:r>
        <w:t>4. Jemen: Aus der Pflanze wird ein Getränk</w:t>
      </w:r>
    </w:p>
    <w:p>
      <w:pPr>
        <w:pStyle w:val="BodyText"/>
        <w:spacing w:after="140" w:line="259" w:lineRule="auto"/>
      </w:pPr>
      <w:r>
        <w:t>5. Kaffeehäuser im Osmanischen Reich</w:t>
      </w:r>
    </w:p>
    <w:p>
      <w:pPr>
        <w:pStyle w:val="BodyText"/>
        <w:spacing w:after="140" w:line="259" w:lineRule="auto"/>
      </w:pPr>
      <w:r>
        <w:t>6. Der Weg nach Europa</w:t>
      </w:r>
    </w:p>
    <w:p>
      <w:pPr>
        <w:pStyle w:val="BodyText"/>
        <w:spacing w:after="140" w:line="259" w:lineRule="auto"/>
      </w:pPr>
      <w:r>
        <w:t>7. Kaffee als politischer Raum</w:t>
      </w:r>
    </w:p>
    <w:p>
      <w:pPr>
        <w:pStyle w:val="BodyText"/>
        <w:spacing w:after="140" w:line="259" w:lineRule="auto"/>
      </w:pPr>
      <w:r>
        <w:t>8. Kolonialismus, Plantagen und Gewalt</w:t>
      </w:r>
    </w:p>
    <w:p>
      <w:pPr>
        <w:pStyle w:val="BodyText"/>
        <w:spacing w:after="140" w:line="259" w:lineRule="auto"/>
      </w:pPr>
      <w:r>
        <w:t>9. Industrialisierung: vom Luxusgut zum Alltagsgetränk</w:t>
      </w:r>
    </w:p>
    <w:p>
      <w:pPr>
        <w:pStyle w:val="BodyText"/>
        <w:spacing w:after="140" w:line="259" w:lineRule="auto"/>
      </w:pPr>
      <w:r>
        <w:t>10. Deutschland und Kaffee</w:t>
      </w:r>
    </w:p>
    <w:p>
      <w:pPr>
        <w:pStyle w:val="BodyText"/>
        <w:spacing w:after="140" w:line="259" w:lineRule="auto"/>
      </w:pPr>
      <w:r>
        <w:t>11. Moderne Kaffeekultur und Specialty Coffee</w:t>
      </w:r>
    </w:p>
    <w:p>
      <w:pPr>
        <w:pStyle w:val="BodyText"/>
        <w:spacing w:after="140" w:line="259" w:lineRule="auto"/>
      </w:pPr>
      <w:r>
        <w:t>12. Nachhaltigkeit, Klima und Gegenwart</w:t>
      </w:r>
    </w:p>
    <w:p>
      <w:pPr>
        <w:pStyle w:val="BodyText"/>
        <w:spacing w:after="140" w:line="259" w:lineRule="auto"/>
      </w:pPr>
      <w:r>
        <w:t>13. Zeitleiste</w:t>
      </w:r>
    </w:p>
    <w:p>
      <w:pPr>
        <w:pStyle w:val="BodyText"/>
        <w:spacing w:after="140" w:line="259" w:lineRule="auto"/>
      </w:pPr>
      <w:r>
        <w:t>14. Faktenprüfung und Quellenvergleich</w:t>
      </w:r>
    </w:p>
    <w:p>
      <w:pPr>
        <w:pStyle w:val="BodyText"/>
        <w:spacing w:after="140" w:line="259" w:lineRule="auto"/>
      </w:pPr>
      <w:r>
        <w:t>15. Quellenapparat</w:t>
      </w:r>
    </w:p>
    <w:p>
      <w:pPr>
        <w:pStyle w:val="BodyText"/>
        <w:spacing w:after="140" w:line="259" w:lineRule="auto"/>
      </w:pPr>
      <w:r>
        <w:t>16. Bildvorschläge für die spätere Ergänzung</w:t>
      </w:r>
    </w:p>
    <w:p>
      <w:r>
        <w:br w:type="page"/>
      </w:r>
    </w:p>
    <w:p>
      <w:pPr>
        <w:pStyle w:val="Heading1"/>
      </w:pPr>
      <w:r>
        <w:t>1. Kurzfassung</w:t>
      </w:r>
    </w:p>
    <w:p>
      <w:pPr>
        <w:pStyle w:val="BodyText"/>
        <w:spacing w:after="140" w:line="259" w:lineRule="auto"/>
      </w:pPr>
      <w:r>
        <w:t>Kaffee ist heute so selbstverständlich, dass seine Geschichte leicht im Alltag verschwindet. Man drückt morgens einen Knopf, stellt eine Tasse unter den Siebträger oder gießt heißes Wasser auf gemahlenen Kaffee. Dahinter steckt aber keine harmlose kleine Genussmittelgeschichte. Kaffee ist eine globale Kulturgeschichte: Er führt von den Bergwäldern Äthiopiens in die Sufi-Zirkel des Jemen, von dort in die Kaffeehäuser von Mekka, Kairo und Istanbul, dann in die Häfen Europas, auf koloniale Plantagen und schließlich in die moderne Welt der Röstereien, Cafés und Baristas.</w:t>
      </w:r>
    </w:p>
    <w:p>
      <w:pPr>
        <w:pStyle w:val="BodyText"/>
        <w:spacing w:after="140" w:line="259" w:lineRule="auto"/>
      </w:pPr>
      <w:r>
        <w:t>Die Quellenlage ist dabei zweigeteilt. Der beliebte Mythos vom Ziegenhirten Kaldi erzählt eine schöne Ursprungsgeschichte, ist aber historisch nicht belegt. Belastbarer ist der Forschungsstand, dass wilde Kaffeepflanzen aus Äthiopien stammen und dass die erste gut fassbare Nutzung als geröstetes und gebrühtes Getränk im Jemen des 15. Jahrhunderts liegt. Dort nutzten Sufi-Gemeinschaften Kaffee, um während nächtlicher Gebete wach und konzentriert zu bleiben.</w:t>
      </w:r>
    </w:p>
    <w:p>
      <w:pPr>
        <w:pStyle w:val="BodyText"/>
        <w:spacing w:after="140" w:line="259" w:lineRule="auto"/>
      </w:pPr>
      <w:r>
        <w:t>Ab dem 16. Jahrhundert wurde Kaffee zu einem städtischen Getränk. Kaffeehäuser waren keine bloßen Verkaufsorte. Sie waren Bühnen, Nachrichtenzentralen, Spielzimmer, Leseorte und Debattierclubs. Genau deshalb geriet Kaffee immer wieder unter Verdacht. Wo Menschen wach zusammensaßen und redeten, fürchteten Obrigkeiten schnell Gerüchte, Spott und politische Unruhe.</w:t>
      </w:r>
    </w:p>
    <w:p>
      <w:pPr>
        <w:pStyle w:val="BodyText"/>
        <w:spacing w:after="140" w:line="259" w:lineRule="auto"/>
      </w:pPr>
      <w:r>
        <w:t>Im 17. Jahrhundert erreichte Kaffee Europa. Venedig, Oxford, London, Paris, Bremen, Hamburg, Wien und andere Städte entwickelten eigene Kaffeehausmilieus. Besonders in London wurden Coffee Houses zu Orten für Handel, Versicherungen, Zeitungen und politische Gespräche. Gleichzeitig blieb Kaffee Teil eines Weltmarktes, der auf Kolonialmacht, Plantagenwirtschaft und häufig auf Sklavenarbeit beruhte. Die angenehme Tasse im europäischen Salon hatte eine harte Rückseite in Java, der Karibik und Brasilien.</w:t>
      </w:r>
    </w:p>
    <w:p>
      <w:pPr>
        <w:pStyle w:val="BodyText"/>
        <w:spacing w:after="140" w:line="259" w:lineRule="auto"/>
      </w:pPr>
      <w:r>
        <w:t>Im 19. und 20. Jahrhundert machten Dampfschiffe, Eisenbahnen, Röstmaschinen, Verpackungstechnik, Filter, entkoffeinierter Kaffee, Instantkaffee und Espressomaschinen Kaffee zum Massenprodukt. Heute steht Kaffee wieder an einer Schwelle: Specialty Coffee betont Herkunft, Handwerk und Geschmack; zugleich bedrohen Klimawandel, Preisdruck und unfaire Lieferketten viele Produzentinnen und Produzenten. Kaffee bleibt damit ein Getränk, an dem man Weltgeschichte schmecken kann.</w:t>
      </w:r>
    </w:p>
    <w:p>
      <w:pPr>
        <w:pStyle w:val="SourceNote"/>
      </w:pPr>
      <w:r>
        <w:t>Kernaussagen gestützt durch Britannica, NCA, UCSC/World History-Übersicht, Reuters/Nature-Genetics-Bericht, Deutscher Kaffeeverband, Fairtrade International und weitere Quellen; genaue Angaben im Quellenapparat.</w:t>
      </w:r>
    </w:p>
    <w:p>
      <w:pPr>
        <w:pStyle w:val="Heading1"/>
      </w:pPr>
      <w:r>
        <w:t>2. Methode: Quellen, Abgleich und Grenzen</w:t>
      </w:r>
    </w:p>
    <w:p>
      <w:pPr>
        <w:pStyle w:val="BodyText"/>
        <w:spacing w:after="140" w:line="259" w:lineRule="auto"/>
      </w:pPr>
      <w:r>
        <w:t>Diese Ausarbeitung nutzt keine einzelne Erzählung als alleinige Grundlage. Die Geschichte des Kaffees ist voller populärer Anekdoten, die in Werbetexten gern als sichere Fakten erscheinen. Deshalb wurden die Aussagen nach drei Kategorien sortiert: erstens gut belegte historische Eckdaten, zweitens plausible, aber unterschiedlich datierte Überlieferungen, drittens Legenden, die kulturell wichtig sind, aber nicht als Beweis dienen.</w:t>
      </w:r>
    </w:p>
    <w:p>
      <w:pPr>
        <w:pStyle w:val="BodyText"/>
        <w:spacing w:after="140" w:line="259" w:lineRule="auto"/>
      </w:pPr>
      <w:r>
        <w:t>Die wichtigsten Abgleichpunkte waren: Ursprung der Pflanze, erste dokumentierte Nutzung als Getränk, Rolle des Jemen, Ausbreitung in der islamischen Welt, frühe Kaffeehäuser in Europa, koloniale Verbreitung der Pflanze und technische Innovationen des 19. und 20. Jahrhunderts. Aussagen, bei denen seriöse Quellen voneinander abweichen, werden nicht glattgebügelt, sondern als unsicher markiert. Das betrifft vor allem exakte Jahreszahlen einzelner früher Kaffeehäuser und populäre Heldengeschichten wie Kaldi, Papst Clemens VIII. oder den Wiener Kaffeesack nach 1683.</w:t>
      </w:r>
    </w:p>
    <w:p>
      <w:pPr>
        <w:pStyle w:val="BodyText"/>
        <w:spacing w:after="140" w:line="259" w:lineRule="auto"/>
      </w:pPr>
      <w:r>
        <w:t>Die Recherche stützt sich auf allgemeine Nachschlagewerke, Branchenquellen, historische Übersichten, journalistische Wissenschaftsberichte und Nachhaltigkeitsquellen. Branchenquellen wie National Coffee Association oder Deutscher Kaffeeverband sind nützlich für Chronologien und technikgeschichtliche Daten, werden aber dort vorsichtig gelesen, wo sie wirtschaftliche Interessen berühren. Für Gegenwartsthemen wie Klimawandel, Preise und Produzentenlage wurden Fairtrade-Angaben und aktuelle Berichterstattung herangezogen.</w:t>
      </w:r>
    </w:p>
    <w:p>
      <w:pPr>
        <w:pStyle w:val="Heading1"/>
      </w:pPr>
      <w:r>
        <w:t>3. Legende und Befund: Wo Kaffee anfängt</w:t>
      </w:r>
    </w:p>
    <w:p>
      <w:pPr>
        <w:pStyle w:val="BodyText"/>
        <w:spacing w:after="140" w:line="259" w:lineRule="auto"/>
      </w:pPr>
      <w:r>
        <w:t>Kaum eine Kaffeegeschichte beginnt ohne Kaldi. Die Erzählung ist schnell erzählt: Ein Hirte im äthiopischen Hochland bemerkt, dass seine Ziegen nach roten Beeren ungewöhnlich munter sind. Er probiert die Früchte, bringt sie zu einem Kloster, und aus der Beobachtung entsteht irgendwann das Getränk Kaffee. Diese Geschichte ist charmant, weil sie genau das tut, was gute Legenden tun: Sie erklärt eine Wirkung, die jeder kennt, mit einem Bild, das im Kopf bleibt. Historisch belastbar ist sie nicht.</w:t>
      </w:r>
    </w:p>
    <w:p>
      <w:pPr>
        <w:pStyle w:val="BodyText"/>
        <w:spacing w:after="140" w:line="259" w:lineRule="auto"/>
      </w:pPr>
      <w:r>
        <w:t>Seriöse Darstellungen behandeln Kaldi deshalb als Legende, nicht als Anfangspunkt im strengen Sinn. Belastbarer ist die botanische Herkunft. Wildformen des Kaffees, vor allem Arabica, gehören in die ostafrikanischen Hochländer. Neuere Genomforschung hat die lange Vorgeschichte von Coffea arabica noch weiter zurückverlegt: Arabica entstand durch natürliche Kreuzung verwandter Arten in äthiopischen Wäldern lange bevor Menschen Kaffee kultivierten. Das bedeutet: Die Pflanze ist alt, das Getränk ist jung.</w:t>
      </w:r>
    </w:p>
    <w:p>
      <w:pPr>
        <w:pStyle w:val="BodyText"/>
        <w:spacing w:after="140" w:line="259" w:lineRule="auto"/>
      </w:pPr>
      <w:r>
        <w:t>Diese Unterscheidung ist wichtig. Kaffee als Pflanze gehört zur Naturgeschichte Afrikas. Kaffee als geröstetes, gemahlenes und gebrühtes Getränk gehört zur Kulturgeschichte des Jemen und der islamischen Welt. Wer beides vermischt, bekommt eine schöne, aber ungenaue Geschichte. Wer es trennt, sieht die eigentliche Spannung: Eine wilde Pflanze aus Äthiopien wurde durch Handel, Religion und Stadtleben zu einem Getränk, das Gesellschaften veränderte.</w:t>
      </w:r>
    </w:p>
    <w:p>
      <w:pPr>
        <w:pStyle w:val="BodyText"/>
        <w:spacing w:after="140" w:line="259" w:lineRule="auto"/>
      </w:pPr>
      <w:r>
        <w:t>Für eine nüchterne Darstellung lässt sich sagen: Äthiopien ist der wahrscheinlich wichtigste Ursprungsraum der Pflanze. Der Jemen ist der Ort, an dem Kaffee als Getränk historisch klarer fassbar wird. Die rote Kaffeekirsche wurde dort nicht nur gesammelt, sondern in ein Handelsprodukt und in ein Ritual verwandelt.</w:t>
      </w:r>
    </w:p>
    <w:p>
      <w:pPr>
        <w:pStyle w:val="SourceNote"/>
      </w:pPr>
      <w:r>
        <w:t>Quellenbasis: siehe Quellenapparat und Abgleich in Kapitel 14.</w:t>
      </w:r>
    </w:p>
    <w:p>
      <w:pPr>
        <w:pStyle w:val="Heading1"/>
      </w:pPr>
      <w:r>
        <w:t>4. Jemen: Aus der Pflanze wird ein Getränk</w:t>
      </w:r>
    </w:p>
    <w:p>
      <w:pPr>
        <w:pStyle w:val="BodyText"/>
        <w:spacing w:after="140" w:line="259" w:lineRule="auto"/>
      </w:pPr>
      <w:r>
        <w:t>Im Jemen wird Kaffee historisch greifbar. Im 15. Jahrhundert wurde Kaffee dort angebaut, gehandelt und getrunken. Besonders Sufi-Gemeinschaften spielten eine zentrale Rolle. Sie suchten keine Lifestyle-Droge, sondern ein Mittel, um bei nächtlichen Gebeten und Rezitationen wach zu bleiben. Kaffee war anfangs also eng mit religiöser Praxis, Konzentration und Disziplin verbunden.</w:t>
      </w:r>
    </w:p>
    <w:p>
      <w:pPr>
        <w:pStyle w:val="BodyText"/>
        <w:spacing w:after="140" w:line="259" w:lineRule="auto"/>
      </w:pPr>
      <w:r>
        <w:t>Der Jemen bot dafür günstige Bedingungen. Die Hochlandregionen eigneten sich für den Anbau, und die Lage am Roten Meer verband lokale Produktion mit Fernhandel. Der Hafen Mocha wurde zum Namen, der noch Jahrhunderte später nachklingt. Heute denkt man bei Mokka oft an eine Zubereitungsart oder an Schokolade im Kaffee. Historisch verweist der Name auf einen realen Handelsort, über den Kaffee in die Welt der Händler, Pilger und Gelehrten gelangte.</w:t>
      </w:r>
    </w:p>
    <w:p>
      <w:pPr>
        <w:pStyle w:val="BodyText"/>
        <w:spacing w:after="140" w:line="259" w:lineRule="auto"/>
      </w:pPr>
      <w:r>
        <w:t>Die frühen jemenitischen Kaffeewege zeigen, dass Kaffee nie nur ein landwirtschaftliches Produkt war. Er bewegte sich mit Pilgern nach Mekka, mit Gelehrten nach Kairo, mit Händlern nach Damaskus und Istanbul. Die Bohne wurde nicht einfach transportiert; mit ihr wanderten Gewohnheiten, Trinkrituale, Gerätschaften und Gesprächsformen.</w:t>
      </w:r>
    </w:p>
    <w:p>
      <w:pPr>
        <w:pStyle w:val="BodyText"/>
        <w:spacing w:after="140" w:line="259" w:lineRule="auto"/>
      </w:pPr>
      <w:r>
        <w:t>In dieser Phase entstand auch die erste größere Debatte um Kaffee. War das Getränk erlaubt? War es berauschend? Gefährdete es religiöse Ordnung oder half es ihr? Solche Fragen zeigen, wie neu und wirksam Kaffee damals erschien. Er war kein neutraler Durstlöscher. Er machte wach, sammelte Menschen und veränderte Tages- und Nachtgewohnheiten.</w:t>
      </w:r>
    </w:p>
    <w:p>
      <w:pPr>
        <w:pStyle w:val="SourceNote"/>
      </w:pPr>
      <w:r>
        <w:t>Quellenbasis: siehe Quellenapparat und Abgleich in Kapitel 14.</w:t>
      </w:r>
    </w:p>
    <w:p>
      <w:pPr>
        <w:pStyle w:val="Heading1"/>
      </w:pPr>
      <w:r>
        <w:t>5. Kaffeehäuser im Osmanischen Reich</w:t>
      </w:r>
    </w:p>
    <w:p>
      <w:pPr>
        <w:pStyle w:val="BodyText"/>
        <w:spacing w:after="140" w:line="259" w:lineRule="auto"/>
      </w:pPr>
      <w:r>
        <w:t>Das Kaffeehaus war die eigentliche kulturelle Erfindung des Kaffees. Man konnte Kaffee zu Hause trinken, aber seine gesellschaftliche Kraft entfaltete er im öffentlichen Raum. Im Osmanischen Reich wurden Kaffeehäuser seit der Mitte des 16. Jahrhunderts zu Orten, an denen Männer verschiedener sozialer Schichten zusammenkamen. Sie hörten Geschichtenerzählern zu, spielten, lasen oder ließen sich Neuigkeiten weitererzählen.</w:t>
      </w:r>
    </w:p>
    <w:p>
      <w:pPr>
        <w:pStyle w:val="BodyText"/>
        <w:spacing w:after="140" w:line="259" w:lineRule="auto"/>
      </w:pPr>
      <w:r>
        <w:t>Diese Räume waren lebendig, laut und politisch nicht ungefährlich. In einer Welt ohne Zeitungskiosk, Radio oder Internet war das Kaffeehaus eine Informationsmaschine. Wer wissen wollte, was in der Stadt gesagt wurde, ging dorthin oder ließ dort zuhören. Genau deshalb interessierten sich auch Behörden für diese Orte. Kaffeehäuser waren nicht automatisch revolutionär, aber sie machten Öffentlichkeit. Und Öffentlichkeit ist für Macht immer ein sensibles Material.</w:t>
      </w:r>
    </w:p>
    <w:p>
      <w:pPr>
        <w:pStyle w:val="BodyText"/>
        <w:spacing w:after="140" w:line="259" w:lineRule="auto"/>
      </w:pPr>
      <w:r>
        <w:t>Die osmanische Kaffeekultur prägte später auch Europa. Europäische Reisende begegneten dem Getränk, den Gefäßen, der Zubereitung und der sozialen Form des Kaffeehauses im Kontakt mit der islamischen Welt. Als Kaffee nach Europa kam, kam er nicht nackt. Er brachte eine Idee mit: Man kann um ein heißes Getränk herum eine Gesprächskultur bauen.</w:t>
      </w:r>
    </w:p>
    <w:p>
      <w:pPr>
        <w:pStyle w:val="BodyText"/>
        <w:spacing w:after="140" w:line="259" w:lineRule="auto"/>
      </w:pPr>
      <w:r>
        <w:t>Dabei darf man das frühe Kaffeehaus nicht romantisieren. Es war häufig männlich dominiert und sozial nicht für alle gleich offen. Frauen waren in vielen Kaffeehauskulturen ausgeschlossen oder nur in bestimmten Rollen präsent. Trotzdem schuf das Kaffeehaus eine neue Art städtischer Öffentlichkeit. Es war weniger privat als das Haus, weniger formal als die Moschee oder Kirche, weniger zweckgebunden als der Markt. Genau in dieser Zwischenzone wurde Kaffee stark.</w:t>
      </w:r>
    </w:p>
    <w:p>
      <w:pPr>
        <w:pStyle w:val="SourceNote"/>
      </w:pPr>
      <w:r>
        <w:t>Quellenbasis: siehe Quellenapparat und Abgleich in Kapitel 14.</w:t>
      </w:r>
    </w:p>
    <w:p>
      <w:pPr>
        <w:pStyle w:val="Heading1"/>
      </w:pPr>
      <w:r>
        <w:t>6. Der Weg nach Europa</w:t>
      </w:r>
    </w:p>
    <w:p>
      <w:pPr>
        <w:pStyle w:val="BodyText"/>
        <w:spacing w:after="140" w:line="259" w:lineRule="auto"/>
      </w:pPr>
      <w:r>
        <w:t>Im 16. und 17. Jahrhundert erreichte Kaffee Europa über Handelsnetze, Diplomatie, Reisen und Neugier. Venedig war durch seine Mittelmeerbeziehungen früh ein Einfallstor. Später folgten englische, französische, deutsche und österreichische Städte. Die Datierungen einzelner erster Kaffeehäuser schwanken je nach Quelle, doch das Gesamtbild ist stabil: Im 17. Jahrhundert wurde Kaffee in Europa sichtbar, und gegen Ende des Jahrhunderts waren Kaffeehäuser in mehreren Städten fest etabliert.</w:t>
      </w:r>
    </w:p>
    <w:p>
      <w:pPr>
        <w:pStyle w:val="BodyText"/>
        <w:spacing w:after="140" w:line="259" w:lineRule="auto"/>
      </w:pPr>
      <w:r>
        <w:t>In England bekamen Coffee Houses einen besonderen Ruf. Sie wurden als Orte des Lesens, Diskutierens und Handelns bekannt. Für wenig Geld konnte man dort Kaffee trinken und Nachrichten, Streitgespräche und Geschäftskontakte mitnehmen. Die Bezeichnung 'Penny Universities' fasst diesen Charakter gut zusammen: Kaffeehäuser waren niedrigschwellige Wissensorte für Menschen, die nicht unbedingt Zugang zu Universitäten hatten.</w:t>
      </w:r>
    </w:p>
    <w:p>
      <w:pPr>
        <w:pStyle w:val="BodyText"/>
        <w:spacing w:after="140" w:line="259" w:lineRule="auto"/>
      </w:pPr>
      <w:r>
        <w:t>Auch in Frankreich, Italien, Deutschland und Österreich entwickelten sich eigene Formen. In Paris verband sich das Café mit Literatur, Theater und politischer Debatte. In Wien wurde das Kaffeehaus später zu einem eigenen kulturellen Kosmos mit Zeitungen, Mehlspeisen, langen Aufenthalten und einer fast bürokratischen Würde des Sitzens. In deutschen Handelsstädten wie Bremen und Hamburg war Kaffee eng mit Kaufleuten, Importen und bürgerlicher Geselligkeit verbunden.</w:t>
      </w:r>
    </w:p>
    <w:p>
      <w:pPr>
        <w:pStyle w:val="BodyText"/>
        <w:spacing w:after="140" w:line="259" w:lineRule="auto"/>
      </w:pPr>
      <w:r>
        <w:t>Europa übernahm Kaffee nicht einfach. Es passte ihn an. Milch, Zucker, Porzellan, Filter, Gebäck, Zeitungen, Billardtische, Börsenkurse und literarische Zirkel verwandelten das Getränk in unterschiedliche lokale Szenen. Kaffee wurde damit zu einem Produkt, das überall wiedererkannt wurde, aber nirgends ganz gleich blieb.</w:t>
      </w:r>
    </w:p>
    <w:p>
      <w:pPr>
        <w:pStyle w:val="SourceNote"/>
      </w:pPr>
      <w:r>
        <w:t>Quellenbasis: siehe Quellenapparat und Abgleich in Kapitel 14.</w:t>
      </w:r>
    </w:p>
    <w:p>
      <w:pPr>
        <w:pStyle w:val="Heading1"/>
      </w:pPr>
      <w:r>
        <w:t>7. Kaffee als politischer Raum</w:t>
      </w:r>
    </w:p>
    <w:p>
      <w:pPr>
        <w:pStyle w:val="BodyText"/>
        <w:spacing w:after="140" w:line="259" w:lineRule="auto"/>
      </w:pPr>
      <w:r>
        <w:t>Kaffee weckte nicht nur Menschen, sondern auch Misstrauen. Mehrfach wurde versucht, seinen Konsum oder die Kaffeehäuser zu kontrollieren. In Mekka gab es bereits 1511 ein Verbot, das allerdings nicht dauerhaft Bestand hatte. Im Osmanischen Reich wurden Kaffeehäuser zeitweise überwacht oder geschlossen. In England wollte Karl II. die Coffee Houses eindämmen, weil dort politische Gerüchte und Kritik zirkulierten.</w:t>
      </w:r>
    </w:p>
    <w:p>
      <w:pPr>
        <w:pStyle w:val="BodyText"/>
        <w:spacing w:after="140" w:line="259" w:lineRule="auto"/>
      </w:pPr>
      <w:r>
        <w:t>Das Muster ist immer ähnlich: Wo Kaffee Menschen zusammenbringt, entsteht Gespräch. Wo Gespräch entsteht, entsteht Meinung. Und wo Meinung entsteht, beginnt Politik. Die Tasse auf dem Tisch ist harmlos; die Runde um den Tisch ist es aus Sicht mancher Herrscher nicht.</w:t>
      </w:r>
    </w:p>
    <w:p>
      <w:pPr>
        <w:pStyle w:val="BodyText"/>
        <w:spacing w:after="140" w:line="259" w:lineRule="auto"/>
      </w:pPr>
      <w:r>
        <w:t>Im 18. Jahrhundert wurden Kaffeehäuser zu Orten der Aufklärung. Man las Zeitungen, diskutierte wissenschaftliche Entdeckungen, stritt über Religion, Krieg, Handel und Regierung. Natürlich wurde nicht jede Revolution bei Kaffee geplant. Aber Kaffeehäuser gaben Ideen ein Dach. Sie waren Orte, an denen Informationen schneller liefen als offizielle Verlautbarungen.</w:t>
      </w:r>
    </w:p>
    <w:p>
      <w:pPr>
        <w:pStyle w:val="BodyText"/>
        <w:spacing w:after="140" w:line="259" w:lineRule="auto"/>
      </w:pPr>
      <w:r>
        <w:t>Der Kaffee selbst war dabei nicht magisch. Er ersetzte keine Bücher und keine politischen Bewegungen. Aber er passte hervorragend zu einer Kultur, die Nüchternheit, Wachheit, Gespräch und schriftliche Nachrichten schätzte. In diesem Sinn war Kaffee das ideale Getränk einer werdenden Öffentlichkeit.</w:t>
      </w:r>
    </w:p>
    <w:p>
      <w:pPr>
        <w:pStyle w:val="SourceNote"/>
      </w:pPr>
      <w:r>
        <w:t>Quellenbasis: siehe Quellenapparat und Abgleich in Kapitel 14.</w:t>
      </w:r>
    </w:p>
    <w:p>
      <w:pPr>
        <w:pStyle w:val="Heading1"/>
      </w:pPr>
      <w:r>
        <w:t>8. Kolonialismus, Plantagen und Gewalt</w:t>
      </w:r>
    </w:p>
    <w:p>
      <w:pPr>
        <w:pStyle w:val="BodyText"/>
        <w:spacing w:after="140" w:line="259" w:lineRule="auto"/>
      </w:pPr>
      <w:r>
        <w:t>Die europäische Erfolgsgeschichte des Kaffees hat eine dunkle Rückseite. Solange der Jemen und besonders der Hafen Mocha den Handel prägten, blieb die Produktion geographisch begrenzter. Mit dem europäischen Kolonialismus änderte sich das. Niederländische, französische, britische und später portugiesisch-brasilianische Interessen trugen Kaffeepflanzen in neue Anbaugebiete. Java, die Karibik und Brasilien wurden zu entscheidenden Räumen der Kaffeeproduktion.</w:t>
      </w:r>
    </w:p>
    <w:p>
      <w:pPr>
        <w:pStyle w:val="BodyText"/>
        <w:spacing w:after="140" w:line="259" w:lineRule="auto"/>
      </w:pPr>
      <w:r>
        <w:t>Diese Ausbreitung war kein friedlicher botanischer Austausch. Sie war Teil von Kolonialherrschaft, Landnahme und Zwangsarbeit. Plantagen brauchten Arbeitskräfte, Kontrolle und Exportwege. In der Karibik und in Brasilien war Kaffee eng mit Sklavenarbeit verbunden. Wer die europäische Kaffeehauskultur beschreibt, ohne diese Produktionsseite zu nennen, erzählt nur die halbe Geschichte.</w:t>
      </w:r>
    </w:p>
    <w:p>
      <w:pPr>
        <w:pStyle w:val="BodyText"/>
        <w:spacing w:after="140" w:line="259" w:lineRule="auto"/>
      </w:pPr>
      <w:r>
        <w:t>Besonders deutlich wird die globale Verschiebung im 18. Jahrhundert. Kaffee wurde in europäischen Städten beliebter, während Kolonien für die Menge sorgten. Der Geschmack von Freiheit, Debatte und Aufklärung in London oder Paris stand in einem bitteren Widerspruch zur Unfreiheit vieler Menschen auf Plantagen. Kaffee war gleichzeitig Getränk der bürgerlichen Öffentlichkeit und Ware eines ausbeuterischen Weltsystems.</w:t>
      </w:r>
    </w:p>
    <w:p>
      <w:pPr>
        <w:pStyle w:val="BodyText"/>
        <w:spacing w:after="140" w:line="259" w:lineRule="auto"/>
      </w:pPr>
      <w:r>
        <w:t>Dieser Widerspruch wirkt bis heute nach. Zwar ist Sklaverei rechtlich abgeschafft, doch unfaire Preise, schwache Verhandlungsmacht kleiner Produzenten, Klimarisiken und lange Lieferketten bleiben zentrale Probleme. Die moderne Frage lautet daher nicht nur: Wie schmeckt Kaffee? Sondern auch: Wer trägt das Risiko, und wer verdient daran?</w:t>
      </w:r>
    </w:p>
    <w:p>
      <w:pPr>
        <w:pStyle w:val="SourceNote"/>
      </w:pPr>
      <w:r>
        <w:t>Quellenbasis: siehe Quellenapparat und Abgleich in Kapitel 14.</w:t>
      </w:r>
    </w:p>
    <w:p>
      <w:pPr>
        <w:pStyle w:val="Heading1"/>
      </w:pPr>
      <w:r>
        <w:t>9. Industrialisierung: vom Luxusgut zum Alltagsgetränk</w:t>
      </w:r>
    </w:p>
    <w:p>
      <w:pPr>
        <w:pStyle w:val="BodyText"/>
        <w:spacing w:after="140" w:line="259" w:lineRule="auto"/>
      </w:pPr>
      <w:r>
        <w:t>Im 19. Jahrhundert wurde Kaffee endgültig zum Massenprodukt. Die Gründe lagen nicht nur im Geschmack. Dampfschiffe verkürzten Transportzeiten, Eisenbahnen verbanden Häfen mit Binnenmärkten, Telegrafie und Börseninformationen beschleunigten den Handel. Gleichzeitig wurden Röstung, Mahlung und Verpackung technischer. Kaffee konnte in größeren Mengen, gleichmäßiger und günstiger angeboten werden.</w:t>
      </w:r>
    </w:p>
    <w:p>
      <w:pPr>
        <w:pStyle w:val="BodyText"/>
        <w:spacing w:after="140" w:line="259" w:lineRule="auto"/>
      </w:pPr>
      <w:r>
        <w:t>Mit der Industrialisierung änderte sich auch die soziale Bedeutung. Kaffee war nicht mehr nur ein Getränk wohlhabender Kreise. Er wurde Arbeitergetränk, Pausengetränk, Frühstücksgetränk. Er passte zur Fabrikzeit: wach bleiben, Schichten überstehen, Konzentration halten. In Deutschland etwa beschreibt die Geschichte der 'Kaffeesuppe', wie Kaffee auch als wärmender Nahrungsersatz genutzt wurde. Das klingt aus heutiger Sicht wenig elegant, zeigt aber, wie tief Kaffee in den Alltag eindrang.</w:t>
      </w:r>
    </w:p>
    <w:p>
      <w:pPr>
        <w:pStyle w:val="BodyText"/>
        <w:spacing w:after="140" w:line="259" w:lineRule="auto"/>
      </w:pPr>
      <w:r>
        <w:t>Technische Innovationen prägten den Geschmack. Entkoffeinierung, Instantkaffee, Papierfilter und Espressomaschinen veränderten, was Menschen unter Kaffee verstanden. Der Filter machte Kaffee sauberer und häuslicher. Espresso machte ihn konzentrierter, schneller und urbaner. Instantkaffee machte ihn lagerfähig und bequem. Jede Technik brachte eine andere Alltagsform hervor.</w:t>
      </w:r>
    </w:p>
    <w:p>
      <w:pPr>
        <w:pStyle w:val="BodyText"/>
        <w:spacing w:after="140" w:line="259" w:lineRule="auto"/>
      </w:pPr>
      <w:r>
        <w:t>Damit verlor Kaffee nicht seine Kultur, sondern bekam mehrere Kulturen. Der Kaffee aus der Emaillekanne, der Filterkaffee am Sonntagnachmittag, der italienische Espresso an der Bar und der lösliche Kaffee in der Nachkriegs- oder Bürowelt sind nicht dasselbe Ritual. Sie gehören aber zur selben langen Geschichte: Menschen nutzen Kaffee, um Zeit, Arbeit und Begegnung zu strukturieren.</w:t>
      </w:r>
    </w:p>
    <w:p>
      <w:pPr>
        <w:pStyle w:val="SourceNote"/>
      </w:pPr>
      <w:r>
        <w:t>Quellenbasis: siehe Quellenapparat und Abgleich in Kapitel 14.</w:t>
      </w:r>
    </w:p>
    <w:p>
      <w:pPr>
        <w:pStyle w:val="Heading1"/>
      </w:pPr>
      <w:r>
        <w:t>10. Deutschland und Kaffee</w:t>
      </w:r>
    </w:p>
    <w:p>
      <w:pPr>
        <w:pStyle w:val="BodyText"/>
        <w:spacing w:after="140" w:line="259" w:lineRule="auto"/>
      </w:pPr>
      <w:r>
        <w:t>Deutschland wurde kein Ursprungsland des Kaffees, aber ein wichtiges Konsum- und Verarbeitungsland. Frühe Kaffeehäuser entstanden in Handelsstädten wie Bremen und Hamburg. Dort passte Kaffee in eine bürgerliche Welt aus Import, Kontor, Zeitung und Gespräch. Später wurde Kaffee in Deutschland auch politisch und fiskalisch interessant. Friedrich der Große reglementierte das Rösten; die berühmten 'Kaffeeschnüffler' stehen für den Versuch, privaten Kaffeekonsum über Geruch und Kontrolle zu erfassen.</w:t>
      </w:r>
    </w:p>
    <w:p>
      <w:pPr>
        <w:pStyle w:val="BodyText"/>
        <w:spacing w:after="140" w:line="259" w:lineRule="auto"/>
      </w:pPr>
      <w:r>
        <w:t>Im 19. Jahrhundert wurde Kaffee breiter verfügbar. Um 1850 hatte er den Charakter eines Volksgetränks erreicht. Das heißt nicht, dass alle denselben Kaffee tranken. Qualität, Menge und Zubereitung unterschieden sich stark nach Einkommen. Aber Kaffee war nun im Alltag angekommen. Er war nicht mehr nur exotische Ware, sondern Bestandteil von Arbeit, Haushalt und Besuchskultur.</w:t>
      </w:r>
    </w:p>
    <w:p>
      <w:pPr>
        <w:pStyle w:val="BodyText"/>
        <w:spacing w:after="140" w:line="259" w:lineRule="auto"/>
      </w:pPr>
      <w:r>
        <w:t>Der deutsche Beitrag zur Zubereitungsgeschichte ist besonders mit dem Papierfilter verbunden. Melitta Bentz entwickelte 1908 den Kaffeefilter, der bis heute für eine ganze Vorstellung von 'normalem Kaffee' steht: klarer, gefilterter Aufguss statt trüber Satz in der Tasse. Auch Entkoffeinierung und industrielle Verarbeitung spielten in Deutschland eine wichtige Rolle.</w:t>
      </w:r>
    </w:p>
    <w:p>
      <w:pPr>
        <w:pStyle w:val="BodyText"/>
        <w:spacing w:after="140" w:line="259" w:lineRule="auto"/>
      </w:pPr>
      <w:r>
        <w:t>Nach dem Zweiten Weltkrieg wurde Kaffee in Westdeutschland zu einem Symbol des Wiederaufbaus. Kaffee bedeutete: Es gibt wieder Handel, Genuss, Besuch, Kuchen, Normalität. Die Kaffeetafel war mehr als ein Nachmittagstermin. Sie war ein kleines Ritual der Stabilität nach Jahren von Mangel und Zerstörung.</w:t>
      </w:r>
    </w:p>
    <w:p>
      <w:pPr>
        <w:pStyle w:val="SourceNote"/>
      </w:pPr>
      <w:r>
        <w:t>Quellenbasis: siehe Quellenapparat und Abgleich in Kapitel 14.</w:t>
      </w:r>
    </w:p>
    <w:p>
      <w:pPr>
        <w:pStyle w:val="Heading1"/>
      </w:pPr>
      <w:r>
        <w:t>11. Moderne Kaffeekultur und Specialty Coffee</w:t>
      </w:r>
    </w:p>
    <w:p>
      <w:pPr>
        <w:pStyle w:val="BodyText"/>
        <w:spacing w:after="140" w:line="259" w:lineRule="auto"/>
      </w:pPr>
      <w:r>
        <w:t>Die moderne Kaffeekultur ist widersprüchlich. Einerseits gibt es den schnellen Kaffee: Kapsel, Vollautomat, To-go-Becher, Bürokanne. Andererseits wächst seit Jahrzehnten eine Bewegung, die Kaffee langsamer, genauer und transparenter betrachten will. Specialty Coffee fragt nach Sorte, Herkunft, Farm, Aufbereitung, Röstprofil, Wasser, Mahlgrad und Brühmethode. Das klingt nerdig, ist aber im Kern eine Rückkehr zur Frage: Was steckt wirklich in dieser Tasse?</w:t>
      </w:r>
    </w:p>
    <w:p>
      <w:pPr>
        <w:pStyle w:val="BodyText"/>
        <w:spacing w:after="140" w:line="259" w:lineRule="auto"/>
      </w:pPr>
      <w:r>
        <w:t>Der Begriff Specialty Coffee wurde in den 1970er Jahren geprägt und später durch Verbände, Wettbewerbe und Qualitätsstandards professionalisiert. Heute arbeiten Baristas mit Sensorik, Rezepten und Messwerten. Sie sprechen über Extraktion, Süße, Säure, Körper und Nachgeschmack. Gute Barista-Kultur ist dabei nicht Show, sondern Übersetzungsarbeit: Sie macht sichtbar, dass Kaffee ein landwirtschaftliches Produkt ist, dessen Qualität lange vor der Maschine entsteht.</w:t>
      </w:r>
    </w:p>
    <w:p>
      <w:pPr>
        <w:pStyle w:val="BodyText"/>
        <w:spacing w:after="140" w:line="259" w:lineRule="auto"/>
      </w:pPr>
      <w:r>
        <w:t>Gleichzeitig hat die Café-Kultur eine neue soziale Funktion bekommen. Cafés sind Arbeitsorte, Treffpunkte, Rückzugsräume und kleine Bühnen des Alltags. Der Laptop im Café ist gewissermaßen der Nachfahre der Zeitung im Kaffeehaus. Menschen sitzen dort, um allein zu sein und trotzdem nicht ganz allein. Kaffee bleibt ein Getränk des Dazwischen: zwischen Arbeit und Pause, Öffentlichkeit und Privatheit, Konzentration und Gespräch.</w:t>
      </w:r>
    </w:p>
    <w:p>
      <w:pPr>
        <w:pStyle w:val="BodyText"/>
        <w:spacing w:after="140" w:line="259" w:lineRule="auto"/>
      </w:pPr>
      <w:r>
        <w:t>Die Gefahr moderner Specialty-Kultur liegt in der Überinszenierung. Nicht jede Tasse braucht ein Aromarad und eine Predigt. Aber die Stärke der Bewegung liegt darin, Herkunft und Handwerk ernster zu nehmen. Sie erinnert daran, dass Kaffee nicht aus dem Supermarktregal kommt, sondern aus Landschaften, Händen, Ernten, Transporten und Entscheidungen.</w:t>
      </w:r>
    </w:p>
    <w:p>
      <w:pPr>
        <w:pStyle w:val="SourceNote"/>
      </w:pPr>
      <w:r>
        <w:t>Quellenbasis: siehe Quellenapparat und Abgleich in Kapitel 14.</w:t>
      </w:r>
    </w:p>
    <w:p>
      <w:pPr>
        <w:pStyle w:val="Heading1"/>
      </w:pPr>
      <w:r>
        <w:t>12. Nachhaltigkeit, Klima und Gegenwart</w:t>
      </w:r>
    </w:p>
    <w:p>
      <w:pPr>
        <w:pStyle w:val="BodyText"/>
        <w:spacing w:after="140" w:line="259" w:lineRule="auto"/>
      </w:pPr>
      <w:r>
        <w:t>Die Gegenwart des Kaffees ist von zwei Kräften geprägt: globaler Nachfrage und wachsender Unsicherheit. Kaffee gehört zu den meistgehandelten Agrarprodukten der Welt. Gleichzeitig sind viele Produzentinnen und Produzenten klein strukturiert und wirtschaftlich verletzlich. Niedrige oder stark schwankende Preise, steigende Produktionskosten und Klimaveränderungen setzen sie unter Druck.</w:t>
      </w:r>
    </w:p>
    <w:p>
      <w:pPr>
        <w:pStyle w:val="BodyText"/>
        <w:spacing w:after="140" w:line="259" w:lineRule="auto"/>
      </w:pPr>
      <w:r>
        <w:t>Der Klimawandel ist für Kaffee kein abstraktes Zukunftsthema. Arabica braucht vergleichsweise bestimmte Höhenlagen, Temperaturen und Feuchtigkeit. Steigen Temperaturen oder verändern sich Regenzeiten, verschieben sich geeignete Anbauzonen. Krankheiten wie Kaffeerost können zunehmen. Für Produzenten heißt das: mehr Risiko, mehr Investitionsbedarf, oft aber nicht mehr Einkommen.</w:t>
      </w:r>
    </w:p>
    <w:p>
      <w:pPr>
        <w:pStyle w:val="BodyText"/>
        <w:spacing w:after="140" w:line="259" w:lineRule="auto"/>
      </w:pPr>
      <w:r>
        <w:t>Fairtrade, Direct Trade, Rainforest Alliance und andere Ansätze versuchen, auf diese Probleme zu reagieren. Sie unterscheiden sich in Anspruch und Wirkung, aber sie zeigen denselben Punkt: Kaffee kann nicht nur über Endverbraucherpreise und Geschmack bewertet werden. Eine faire Tasse muss die Produktionsseite einbeziehen. Zertifikate lösen nicht alle Probleme, aber sie machen bestimmte Fragen sichtbar.</w:t>
      </w:r>
    </w:p>
    <w:p>
      <w:pPr>
        <w:pStyle w:val="BodyText"/>
        <w:spacing w:after="140" w:line="259" w:lineRule="auto"/>
      </w:pPr>
      <w:r>
        <w:t>Die Zukunft des Kaffees wird daher nicht allein in Cafés entschieden. Sie hängt an Forschung, Sortenentwicklung, Agrarökologie, politischer Regulierung, Handelspraxis und Konsumentscheidungen. Die moderne Tasse Kaffee ist ein kleines globales System. Wer sie bewusst trinkt, muss nicht moralisch schwer werden. Aber ein bisschen Wachheit darf Kaffee nicht nur im Kopf, sondern auch im Gewissen auslösen.</w:t>
      </w:r>
    </w:p>
    <w:p>
      <w:pPr>
        <w:pStyle w:val="SourceNote"/>
      </w:pPr>
      <w:r>
        <w:t>Quellenbasis: siehe Quellenapparat und Abgleich in Kapitel 14.</w:t>
      </w:r>
    </w:p>
    <w:p>
      <w:pPr>
        <w:pStyle w:val="Heading1"/>
      </w:pPr>
      <w:r>
        <w:t>13. Zeitleiste</w:t>
      </w:r>
    </w:p>
    <w:tbl>
      <w:tblPr>
        <w:tblStyle w:val="TableGrid"/>
        <w:tblW w:type="auto" w:w="0"/>
        <w:jc w:val="center"/>
        <w:tblLook w:firstColumn="1" w:firstRow="1" w:lastColumn="0" w:lastRow="0" w:noHBand="0" w:noVBand="1" w:val="04A0"/>
      </w:tblPr>
      <w:tblGrid>
        <w:gridCol w:w="4816"/>
        <w:gridCol w:w="4816"/>
      </w:tblGrid>
      <w:tr>
        <w:tc>
          <w:tcPr>
            <w:tcW w:type="dxa" w:w="4816"/>
            <w:shd w:fill="E7D8C5"/>
          </w:tcPr>
          <w:p>
            <w:r/>
            <w:r>
              <w:rPr>
                <w:b/>
                <w:sz w:val="18"/>
              </w:rPr>
              <w:t>Zeit</w:t>
            </w:r>
          </w:p>
        </w:tc>
        <w:tc>
          <w:tcPr>
            <w:tcW w:type="dxa" w:w="4816"/>
            <w:shd w:fill="E7D8C5"/>
          </w:tcPr>
          <w:p>
            <w:r/>
            <w:r>
              <w:rPr>
                <w:b/>
                <w:sz w:val="18"/>
              </w:rPr>
              <w:t>Ereignis / Bedeutung</w:t>
            </w:r>
          </w:p>
        </w:tc>
      </w:tr>
      <w:tr>
        <w:tc>
          <w:tcPr>
            <w:tcW w:type="dxa" w:w="4816"/>
          </w:tcPr>
          <w:p>
            <w:r/>
            <w:r>
              <w:rPr>
                <w:b w:val="0"/>
                <w:sz w:val="18"/>
              </w:rPr>
              <w:t>vor ca. 610.000 bis 1 Mio. Jahren</w:t>
            </w:r>
          </w:p>
        </w:tc>
        <w:tc>
          <w:tcPr>
            <w:tcW w:type="dxa" w:w="4816"/>
          </w:tcPr>
          <w:p>
            <w:r/>
            <w:r>
              <w:rPr>
                <w:b w:val="0"/>
                <w:sz w:val="18"/>
              </w:rPr>
              <w:t>Arabica entsteht durch natürliche Hybridisierung verwandter Coffea-Arten in äthiopischen Wäldern.</w:t>
            </w:r>
          </w:p>
        </w:tc>
      </w:tr>
      <w:tr>
        <w:tc>
          <w:tcPr>
            <w:tcW w:type="dxa" w:w="4816"/>
          </w:tcPr>
          <w:p>
            <w:r/>
            <w:r>
              <w:rPr>
                <w:b w:val="0"/>
                <w:sz w:val="18"/>
              </w:rPr>
              <w:t>9. Jahrhundert, legendär</w:t>
            </w:r>
          </w:p>
        </w:tc>
        <w:tc>
          <w:tcPr>
            <w:tcW w:type="dxa" w:w="4816"/>
          </w:tcPr>
          <w:p>
            <w:r/>
            <w:r>
              <w:rPr>
                <w:b w:val="0"/>
                <w:sz w:val="18"/>
              </w:rPr>
              <w:t>Kaldi-Legende: Ziegenhirte entdeckt die belebende Wirkung roter Kaffeekirschen. Nicht historisch belegt.</w:t>
            </w:r>
          </w:p>
        </w:tc>
      </w:tr>
      <w:tr>
        <w:tc>
          <w:tcPr>
            <w:tcW w:type="dxa" w:w="4816"/>
          </w:tcPr>
          <w:p>
            <w:r/>
            <w:r>
              <w:rPr>
                <w:b w:val="0"/>
                <w:sz w:val="18"/>
              </w:rPr>
              <w:t>15. Jahrhundert</w:t>
            </w:r>
          </w:p>
        </w:tc>
        <w:tc>
          <w:tcPr>
            <w:tcW w:type="dxa" w:w="4816"/>
          </w:tcPr>
          <w:p>
            <w:r/>
            <w:r>
              <w:rPr>
                <w:b w:val="0"/>
                <w:sz w:val="18"/>
              </w:rPr>
              <w:t>Kaffee wird im Jemen angebaut und von Sufi-Gemeinschaften als Wachmacher für nächtliche Andacht genutzt.</w:t>
            </w:r>
          </w:p>
        </w:tc>
      </w:tr>
      <w:tr>
        <w:tc>
          <w:tcPr>
            <w:tcW w:type="dxa" w:w="4816"/>
          </w:tcPr>
          <w:p>
            <w:r/>
            <w:r>
              <w:rPr>
                <w:b w:val="0"/>
                <w:sz w:val="18"/>
              </w:rPr>
              <w:t>1511</w:t>
            </w:r>
          </w:p>
        </w:tc>
        <w:tc>
          <w:tcPr>
            <w:tcW w:type="dxa" w:w="4816"/>
          </w:tcPr>
          <w:p>
            <w:r/>
            <w:r>
              <w:rPr>
                <w:b w:val="0"/>
                <w:sz w:val="18"/>
              </w:rPr>
              <w:t>Bekanntes frühes Kaffeeverbot in Mekka; zeigt die religiös-politische Umstrittenheit des neuen Getränks.</w:t>
            </w:r>
          </w:p>
        </w:tc>
      </w:tr>
      <w:tr>
        <w:tc>
          <w:tcPr>
            <w:tcW w:type="dxa" w:w="4816"/>
          </w:tcPr>
          <w:p>
            <w:r/>
            <w:r>
              <w:rPr>
                <w:b w:val="0"/>
                <w:sz w:val="18"/>
              </w:rPr>
              <w:t>16. Jahrhundert</w:t>
            </w:r>
          </w:p>
        </w:tc>
        <w:tc>
          <w:tcPr>
            <w:tcW w:type="dxa" w:w="4816"/>
          </w:tcPr>
          <w:p>
            <w:r/>
            <w:r>
              <w:rPr>
                <w:b w:val="0"/>
                <w:sz w:val="18"/>
              </w:rPr>
              <w:t>Kaffee verbreitet sich nach Kairo, Damaskus und Istanbul; Kaffeehäuser werden urbane Treffpunkte.</w:t>
            </w:r>
          </w:p>
        </w:tc>
      </w:tr>
      <w:tr>
        <w:tc>
          <w:tcPr>
            <w:tcW w:type="dxa" w:w="4816"/>
          </w:tcPr>
          <w:p>
            <w:r/>
            <w:r>
              <w:rPr>
                <w:b w:val="0"/>
                <w:sz w:val="18"/>
              </w:rPr>
              <w:t>1554/1555</w:t>
            </w:r>
          </w:p>
        </w:tc>
        <w:tc>
          <w:tcPr>
            <w:tcW w:type="dxa" w:w="4816"/>
          </w:tcPr>
          <w:p>
            <w:r/>
            <w:r>
              <w:rPr>
                <w:b w:val="0"/>
                <w:sz w:val="18"/>
              </w:rPr>
              <w:t>Frühe Kaffeehäuser in Konstantinopel/Istanbul; genaue Datierung variiert je nach Quelle.</w:t>
            </w:r>
          </w:p>
        </w:tc>
      </w:tr>
      <w:tr>
        <w:tc>
          <w:tcPr>
            <w:tcW w:type="dxa" w:w="4816"/>
          </w:tcPr>
          <w:p>
            <w:r/>
            <w:r>
              <w:rPr>
                <w:b w:val="0"/>
                <w:sz w:val="18"/>
              </w:rPr>
              <w:t>1647</w:t>
            </w:r>
          </w:p>
        </w:tc>
        <w:tc>
          <w:tcPr>
            <w:tcW w:type="dxa" w:w="4816"/>
          </w:tcPr>
          <w:p>
            <w:r/>
            <w:r>
              <w:rPr>
                <w:b w:val="0"/>
                <w:sz w:val="18"/>
              </w:rPr>
              <w:t>Venedig wird als früher europäischer Kaffeehausstandort genannt.</w:t>
            </w:r>
          </w:p>
        </w:tc>
      </w:tr>
      <w:tr>
        <w:tc>
          <w:tcPr>
            <w:tcW w:type="dxa" w:w="4816"/>
          </w:tcPr>
          <w:p>
            <w:r/>
            <w:r>
              <w:rPr>
                <w:b w:val="0"/>
                <w:sz w:val="18"/>
              </w:rPr>
              <w:t>1650/1651/1652</w:t>
            </w:r>
          </w:p>
        </w:tc>
        <w:tc>
          <w:tcPr>
            <w:tcW w:type="dxa" w:w="4816"/>
          </w:tcPr>
          <w:p>
            <w:r/>
            <w:r>
              <w:rPr>
                <w:b w:val="0"/>
                <w:sz w:val="18"/>
              </w:rPr>
              <w:t>Frühe Coffee Houses in Oxford und London; Daten weichen in Quellen leicht voneinander ab.</w:t>
            </w:r>
          </w:p>
        </w:tc>
      </w:tr>
      <w:tr>
        <w:tc>
          <w:tcPr>
            <w:tcW w:type="dxa" w:w="4816"/>
          </w:tcPr>
          <w:p>
            <w:r/>
            <w:r>
              <w:rPr>
                <w:b w:val="0"/>
                <w:sz w:val="18"/>
              </w:rPr>
              <w:t>1670er-1680er</w:t>
            </w:r>
          </w:p>
        </w:tc>
        <w:tc>
          <w:tcPr>
            <w:tcW w:type="dxa" w:w="4816"/>
          </w:tcPr>
          <w:p>
            <w:r/>
            <w:r>
              <w:rPr>
                <w:b w:val="0"/>
                <w:sz w:val="18"/>
              </w:rPr>
              <w:t>Kaffeehäuser verbreiten sich in europäischen Handels- und Kulturstädten.</w:t>
            </w:r>
          </w:p>
        </w:tc>
      </w:tr>
      <w:tr>
        <w:tc>
          <w:tcPr>
            <w:tcW w:type="dxa" w:w="4816"/>
          </w:tcPr>
          <w:p>
            <w:r/>
            <w:r>
              <w:rPr>
                <w:b w:val="0"/>
                <w:sz w:val="18"/>
              </w:rPr>
              <w:t>1699</w:t>
            </w:r>
          </w:p>
        </w:tc>
        <w:tc>
          <w:tcPr>
            <w:tcW w:type="dxa" w:w="4816"/>
          </w:tcPr>
          <w:p>
            <w:r/>
            <w:r>
              <w:rPr>
                <w:b w:val="0"/>
                <w:sz w:val="18"/>
              </w:rPr>
              <w:t>Niederländischer Kaffeeanbau auf Java; wichtiger Schritt zur kolonialen Ausweitung.</w:t>
            </w:r>
          </w:p>
        </w:tc>
      </w:tr>
      <w:tr>
        <w:tc>
          <w:tcPr>
            <w:tcW w:type="dxa" w:w="4816"/>
          </w:tcPr>
          <w:p>
            <w:r/>
            <w:r>
              <w:rPr>
                <w:b w:val="0"/>
                <w:sz w:val="18"/>
              </w:rPr>
              <w:t>18. Jahrhundert</w:t>
            </w:r>
          </w:p>
        </w:tc>
        <w:tc>
          <w:tcPr>
            <w:tcW w:type="dxa" w:w="4816"/>
          </w:tcPr>
          <w:p>
            <w:r/>
            <w:r>
              <w:rPr>
                <w:b w:val="0"/>
                <w:sz w:val="18"/>
              </w:rPr>
              <w:t>Kaffeeanbau in Karibik und Amerika; Plantagenwirtschaft und Sklavenarbeit prägen den Boom.</w:t>
            </w:r>
          </w:p>
        </w:tc>
      </w:tr>
      <w:tr>
        <w:tc>
          <w:tcPr>
            <w:tcW w:type="dxa" w:w="4816"/>
          </w:tcPr>
          <w:p>
            <w:r/>
            <w:r>
              <w:rPr>
                <w:b w:val="0"/>
                <w:sz w:val="18"/>
              </w:rPr>
              <w:t>1852</w:t>
            </w:r>
          </w:p>
        </w:tc>
        <w:tc>
          <w:tcPr>
            <w:tcW w:type="dxa" w:w="4816"/>
          </w:tcPr>
          <w:p>
            <w:r/>
            <w:r>
              <w:rPr>
                <w:b w:val="0"/>
                <w:sz w:val="18"/>
              </w:rPr>
              <w:t>Brasilien wird zum größten Kaffeeproduzenten und bleibt langfristig führend.</w:t>
            </w:r>
          </w:p>
        </w:tc>
      </w:tr>
      <w:tr>
        <w:tc>
          <w:tcPr>
            <w:tcW w:type="dxa" w:w="4816"/>
          </w:tcPr>
          <w:p>
            <w:r/>
            <w:r>
              <w:rPr>
                <w:b w:val="0"/>
                <w:sz w:val="18"/>
              </w:rPr>
              <w:t>1901</w:t>
            </w:r>
          </w:p>
        </w:tc>
        <w:tc>
          <w:tcPr>
            <w:tcW w:type="dxa" w:w="4816"/>
          </w:tcPr>
          <w:p>
            <w:r/>
            <w:r>
              <w:rPr>
                <w:b w:val="0"/>
                <w:sz w:val="18"/>
              </w:rPr>
              <w:t>Sartori Kato entwickelt löslichen Kaffee; Anfang des 20. Jahrhunderts entstehen weitere industrielle Kaffeeinnovationen.</w:t>
            </w:r>
          </w:p>
        </w:tc>
      </w:tr>
      <w:tr>
        <w:tc>
          <w:tcPr>
            <w:tcW w:type="dxa" w:w="4816"/>
          </w:tcPr>
          <w:p>
            <w:r/>
            <w:r>
              <w:rPr>
                <w:b w:val="0"/>
                <w:sz w:val="18"/>
              </w:rPr>
              <w:t>1908</w:t>
            </w:r>
          </w:p>
        </w:tc>
        <w:tc>
          <w:tcPr>
            <w:tcW w:type="dxa" w:w="4816"/>
          </w:tcPr>
          <w:p>
            <w:r/>
            <w:r>
              <w:rPr>
                <w:b w:val="0"/>
                <w:sz w:val="18"/>
              </w:rPr>
              <w:t>Melitta Bentz entwickelt den Papierfilter.</w:t>
            </w:r>
          </w:p>
        </w:tc>
      </w:tr>
      <w:tr>
        <w:tc>
          <w:tcPr>
            <w:tcW w:type="dxa" w:w="4816"/>
          </w:tcPr>
          <w:p>
            <w:r/>
            <w:r>
              <w:rPr>
                <w:b w:val="0"/>
                <w:sz w:val="18"/>
              </w:rPr>
              <w:t>20. Jahrhundert</w:t>
            </w:r>
          </w:p>
        </w:tc>
        <w:tc>
          <w:tcPr>
            <w:tcW w:type="dxa" w:w="4816"/>
          </w:tcPr>
          <w:p>
            <w:r/>
            <w:r>
              <w:rPr>
                <w:b w:val="0"/>
                <w:sz w:val="18"/>
              </w:rPr>
              <w:t>Espresso, Instantkaffee, Entkoffeinierung und industrielle Verpackung prägen Massenkonsum.</w:t>
            </w:r>
          </w:p>
        </w:tc>
      </w:tr>
      <w:tr>
        <w:tc>
          <w:tcPr>
            <w:tcW w:type="dxa" w:w="4816"/>
          </w:tcPr>
          <w:p>
            <w:r/>
            <w:r>
              <w:rPr>
                <w:b w:val="0"/>
                <w:sz w:val="18"/>
              </w:rPr>
              <w:t>seit den 1970er/1980er Jahren</w:t>
            </w:r>
          </w:p>
        </w:tc>
        <w:tc>
          <w:tcPr>
            <w:tcW w:type="dxa" w:w="4816"/>
          </w:tcPr>
          <w:p>
            <w:r/>
            <w:r>
              <w:rPr>
                <w:b w:val="0"/>
                <w:sz w:val="18"/>
              </w:rPr>
              <w:t>Specialty Coffee und Third Wave betonen Herkunft, Qualität und handwerkliche Zubereitung.</w:t>
            </w:r>
          </w:p>
        </w:tc>
      </w:tr>
      <w:tr>
        <w:tc>
          <w:tcPr>
            <w:tcW w:type="dxa" w:w="4816"/>
          </w:tcPr>
          <w:p>
            <w:r/>
            <w:r>
              <w:rPr>
                <w:b w:val="0"/>
                <w:sz w:val="18"/>
              </w:rPr>
              <w:t>21. Jahrhundert</w:t>
            </w:r>
          </w:p>
        </w:tc>
        <w:tc>
          <w:tcPr>
            <w:tcW w:type="dxa" w:w="4816"/>
          </w:tcPr>
          <w:p>
            <w:r/>
            <w:r>
              <w:rPr>
                <w:b w:val="0"/>
                <w:sz w:val="18"/>
              </w:rPr>
              <w:t>Klimawandel, Nachhaltigkeit, faire Preise und Transparenz werden zentrale Fragen der Kaffeewelt.</w:t>
            </w:r>
          </w:p>
        </w:tc>
      </w:tr>
    </w:tbl>
    <w:p>
      <w:pPr>
        <w:pStyle w:val="Heading1"/>
      </w:pPr>
      <w:r>
        <w:t>14. Faktenprüfung und Quellenvergleich</w:t>
      </w:r>
    </w:p>
    <w:p>
      <w:pPr>
        <w:pStyle w:val="BodyText"/>
        <w:spacing w:after="140" w:line="259" w:lineRule="auto"/>
      </w:pPr>
      <w:r>
        <w:t>Die folgende Tabelle trennt robuste Befunde von unsicheren oder legendären Elementen. Sie ist bewusst nüchtern gehalten, damit später keine schönen, aber falschen Sätze im fertigen Text landen.</w:t>
      </w:r>
    </w:p>
    <w:tbl>
      <w:tblPr>
        <w:tblStyle w:val="TableGrid"/>
        <w:tblW w:type="auto" w:w="0"/>
        <w:jc w:val="center"/>
        <w:tblLook w:firstColumn="1" w:firstRow="1" w:lastColumn="0" w:lastRow="0" w:noHBand="0" w:noVBand="1" w:val="04A0"/>
      </w:tblPr>
      <w:tblGrid>
        <w:gridCol w:w="3211"/>
        <w:gridCol w:w="3211"/>
        <w:gridCol w:w="3211"/>
      </w:tblGrid>
      <w:tr>
        <w:tc>
          <w:tcPr>
            <w:tcW w:type="dxa" w:w="3211"/>
            <w:shd w:fill="E7D8C5"/>
          </w:tcPr>
          <w:p>
            <w:r/>
            <w:r>
              <w:rPr>
                <w:b/>
                <w:sz w:val="18"/>
              </w:rPr>
              <w:t>Aussage</w:t>
            </w:r>
          </w:p>
        </w:tc>
        <w:tc>
          <w:tcPr>
            <w:tcW w:type="dxa" w:w="3211"/>
            <w:shd w:fill="E7D8C5"/>
          </w:tcPr>
          <w:p>
            <w:r/>
            <w:r>
              <w:rPr>
                <w:b/>
                <w:sz w:val="18"/>
              </w:rPr>
              <w:t>Bewertung</w:t>
            </w:r>
          </w:p>
        </w:tc>
        <w:tc>
          <w:tcPr>
            <w:tcW w:type="dxa" w:w="3211"/>
            <w:shd w:fill="E7D8C5"/>
          </w:tcPr>
          <w:p>
            <w:r/>
            <w:r>
              <w:rPr>
                <w:b/>
                <w:sz w:val="18"/>
              </w:rPr>
              <w:t>Begründung</w:t>
            </w:r>
          </w:p>
        </w:tc>
      </w:tr>
      <w:tr>
        <w:tc>
          <w:tcPr>
            <w:tcW w:type="dxa" w:w="3211"/>
          </w:tcPr>
          <w:p>
            <w:r/>
            <w:r>
              <w:rPr>
                <w:b w:val="0"/>
                <w:sz w:val="18"/>
              </w:rPr>
              <w:t>Kaldi entdeckte Kaffee im 9. Jahrhundert</w:t>
            </w:r>
          </w:p>
        </w:tc>
        <w:tc>
          <w:tcPr>
            <w:tcW w:type="dxa" w:w="3211"/>
          </w:tcPr>
          <w:p>
            <w:r/>
            <w:r>
              <w:rPr>
                <w:b w:val="0"/>
                <w:sz w:val="18"/>
              </w:rPr>
              <w:t>Legende</w:t>
            </w:r>
          </w:p>
        </w:tc>
        <w:tc>
          <w:tcPr>
            <w:tcW w:type="dxa" w:w="3211"/>
          </w:tcPr>
          <w:p>
            <w:r/>
            <w:r>
              <w:rPr>
                <w:b w:val="0"/>
                <w:sz w:val="18"/>
              </w:rPr>
              <w:t>NCA und Britannica nennen die Geschichte als Legende; keine zeitgenössischen Belege.</w:t>
            </w:r>
          </w:p>
        </w:tc>
      </w:tr>
      <w:tr>
        <w:tc>
          <w:tcPr>
            <w:tcW w:type="dxa" w:w="3211"/>
          </w:tcPr>
          <w:p>
            <w:r/>
            <w:r>
              <w:rPr>
                <w:b w:val="0"/>
                <w:sz w:val="18"/>
              </w:rPr>
              <w:t>Die Kaffeepflanze stammt aus Äthiopien/Ostafrika</w:t>
            </w:r>
          </w:p>
        </w:tc>
        <w:tc>
          <w:tcPr>
            <w:tcW w:type="dxa" w:w="3211"/>
          </w:tcPr>
          <w:p>
            <w:r/>
            <w:r>
              <w:rPr>
                <w:b w:val="0"/>
                <w:sz w:val="18"/>
              </w:rPr>
              <w:t>stark belegt</w:t>
            </w:r>
          </w:p>
        </w:tc>
        <w:tc>
          <w:tcPr>
            <w:tcW w:type="dxa" w:w="3211"/>
          </w:tcPr>
          <w:p>
            <w:r/>
            <w:r>
              <w:rPr>
                <w:b w:val="0"/>
                <w:sz w:val="18"/>
              </w:rPr>
              <w:t>Britannica, Reuters/Genomforschung und historische Übersichten stimmen überein.</w:t>
            </w:r>
          </w:p>
        </w:tc>
      </w:tr>
      <w:tr>
        <w:tc>
          <w:tcPr>
            <w:tcW w:type="dxa" w:w="3211"/>
          </w:tcPr>
          <w:p>
            <w:r/>
            <w:r>
              <w:rPr>
                <w:b w:val="0"/>
                <w:sz w:val="18"/>
              </w:rPr>
              <w:t>Kaffee als Getränk ist im Jemen des 15. Jahrhunderts greifbar</w:t>
            </w:r>
          </w:p>
        </w:tc>
        <w:tc>
          <w:tcPr>
            <w:tcW w:type="dxa" w:w="3211"/>
          </w:tcPr>
          <w:p>
            <w:r/>
            <w:r>
              <w:rPr>
                <w:b w:val="0"/>
                <w:sz w:val="18"/>
              </w:rPr>
              <w:t>stark belegt</w:t>
            </w:r>
          </w:p>
        </w:tc>
        <w:tc>
          <w:tcPr>
            <w:tcW w:type="dxa" w:w="3211"/>
          </w:tcPr>
          <w:p>
            <w:r/>
            <w:r>
              <w:rPr>
                <w:b w:val="0"/>
                <w:sz w:val="18"/>
              </w:rPr>
              <w:t>NCA, Britannica, UCSC/Weltgeschichtsübersicht und Wikipedia-Quellenlage stimmen im Kern überein.</w:t>
            </w:r>
          </w:p>
        </w:tc>
      </w:tr>
      <w:tr>
        <w:tc>
          <w:tcPr>
            <w:tcW w:type="dxa" w:w="3211"/>
          </w:tcPr>
          <w:p>
            <w:r/>
            <w:r>
              <w:rPr>
                <w:b w:val="0"/>
                <w:sz w:val="18"/>
              </w:rPr>
              <w:t>Sufis nutzten Kaffee für nächtliche Gebete</w:t>
            </w:r>
          </w:p>
        </w:tc>
        <w:tc>
          <w:tcPr>
            <w:tcW w:type="dxa" w:w="3211"/>
          </w:tcPr>
          <w:p>
            <w:r/>
            <w:r>
              <w:rPr>
                <w:b w:val="0"/>
                <w:sz w:val="18"/>
              </w:rPr>
              <w:t>gut belegt</w:t>
            </w:r>
          </w:p>
        </w:tc>
        <w:tc>
          <w:tcPr>
            <w:tcW w:type="dxa" w:w="3211"/>
          </w:tcPr>
          <w:p>
            <w:r/>
            <w:r>
              <w:rPr>
                <w:b w:val="0"/>
                <w:sz w:val="18"/>
              </w:rPr>
              <w:t>Mehrere historische Übersichten nennen Sufi-Gemeinschaften als frühe Nutzer.</w:t>
            </w:r>
          </w:p>
        </w:tc>
      </w:tr>
      <w:tr>
        <w:tc>
          <w:tcPr>
            <w:tcW w:type="dxa" w:w="3211"/>
          </w:tcPr>
          <w:p>
            <w:r/>
            <w:r>
              <w:rPr>
                <w:b w:val="0"/>
                <w:sz w:val="18"/>
              </w:rPr>
              <w:t>Erstes Kaffeehaus in Istanbul 1554 oder 1555</w:t>
            </w:r>
          </w:p>
        </w:tc>
        <w:tc>
          <w:tcPr>
            <w:tcW w:type="dxa" w:w="3211"/>
          </w:tcPr>
          <w:p>
            <w:r/>
            <w:r>
              <w:rPr>
                <w:b w:val="0"/>
                <w:sz w:val="18"/>
              </w:rPr>
              <w:t>plausibel, Datierung variiert</w:t>
            </w:r>
          </w:p>
        </w:tc>
        <w:tc>
          <w:tcPr>
            <w:tcW w:type="dxa" w:w="3211"/>
          </w:tcPr>
          <w:p>
            <w:r/>
            <w:r>
              <w:rPr>
                <w:b w:val="0"/>
                <w:sz w:val="18"/>
              </w:rPr>
              <w:t>Deutscher Kaffeeverband nennt 1554; andere Quellen nennen 1555. Im Text als Mitte des 16. Jahrhunderts formuliert.</w:t>
            </w:r>
          </w:p>
        </w:tc>
      </w:tr>
      <w:tr>
        <w:tc>
          <w:tcPr>
            <w:tcW w:type="dxa" w:w="3211"/>
          </w:tcPr>
          <w:p>
            <w:r/>
            <w:r>
              <w:rPr>
                <w:b w:val="0"/>
                <w:sz w:val="18"/>
              </w:rPr>
              <w:t>Papst Clemens VIII. taufte den Kaffee</w:t>
            </w:r>
          </w:p>
        </w:tc>
        <w:tc>
          <w:tcPr>
            <w:tcW w:type="dxa" w:w="3211"/>
          </w:tcPr>
          <w:p>
            <w:r/>
            <w:r>
              <w:rPr>
                <w:b w:val="0"/>
                <w:sz w:val="18"/>
              </w:rPr>
              <w:t>unsicher/anekdotisch</w:t>
            </w:r>
          </w:p>
        </w:tc>
        <w:tc>
          <w:tcPr>
            <w:tcW w:type="dxa" w:w="3211"/>
          </w:tcPr>
          <w:p>
            <w:r/>
            <w:r>
              <w:rPr>
                <w:b w:val="0"/>
                <w:sz w:val="18"/>
              </w:rPr>
              <w:t>Weit verbreitete Erzählung, aber nicht als belastbarer Kern verwendet.</w:t>
            </w:r>
          </w:p>
        </w:tc>
      </w:tr>
      <w:tr>
        <w:tc>
          <w:tcPr>
            <w:tcW w:type="dxa" w:w="3211"/>
          </w:tcPr>
          <w:p>
            <w:r/>
            <w:r>
              <w:rPr>
                <w:b w:val="0"/>
                <w:sz w:val="18"/>
              </w:rPr>
              <w:t>Wiener Kaffeehaus entstand direkt aus Beute von 1683</w:t>
            </w:r>
          </w:p>
        </w:tc>
        <w:tc>
          <w:tcPr>
            <w:tcW w:type="dxa" w:w="3211"/>
          </w:tcPr>
          <w:p>
            <w:r/>
            <w:r>
              <w:rPr>
                <w:b w:val="0"/>
                <w:sz w:val="18"/>
              </w:rPr>
              <w:t>umstritten/anekdotisch</w:t>
            </w:r>
          </w:p>
        </w:tc>
        <w:tc>
          <w:tcPr>
            <w:tcW w:type="dxa" w:w="3211"/>
          </w:tcPr>
          <w:p>
            <w:r/>
            <w:r>
              <w:rPr>
                <w:b w:val="0"/>
                <w:sz w:val="18"/>
              </w:rPr>
              <w:t>Populäre Erzählung; im Text nicht als harter Beweis verwendet.</w:t>
            </w:r>
          </w:p>
        </w:tc>
      </w:tr>
      <w:tr>
        <w:tc>
          <w:tcPr>
            <w:tcW w:type="dxa" w:w="3211"/>
          </w:tcPr>
          <w:p>
            <w:r/>
            <w:r>
              <w:rPr>
                <w:b w:val="0"/>
                <w:sz w:val="18"/>
              </w:rPr>
              <w:t>Koloniale Expansion verbreitete Kaffee nach Java, Karibik, Amerika</w:t>
            </w:r>
          </w:p>
        </w:tc>
        <w:tc>
          <w:tcPr>
            <w:tcW w:type="dxa" w:w="3211"/>
          </w:tcPr>
          <w:p>
            <w:r/>
            <w:r>
              <w:rPr>
                <w:b w:val="0"/>
                <w:sz w:val="18"/>
              </w:rPr>
              <w:t>stark belegt</w:t>
            </w:r>
          </w:p>
        </w:tc>
        <w:tc>
          <w:tcPr>
            <w:tcW w:type="dxa" w:w="3211"/>
          </w:tcPr>
          <w:p>
            <w:r/>
            <w:r>
              <w:rPr>
                <w:b w:val="0"/>
                <w:sz w:val="18"/>
              </w:rPr>
              <w:t>Britannica und historische Übersichten decken die Abfolge.</w:t>
            </w:r>
          </w:p>
        </w:tc>
      </w:tr>
      <w:tr>
        <w:tc>
          <w:tcPr>
            <w:tcW w:type="dxa" w:w="3211"/>
          </w:tcPr>
          <w:p>
            <w:r/>
            <w:r>
              <w:rPr>
                <w:b w:val="0"/>
                <w:sz w:val="18"/>
              </w:rPr>
              <w:t>Plantagenwirtschaft war mit Sklavenarbeit verbunden</w:t>
            </w:r>
          </w:p>
        </w:tc>
        <w:tc>
          <w:tcPr>
            <w:tcW w:type="dxa" w:w="3211"/>
          </w:tcPr>
          <w:p>
            <w:r/>
            <w:r>
              <w:rPr>
                <w:b w:val="0"/>
                <w:sz w:val="18"/>
              </w:rPr>
              <w:t>historisch zentral</w:t>
            </w:r>
          </w:p>
        </w:tc>
        <w:tc>
          <w:tcPr>
            <w:tcW w:type="dxa" w:w="3211"/>
          </w:tcPr>
          <w:p>
            <w:r/>
            <w:r>
              <w:rPr>
                <w:b w:val="0"/>
                <w:sz w:val="18"/>
              </w:rPr>
              <w:t>Breite historische Forschung; hier knapp und sachlich einbezogen.</w:t>
            </w:r>
          </w:p>
        </w:tc>
      </w:tr>
      <w:tr>
        <w:tc>
          <w:tcPr>
            <w:tcW w:type="dxa" w:w="3211"/>
          </w:tcPr>
          <w:p>
            <w:r/>
            <w:r>
              <w:rPr>
                <w:b w:val="0"/>
                <w:sz w:val="18"/>
              </w:rPr>
              <w:t>Melitta Bentz entwickelte 1908 den Papierfilter</w:t>
            </w:r>
          </w:p>
        </w:tc>
        <w:tc>
          <w:tcPr>
            <w:tcW w:type="dxa" w:w="3211"/>
          </w:tcPr>
          <w:p>
            <w:r/>
            <w:r>
              <w:rPr>
                <w:b w:val="0"/>
                <w:sz w:val="18"/>
              </w:rPr>
              <w:t>stark belegt</w:t>
            </w:r>
          </w:p>
        </w:tc>
        <w:tc>
          <w:tcPr>
            <w:tcW w:type="dxa" w:w="3211"/>
          </w:tcPr>
          <w:p>
            <w:r/>
            <w:r>
              <w:rPr>
                <w:b w:val="0"/>
                <w:sz w:val="18"/>
              </w:rPr>
              <w:t>Deutscher Kaffeeverband und Unternehmens-/Patentgeschichte stimmen überein.</w:t>
            </w:r>
          </w:p>
        </w:tc>
      </w:tr>
      <w:tr>
        <w:tc>
          <w:tcPr>
            <w:tcW w:type="dxa" w:w="3211"/>
          </w:tcPr>
          <w:p>
            <w:r/>
            <w:r>
              <w:rPr>
                <w:b w:val="0"/>
                <w:sz w:val="18"/>
              </w:rPr>
              <w:t>Klimawandel bedroht Produzenten und Anbauregionen</w:t>
            </w:r>
          </w:p>
        </w:tc>
        <w:tc>
          <w:tcPr>
            <w:tcW w:type="dxa" w:w="3211"/>
          </w:tcPr>
          <w:p>
            <w:r/>
            <w:r>
              <w:rPr>
                <w:b w:val="0"/>
                <w:sz w:val="18"/>
              </w:rPr>
              <w:t>aktuell gut belegt</w:t>
            </w:r>
          </w:p>
        </w:tc>
        <w:tc>
          <w:tcPr>
            <w:tcW w:type="dxa" w:w="3211"/>
          </w:tcPr>
          <w:p>
            <w:r/>
            <w:r>
              <w:rPr>
                <w:b w:val="0"/>
                <w:sz w:val="18"/>
              </w:rPr>
              <w:t>Fairtrade und aktuelle Berichte verweisen auf Preisdruck, Klimarisiken und Anpassungskosten.</w:t>
            </w:r>
          </w:p>
        </w:tc>
      </w:tr>
    </w:tbl>
    <w:p>
      <w:pPr>
        <w:pStyle w:val="Heading1"/>
      </w:pPr>
      <w:r>
        <w:t>15. Quellenapparat</w:t>
      </w:r>
    </w:p>
    <w:p>
      <w:pPr>
        <w:pStyle w:val="BodyText"/>
        <w:spacing w:after="140" w:line="259" w:lineRule="auto"/>
      </w:pPr>
      <w:r>
        <w:t>Die Quellen wurden nicht alle gleich gewichtet. Für harte historische Grundlinien wurden Nachschlagewerke und historische Übersichten bevorzugt. Für moderne Branchen- und Technikdaten wurden Verbandsquellen genutzt. Für Gegenwartsfragen wurden Nachhaltigkeitsquellen und aktuelle Berichterstattung ergänzt.</w:t>
      </w:r>
    </w:p>
    <w:tbl>
      <w:tblPr>
        <w:tblStyle w:val="TableGrid"/>
        <w:tblW w:type="auto" w:w="0"/>
        <w:jc w:val="center"/>
        <w:tblLook w:firstColumn="1" w:firstRow="1" w:lastColumn="0" w:lastRow="0" w:noHBand="0" w:noVBand="1" w:val="04A0"/>
      </w:tblPr>
      <w:tblGrid>
        <w:gridCol w:w="3211"/>
        <w:gridCol w:w="3211"/>
        <w:gridCol w:w="3211"/>
      </w:tblGrid>
      <w:tr>
        <w:tc>
          <w:tcPr>
            <w:tcW w:type="dxa" w:w="3211"/>
            <w:shd w:fill="E7D8C5"/>
          </w:tcPr>
          <w:p>
            <w:r/>
            <w:r>
              <w:rPr>
                <w:b/>
                <w:sz w:val="18"/>
              </w:rPr>
              <w:t>Quelle</w:t>
            </w:r>
          </w:p>
        </w:tc>
        <w:tc>
          <w:tcPr>
            <w:tcW w:type="dxa" w:w="3211"/>
            <w:shd w:fill="E7D8C5"/>
          </w:tcPr>
          <w:p>
            <w:r/>
            <w:r>
              <w:rPr>
                <w:b/>
                <w:sz w:val="18"/>
              </w:rPr>
              <w:t>Verwendung im Text</w:t>
            </w:r>
          </w:p>
        </w:tc>
        <w:tc>
          <w:tcPr>
            <w:tcW w:type="dxa" w:w="3211"/>
            <w:shd w:fill="E7D8C5"/>
          </w:tcPr>
          <w:p>
            <w:r/>
            <w:r>
              <w:rPr>
                <w:b/>
                <w:sz w:val="18"/>
              </w:rPr>
              <w:t>Link / bibliographische Angabe</w:t>
            </w:r>
          </w:p>
        </w:tc>
      </w:tr>
      <w:tr>
        <w:tc>
          <w:tcPr>
            <w:tcW w:type="dxa" w:w="3211"/>
          </w:tcPr>
          <w:p>
            <w:r/>
            <w:r>
              <w:rPr>
                <w:b w:val="0"/>
                <w:sz w:val="18"/>
              </w:rPr>
              <w:t>Encyclopaedia Britannica: Coffee</w:t>
            </w:r>
          </w:p>
        </w:tc>
        <w:tc>
          <w:tcPr>
            <w:tcW w:type="dxa" w:w="3211"/>
          </w:tcPr>
          <w:p>
            <w:r/>
            <w:r>
              <w:rPr>
                <w:b w:val="0"/>
                <w:sz w:val="18"/>
              </w:rPr>
              <w:t>Grunddaten zu Ursprung, Anbau, Verbreitung, Kaffeehäusern und Industrialisierung. Zuverlässiges Nachschlagewerk; gut für Überblick und Datengerüst.</w:t>
            </w:r>
          </w:p>
        </w:tc>
        <w:tc>
          <w:tcPr>
            <w:tcW w:type="dxa" w:w="3211"/>
          </w:tcPr>
          <w:p>
            <w:r/>
            <w:r>
              <w:rPr>
                <w:b w:val="0"/>
                <w:sz w:val="18"/>
              </w:rPr>
              <w:t>https://www.britannica.com/topic/coffee</w:t>
            </w:r>
          </w:p>
        </w:tc>
      </w:tr>
      <w:tr>
        <w:tc>
          <w:tcPr>
            <w:tcW w:type="dxa" w:w="3211"/>
          </w:tcPr>
          <w:p>
            <w:r/>
            <w:r>
              <w:rPr>
                <w:b w:val="0"/>
                <w:sz w:val="18"/>
              </w:rPr>
              <w:t>National Coffee Association: History of Coffee</w:t>
            </w:r>
          </w:p>
        </w:tc>
        <w:tc>
          <w:tcPr>
            <w:tcW w:type="dxa" w:w="3211"/>
          </w:tcPr>
          <w:p>
            <w:r/>
            <w:r>
              <w:rPr>
                <w:b w:val="0"/>
                <w:sz w:val="18"/>
              </w:rPr>
              <w:t>Branchennahe, aber gut strukturierte Darstellung zu Legende, Jemen, arabischer Welt und Kaffeehäusern. Nützlich, aber bei werblichem Ton gegengeprüft.</w:t>
            </w:r>
          </w:p>
        </w:tc>
        <w:tc>
          <w:tcPr>
            <w:tcW w:type="dxa" w:w="3211"/>
          </w:tcPr>
          <w:p>
            <w:r/>
            <w:r>
              <w:rPr>
                <w:b w:val="0"/>
                <w:sz w:val="18"/>
              </w:rPr>
              <w:t>https://www.aboutcoffee.org/origins/history-of-coffee/</w:t>
            </w:r>
          </w:p>
        </w:tc>
      </w:tr>
      <w:tr>
        <w:tc>
          <w:tcPr>
            <w:tcW w:type="dxa" w:w="3211"/>
          </w:tcPr>
          <w:p>
            <w:r/>
            <w:r>
              <w:rPr>
                <w:b w:val="0"/>
                <w:sz w:val="18"/>
              </w:rPr>
              <w:t>University of California Santa Cruz / World History: Coffee 1400-1800</w:t>
            </w:r>
          </w:p>
        </w:tc>
        <w:tc>
          <w:tcPr>
            <w:tcW w:type="dxa" w:w="3211"/>
          </w:tcPr>
          <w:p>
            <w:r/>
            <w:r>
              <w:rPr>
                <w:b w:val="0"/>
                <w:sz w:val="18"/>
              </w:rPr>
              <w:t>Historisch orientierte Übersicht zu Jemen, Mocha, Handelsrouten, Europa und Kolonialausbreitung. Besonders nützlich für 15.-18. Jahrhundert.</w:t>
            </w:r>
          </w:p>
        </w:tc>
        <w:tc>
          <w:tcPr>
            <w:tcW w:type="dxa" w:w="3211"/>
          </w:tcPr>
          <w:p>
            <w:r/>
            <w:r>
              <w:rPr>
                <w:b w:val="0"/>
                <w:sz w:val="18"/>
              </w:rPr>
              <w:t>https://humwp.ucsc.edu/cwh/brooks/coffee-site/1400-1800.html</w:t>
            </w:r>
          </w:p>
        </w:tc>
      </w:tr>
      <w:tr>
        <w:tc>
          <w:tcPr>
            <w:tcW w:type="dxa" w:w="3211"/>
          </w:tcPr>
          <w:p>
            <w:r/>
            <w:r>
              <w:rPr>
                <w:b w:val="0"/>
                <w:sz w:val="18"/>
              </w:rPr>
              <w:t>Reuters / Nature Genetics-Bericht: Arabica genome</w:t>
            </w:r>
          </w:p>
        </w:tc>
        <w:tc>
          <w:tcPr>
            <w:tcW w:type="dxa" w:w="3211"/>
          </w:tcPr>
          <w:p>
            <w:r/>
            <w:r>
              <w:rPr>
                <w:b w:val="0"/>
                <w:sz w:val="18"/>
              </w:rPr>
              <w:t>Aktuelle Wissenschaftsberichterstattung zur genetischen Herkunft von Arabica und zur Vulnerabilität der Sorte.</w:t>
            </w:r>
          </w:p>
        </w:tc>
        <w:tc>
          <w:tcPr>
            <w:tcW w:type="dxa" w:w="3211"/>
          </w:tcPr>
          <w:p>
            <w:r/>
            <w:r>
              <w:rPr>
                <w:b w:val="0"/>
                <w:sz w:val="18"/>
              </w:rPr>
              <w:t>https://www.reuters.com/science/genome-study-reveals-prehistoric-ethiopian-origins-coffee-2024-04-16/</w:t>
            </w:r>
          </w:p>
        </w:tc>
      </w:tr>
      <w:tr>
        <w:tc>
          <w:tcPr>
            <w:tcW w:type="dxa" w:w="3211"/>
          </w:tcPr>
          <w:p>
            <w:r/>
            <w:r>
              <w:rPr>
                <w:b w:val="0"/>
                <w:sz w:val="18"/>
              </w:rPr>
              <w:t>Deutscher Kaffeeverband: Geschichte des Kaffees</w:t>
            </w:r>
          </w:p>
        </w:tc>
        <w:tc>
          <w:tcPr>
            <w:tcW w:type="dxa" w:w="3211"/>
          </w:tcPr>
          <w:p>
            <w:r/>
            <w:r>
              <w:rPr>
                <w:b w:val="0"/>
                <w:sz w:val="18"/>
              </w:rPr>
              <w:t>Chronologie der Kaffeehäuser in Europa und Deutschland, Industrialisierung, Melitta-Filter, entkoffeinierter Kaffee, Wiederaufbau. Branchenquelle, daher quellenkritisch gelesen.</w:t>
            </w:r>
          </w:p>
        </w:tc>
        <w:tc>
          <w:tcPr>
            <w:tcW w:type="dxa" w:w="3211"/>
          </w:tcPr>
          <w:p>
            <w:r/>
            <w:r>
              <w:rPr>
                <w:b w:val="0"/>
                <w:sz w:val="18"/>
              </w:rPr>
              <w:t>https://www.kaffeeverband.de/de/kaffeewissen/geschichte</w:t>
            </w:r>
          </w:p>
        </w:tc>
      </w:tr>
      <w:tr>
        <w:tc>
          <w:tcPr>
            <w:tcW w:type="dxa" w:w="3211"/>
          </w:tcPr>
          <w:p>
            <w:r/>
            <w:r>
              <w:rPr>
                <w:b w:val="0"/>
                <w:sz w:val="18"/>
              </w:rPr>
              <w:t>History.com: Coffee Houses and Revolutions</w:t>
            </w:r>
          </w:p>
        </w:tc>
        <w:tc>
          <w:tcPr>
            <w:tcW w:type="dxa" w:w="3211"/>
          </w:tcPr>
          <w:p>
            <w:r/>
            <w:r>
              <w:rPr>
                <w:b w:val="0"/>
                <w:sz w:val="18"/>
              </w:rPr>
              <w:t>Populärhistorische Darstellung zur politischen Rolle von Kaffeehäusern. Gut für Beispiele, aber bei dramatischen Anekdoten vorsichtig zu verwenden.</w:t>
            </w:r>
          </w:p>
        </w:tc>
        <w:tc>
          <w:tcPr>
            <w:tcW w:type="dxa" w:w="3211"/>
          </w:tcPr>
          <w:p>
            <w:r/>
            <w:r>
              <w:rPr>
                <w:b w:val="0"/>
                <w:sz w:val="18"/>
              </w:rPr>
              <w:t>https://www.history.com/articles/coffee-houses-revolutions</w:t>
            </w:r>
          </w:p>
        </w:tc>
      </w:tr>
      <w:tr>
        <w:tc>
          <w:tcPr>
            <w:tcW w:type="dxa" w:w="3211"/>
          </w:tcPr>
          <w:p>
            <w:r/>
            <w:r>
              <w:rPr>
                <w:b w:val="0"/>
                <w:sz w:val="18"/>
              </w:rPr>
              <w:t>Fairtrade International / Fairtrade Foundation</w:t>
            </w:r>
          </w:p>
        </w:tc>
        <w:tc>
          <w:tcPr>
            <w:tcW w:type="dxa" w:w="3211"/>
          </w:tcPr>
          <w:p>
            <w:r/>
            <w:r>
              <w:rPr>
                <w:b w:val="0"/>
                <w:sz w:val="18"/>
              </w:rPr>
              <w:t>Gegenwartsperspektive auf Produzenten, Preisdruck, Klimawandel, Mindestpreise und Prämien. Normativ, aber relevant für Nachhaltigkeitskapitel.</w:t>
            </w:r>
          </w:p>
        </w:tc>
        <w:tc>
          <w:tcPr>
            <w:tcW w:type="dxa" w:w="3211"/>
          </w:tcPr>
          <w:p>
            <w:r/>
            <w:r>
              <w:rPr>
                <w:b w:val="0"/>
                <w:sz w:val="18"/>
              </w:rPr>
              <w:t>https://www.fairtrade.net/</w:t>
            </w:r>
          </w:p>
        </w:tc>
      </w:tr>
      <w:tr>
        <w:tc>
          <w:tcPr>
            <w:tcW w:type="dxa" w:w="3211"/>
          </w:tcPr>
          <w:p>
            <w:r/>
            <w:r>
              <w:rPr>
                <w:b w:val="0"/>
                <w:sz w:val="18"/>
              </w:rPr>
              <w:t>Mark Pendergrast: Uncommon Grounds</w:t>
            </w:r>
          </w:p>
        </w:tc>
        <w:tc>
          <w:tcPr>
            <w:tcW w:type="dxa" w:w="3211"/>
          </w:tcPr>
          <w:p>
            <w:r/>
            <w:r>
              <w:rPr>
                <w:b w:val="0"/>
                <w:sz w:val="18"/>
              </w:rPr>
              <w:t>Standardwerk zur neueren globalen Kaffeegeschichte, besonders für Handel, Konsumkultur und moderne Industrie.</w:t>
            </w:r>
          </w:p>
        </w:tc>
        <w:tc>
          <w:tcPr>
            <w:tcW w:type="dxa" w:w="3211"/>
          </w:tcPr>
          <w:p>
            <w:r/>
            <w:r>
              <w:rPr>
                <w:b w:val="0"/>
                <w:sz w:val="18"/>
              </w:rPr>
              <w:t>Pendergrast, Mark: Uncommon Grounds. Basic Books.</w:t>
            </w:r>
          </w:p>
        </w:tc>
      </w:tr>
      <w:tr>
        <w:tc>
          <w:tcPr>
            <w:tcW w:type="dxa" w:w="3211"/>
          </w:tcPr>
          <w:p>
            <w:r/>
            <w:r>
              <w:rPr>
                <w:b w:val="0"/>
                <w:sz w:val="18"/>
              </w:rPr>
              <w:t>Ralph S. Hattox: Coffee and Coffeehouses</w:t>
            </w:r>
          </w:p>
        </w:tc>
        <w:tc>
          <w:tcPr>
            <w:tcW w:type="dxa" w:w="3211"/>
          </w:tcPr>
          <w:p>
            <w:r/>
            <w:r>
              <w:rPr>
                <w:b w:val="0"/>
                <w:sz w:val="18"/>
              </w:rPr>
              <w:t>Wichtiges wissenschaftliches Werk zu Ursprung und sozialer Bedeutung des Kaffees im mittelalterlichen Nahen Osten.</w:t>
            </w:r>
          </w:p>
        </w:tc>
        <w:tc>
          <w:tcPr>
            <w:tcW w:type="dxa" w:w="3211"/>
          </w:tcPr>
          <w:p>
            <w:r/>
            <w:r>
              <w:rPr>
                <w:b w:val="0"/>
                <w:sz w:val="18"/>
              </w:rPr>
              <w:t>Hattox, Ralph S.: Coffee and Coffeehouses. University of Washington Press.</w:t>
            </w:r>
          </w:p>
        </w:tc>
      </w:tr>
      <w:tr>
        <w:tc>
          <w:tcPr>
            <w:tcW w:type="dxa" w:w="3211"/>
          </w:tcPr>
          <w:p>
            <w:r/>
            <w:r>
              <w:rPr>
                <w:b w:val="0"/>
                <w:sz w:val="18"/>
              </w:rPr>
              <w:t>William H. Ukers: All About Coffee</w:t>
            </w:r>
          </w:p>
        </w:tc>
        <w:tc>
          <w:tcPr>
            <w:tcW w:type="dxa" w:w="3211"/>
          </w:tcPr>
          <w:p>
            <w:r/>
            <w:r>
              <w:rPr>
                <w:b w:val="0"/>
                <w:sz w:val="18"/>
              </w:rPr>
              <w:t>Historisches Standardwerk von 1922; reich an Details, aber wegen Alter und Branchenperspektive mit Vorsicht zu lesen.</w:t>
            </w:r>
          </w:p>
        </w:tc>
        <w:tc>
          <w:tcPr>
            <w:tcW w:type="dxa" w:w="3211"/>
          </w:tcPr>
          <w:p>
            <w:r/>
            <w:r>
              <w:rPr>
                <w:b w:val="0"/>
                <w:sz w:val="18"/>
              </w:rPr>
              <w:t>Ukers, William H.: All About Coffee. 1922.</w:t>
            </w:r>
          </w:p>
        </w:tc>
      </w:tr>
    </w:tbl>
    <w:p>
      <w:pPr>
        <w:pStyle w:val="Heading1"/>
      </w:pPr>
      <w:r>
        <w:t>16. Bildvorschläge für die spätere Ergänzung</w:t>
      </w:r>
    </w:p>
    <w:p>
      <w:pPr>
        <w:pStyle w:val="BodyText"/>
        <w:spacing w:after="140" w:line="259" w:lineRule="auto"/>
      </w:pPr>
      <w:r>
        <w:t>Dieser Abschnitt ist bewusst als Arbeitsliste angelegt. Die Bilddateien, Lizenzprüfung und finalen Bildnachweise werden später ergänzt. Geeignete rechtlich freie Quellen sind etwa Wikimedia Commons, Library of Congress, British Library, Europeana und öffentliche Museumsarchive.</w:t>
      </w:r>
    </w:p>
    <w:tbl>
      <w:tblPr>
        <w:tblStyle w:val="TableGrid"/>
        <w:tblW w:type="auto" w:w="0"/>
        <w:jc w:val="center"/>
        <w:tblLook w:firstColumn="1" w:firstRow="1" w:lastColumn="0" w:lastRow="0" w:noHBand="0" w:noVBand="1" w:val="04A0"/>
      </w:tblPr>
      <w:tblGrid>
        <w:gridCol w:w="3211"/>
        <w:gridCol w:w="3211"/>
        <w:gridCol w:w="3211"/>
      </w:tblGrid>
      <w:tr>
        <w:tc>
          <w:tcPr>
            <w:tcW w:type="dxa" w:w="3211"/>
            <w:shd w:fill="E7D8C5"/>
          </w:tcPr>
          <w:p>
            <w:r/>
            <w:r>
              <w:rPr>
                <w:b/>
                <w:sz w:val="18"/>
              </w:rPr>
              <w:t>Motiv</w:t>
            </w:r>
          </w:p>
        </w:tc>
        <w:tc>
          <w:tcPr>
            <w:tcW w:type="dxa" w:w="3211"/>
            <w:shd w:fill="E7D8C5"/>
          </w:tcPr>
          <w:p>
            <w:r/>
            <w:r>
              <w:rPr>
                <w:b/>
                <w:sz w:val="18"/>
              </w:rPr>
              <w:t>Passender Abschnitt</w:t>
            </w:r>
          </w:p>
        </w:tc>
        <w:tc>
          <w:tcPr>
            <w:tcW w:type="dxa" w:w="3211"/>
            <w:shd w:fill="E7D8C5"/>
          </w:tcPr>
          <w:p>
            <w:r/>
            <w:r>
              <w:rPr>
                <w:b/>
                <w:sz w:val="18"/>
              </w:rPr>
              <w:t>Recherchehinweis</w:t>
            </w:r>
          </w:p>
        </w:tc>
      </w:tr>
      <w:tr>
        <w:tc>
          <w:tcPr>
            <w:tcW w:type="dxa" w:w="3211"/>
          </w:tcPr>
          <w:p>
            <w:r/>
            <w:r>
              <w:rPr>
                <w:b w:val="0"/>
                <w:sz w:val="18"/>
              </w:rPr>
              <w:t>Äthiopische Kaffeepflanze / Kaffeekirschen</w:t>
            </w:r>
          </w:p>
        </w:tc>
        <w:tc>
          <w:tcPr>
            <w:tcW w:type="dxa" w:w="3211"/>
          </w:tcPr>
          <w:p>
            <w:r/>
            <w:r>
              <w:rPr>
                <w:b w:val="0"/>
                <w:sz w:val="18"/>
              </w:rPr>
              <w:t>Kapitel 3</w:t>
            </w:r>
          </w:p>
        </w:tc>
        <w:tc>
          <w:tcPr>
            <w:tcW w:type="dxa" w:w="3211"/>
          </w:tcPr>
          <w:p>
            <w:r/>
            <w:r>
              <w:rPr>
                <w:b w:val="0"/>
                <w:sz w:val="18"/>
              </w:rPr>
              <w:t>Suchbegriffe: Coffea arabica Ethiopia coffee cherries Wikimedia Commons</w:t>
            </w:r>
          </w:p>
        </w:tc>
      </w:tr>
      <w:tr>
        <w:tc>
          <w:tcPr>
            <w:tcW w:type="dxa" w:w="3211"/>
          </w:tcPr>
          <w:p>
            <w:r/>
            <w:r>
              <w:rPr>
                <w:b w:val="0"/>
                <w:sz w:val="18"/>
              </w:rPr>
              <w:t>Jemen / Mocha / historische Handelsroute</w:t>
            </w:r>
          </w:p>
        </w:tc>
        <w:tc>
          <w:tcPr>
            <w:tcW w:type="dxa" w:w="3211"/>
          </w:tcPr>
          <w:p>
            <w:r/>
            <w:r>
              <w:rPr>
                <w:b w:val="0"/>
                <w:sz w:val="18"/>
              </w:rPr>
              <w:t>Kapitel 4</w:t>
            </w:r>
          </w:p>
        </w:tc>
        <w:tc>
          <w:tcPr>
            <w:tcW w:type="dxa" w:w="3211"/>
          </w:tcPr>
          <w:p>
            <w:r/>
            <w:r>
              <w:rPr>
                <w:b w:val="0"/>
                <w:sz w:val="18"/>
              </w:rPr>
              <w:t>Suchbegriffe: Mocha Yemen coffee trade map public domain</w:t>
            </w:r>
          </w:p>
        </w:tc>
      </w:tr>
      <w:tr>
        <w:tc>
          <w:tcPr>
            <w:tcW w:type="dxa" w:w="3211"/>
          </w:tcPr>
          <w:p>
            <w:r/>
            <w:r>
              <w:rPr>
                <w:b w:val="0"/>
                <w:sz w:val="18"/>
              </w:rPr>
              <w:t>Osmanisches Kaffeehaus / türkischer Kaffee</w:t>
            </w:r>
          </w:p>
        </w:tc>
        <w:tc>
          <w:tcPr>
            <w:tcW w:type="dxa" w:w="3211"/>
          </w:tcPr>
          <w:p>
            <w:r/>
            <w:r>
              <w:rPr>
                <w:b w:val="0"/>
                <w:sz w:val="18"/>
              </w:rPr>
              <w:t>Kapitel 5</w:t>
            </w:r>
          </w:p>
        </w:tc>
        <w:tc>
          <w:tcPr>
            <w:tcW w:type="dxa" w:w="3211"/>
          </w:tcPr>
          <w:p>
            <w:r/>
            <w:r>
              <w:rPr>
                <w:b w:val="0"/>
                <w:sz w:val="18"/>
              </w:rPr>
              <w:t>Suchbegriffe: Ottoman coffeehouse miniature public domain</w:t>
            </w:r>
          </w:p>
        </w:tc>
      </w:tr>
      <w:tr>
        <w:tc>
          <w:tcPr>
            <w:tcW w:type="dxa" w:w="3211"/>
          </w:tcPr>
          <w:p>
            <w:r/>
            <w:r>
              <w:rPr>
                <w:b w:val="0"/>
                <w:sz w:val="18"/>
              </w:rPr>
              <w:t>Englisches Kaffeehaus 17. Jahrhundert</w:t>
            </w:r>
          </w:p>
        </w:tc>
        <w:tc>
          <w:tcPr>
            <w:tcW w:type="dxa" w:w="3211"/>
          </w:tcPr>
          <w:p>
            <w:r/>
            <w:r>
              <w:rPr>
                <w:b w:val="0"/>
                <w:sz w:val="18"/>
              </w:rPr>
              <w:t>Kapitel 6/7</w:t>
            </w:r>
          </w:p>
        </w:tc>
        <w:tc>
          <w:tcPr>
            <w:tcW w:type="dxa" w:w="3211"/>
          </w:tcPr>
          <w:p>
            <w:r/>
            <w:r>
              <w:rPr>
                <w:b w:val="0"/>
                <w:sz w:val="18"/>
              </w:rPr>
              <w:t>Suchbegriffe: English coffeehouse 17th century public domain</w:t>
            </w:r>
          </w:p>
        </w:tc>
      </w:tr>
      <w:tr>
        <w:tc>
          <w:tcPr>
            <w:tcW w:type="dxa" w:w="3211"/>
          </w:tcPr>
          <w:p>
            <w:r/>
            <w:r>
              <w:rPr>
                <w:b w:val="0"/>
                <w:sz w:val="18"/>
              </w:rPr>
              <w:t>Kaffeeplantage Java / Brasilien / Karibik</w:t>
            </w:r>
          </w:p>
        </w:tc>
        <w:tc>
          <w:tcPr>
            <w:tcW w:type="dxa" w:w="3211"/>
          </w:tcPr>
          <w:p>
            <w:r/>
            <w:r>
              <w:rPr>
                <w:b w:val="0"/>
                <w:sz w:val="18"/>
              </w:rPr>
              <w:t>Kapitel 8</w:t>
            </w:r>
          </w:p>
        </w:tc>
        <w:tc>
          <w:tcPr>
            <w:tcW w:type="dxa" w:w="3211"/>
          </w:tcPr>
          <w:p>
            <w:r/>
            <w:r>
              <w:rPr>
                <w:b w:val="0"/>
                <w:sz w:val="18"/>
              </w:rPr>
              <w:t>Suchbegriffe: coffee plantation Brazil slavery public domain</w:t>
            </w:r>
          </w:p>
        </w:tc>
      </w:tr>
      <w:tr>
        <w:tc>
          <w:tcPr>
            <w:tcW w:type="dxa" w:w="3211"/>
          </w:tcPr>
          <w:p>
            <w:r/>
            <w:r>
              <w:rPr>
                <w:b w:val="0"/>
                <w:sz w:val="18"/>
              </w:rPr>
              <w:t>Melitta Filter / historische Kaffeemaschine</w:t>
            </w:r>
          </w:p>
        </w:tc>
        <w:tc>
          <w:tcPr>
            <w:tcW w:type="dxa" w:w="3211"/>
          </w:tcPr>
          <w:p>
            <w:r/>
            <w:r>
              <w:rPr>
                <w:b w:val="0"/>
                <w:sz w:val="18"/>
              </w:rPr>
              <w:t>Kapitel 9/10</w:t>
            </w:r>
          </w:p>
        </w:tc>
        <w:tc>
          <w:tcPr>
            <w:tcW w:type="dxa" w:w="3211"/>
          </w:tcPr>
          <w:p>
            <w:r/>
            <w:r>
              <w:rPr>
                <w:b w:val="0"/>
                <w:sz w:val="18"/>
              </w:rPr>
              <w:t>Suchbegriffe: Melitta Bentz coffee filter public domain or licensed image</w:t>
            </w:r>
          </w:p>
        </w:tc>
      </w:tr>
      <w:tr>
        <w:tc>
          <w:tcPr>
            <w:tcW w:type="dxa" w:w="3211"/>
          </w:tcPr>
          <w:p>
            <w:r/>
            <w:r>
              <w:rPr>
                <w:b w:val="0"/>
                <w:sz w:val="18"/>
              </w:rPr>
              <w:t>Moderne Barista-Szene / Pour-over</w:t>
            </w:r>
          </w:p>
        </w:tc>
        <w:tc>
          <w:tcPr>
            <w:tcW w:type="dxa" w:w="3211"/>
          </w:tcPr>
          <w:p>
            <w:r/>
            <w:r>
              <w:rPr>
                <w:b w:val="0"/>
                <w:sz w:val="18"/>
              </w:rPr>
              <w:t>Kapitel 11</w:t>
            </w:r>
          </w:p>
        </w:tc>
        <w:tc>
          <w:tcPr>
            <w:tcW w:type="dxa" w:w="3211"/>
          </w:tcPr>
          <w:p>
            <w:r/>
            <w:r>
              <w:rPr>
                <w:b w:val="0"/>
                <w:sz w:val="18"/>
              </w:rPr>
              <w:t>Suchbegriffe: specialty coffee barista Wikimedia Commons CC BY</w:t>
            </w:r>
          </w:p>
        </w:tc>
      </w:tr>
    </w:tbl>
    <w:p>
      <w:pPr>
        <w:pStyle w:val="Heading1"/>
      </w:pPr>
      <w:r>
        <w:t>Schlussbemerkung</w:t>
      </w:r>
    </w:p>
    <w:p>
      <w:pPr>
        <w:pStyle w:val="BodyText"/>
        <w:spacing w:after="140" w:line="259" w:lineRule="auto"/>
      </w:pPr>
      <w:r>
        <w:t>Kaffee ist keine kleine Genussmittelgeschichte. Er ist Botanik, Religion, Stadtgeschichte, Handel, Kolonialismus, Technik, Arbeit, Geschmack und Gegenwartspolitik in einer Tasse. Wer Kaffee nur als Wachmacher beschreibt, unterschätzt ihn. Wer ihn nur romantisiert, verharmlost ihn. Die ehrlichste Erzählung hält beides zusammen: den Duft der gerösteten Bohne und die Welt, die nötig war, damit sie in der Tasse landet.</w:t>
      </w:r>
    </w:p>
    <w:sectPr w:rsidR="00FC693F" w:rsidRPr="0006063C" w:rsidSect="00034616">
      <w:footerReference w:type="default" r:id="rId9"/>
      <w:pgSz w:w="12240" w:h="15840"/>
      <w:pgMar w:top="1247"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Deep Research - Die Geschichte des Kaffees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4E321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623F2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623F2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after="80"/>
    </w:pPr>
    <w:rPr>
      <w:rFonts w:ascii="Aptos" w:hAnsi="Aptos"/>
      <w:i/>
      <w:color w:val="5A5A5A"/>
      <w:sz w:val="17"/>
    </w:rPr>
  </w:style>
  <w:style w:type="paragraph" w:customStyle="1" w:styleId="QuoteBlock">
    <w:name w:val="Quote Block"/>
    <w:pPr>
      <w:spacing w:before="80" w:after="120"/>
      <w:ind w:left="340" w:right="227"/>
    </w:pPr>
    <w:rPr>
      <w:rFonts w:ascii="Aptos" w:hAnsi="Aptos"/>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