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DACD8" w14:textId="77777777" w:rsidR="00006FDC" w:rsidRDefault="00000000">
      <w:pPr>
        <w:pStyle w:val="ab"/>
        <w:jc w:val="right"/>
        <w:rPr>
          <w:rFonts w:ascii="Arial" w:hAnsi="Arial"/>
        </w:rPr>
      </w:pPr>
      <w:r>
        <w:rPr>
          <w:rFonts w:ascii="Arial" w:hAnsi="Arial" w:hint="eastAsia"/>
        </w:rPr>
        <w:t>基于多</w:t>
      </w:r>
      <w:r>
        <w:rPr>
          <w:rFonts w:ascii="Arial" w:hAnsi="Arial" w:hint="eastAsia"/>
        </w:rPr>
        <w:t>Agent</w:t>
      </w:r>
      <w:r>
        <w:rPr>
          <w:rFonts w:ascii="Arial" w:hAnsi="Arial" w:hint="eastAsia"/>
        </w:rPr>
        <w:t>的</w:t>
      </w:r>
      <w:r>
        <w:rPr>
          <w:rFonts w:ascii="Arial" w:hAnsi="Arial" w:hint="eastAsia"/>
        </w:rPr>
        <w:t>C2Rust</w:t>
      </w:r>
      <w:r>
        <w:rPr>
          <w:rFonts w:ascii="Arial" w:hAnsi="Arial" w:hint="eastAsia"/>
        </w:rPr>
        <w:t>代码翻译</w:t>
      </w:r>
    </w:p>
    <w:p w14:paraId="6F1C8074" w14:textId="77777777" w:rsidR="00006FDC" w:rsidRDefault="00000000">
      <w:pPr>
        <w:pStyle w:val="ab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软件架构文档</w:t>
      </w:r>
      <w:r>
        <w:rPr>
          <w:rFonts w:ascii="Arial" w:hAnsi="Arial"/>
        </w:rPr>
        <w:fldChar w:fldCharType="end"/>
      </w:r>
    </w:p>
    <w:p w14:paraId="3378E5DE" w14:textId="77777777" w:rsidR="00006FDC" w:rsidRDefault="00006FDC">
      <w:pPr>
        <w:pStyle w:val="ab"/>
        <w:jc w:val="right"/>
      </w:pPr>
    </w:p>
    <w:p w14:paraId="401735B6" w14:textId="10050B8E" w:rsidR="00006FDC" w:rsidRDefault="00000000">
      <w:pPr>
        <w:pStyle w:val="ab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r w:rsidR="0075363E">
        <w:rPr>
          <w:rFonts w:ascii="Arial" w:hAnsi="Arial" w:hint="eastAsia"/>
          <w:sz w:val="28"/>
        </w:rPr>
        <w:t>4</w:t>
      </w:r>
      <w:r>
        <w:rPr>
          <w:rFonts w:ascii="Arial" w:hAnsi="Arial"/>
          <w:sz w:val="28"/>
        </w:rPr>
        <w:t>.0&gt;</w:t>
      </w:r>
    </w:p>
    <w:p w14:paraId="55746C92" w14:textId="77777777" w:rsidR="00006FDC" w:rsidRDefault="00006FDC">
      <w:pPr>
        <w:pStyle w:val="InfoBlue"/>
      </w:pPr>
    </w:p>
    <w:p w14:paraId="6E75F4A1" w14:textId="77777777" w:rsidR="00006FDC" w:rsidRDefault="00006FDC">
      <w:pPr>
        <w:pStyle w:val="InfoBlue"/>
      </w:pPr>
    </w:p>
    <w:p w14:paraId="3E36AB4A" w14:textId="77777777" w:rsidR="00006FDC" w:rsidRDefault="00006FDC">
      <w:pPr>
        <w:pStyle w:val="ab"/>
        <w:rPr>
          <w:sz w:val="28"/>
        </w:rPr>
      </w:pPr>
    </w:p>
    <w:p w14:paraId="525617D0" w14:textId="77777777" w:rsidR="00006FDC" w:rsidRDefault="00006FDC">
      <w:pPr>
        <w:sectPr w:rsidR="00006FD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4BDC6FE9" w14:textId="77777777" w:rsidR="00006FDC" w:rsidRDefault="00000000">
      <w:pPr>
        <w:pStyle w:val="ab"/>
      </w:pPr>
      <w:r>
        <w:rPr>
          <w:rFonts w:hint="eastAsia"/>
        </w:rPr>
        <w:lastRenderedPageBreak/>
        <w:t>修订历史记录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006FDC" w14:paraId="26DEF225" w14:textId="77777777">
        <w:tc>
          <w:tcPr>
            <w:tcW w:w="2304" w:type="dxa"/>
          </w:tcPr>
          <w:p w14:paraId="62BE2651" w14:textId="77777777" w:rsidR="00006FDC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33D0E81D" w14:textId="77777777" w:rsidR="00006FDC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70656F95" w14:textId="77777777" w:rsidR="00006FDC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7E76992B" w14:textId="77777777" w:rsidR="00006FDC" w:rsidRDefault="00000000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006FDC" w14:paraId="51A2EF89" w14:textId="77777777">
        <w:tc>
          <w:tcPr>
            <w:tcW w:w="2304" w:type="dxa"/>
          </w:tcPr>
          <w:p w14:paraId="51FC4218" w14:textId="77777777" w:rsidR="00006FDC" w:rsidRDefault="00000000">
            <w:pPr>
              <w:pStyle w:val="Tabletext"/>
            </w:pPr>
            <w:r>
              <w:rPr>
                <w:rFonts w:ascii="Times New Roman"/>
              </w:rPr>
              <w:t>2024.11.26</w:t>
            </w:r>
          </w:p>
        </w:tc>
        <w:tc>
          <w:tcPr>
            <w:tcW w:w="1152" w:type="dxa"/>
          </w:tcPr>
          <w:p w14:paraId="55806597" w14:textId="77777777" w:rsidR="00006FDC" w:rsidRDefault="00000000">
            <w:pPr>
              <w:pStyle w:val="Tabletext"/>
            </w:pPr>
            <w:r>
              <w:rPr>
                <w:rFonts w:ascii="Times New Roman"/>
              </w:rPr>
              <w:t>1.0</w:t>
            </w:r>
          </w:p>
        </w:tc>
        <w:tc>
          <w:tcPr>
            <w:tcW w:w="3744" w:type="dxa"/>
          </w:tcPr>
          <w:p w14:paraId="39C627A6" w14:textId="77777777" w:rsidR="00006FDC" w:rsidRDefault="00000000">
            <w:pPr>
              <w:pStyle w:val="Tabletext"/>
            </w:pPr>
            <w:r>
              <w:rPr>
                <w:rFonts w:ascii="Times New Roman" w:hint="eastAsia"/>
              </w:rPr>
              <w:t>视图</w:t>
            </w:r>
          </w:p>
        </w:tc>
        <w:tc>
          <w:tcPr>
            <w:tcW w:w="2304" w:type="dxa"/>
          </w:tcPr>
          <w:p w14:paraId="01EBE453" w14:textId="77777777" w:rsidR="00006FDC" w:rsidRDefault="00000000">
            <w:pPr>
              <w:pStyle w:val="Tabletext"/>
            </w:pPr>
            <w:r>
              <w:rPr>
                <w:rFonts w:ascii="Times New Roman" w:hint="eastAsia"/>
              </w:rPr>
              <w:t>尹喆</w:t>
            </w:r>
          </w:p>
        </w:tc>
      </w:tr>
      <w:tr w:rsidR="00006FDC" w14:paraId="38E36569" w14:textId="77777777">
        <w:tc>
          <w:tcPr>
            <w:tcW w:w="2304" w:type="dxa"/>
          </w:tcPr>
          <w:p w14:paraId="72CC3B20" w14:textId="77777777" w:rsidR="00006FDC" w:rsidRDefault="00000000">
            <w:pPr>
              <w:pStyle w:val="Tabletext"/>
            </w:pPr>
            <w:r>
              <w:rPr>
                <w:rFonts w:ascii="Times New Roman"/>
              </w:rPr>
              <w:t>2024.11.26</w:t>
            </w:r>
          </w:p>
        </w:tc>
        <w:tc>
          <w:tcPr>
            <w:tcW w:w="1152" w:type="dxa"/>
          </w:tcPr>
          <w:p w14:paraId="20054219" w14:textId="77777777" w:rsidR="00006FDC" w:rsidRDefault="00000000">
            <w:pPr>
              <w:pStyle w:val="Tabletext"/>
            </w:pPr>
            <w:r>
              <w:t>2.0</w:t>
            </w:r>
          </w:p>
        </w:tc>
        <w:tc>
          <w:tcPr>
            <w:tcW w:w="3744" w:type="dxa"/>
          </w:tcPr>
          <w:p w14:paraId="04C57C26" w14:textId="77777777" w:rsidR="00006FDC" w:rsidRDefault="00000000">
            <w:pPr>
              <w:pStyle w:val="Tabletext"/>
            </w:pPr>
            <w:r>
              <w:rPr>
                <w:rFonts w:hint="eastAsia"/>
              </w:rPr>
              <w:t>文字描述</w:t>
            </w:r>
          </w:p>
        </w:tc>
        <w:tc>
          <w:tcPr>
            <w:tcW w:w="2304" w:type="dxa"/>
          </w:tcPr>
          <w:p w14:paraId="273860B9" w14:textId="77777777" w:rsidR="00006FDC" w:rsidRDefault="00000000">
            <w:pPr>
              <w:pStyle w:val="Tabletext"/>
            </w:pPr>
            <w:r>
              <w:rPr>
                <w:rFonts w:hint="eastAsia"/>
              </w:rPr>
              <w:t>曾文浩</w:t>
            </w:r>
          </w:p>
        </w:tc>
      </w:tr>
      <w:tr w:rsidR="00006FDC" w14:paraId="55DEB624" w14:textId="77777777">
        <w:tc>
          <w:tcPr>
            <w:tcW w:w="2304" w:type="dxa"/>
          </w:tcPr>
          <w:p w14:paraId="06B63C93" w14:textId="03E83568" w:rsidR="00006FDC" w:rsidRDefault="00000000">
            <w:pPr>
              <w:pStyle w:val="Tabletext"/>
            </w:pPr>
            <w:r>
              <w:rPr>
                <w:rFonts w:ascii="Times New Roman"/>
              </w:rPr>
              <w:t>2024.11.</w:t>
            </w:r>
            <w:r w:rsidR="0066316F">
              <w:rPr>
                <w:rFonts w:ascii="Times New Roman" w:hint="eastAsia"/>
              </w:rPr>
              <w:t>30</w:t>
            </w:r>
          </w:p>
        </w:tc>
        <w:tc>
          <w:tcPr>
            <w:tcW w:w="1152" w:type="dxa"/>
          </w:tcPr>
          <w:p w14:paraId="183E7533" w14:textId="77777777" w:rsidR="00006FDC" w:rsidRDefault="00000000">
            <w:pPr>
              <w:pStyle w:val="Tabletext"/>
            </w:pPr>
            <w:r>
              <w:rPr>
                <w:rFonts w:hint="eastAsia"/>
              </w:rPr>
              <w:t>3.0</w:t>
            </w:r>
          </w:p>
        </w:tc>
        <w:tc>
          <w:tcPr>
            <w:tcW w:w="3744" w:type="dxa"/>
          </w:tcPr>
          <w:p w14:paraId="2F22D5EF" w14:textId="77777777" w:rsidR="00006FDC" w:rsidRDefault="00000000">
            <w:pPr>
              <w:pStyle w:val="Tabletext"/>
            </w:pPr>
            <w:r>
              <w:rPr>
                <w:rFonts w:hint="eastAsia"/>
              </w:rPr>
              <w:t>未选视图解释</w:t>
            </w:r>
          </w:p>
        </w:tc>
        <w:tc>
          <w:tcPr>
            <w:tcW w:w="2304" w:type="dxa"/>
          </w:tcPr>
          <w:p w14:paraId="6675F256" w14:textId="77777777" w:rsidR="00006FDC" w:rsidRDefault="00000000">
            <w:pPr>
              <w:pStyle w:val="Tabletext"/>
            </w:pPr>
            <w:r>
              <w:rPr>
                <w:rFonts w:hint="eastAsia"/>
              </w:rPr>
              <w:t>谢琛</w:t>
            </w:r>
          </w:p>
        </w:tc>
      </w:tr>
      <w:tr w:rsidR="00006FDC" w14:paraId="1CC097A5" w14:textId="77777777">
        <w:tc>
          <w:tcPr>
            <w:tcW w:w="2304" w:type="dxa"/>
          </w:tcPr>
          <w:p w14:paraId="5BFE684E" w14:textId="7B62AF0C" w:rsidR="00006FDC" w:rsidRDefault="0066316F">
            <w:pPr>
              <w:pStyle w:val="Tabletext"/>
            </w:pPr>
            <w:r>
              <w:rPr>
                <w:rFonts w:ascii="Times New Roman"/>
              </w:rPr>
              <w:t>2024.11.</w:t>
            </w:r>
            <w:r>
              <w:rPr>
                <w:rFonts w:ascii="Times New Roman" w:hint="eastAsia"/>
              </w:rPr>
              <w:t>30</w:t>
            </w:r>
          </w:p>
        </w:tc>
        <w:tc>
          <w:tcPr>
            <w:tcW w:w="1152" w:type="dxa"/>
          </w:tcPr>
          <w:p w14:paraId="49F46163" w14:textId="58F7D76E" w:rsidR="00006FDC" w:rsidRDefault="0066316F">
            <w:pPr>
              <w:pStyle w:val="Tabletext"/>
            </w:pPr>
            <w:r>
              <w:rPr>
                <w:rFonts w:hint="eastAsia"/>
              </w:rPr>
              <w:t>4.0</w:t>
            </w:r>
          </w:p>
        </w:tc>
        <w:tc>
          <w:tcPr>
            <w:tcW w:w="3744" w:type="dxa"/>
          </w:tcPr>
          <w:p w14:paraId="3F48DFC4" w14:textId="120847E4" w:rsidR="00006FDC" w:rsidRDefault="0066316F">
            <w:pPr>
              <w:pStyle w:val="Tabletext"/>
            </w:pPr>
            <w:r>
              <w:rPr>
                <w:rFonts w:hint="eastAsia"/>
              </w:rPr>
              <w:t>视图修改</w:t>
            </w:r>
          </w:p>
        </w:tc>
        <w:tc>
          <w:tcPr>
            <w:tcW w:w="2304" w:type="dxa"/>
          </w:tcPr>
          <w:p w14:paraId="69BD4302" w14:textId="443CF170" w:rsidR="00006FDC" w:rsidRDefault="0066316F">
            <w:pPr>
              <w:pStyle w:val="Tabletext"/>
            </w:pPr>
            <w:r>
              <w:rPr>
                <w:rFonts w:hint="eastAsia"/>
              </w:rPr>
              <w:t>尹喆</w:t>
            </w:r>
          </w:p>
        </w:tc>
      </w:tr>
    </w:tbl>
    <w:p w14:paraId="23864858" w14:textId="77777777" w:rsidR="00006FDC" w:rsidRDefault="00006FDC"/>
    <w:p w14:paraId="719222AB" w14:textId="77777777" w:rsidR="00006FDC" w:rsidRDefault="00000000">
      <w:pPr>
        <w:pStyle w:val="ab"/>
      </w:pPr>
      <w:r>
        <w:br w:type="page"/>
      </w:r>
      <w:r>
        <w:rPr>
          <w:rFonts w:hint="eastAsia"/>
        </w:rPr>
        <w:lastRenderedPageBreak/>
        <w:t>目录</w:t>
      </w:r>
    </w:p>
    <w:p w14:paraId="0E48FE00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fldChar w:fldCharType="begin"/>
      </w:r>
      <w:r>
        <w:instrText xml:space="preserve"> PAGEREF _Toc181629328 \h </w:instrText>
      </w:r>
      <w:r>
        <w:fldChar w:fldCharType="separate"/>
      </w:r>
      <w:r>
        <w:t>4</w:t>
      </w:r>
      <w:r>
        <w:fldChar w:fldCharType="end"/>
      </w:r>
    </w:p>
    <w:p w14:paraId="2144ED7D" w14:textId="77777777" w:rsidR="00006FDC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fldChar w:fldCharType="begin"/>
      </w:r>
      <w:r>
        <w:instrText xml:space="preserve"> PAGEREF _Toc181629329 \h </w:instrText>
      </w:r>
      <w:r>
        <w:fldChar w:fldCharType="separate"/>
      </w:r>
      <w:r>
        <w:t>4</w:t>
      </w:r>
      <w:r>
        <w:fldChar w:fldCharType="end"/>
      </w:r>
    </w:p>
    <w:p w14:paraId="6C57A3AF" w14:textId="77777777" w:rsidR="00006FDC" w:rsidRDefault="0000000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参考资料</w:t>
      </w:r>
      <w:r>
        <w:tab/>
      </w:r>
      <w:r>
        <w:fldChar w:fldCharType="begin"/>
      </w:r>
      <w:r>
        <w:instrText xml:space="preserve"> PAGEREF _Toc181629330 \h </w:instrText>
      </w:r>
      <w:r>
        <w:fldChar w:fldCharType="separate"/>
      </w:r>
      <w:r>
        <w:t>4</w:t>
      </w:r>
      <w:r>
        <w:fldChar w:fldCharType="end"/>
      </w:r>
    </w:p>
    <w:p w14:paraId="792F5127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用例视图</w:t>
      </w:r>
      <w:r>
        <w:tab/>
      </w:r>
      <w:r>
        <w:fldChar w:fldCharType="begin"/>
      </w:r>
      <w:r>
        <w:instrText xml:space="preserve"> PAGEREF _Toc181629331 \h </w:instrText>
      </w:r>
      <w:r>
        <w:fldChar w:fldCharType="separate"/>
      </w:r>
      <w:r>
        <w:t>4</w:t>
      </w:r>
      <w:r>
        <w:fldChar w:fldCharType="end"/>
      </w:r>
    </w:p>
    <w:p w14:paraId="27494A9E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逻辑视图</w:t>
      </w:r>
      <w:r>
        <w:tab/>
      </w:r>
      <w:r>
        <w:fldChar w:fldCharType="begin"/>
      </w:r>
      <w:r>
        <w:instrText xml:space="preserve"> PAGEREF _Toc181629332 \h </w:instrText>
      </w:r>
      <w:r>
        <w:fldChar w:fldCharType="separate"/>
      </w:r>
      <w:r>
        <w:t>4</w:t>
      </w:r>
      <w:r>
        <w:fldChar w:fldCharType="end"/>
      </w:r>
    </w:p>
    <w:p w14:paraId="41C05635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部署视图（可选）</w:t>
      </w:r>
      <w:r>
        <w:tab/>
      </w:r>
      <w:r>
        <w:fldChar w:fldCharType="begin"/>
      </w:r>
      <w:r>
        <w:instrText xml:space="preserve"> PAGEREF _Toc181629333 \h </w:instrText>
      </w:r>
      <w:r>
        <w:fldChar w:fldCharType="separate"/>
      </w:r>
      <w:r>
        <w:t>4</w:t>
      </w:r>
      <w:r>
        <w:fldChar w:fldCharType="end"/>
      </w:r>
    </w:p>
    <w:p w14:paraId="0AB7FBAF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5.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进程视图（可选）</w:t>
      </w:r>
      <w:r>
        <w:tab/>
      </w:r>
      <w:r>
        <w:fldChar w:fldCharType="begin"/>
      </w:r>
      <w:r>
        <w:instrText xml:space="preserve"> PAGEREF _Toc181629334 \h </w:instrText>
      </w:r>
      <w:r>
        <w:fldChar w:fldCharType="separate"/>
      </w:r>
      <w:r>
        <w:t>4</w:t>
      </w:r>
      <w:r>
        <w:fldChar w:fldCharType="end"/>
      </w:r>
    </w:p>
    <w:p w14:paraId="4F3F268A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6.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实现视图（可选）</w:t>
      </w:r>
      <w:r>
        <w:tab/>
      </w:r>
      <w:r>
        <w:fldChar w:fldCharType="begin"/>
      </w:r>
      <w:r>
        <w:instrText xml:space="preserve"> PAGEREF _Toc181629335 \h </w:instrText>
      </w:r>
      <w:r>
        <w:fldChar w:fldCharType="separate"/>
      </w:r>
      <w:r>
        <w:t>4</w:t>
      </w:r>
      <w:r>
        <w:fldChar w:fldCharType="end"/>
      </w:r>
    </w:p>
    <w:p w14:paraId="44B65E4A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7.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技术视图</w:t>
      </w:r>
      <w:r>
        <w:tab/>
      </w:r>
      <w:r>
        <w:fldChar w:fldCharType="begin"/>
      </w:r>
      <w:r>
        <w:instrText xml:space="preserve"> PAGEREF _Toc181629336 \h </w:instrText>
      </w:r>
      <w:r>
        <w:fldChar w:fldCharType="separate"/>
      </w:r>
      <w:r>
        <w:t>4</w:t>
      </w:r>
      <w:r>
        <w:fldChar w:fldCharType="end"/>
      </w:r>
    </w:p>
    <w:p w14:paraId="234C14C7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8.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数据视图（可选）</w:t>
      </w:r>
      <w:r>
        <w:tab/>
      </w:r>
      <w:r>
        <w:fldChar w:fldCharType="begin"/>
      </w:r>
      <w:r>
        <w:instrText xml:space="preserve"> PAGEREF _Toc181629337 \h </w:instrText>
      </w:r>
      <w:r>
        <w:fldChar w:fldCharType="separate"/>
      </w:r>
      <w:r>
        <w:t>5</w:t>
      </w:r>
      <w:r>
        <w:fldChar w:fldCharType="end"/>
      </w:r>
    </w:p>
    <w:p w14:paraId="38C5CC3E" w14:textId="77777777" w:rsidR="00006FDC" w:rsidRDefault="0000000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9.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算法视图（可选）</w:t>
      </w:r>
      <w:r>
        <w:tab/>
      </w:r>
      <w:r>
        <w:fldChar w:fldCharType="begin"/>
      </w:r>
      <w:r>
        <w:instrText xml:space="preserve"> PAGEREF _Toc181629338 \h </w:instrText>
      </w:r>
      <w:r>
        <w:fldChar w:fldCharType="separate"/>
      </w:r>
      <w:r>
        <w:t>5</w:t>
      </w:r>
      <w:r>
        <w:fldChar w:fldCharType="end"/>
      </w:r>
    </w:p>
    <w:p w14:paraId="173937F9" w14:textId="77777777" w:rsidR="00006FDC" w:rsidRDefault="0000000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10.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性能视图（可选）</w:t>
      </w:r>
      <w:r>
        <w:tab/>
      </w:r>
      <w:r>
        <w:fldChar w:fldCharType="begin"/>
      </w:r>
      <w:r>
        <w:instrText xml:space="preserve"> PAGEREF _Toc181629339 \h </w:instrText>
      </w:r>
      <w:r>
        <w:fldChar w:fldCharType="separate"/>
      </w:r>
      <w:r>
        <w:t>5</w:t>
      </w:r>
      <w:r>
        <w:fldChar w:fldCharType="end"/>
      </w:r>
    </w:p>
    <w:p w14:paraId="09250FF2" w14:textId="77777777" w:rsidR="00006FDC" w:rsidRDefault="0000000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11.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可靠性视图（可选）</w:t>
      </w:r>
      <w:r>
        <w:tab/>
      </w:r>
      <w:r>
        <w:fldChar w:fldCharType="begin"/>
      </w:r>
      <w:r>
        <w:instrText xml:space="preserve"> PAGEREF _Toc181629340 \h </w:instrText>
      </w:r>
      <w:r>
        <w:fldChar w:fldCharType="separate"/>
      </w:r>
      <w:r>
        <w:t>5</w:t>
      </w:r>
      <w:r>
        <w:fldChar w:fldCharType="end"/>
      </w:r>
    </w:p>
    <w:p w14:paraId="6DE16B23" w14:textId="77777777" w:rsidR="00006FDC" w:rsidRDefault="0000000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12.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安全性视图（可选）</w:t>
      </w:r>
      <w:r>
        <w:tab/>
      </w:r>
      <w:r>
        <w:fldChar w:fldCharType="begin"/>
      </w:r>
      <w:r>
        <w:instrText xml:space="preserve"> PAGEREF _Toc181629341 \h </w:instrText>
      </w:r>
      <w:r>
        <w:fldChar w:fldCharType="separate"/>
      </w:r>
      <w:r>
        <w:t>5</w:t>
      </w:r>
      <w:r>
        <w:fldChar w:fldCharType="end"/>
      </w:r>
    </w:p>
    <w:p w14:paraId="7BD80EB4" w14:textId="77777777" w:rsidR="00006FDC" w:rsidRDefault="0000000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13.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易用性视图（可选）</w:t>
      </w:r>
      <w:r>
        <w:tab/>
      </w:r>
      <w:r>
        <w:fldChar w:fldCharType="begin"/>
      </w:r>
      <w:r>
        <w:instrText xml:space="preserve"> PAGEREF _Toc181629342 \h </w:instrText>
      </w:r>
      <w:r>
        <w:fldChar w:fldCharType="separate"/>
      </w:r>
      <w:r>
        <w:t>5</w:t>
      </w:r>
      <w:r>
        <w:fldChar w:fldCharType="end"/>
      </w:r>
    </w:p>
    <w:p w14:paraId="2AB90C4C" w14:textId="77777777" w:rsidR="00006FDC" w:rsidRDefault="00000000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</w:pPr>
      <w:r>
        <w:t>14.</w:t>
      </w:r>
      <w:r>
        <w:rPr>
          <w:rFonts w:asciiTheme="minorHAnsi" w:eastAsiaTheme="minorEastAsia" w:hAnsiTheme="minorHAnsi" w:cstheme="minorBidi"/>
          <w:snapToGrid/>
          <w:kern w:val="2"/>
          <w:sz w:val="21"/>
          <w:szCs w:val="22"/>
        </w:rPr>
        <w:tab/>
      </w:r>
      <w:r>
        <w:t>可维护性视图（可选）</w:t>
      </w:r>
      <w:r>
        <w:tab/>
      </w:r>
      <w:r>
        <w:fldChar w:fldCharType="begin"/>
      </w:r>
      <w:r>
        <w:instrText xml:space="preserve"> PAGEREF _Toc181629343 \h </w:instrText>
      </w:r>
      <w:r>
        <w:fldChar w:fldCharType="separate"/>
      </w:r>
      <w:r>
        <w:t>5</w:t>
      </w:r>
      <w:r>
        <w:fldChar w:fldCharType="end"/>
      </w:r>
    </w:p>
    <w:p w14:paraId="181991A9" w14:textId="77777777" w:rsidR="00006FDC" w:rsidRDefault="00000000">
      <w:pPr>
        <w:pStyle w:val="ab"/>
      </w:pPr>
      <w:r>
        <w:rPr>
          <w:rFonts w:ascii="Times New Roman"/>
        </w:rPr>
        <w:fldChar w:fldCharType="end"/>
      </w:r>
    </w:p>
    <w:p w14:paraId="27F5AFE7" w14:textId="77777777" w:rsidR="00006FDC" w:rsidRDefault="00006FDC"/>
    <w:p w14:paraId="1769EA8A" w14:textId="77777777" w:rsidR="00006FDC" w:rsidRDefault="00006FDC"/>
    <w:p w14:paraId="55577DC2" w14:textId="77777777" w:rsidR="00006FDC" w:rsidRDefault="00006FDC"/>
    <w:p w14:paraId="18805C36" w14:textId="77777777" w:rsidR="00006FDC" w:rsidRDefault="00006FDC"/>
    <w:p w14:paraId="0F5E4A34" w14:textId="77777777" w:rsidR="00006FDC" w:rsidRDefault="00006FDC"/>
    <w:p w14:paraId="2F51646A" w14:textId="77777777" w:rsidR="00006FDC" w:rsidRDefault="00006FDC"/>
    <w:p w14:paraId="608600D6" w14:textId="77777777" w:rsidR="00006FDC" w:rsidRDefault="00000000">
      <w:pPr>
        <w:pStyle w:val="ab"/>
        <w:tabs>
          <w:tab w:val="left" w:pos="5340"/>
        </w:tabs>
        <w:jc w:val="left"/>
      </w:pPr>
      <w:r>
        <w:tab/>
      </w:r>
    </w:p>
    <w:p w14:paraId="0FDAF2C7" w14:textId="77777777" w:rsidR="00006FDC" w:rsidRDefault="00000000">
      <w:pPr>
        <w:pStyle w:val="ab"/>
        <w:rPr>
          <w:rFonts w:ascii="Arial" w:hAnsi="Arial"/>
        </w:rPr>
      </w:pPr>
      <w:r>
        <w:br w:type="page"/>
      </w: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软件架构文档</w:t>
      </w:r>
      <w:r>
        <w:rPr>
          <w:rFonts w:ascii="Arial" w:hAnsi="Arial"/>
        </w:rPr>
        <w:fldChar w:fldCharType="end"/>
      </w:r>
      <w:r>
        <w:rPr>
          <w:rFonts w:ascii="Arial" w:hAnsi="Arial"/>
        </w:rPr>
        <w:t xml:space="preserve"> </w:t>
      </w:r>
    </w:p>
    <w:p w14:paraId="5DA07862" w14:textId="77777777" w:rsidR="00006FDC" w:rsidRDefault="00000000">
      <w:pPr>
        <w:pStyle w:val="1"/>
        <w:ind w:left="360" w:hanging="360"/>
      </w:pPr>
      <w:bookmarkStart w:id="0" w:name="_Toc181629328"/>
      <w:r>
        <w:rPr>
          <w:rFonts w:hint="eastAsia"/>
        </w:rPr>
        <w:t>简介</w:t>
      </w:r>
      <w:bookmarkEnd w:id="0"/>
    </w:p>
    <w:p w14:paraId="70373B5D" w14:textId="77777777" w:rsidR="00006FDC" w:rsidRDefault="00000000">
      <w:pPr>
        <w:pStyle w:val="2"/>
      </w:pPr>
      <w:bookmarkStart w:id="1" w:name="_Toc181629329"/>
      <w:r>
        <w:rPr>
          <w:rFonts w:hint="eastAsia"/>
        </w:rPr>
        <w:t>目的</w:t>
      </w:r>
      <w:bookmarkEnd w:id="1"/>
    </w:p>
    <w:p w14:paraId="11ED50FB" w14:textId="77777777" w:rsidR="00006FDC" w:rsidRDefault="00000000">
      <w:pPr>
        <w:ind w:left="720"/>
      </w:pPr>
      <w:r>
        <w:rPr>
          <w:rFonts w:hint="eastAsia"/>
        </w:rPr>
        <w:t>本文档将从构架方面对系统进行综合概述，其中会使用多种不同的构架视图来描述系统的各个方面。它用于记录并表述已对系统的构架方面作出的重要决策。</w:t>
      </w:r>
    </w:p>
    <w:p w14:paraId="584859C4" w14:textId="77777777" w:rsidR="00006FDC" w:rsidRDefault="00000000">
      <w:pPr>
        <w:pStyle w:val="1"/>
        <w:ind w:left="360" w:hanging="360"/>
      </w:pPr>
      <w:bookmarkStart w:id="2" w:name="_Toc181629331"/>
      <w:r>
        <w:rPr>
          <w:rFonts w:hint="eastAsia"/>
        </w:rPr>
        <w:t>用例视图</w:t>
      </w:r>
      <w:bookmarkEnd w:id="2"/>
    </w:p>
    <w:p w14:paraId="6AA890F6" w14:textId="77777777" w:rsidR="00006FDC" w:rsidRDefault="00000000">
      <w:pPr>
        <w:pStyle w:val="2"/>
      </w:pPr>
      <w:r>
        <w:rPr>
          <w:rFonts w:hint="eastAsia"/>
        </w:rPr>
        <w:t>C程序到Rust程序的自动转换</w:t>
      </w:r>
    </w:p>
    <w:p w14:paraId="5FCE289F" w14:textId="16D110BA" w:rsidR="00006FDC" w:rsidRDefault="00000000">
      <w:pPr>
        <w:pStyle w:val="a5"/>
        <w:ind w:left="0" w:firstLine="720"/>
      </w:pPr>
      <w:r>
        <w:rPr>
          <w:rFonts w:hint="eastAsia"/>
        </w:rPr>
        <w:t>这是系统的核心功能，开发者启动转换过程后，系统使用大模型将C语言程序自动转换为Rust语言程序。系统使用Clippy进行Rust代码的静态代码分析，且需要通过Cargo进行编译和测试，以验证代码的正确性，以确保转换后的代码质量</w:t>
      </w:r>
    </w:p>
    <w:p w14:paraId="02F95440" w14:textId="6D7B7002" w:rsidR="00006FDC" w:rsidRDefault="0066316F">
      <w:pPr>
        <w:pStyle w:val="a5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38A7002" wp14:editId="4F55DA1C">
            <wp:simplePos x="0" y="0"/>
            <wp:positionH relativeFrom="column">
              <wp:posOffset>127000</wp:posOffset>
            </wp:positionH>
            <wp:positionV relativeFrom="paragraph">
              <wp:posOffset>280035</wp:posOffset>
            </wp:positionV>
            <wp:extent cx="5943600" cy="3237230"/>
            <wp:effectExtent l="0" t="0" r="0" b="1270"/>
            <wp:wrapTopAndBottom/>
            <wp:docPr id="881075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221D1B9" w14:textId="77777777" w:rsidR="00006FDC" w:rsidRDefault="00006FDC">
      <w:pPr>
        <w:pStyle w:val="a5"/>
      </w:pPr>
    </w:p>
    <w:p w14:paraId="56778212" w14:textId="77777777" w:rsidR="00006FDC" w:rsidRDefault="00000000">
      <w:pPr>
        <w:pStyle w:val="a5"/>
        <w:jc w:val="center"/>
      </w:pPr>
      <w:r>
        <w:rPr>
          <w:rFonts w:hint="eastAsia"/>
        </w:rPr>
        <w:t>用例图</w:t>
      </w:r>
    </w:p>
    <w:p w14:paraId="41C5D18B" w14:textId="77777777" w:rsidR="00006FDC" w:rsidRDefault="00006FDC">
      <w:pPr>
        <w:pStyle w:val="a5"/>
        <w:jc w:val="center"/>
      </w:pPr>
    </w:p>
    <w:p w14:paraId="5D0495A4" w14:textId="77777777" w:rsidR="00006FDC" w:rsidRDefault="00006FDC">
      <w:pPr>
        <w:pStyle w:val="a5"/>
        <w:jc w:val="center"/>
      </w:pPr>
    </w:p>
    <w:p w14:paraId="13ED8DBF" w14:textId="77777777" w:rsidR="00006FDC" w:rsidRDefault="00006FDC">
      <w:pPr>
        <w:pStyle w:val="a5"/>
        <w:jc w:val="center"/>
      </w:pPr>
    </w:p>
    <w:p w14:paraId="1B6391B6" w14:textId="77777777" w:rsidR="00006FDC" w:rsidRDefault="00006FDC">
      <w:pPr>
        <w:pStyle w:val="a5"/>
        <w:jc w:val="center"/>
      </w:pPr>
    </w:p>
    <w:p w14:paraId="55D9A4DE" w14:textId="0D851B45" w:rsidR="00006FDC" w:rsidRDefault="0066316F">
      <w:pPr>
        <w:pStyle w:val="a5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72F534B" wp14:editId="67B2BC29">
            <wp:extent cx="5943600" cy="7124700"/>
            <wp:effectExtent l="0" t="0" r="0" b="0"/>
            <wp:docPr id="10427363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6C9DE" w14:textId="77777777" w:rsidR="00006FDC" w:rsidRDefault="00000000">
      <w:pPr>
        <w:pStyle w:val="a5"/>
        <w:jc w:val="center"/>
      </w:pPr>
      <w:r>
        <w:rPr>
          <w:rFonts w:hint="eastAsia"/>
        </w:rPr>
        <w:t>时序图</w:t>
      </w:r>
    </w:p>
    <w:p w14:paraId="48CB0EBB" w14:textId="77777777" w:rsidR="00006FDC" w:rsidRDefault="00000000">
      <w:pPr>
        <w:pStyle w:val="1"/>
        <w:ind w:left="360" w:hanging="360"/>
      </w:pPr>
      <w:bookmarkStart w:id="3" w:name="_Toc181629332"/>
      <w:r>
        <w:rPr>
          <w:rFonts w:hint="eastAsia"/>
        </w:rPr>
        <w:lastRenderedPageBreak/>
        <w:t>逻辑视图</w:t>
      </w:r>
      <w:bookmarkEnd w:id="3"/>
    </w:p>
    <w:p w14:paraId="310107E8" w14:textId="77777777" w:rsidR="00006FDC" w:rsidRDefault="00000000">
      <w:pPr>
        <w:pStyle w:val="2"/>
      </w:pPr>
      <w:r>
        <w:rPr>
          <w:rFonts w:hint="eastAsia"/>
        </w:rPr>
        <w:t>类：CodeConverter</w:t>
      </w:r>
    </w:p>
    <w:p w14:paraId="0F991F4F" w14:textId="77777777" w:rsidR="00006FDC" w:rsidRDefault="00000000">
      <w:pPr>
        <w:ind w:firstLine="360"/>
      </w:pPr>
      <w:r>
        <w:rPr>
          <w:rFonts w:hint="eastAsia"/>
        </w:rPr>
        <w:t>职责：</w:t>
      </w:r>
    </w:p>
    <w:p w14:paraId="0052CCE1" w14:textId="77777777" w:rsidR="00006FDC" w:rsidRDefault="00000000">
      <w:pPr>
        <w:pStyle w:val="a5"/>
        <w:numPr>
          <w:ilvl w:val="0"/>
          <w:numId w:val="3"/>
        </w:numPr>
      </w:pPr>
      <w:r>
        <w:rPr>
          <w:rFonts w:hint="eastAsia"/>
        </w:rPr>
        <w:t>convert_c_funcs_to_rust()：将C语言函数转换为Rust语言函数。</w:t>
      </w:r>
    </w:p>
    <w:p w14:paraId="038A898A" w14:textId="77777777" w:rsidR="00006FDC" w:rsidRDefault="00000000">
      <w:pPr>
        <w:pStyle w:val="a5"/>
        <w:numPr>
          <w:ilvl w:val="0"/>
          <w:numId w:val="3"/>
        </w:numPr>
      </w:pPr>
      <w:r>
        <w:rPr>
          <w:rFonts w:hint="eastAsia"/>
        </w:rPr>
        <w:t>convert_c_initialization_to_rust()：将C语言的初始化代码转换为Rust语言代码。</w:t>
      </w:r>
    </w:p>
    <w:p w14:paraId="74CB36A4" w14:textId="77777777" w:rsidR="00006FDC" w:rsidRDefault="00000000">
      <w:pPr>
        <w:pStyle w:val="a5"/>
        <w:numPr>
          <w:ilvl w:val="0"/>
          <w:numId w:val="3"/>
        </w:numPr>
      </w:pPr>
      <w:r>
        <w:rPr>
          <w:rFonts w:hint="eastAsia"/>
        </w:rPr>
        <w:t>process_files()：处理文件，涉及读取、转换和写入文件。</w:t>
      </w:r>
    </w:p>
    <w:p w14:paraId="32FC330B" w14:textId="77777777" w:rsidR="00006FDC" w:rsidRDefault="00000000">
      <w:pPr>
        <w:pStyle w:val="a5"/>
        <w:numPr>
          <w:ilvl w:val="0"/>
          <w:numId w:val="3"/>
        </w:numPr>
      </w:pPr>
      <w:r>
        <w:rPr>
          <w:rFonts w:hint="eastAsia"/>
        </w:rPr>
        <w:t>analyze_directory()：分析目录结构，为文件转换做准备。</w:t>
      </w:r>
    </w:p>
    <w:p w14:paraId="103EEB44" w14:textId="77777777" w:rsidR="00006FDC" w:rsidRDefault="00000000">
      <w:pPr>
        <w:pStyle w:val="a5"/>
        <w:numPr>
          <w:ilvl w:val="0"/>
          <w:numId w:val="3"/>
        </w:numPr>
      </w:pPr>
      <w:r>
        <w:rPr>
          <w:rFonts w:hint="eastAsia"/>
        </w:rPr>
        <w:t>get_translation_order()：确定转换的顺序，以确保依赖关系得到正确处理。</w:t>
      </w:r>
    </w:p>
    <w:p w14:paraId="58D44101" w14:textId="77777777" w:rsidR="00006FDC" w:rsidRDefault="00000000">
      <w:pPr>
        <w:pStyle w:val="a5"/>
        <w:ind w:left="360"/>
      </w:pPr>
      <w:r>
        <w:rPr>
          <w:rFonts w:hint="eastAsia"/>
        </w:rPr>
        <w:t>关系：</w:t>
      </w:r>
    </w:p>
    <w:p w14:paraId="61CEB122" w14:textId="77777777" w:rsidR="00006FDC" w:rsidRDefault="00000000">
      <w:pPr>
        <w:pStyle w:val="a5"/>
        <w:numPr>
          <w:ilvl w:val="0"/>
          <w:numId w:val="4"/>
        </w:numPr>
      </w:pPr>
      <w:r>
        <w:rPr>
          <w:rFonts w:hint="eastAsia"/>
        </w:rPr>
        <w:t>使用FileManager：用于文件的读取、写入和插入。</w:t>
      </w:r>
    </w:p>
    <w:p w14:paraId="516E4329" w14:textId="77777777" w:rsidR="00006FDC" w:rsidRDefault="00000000">
      <w:pPr>
        <w:pStyle w:val="a5"/>
        <w:numPr>
          <w:ilvl w:val="0"/>
          <w:numId w:val="4"/>
        </w:numPr>
      </w:pPr>
      <w:r>
        <w:rPr>
          <w:rFonts w:hint="eastAsia"/>
        </w:rPr>
        <w:t>使用CodeAnalyzer：用于静态分析和编译测试。</w:t>
      </w:r>
    </w:p>
    <w:p w14:paraId="0E13659F" w14:textId="77777777" w:rsidR="00006FDC" w:rsidRDefault="00000000">
      <w:pPr>
        <w:pStyle w:val="a5"/>
        <w:numPr>
          <w:ilvl w:val="0"/>
          <w:numId w:val="4"/>
        </w:numPr>
      </w:pPr>
      <w:r>
        <w:rPr>
          <w:rFonts w:hint="eastAsia"/>
        </w:rPr>
        <w:t>使用LogManager：用于记录日志。</w:t>
      </w:r>
    </w:p>
    <w:p w14:paraId="192E438E" w14:textId="77777777" w:rsidR="00006FDC" w:rsidRDefault="00000000">
      <w:pPr>
        <w:pStyle w:val="a5"/>
        <w:numPr>
          <w:ilvl w:val="0"/>
          <w:numId w:val="4"/>
        </w:numPr>
      </w:pPr>
      <w:r>
        <w:rPr>
          <w:rFonts w:hint="eastAsia"/>
        </w:rPr>
        <w:t>使用RAGSystem：用于查找相似的Rust代码。</w:t>
      </w:r>
    </w:p>
    <w:p w14:paraId="1EE25A4E" w14:textId="77777777" w:rsidR="00006FDC" w:rsidRDefault="00000000">
      <w:pPr>
        <w:pStyle w:val="a5"/>
        <w:numPr>
          <w:ilvl w:val="0"/>
          <w:numId w:val="4"/>
        </w:numPr>
      </w:pPr>
      <w:r>
        <w:rPr>
          <w:rFonts w:hint="eastAsia"/>
        </w:rPr>
        <w:t>使用LLMAgent：用于生成响应和优化代码。</w:t>
      </w:r>
    </w:p>
    <w:p w14:paraId="6CAF3342" w14:textId="77777777" w:rsidR="00006FDC" w:rsidRDefault="00000000">
      <w:pPr>
        <w:pStyle w:val="2"/>
      </w:pPr>
      <w:r>
        <w:rPr>
          <w:rFonts w:hint="eastAsia"/>
        </w:rPr>
        <w:t>类：FileManager</w:t>
      </w:r>
    </w:p>
    <w:p w14:paraId="184E4B69" w14:textId="77777777" w:rsidR="00006FDC" w:rsidRDefault="00000000">
      <w:pPr>
        <w:pStyle w:val="a5"/>
        <w:ind w:left="0" w:firstLine="360"/>
      </w:pPr>
      <w:r>
        <w:rPr>
          <w:rFonts w:hint="eastAsia"/>
        </w:rPr>
        <w:t>职责：</w:t>
      </w:r>
    </w:p>
    <w:p w14:paraId="0EAFCC4C" w14:textId="77777777" w:rsidR="00006FDC" w:rsidRDefault="00000000">
      <w:pPr>
        <w:pStyle w:val="a5"/>
        <w:numPr>
          <w:ilvl w:val="0"/>
          <w:numId w:val="5"/>
        </w:numPr>
      </w:pPr>
      <w:r>
        <w:rPr>
          <w:rFonts w:hint="eastAsia"/>
        </w:rPr>
        <w:t>read_file_with_auto_encoding()：自动编码方式读取文件。</w:t>
      </w:r>
    </w:p>
    <w:p w14:paraId="093D2839" w14:textId="77777777" w:rsidR="00006FDC" w:rsidRDefault="00000000">
      <w:pPr>
        <w:pStyle w:val="a5"/>
        <w:numPr>
          <w:ilvl w:val="0"/>
          <w:numId w:val="5"/>
        </w:numPr>
      </w:pPr>
      <w:r>
        <w:rPr>
          <w:rFonts w:hint="eastAsia"/>
        </w:rPr>
        <w:t>write_file_with_utf8()：以UTF-8编码写入文件。</w:t>
      </w:r>
    </w:p>
    <w:p w14:paraId="0A3CD76B" w14:textId="77777777" w:rsidR="00006FDC" w:rsidRDefault="00000000">
      <w:pPr>
        <w:pStyle w:val="a5"/>
        <w:numPr>
          <w:ilvl w:val="0"/>
          <w:numId w:val="5"/>
        </w:numPr>
      </w:pPr>
      <w:r>
        <w:rPr>
          <w:rFonts w:hint="eastAsia"/>
        </w:rPr>
        <w:t>insert_file_with_utf8()：以UTF-8编码插入文件。</w:t>
      </w:r>
    </w:p>
    <w:p w14:paraId="5B20ED00" w14:textId="77777777" w:rsidR="00006FDC" w:rsidRDefault="00000000">
      <w:pPr>
        <w:pStyle w:val="a5"/>
        <w:numPr>
          <w:ilvl w:val="0"/>
          <w:numId w:val="5"/>
        </w:numPr>
      </w:pPr>
      <w:r>
        <w:rPr>
          <w:rFonts w:hint="eastAsia"/>
        </w:rPr>
        <w:t>extract_rust_code()：从转换过程中提取Rust代码。</w:t>
      </w:r>
    </w:p>
    <w:p w14:paraId="1930FDA2" w14:textId="77777777" w:rsidR="00006FDC" w:rsidRDefault="00000000">
      <w:pPr>
        <w:pStyle w:val="a5"/>
        <w:numPr>
          <w:ilvl w:val="0"/>
          <w:numId w:val="5"/>
        </w:numPr>
      </w:pPr>
      <w:r>
        <w:rPr>
          <w:rFonts w:hint="eastAsia"/>
        </w:rPr>
        <w:t>extract_macro_definitions()：提取宏定义。</w:t>
      </w:r>
    </w:p>
    <w:p w14:paraId="077EE128" w14:textId="77777777" w:rsidR="00006FDC" w:rsidRDefault="00000000">
      <w:pPr>
        <w:pStyle w:val="a5"/>
        <w:ind w:left="0" w:firstLine="360"/>
      </w:pPr>
      <w:r>
        <w:rPr>
          <w:rFonts w:hint="eastAsia"/>
        </w:rPr>
        <w:t>关系：</w:t>
      </w:r>
    </w:p>
    <w:p w14:paraId="299082F1" w14:textId="77777777" w:rsidR="00006FDC" w:rsidRDefault="00000000">
      <w:pPr>
        <w:pStyle w:val="a5"/>
        <w:numPr>
          <w:ilvl w:val="0"/>
          <w:numId w:val="6"/>
        </w:numPr>
      </w:pPr>
      <w:r>
        <w:rPr>
          <w:rFonts w:hint="eastAsia"/>
        </w:rPr>
        <w:t>被CodeConverter使用：用于文件管理操作。</w:t>
      </w:r>
    </w:p>
    <w:p w14:paraId="27FC0F00" w14:textId="77777777" w:rsidR="00006FDC" w:rsidRDefault="00000000">
      <w:pPr>
        <w:pStyle w:val="2"/>
      </w:pPr>
      <w:r>
        <w:rPr>
          <w:rFonts w:hint="eastAsia"/>
        </w:rPr>
        <w:t>类：CodeAnalyzer</w:t>
      </w:r>
    </w:p>
    <w:p w14:paraId="0BD8365D" w14:textId="77777777" w:rsidR="00006FDC" w:rsidRDefault="00000000">
      <w:pPr>
        <w:pStyle w:val="a5"/>
        <w:ind w:left="0" w:firstLine="360"/>
      </w:pPr>
      <w:r>
        <w:rPr>
          <w:rFonts w:hint="eastAsia"/>
        </w:rPr>
        <w:t>职责：</w:t>
      </w:r>
    </w:p>
    <w:p w14:paraId="00AA4C94" w14:textId="77777777" w:rsidR="00006FDC" w:rsidRDefault="00000000">
      <w:pPr>
        <w:pStyle w:val="a5"/>
        <w:numPr>
          <w:ilvl w:val="0"/>
          <w:numId w:val="6"/>
        </w:numPr>
      </w:pPr>
      <w:r>
        <w:rPr>
          <w:rFonts w:hint="eastAsia"/>
        </w:rPr>
        <w:t>static_analysis()：进行静态代码分析。</w:t>
      </w:r>
    </w:p>
    <w:p w14:paraId="2048857C" w14:textId="77777777" w:rsidR="00006FDC" w:rsidRDefault="00000000">
      <w:pPr>
        <w:pStyle w:val="a5"/>
        <w:numPr>
          <w:ilvl w:val="0"/>
          <w:numId w:val="6"/>
        </w:numPr>
      </w:pPr>
      <w:r>
        <w:rPr>
          <w:rFonts w:hint="eastAsia"/>
        </w:rPr>
        <w:t>compile_and_test_rust()：编译并测试Rust代码。</w:t>
      </w:r>
    </w:p>
    <w:p w14:paraId="1935B6F9" w14:textId="77777777" w:rsidR="00006FDC" w:rsidRDefault="00000000">
      <w:pPr>
        <w:pStyle w:val="a5"/>
        <w:numPr>
          <w:ilvl w:val="0"/>
          <w:numId w:val="6"/>
        </w:numPr>
      </w:pPr>
      <w:r>
        <w:rPr>
          <w:rFonts w:hint="eastAsia"/>
        </w:rPr>
        <w:t>extract_test_functions()：提取测试函数。</w:t>
      </w:r>
    </w:p>
    <w:p w14:paraId="3CB93407" w14:textId="77777777" w:rsidR="00006FDC" w:rsidRDefault="00000000">
      <w:pPr>
        <w:pStyle w:val="a5"/>
        <w:numPr>
          <w:ilvl w:val="0"/>
          <w:numId w:val="6"/>
        </w:numPr>
      </w:pPr>
      <w:r>
        <w:rPr>
          <w:rFonts w:hint="eastAsia"/>
        </w:rPr>
        <w:t>sort_by_depend_count()：根据依赖数量排序。</w:t>
      </w:r>
    </w:p>
    <w:p w14:paraId="280DD044" w14:textId="77777777" w:rsidR="00006FDC" w:rsidRDefault="00000000">
      <w:pPr>
        <w:pStyle w:val="a5"/>
        <w:ind w:left="0" w:firstLine="360"/>
      </w:pPr>
      <w:r>
        <w:rPr>
          <w:rFonts w:hint="eastAsia"/>
        </w:rPr>
        <w:t>关系：</w:t>
      </w:r>
    </w:p>
    <w:p w14:paraId="34FB8916" w14:textId="77777777" w:rsidR="00006FDC" w:rsidRDefault="00000000">
      <w:pPr>
        <w:pStyle w:val="a5"/>
        <w:numPr>
          <w:ilvl w:val="0"/>
          <w:numId w:val="7"/>
        </w:numPr>
      </w:pPr>
      <w:r>
        <w:rPr>
          <w:rFonts w:hint="eastAsia"/>
        </w:rPr>
        <w:t>被CodeConverter使用：用于代码分析和测试。</w:t>
      </w:r>
    </w:p>
    <w:p w14:paraId="30C6D64D" w14:textId="77777777" w:rsidR="00006FDC" w:rsidRDefault="00000000">
      <w:pPr>
        <w:pStyle w:val="a5"/>
        <w:numPr>
          <w:ilvl w:val="0"/>
          <w:numId w:val="7"/>
        </w:numPr>
      </w:pPr>
      <w:r>
        <w:rPr>
          <w:rFonts w:hint="eastAsia"/>
        </w:rPr>
        <w:t>使用LogManager：用于记录分析和测试过程中的日志。</w:t>
      </w:r>
    </w:p>
    <w:p w14:paraId="5718227C" w14:textId="77777777" w:rsidR="00006FDC" w:rsidRDefault="00000000">
      <w:pPr>
        <w:pStyle w:val="2"/>
      </w:pPr>
      <w:r>
        <w:rPr>
          <w:rFonts w:hint="eastAsia"/>
        </w:rPr>
        <w:lastRenderedPageBreak/>
        <w:t>类：LogManager</w:t>
      </w:r>
    </w:p>
    <w:p w14:paraId="53EFD912" w14:textId="77777777" w:rsidR="00006FDC" w:rsidRDefault="00000000">
      <w:pPr>
        <w:pStyle w:val="a5"/>
        <w:ind w:left="0" w:firstLine="360"/>
      </w:pPr>
      <w:r>
        <w:rPr>
          <w:rFonts w:hint="eastAsia"/>
        </w:rPr>
        <w:t>职责：</w:t>
      </w:r>
    </w:p>
    <w:p w14:paraId="33676234" w14:textId="77777777" w:rsidR="00006FDC" w:rsidRDefault="00000000">
      <w:pPr>
        <w:pStyle w:val="a5"/>
        <w:numPr>
          <w:ilvl w:val="0"/>
          <w:numId w:val="8"/>
        </w:numPr>
      </w:pPr>
      <w:r>
        <w:rPr>
          <w:rFonts w:hint="eastAsia"/>
        </w:rPr>
        <w:t>setup_logging()：设置日志记录。</w:t>
      </w:r>
    </w:p>
    <w:p w14:paraId="202F367D" w14:textId="77777777" w:rsidR="00006FDC" w:rsidRDefault="00000000">
      <w:pPr>
        <w:pStyle w:val="a5"/>
        <w:numPr>
          <w:ilvl w:val="0"/>
          <w:numId w:val="8"/>
        </w:numPr>
      </w:pPr>
      <w:r>
        <w:rPr>
          <w:rFonts w:hint="eastAsia"/>
        </w:rPr>
        <w:t>log_error()：记录错误日志。</w:t>
      </w:r>
    </w:p>
    <w:p w14:paraId="4E4A2BD5" w14:textId="77777777" w:rsidR="00006FDC" w:rsidRDefault="00000000">
      <w:pPr>
        <w:pStyle w:val="a5"/>
        <w:numPr>
          <w:ilvl w:val="0"/>
          <w:numId w:val="8"/>
        </w:numPr>
      </w:pPr>
      <w:r>
        <w:rPr>
          <w:rFonts w:hint="eastAsia"/>
        </w:rPr>
        <w:t>log_info()：记录信息日志。</w:t>
      </w:r>
    </w:p>
    <w:p w14:paraId="0E805CBA" w14:textId="77777777" w:rsidR="00006FDC" w:rsidRDefault="00000000">
      <w:pPr>
        <w:pStyle w:val="a5"/>
        <w:numPr>
          <w:ilvl w:val="0"/>
          <w:numId w:val="8"/>
        </w:numPr>
      </w:pPr>
      <w:r>
        <w:rPr>
          <w:rFonts w:hint="eastAsia"/>
        </w:rPr>
        <w:t>log_warning()：记录警告日志。</w:t>
      </w:r>
    </w:p>
    <w:p w14:paraId="6D7216F2" w14:textId="77777777" w:rsidR="00006FDC" w:rsidRDefault="00000000">
      <w:pPr>
        <w:pStyle w:val="a5"/>
        <w:ind w:left="0" w:firstLine="360"/>
      </w:pPr>
      <w:r>
        <w:rPr>
          <w:rFonts w:hint="eastAsia"/>
        </w:rPr>
        <w:t>关系：</w:t>
      </w:r>
    </w:p>
    <w:p w14:paraId="4CE737C7" w14:textId="77777777" w:rsidR="00006FDC" w:rsidRDefault="00000000">
      <w:pPr>
        <w:pStyle w:val="a5"/>
        <w:numPr>
          <w:ilvl w:val="0"/>
          <w:numId w:val="9"/>
        </w:numPr>
      </w:pPr>
      <w:r>
        <w:rPr>
          <w:rFonts w:hint="eastAsia"/>
        </w:rPr>
        <w:t>被CodeConverter、CodeAnalyzer和LLMAgent使用：用于记录不同操作的日志。</w:t>
      </w:r>
    </w:p>
    <w:p w14:paraId="5D539C7E" w14:textId="77777777" w:rsidR="00006FDC" w:rsidRDefault="00000000">
      <w:pPr>
        <w:pStyle w:val="2"/>
      </w:pPr>
      <w:r>
        <w:rPr>
          <w:rFonts w:hint="eastAsia"/>
        </w:rPr>
        <w:t>类：RAGSystem</w:t>
      </w:r>
    </w:p>
    <w:p w14:paraId="6BA76763" w14:textId="77777777" w:rsidR="00006FDC" w:rsidRDefault="00000000">
      <w:pPr>
        <w:pStyle w:val="a5"/>
        <w:ind w:left="0" w:firstLine="360"/>
      </w:pPr>
      <w:r>
        <w:rPr>
          <w:rFonts w:hint="eastAsia"/>
        </w:rPr>
        <w:t>职责：</w:t>
      </w:r>
    </w:p>
    <w:p w14:paraId="10362419" w14:textId="77777777" w:rsidR="00006FDC" w:rsidRDefault="00000000">
      <w:pPr>
        <w:pStyle w:val="a5"/>
        <w:numPr>
          <w:ilvl w:val="0"/>
          <w:numId w:val="9"/>
        </w:numPr>
      </w:pPr>
      <w:r>
        <w:rPr>
          <w:rFonts w:hint="eastAsia"/>
        </w:rPr>
        <w:t>find_similar_rust_code()：查找相似的Rust代码。</w:t>
      </w:r>
    </w:p>
    <w:p w14:paraId="0813928D" w14:textId="77777777" w:rsidR="00006FDC" w:rsidRDefault="00000000">
      <w:pPr>
        <w:pStyle w:val="a5"/>
        <w:numPr>
          <w:ilvl w:val="0"/>
          <w:numId w:val="9"/>
        </w:numPr>
      </w:pPr>
      <w:r>
        <w:rPr>
          <w:rFonts w:hint="eastAsia"/>
        </w:rPr>
        <w:t>find_similar_rust_test_code()：查找相似的Rust测试代码。</w:t>
      </w:r>
    </w:p>
    <w:p w14:paraId="71E9D8ED" w14:textId="77777777" w:rsidR="00006FDC" w:rsidRDefault="00000000">
      <w:pPr>
        <w:pStyle w:val="a5"/>
        <w:numPr>
          <w:ilvl w:val="0"/>
          <w:numId w:val="9"/>
        </w:numPr>
      </w:pPr>
      <w:r>
        <w:rPr>
          <w:rFonts w:hint="eastAsia"/>
        </w:rPr>
        <w:t>setup_vectorstore()：设置向量存储。</w:t>
      </w:r>
    </w:p>
    <w:p w14:paraId="3333F4A9" w14:textId="77777777" w:rsidR="00006FDC" w:rsidRDefault="00000000">
      <w:pPr>
        <w:pStyle w:val="a5"/>
        <w:ind w:left="0" w:firstLine="360"/>
      </w:pPr>
      <w:r>
        <w:rPr>
          <w:rFonts w:hint="eastAsia"/>
        </w:rPr>
        <w:t>关系：</w:t>
      </w:r>
    </w:p>
    <w:p w14:paraId="6B3DB4E9" w14:textId="77777777" w:rsidR="00006FDC" w:rsidRDefault="00000000">
      <w:pPr>
        <w:pStyle w:val="a5"/>
        <w:numPr>
          <w:ilvl w:val="0"/>
          <w:numId w:val="10"/>
        </w:numPr>
      </w:pPr>
      <w:r>
        <w:rPr>
          <w:rFonts w:hint="eastAsia"/>
        </w:rPr>
        <w:t>被CodeConverter使用：用于查找相似代码。</w:t>
      </w:r>
    </w:p>
    <w:p w14:paraId="39522D5B" w14:textId="77777777" w:rsidR="00006FDC" w:rsidRDefault="00000000">
      <w:pPr>
        <w:pStyle w:val="a5"/>
        <w:numPr>
          <w:ilvl w:val="0"/>
          <w:numId w:val="10"/>
        </w:numPr>
      </w:pPr>
      <w:r>
        <w:rPr>
          <w:rFonts w:hint="eastAsia"/>
        </w:rPr>
        <w:t>使用LogManager：用于记录查找过程中的日志。</w:t>
      </w:r>
    </w:p>
    <w:p w14:paraId="20A2C651" w14:textId="77777777" w:rsidR="00006FDC" w:rsidRDefault="00000000">
      <w:pPr>
        <w:pStyle w:val="2"/>
      </w:pPr>
      <w:r>
        <w:rPr>
          <w:rFonts w:hint="eastAsia"/>
        </w:rPr>
        <w:t>类：LLMAgent</w:t>
      </w:r>
    </w:p>
    <w:p w14:paraId="1F9EC521" w14:textId="77777777" w:rsidR="00006FDC" w:rsidRDefault="00000000">
      <w:pPr>
        <w:pStyle w:val="a5"/>
        <w:ind w:left="0" w:firstLine="360"/>
      </w:pPr>
      <w:r>
        <w:rPr>
          <w:rFonts w:hint="eastAsia"/>
        </w:rPr>
        <w:t>职责：</w:t>
      </w:r>
    </w:p>
    <w:p w14:paraId="28FD4334" w14:textId="77777777" w:rsidR="00006FDC" w:rsidRDefault="00000000">
      <w:pPr>
        <w:pStyle w:val="a5"/>
        <w:numPr>
          <w:ilvl w:val="0"/>
          <w:numId w:val="11"/>
        </w:numPr>
      </w:pPr>
      <w:r>
        <w:rPr>
          <w:rFonts w:hint="eastAsia"/>
        </w:rPr>
        <w:t>generate_response()：生成响应。</w:t>
      </w:r>
    </w:p>
    <w:p w14:paraId="1707EEEB" w14:textId="77777777" w:rsidR="00006FDC" w:rsidRDefault="00000000">
      <w:pPr>
        <w:pStyle w:val="a5"/>
        <w:numPr>
          <w:ilvl w:val="0"/>
          <w:numId w:val="12"/>
        </w:numPr>
      </w:pPr>
      <w:r>
        <w:rPr>
          <w:rFonts w:hint="eastAsia"/>
        </w:rPr>
        <w:t>optimize_code()：优化代码。</w:t>
      </w:r>
    </w:p>
    <w:p w14:paraId="26657CB9" w14:textId="77777777" w:rsidR="00006FDC" w:rsidRDefault="00000000">
      <w:pPr>
        <w:pStyle w:val="a5"/>
        <w:numPr>
          <w:ilvl w:val="0"/>
          <w:numId w:val="12"/>
        </w:numPr>
      </w:pPr>
      <w:r>
        <w:rPr>
          <w:rFonts w:hint="eastAsia"/>
        </w:rPr>
        <w:t>handle_error()：处理错误。</w:t>
      </w:r>
    </w:p>
    <w:p w14:paraId="1E6E8666" w14:textId="77777777" w:rsidR="00006FDC" w:rsidRDefault="00000000">
      <w:pPr>
        <w:pStyle w:val="a5"/>
        <w:ind w:left="0" w:firstLine="360"/>
      </w:pPr>
      <w:r>
        <w:rPr>
          <w:rFonts w:hint="eastAsia"/>
        </w:rPr>
        <w:t>关系：</w:t>
      </w:r>
    </w:p>
    <w:p w14:paraId="1126AB95" w14:textId="77777777" w:rsidR="00006FDC" w:rsidRDefault="00000000">
      <w:pPr>
        <w:pStyle w:val="a5"/>
        <w:numPr>
          <w:ilvl w:val="0"/>
          <w:numId w:val="13"/>
        </w:numPr>
      </w:pPr>
      <w:r>
        <w:rPr>
          <w:rFonts w:hint="eastAsia"/>
        </w:rPr>
        <w:t>被CodeConverter使用：用于生成响应和优化代码。</w:t>
      </w:r>
    </w:p>
    <w:p w14:paraId="13913345" w14:textId="77777777" w:rsidR="00006FDC" w:rsidRDefault="00000000">
      <w:pPr>
        <w:pStyle w:val="a5"/>
        <w:numPr>
          <w:ilvl w:val="0"/>
          <w:numId w:val="13"/>
        </w:numPr>
      </w:pPr>
      <w:r>
        <w:rPr>
          <w:rFonts w:hint="eastAsia"/>
        </w:rPr>
        <w:t>使用LogManager：用于记录优化和错误处理的日志。</w:t>
      </w:r>
    </w:p>
    <w:p w14:paraId="4468A420" w14:textId="77777777" w:rsidR="00006FDC" w:rsidRDefault="00000000">
      <w:pPr>
        <w:pStyle w:val="a5"/>
        <w:jc w:val="center"/>
      </w:pPr>
      <w:r>
        <w:rPr>
          <w:rFonts w:hint="eastAsia"/>
        </w:rPr>
        <w:lastRenderedPageBreak/>
        <w:t>逻辑视图</w:t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36022B98" wp14:editId="6A9354DF">
            <wp:simplePos x="0" y="0"/>
            <wp:positionH relativeFrom="margin">
              <wp:align>right</wp:align>
            </wp:positionH>
            <wp:positionV relativeFrom="paragraph">
              <wp:posOffset>97155</wp:posOffset>
            </wp:positionV>
            <wp:extent cx="5943600" cy="3587115"/>
            <wp:effectExtent l="0" t="0" r="0" b="0"/>
            <wp:wrapTopAndBottom/>
            <wp:docPr id="18806491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49124" name="图片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6D3317" w14:textId="77777777" w:rsidR="00006FDC" w:rsidRDefault="00006FDC">
      <w:pPr>
        <w:pStyle w:val="a5"/>
        <w:ind w:left="0"/>
      </w:pPr>
    </w:p>
    <w:p w14:paraId="614E06E5" w14:textId="77777777" w:rsidR="00006FDC" w:rsidRDefault="00000000">
      <w:pPr>
        <w:pStyle w:val="1"/>
        <w:ind w:left="360" w:hanging="360"/>
      </w:pPr>
      <w:bookmarkStart w:id="4" w:name="_Toc181629333"/>
      <w:r>
        <w:rPr>
          <w:rFonts w:hint="eastAsia"/>
        </w:rPr>
        <w:t>部署视图（可选）</w:t>
      </w:r>
      <w:bookmarkEnd w:id="4"/>
    </w:p>
    <w:p w14:paraId="096B5DAE" w14:textId="77777777" w:rsidR="00006FDC" w:rsidRDefault="00000000">
      <w:r>
        <w:tab/>
      </w:r>
      <w:r>
        <w:rPr>
          <w:rFonts w:hint="eastAsia"/>
        </w:rPr>
        <w:t>本系统是单机系统，仅需在单个节点部署，无需部署视图。</w:t>
      </w:r>
    </w:p>
    <w:p w14:paraId="76F5918F" w14:textId="77777777" w:rsidR="00006FDC" w:rsidRDefault="00000000">
      <w:pPr>
        <w:pStyle w:val="1"/>
        <w:ind w:left="360" w:hanging="360"/>
      </w:pPr>
      <w:bookmarkStart w:id="5" w:name="_Toc181629334"/>
      <w:r>
        <w:rPr>
          <w:rFonts w:hint="eastAsia"/>
        </w:rPr>
        <w:t>进程视图（可选）</w:t>
      </w:r>
      <w:bookmarkEnd w:id="5"/>
    </w:p>
    <w:p w14:paraId="45DE0160" w14:textId="77777777" w:rsidR="00006FDC" w:rsidRDefault="00000000">
      <w:r>
        <w:tab/>
      </w:r>
      <w:r>
        <w:rPr>
          <w:rFonts w:hint="eastAsia"/>
        </w:rPr>
        <w:t>本系统为单进程单线程，无需进程视图。</w:t>
      </w:r>
    </w:p>
    <w:p w14:paraId="70E7A566" w14:textId="77777777" w:rsidR="00006FDC" w:rsidRDefault="00000000">
      <w:pPr>
        <w:pStyle w:val="1"/>
        <w:ind w:left="360" w:hanging="360"/>
      </w:pPr>
      <w:bookmarkStart w:id="6" w:name="_Toc181629335"/>
      <w:r>
        <w:rPr>
          <w:rFonts w:hint="eastAsia"/>
        </w:rPr>
        <w:t>实现视图（可选）</w:t>
      </w:r>
      <w:bookmarkEnd w:id="6"/>
    </w:p>
    <w:p w14:paraId="01C13EFB" w14:textId="77777777" w:rsidR="00006FDC" w:rsidRDefault="00000000">
      <w:pPr>
        <w:pStyle w:val="InfoBlue"/>
      </w:pPr>
      <w:r>
        <w:rPr>
          <w:rFonts w:hint="eastAsia"/>
        </w:rPr>
        <w:t>本系统仅一个安装包，无需实现视图。</w:t>
      </w:r>
    </w:p>
    <w:p w14:paraId="6D99DFA6" w14:textId="77777777" w:rsidR="00006FDC" w:rsidRDefault="00000000">
      <w:pPr>
        <w:pStyle w:val="1"/>
        <w:ind w:left="360" w:hanging="360"/>
      </w:pPr>
      <w:bookmarkStart w:id="7" w:name="_Toc54212214"/>
      <w:bookmarkStart w:id="8" w:name="_Toc181629336"/>
      <w:r>
        <w:rPr>
          <w:rFonts w:hint="eastAsia"/>
        </w:rPr>
        <w:t>技</w:t>
      </w:r>
      <w:r>
        <w:t>术</w:t>
      </w:r>
      <w:r>
        <w:rPr>
          <w:rFonts w:hint="eastAsia"/>
        </w:rPr>
        <w:t>视图</w:t>
      </w:r>
      <w:bookmarkEnd w:id="7"/>
      <w:bookmarkEnd w:id="8"/>
    </w:p>
    <w:p w14:paraId="4325D38D" w14:textId="77777777" w:rsidR="00006FDC" w:rsidRDefault="00000000">
      <w:pPr>
        <w:pStyle w:val="2"/>
      </w:pPr>
      <w:r>
        <w:rPr>
          <w:rFonts w:hint="eastAsia"/>
        </w:rPr>
        <w:t>编程语言：Python</w:t>
      </w:r>
    </w:p>
    <w:p w14:paraId="1D319686" w14:textId="77777777" w:rsidR="00006FDC" w:rsidRDefault="00000000">
      <w:pPr>
        <w:pStyle w:val="a5"/>
        <w:ind w:left="0" w:firstLine="720"/>
      </w:pPr>
      <w:r>
        <w:rPr>
          <w:rFonts w:hint="eastAsia"/>
        </w:rPr>
        <w:t>Python是一种广泛使用的高级编程语言，以其清晰的语法和代码可读性而闻名。在本项目中，Python被用作主要的开发语言。</w:t>
      </w:r>
    </w:p>
    <w:p w14:paraId="12686567" w14:textId="77777777" w:rsidR="00006FDC" w:rsidRDefault="00000000">
      <w:pPr>
        <w:pStyle w:val="2"/>
      </w:pPr>
      <w:r>
        <w:rPr>
          <w:rFonts w:hint="eastAsia"/>
        </w:rPr>
        <w:t>深度学习框架：PyTorch</w:t>
      </w:r>
    </w:p>
    <w:p w14:paraId="4A06E846" w14:textId="77777777" w:rsidR="00006FDC" w:rsidRDefault="00000000">
      <w:pPr>
        <w:pStyle w:val="a5"/>
        <w:ind w:left="0" w:firstLine="720"/>
      </w:pPr>
      <w:r>
        <w:rPr>
          <w:rFonts w:hint="eastAsia"/>
        </w:rPr>
        <w:t>PyTorch是一个开源的机器学习库，广泛用于计算机视觉和自然语言处理领域。它提供了强大的GPU加速的张量计算能力，以及构建深度学习模型的动态计算图。</w:t>
      </w:r>
    </w:p>
    <w:p w14:paraId="0609A6B1" w14:textId="77777777" w:rsidR="00006FDC" w:rsidRDefault="00000000">
      <w:pPr>
        <w:pStyle w:val="2"/>
      </w:pPr>
      <w:r>
        <w:rPr>
          <w:rFonts w:hint="eastAsia"/>
        </w:rPr>
        <w:lastRenderedPageBreak/>
        <w:t>大语言模型（LLM）：DeepSeek V2.5</w:t>
      </w:r>
    </w:p>
    <w:p w14:paraId="3B4C7EF0" w14:textId="77777777" w:rsidR="00006FDC" w:rsidRDefault="00000000">
      <w:pPr>
        <w:pStyle w:val="a5"/>
        <w:ind w:left="0" w:firstLine="720"/>
      </w:pPr>
      <w:r>
        <w:rPr>
          <w:rFonts w:hint="eastAsia"/>
        </w:rPr>
        <w:t>DeepSeek V2.5是一个先进的大语言模型，DeepSeek V2.5是DeepSeek-V2-Chat和DeepSeek-Coder-V2的合并升级版本，它不仅保留了原有Chat模型的通用对话能力，还继承了Coder模型的代码处理能力，并更好地对齐了人类的偏好。DeepSeek V2.5以其强大的通用能力和代码处理能力，广为开发者和研究者们使用。</w:t>
      </w:r>
    </w:p>
    <w:p w14:paraId="00AE7E3B" w14:textId="77777777" w:rsidR="00006FDC" w:rsidRDefault="00000000">
      <w:pPr>
        <w:pStyle w:val="2"/>
      </w:pPr>
      <w:r>
        <w:rPr>
          <w:rFonts w:hint="eastAsia"/>
        </w:rPr>
        <w:t>代码静态分析工具：Clippy</w:t>
      </w:r>
    </w:p>
    <w:p w14:paraId="412D4406" w14:textId="77777777" w:rsidR="00006FDC" w:rsidRDefault="00000000">
      <w:pPr>
        <w:pStyle w:val="a5"/>
        <w:ind w:left="0" w:firstLine="720"/>
      </w:pPr>
      <w:r>
        <w:rPr>
          <w:rFonts w:hint="eastAsia"/>
        </w:rPr>
        <w:t>Clippy是Rust语言的官方Lint工具，用于检测Rust代码中的潜在错误和不一致性。在项目中，Clippy用于对转换后的Rust代码进行语法错误检查，确保代码的质量和一致性。</w:t>
      </w:r>
    </w:p>
    <w:p w14:paraId="00976291" w14:textId="77777777" w:rsidR="00006FDC" w:rsidRDefault="00000000">
      <w:pPr>
        <w:pStyle w:val="a5"/>
        <w:jc w:val="center"/>
      </w:pPr>
      <w:r>
        <w:rPr>
          <w:rFonts w:hint="eastAsia"/>
        </w:rPr>
        <w:t>技术视图</w:t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559BC52A" wp14:editId="3F1D8565">
            <wp:simplePos x="0" y="0"/>
            <wp:positionH relativeFrom="column">
              <wp:posOffset>457200</wp:posOffset>
            </wp:positionH>
            <wp:positionV relativeFrom="paragraph">
              <wp:posOffset>-2540</wp:posOffset>
            </wp:positionV>
            <wp:extent cx="5943600" cy="1574165"/>
            <wp:effectExtent l="0" t="0" r="0" b="6985"/>
            <wp:wrapTopAndBottom/>
            <wp:docPr id="7729848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84809" name="图片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ACFF16" w14:textId="77777777" w:rsidR="00006FDC" w:rsidRDefault="00000000">
      <w:pPr>
        <w:pStyle w:val="1"/>
        <w:ind w:left="360" w:hanging="360"/>
      </w:pPr>
      <w:bookmarkStart w:id="9" w:name="_Toc54212215"/>
      <w:bookmarkStart w:id="10" w:name="_Toc181629337"/>
      <w:r>
        <w:rPr>
          <w:rFonts w:hint="eastAsia"/>
        </w:rPr>
        <w:t>数据视图（可选）</w:t>
      </w:r>
      <w:bookmarkEnd w:id="9"/>
      <w:bookmarkEnd w:id="10"/>
    </w:p>
    <w:p w14:paraId="69C2C17D" w14:textId="77777777" w:rsidR="00006FDC" w:rsidRDefault="00000000">
      <w:pPr>
        <w:pStyle w:val="2"/>
      </w:pPr>
      <w:r>
        <w:rPr>
          <w:rFonts w:hint="eastAsia"/>
        </w:rPr>
        <w:t>向量数据库</w:t>
      </w:r>
    </w:p>
    <w:p w14:paraId="6F85BD30" w14:textId="77777777" w:rsidR="00006FDC" w:rsidRDefault="00000000">
      <w:pPr>
        <w:pStyle w:val="a5"/>
        <w:ind w:left="0" w:firstLine="720"/>
      </w:pPr>
      <w:r>
        <w:rPr>
          <w:rFonts w:hint="eastAsia"/>
        </w:rPr>
        <w:t>Chroma是向量数据库中的一个实例或集合，用于存储代码向量。这些向量用于代码相似性搜索、代码转换过程中的决策支持。在代码转换系统中，向量数据库的作用是提供一种高效的方式来比较和匹配代码片段，从而提高转换的准确性和效率。</w:t>
      </w:r>
    </w:p>
    <w:p w14:paraId="78B7C00A" w14:textId="77777777" w:rsidR="00006FDC" w:rsidRDefault="00000000">
      <w:pPr>
        <w:pStyle w:val="2"/>
      </w:pPr>
      <w:r>
        <w:rPr>
          <w:rFonts w:hint="eastAsia"/>
        </w:rPr>
        <w:t>元数据文件</w:t>
      </w:r>
    </w:p>
    <w:p w14:paraId="3C4F2529" w14:textId="77777777" w:rsidR="00006FDC" w:rsidRDefault="00000000">
      <w:pPr>
        <w:pStyle w:val="a5"/>
        <w:ind w:left="0" w:firstLine="720"/>
      </w:pPr>
      <w:r>
        <w:rPr>
          <w:rFonts w:hint="eastAsia"/>
        </w:rPr>
        <w:t>这个文件存储了与C语言代码相关的元数据。元数据包括代码的结构信息、变量类型、函数签名等。这些信息对于理解代码的功能和上下文至关重要，尤其是在自动代码转换过程中，元数据可以帮助系统更准确地处理代码结构和语义。</w:t>
      </w:r>
    </w:p>
    <w:p w14:paraId="43517487" w14:textId="77777777" w:rsidR="00006FDC" w:rsidRDefault="00000000">
      <w:pPr>
        <w:pStyle w:val="2"/>
      </w:pPr>
      <w:r>
        <w:rPr>
          <w:rFonts w:hint="eastAsia"/>
        </w:rPr>
        <w:t>日志文件</w:t>
      </w:r>
    </w:p>
    <w:p w14:paraId="26F048B2" w14:textId="77777777" w:rsidR="00006FDC" w:rsidRDefault="00000000">
      <w:pPr>
        <w:pStyle w:val="a5"/>
        <w:ind w:left="0" w:firstLine="720"/>
      </w:pPr>
      <w:r>
        <w:rPr>
          <w:rFonts w:hint="eastAsia"/>
        </w:rPr>
        <w:t>记录代码转换过程中的详细步骤和结果。这些日志对于监控转换过程、调试问题和优化转换算法非常有用。通过分析转换日志，可以了解转换过程中可能出现的问题，并据此改进系统性能。</w:t>
      </w:r>
    </w:p>
    <w:p w14:paraId="6B218C7C" w14:textId="77777777" w:rsidR="00006FDC" w:rsidRDefault="00000000">
      <w:pPr>
        <w:pStyle w:val="2"/>
      </w:pPr>
      <w:r>
        <w:rPr>
          <w:rFonts w:hint="eastAsia"/>
        </w:rPr>
        <w:t xml:space="preserve">错误日志 </w:t>
      </w:r>
    </w:p>
    <w:p w14:paraId="01175741" w14:textId="77777777" w:rsidR="00006FDC" w:rsidRDefault="00000000">
      <w:pPr>
        <w:pStyle w:val="a5"/>
        <w:ind w:left="0" w:firstLine="720"/>
      </w:pPr>
      <w:r>
        <w:rPr>
          <w:rFonts w:hint="eastAsia"/>
        </w:rPr>
        <w:t>记录在代码转换过程中遇到的所有错误和异常。错误日志对于快速定位问题、理解问题原因和修复问题至关重要。帮助识别和解决转换过程中的缺陷，确保最终输出的代码质量。</w:t>
      </w:r>
    </w:p>
    <w:p w14:paraId="777B02CB" w14:textId="77777777" w:rsidR="00006FDC" w:rsidRDefault="00000000">
      <w:pPr>
        <w:pStyle w:val="a5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EEDA476" wp14:editId="28C59623">
            <wp:extent cx="5943600" cy="1773555"/>
            <wp:effectExtent l="0" t="0" r="0" b="0"/>
            <wp:docPr id="20701703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70339" name="图片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数据视图</w:t>
      </w:r>
    </w:p>
    <w:p w14:paraId="45273011" w14:textId="77777777" w:rsidR="00006FDC" w:rsidRDefault="00000000">
      <w:pPr>
        <w:pStyle w:val="1"/>
        <w:ind w:left="360" w:hanging="360"/>
      </w:pPr>
      <w:bookmarkStart w:id="11" w:name="_Toc181629338"/>
      <w:bookmarkStart w:id="12" w:name="_Toc54212216"/>
      <w:r>
        <w:rPr>
          <w:rFonts w:hint="eastAsia"/>
        </w:rPr>
        <w:t>算法视图（可选）</w:t>
      </w:r>
      <w:bookmarkEnd w:id="11"/>
    </w:p>
    <w:p w14:paraId="0B6BC708" w14:textId="77777777" w:rsidR="00006FDC" w:rsidRDefault="00000000">
      <w:pPr>
        <w:pStyle w:val="InfoBlue"/>
      </w:pPr>
      <w:r>
        <w:rPr>
          <w:rFonts w:hint="eastAsia"/>
        </w:rPr>
        <w:t>本系统无核心算法，无需算法视图。</w:t>
      </w:r>
    </w:p>
    <w:bookmarkEnd w:id="12"/>
    <w:p w14:paraId="40BF42FE" w14:textId="77777777" w:rsidR="00006FDC" w:rsidRDefault="00000000">
      <w:pPr>
        <w:pStyle w:val="1"/>
        <w:ind w:left="360" w:hanging="360"/>
      </w:pPr>
      <w:r>
        <w:rPr>
          <w:rFonts w:hint="eastAsia"/>
        </w:rPr>
        <w:t>准确性视图</w:t>
      </w:r>
    </w:p>
    <w:p w14:paraId="0479CFE3" w14:textId="77777777" w:rsidR="00006FDC" w:rsidRDefault="00000000">
      <w:pPr>
        <w:pStyle w:val="a5"/>
        <w:numPr>
          <w:ilvl w:val="0"/>
          <w:numId w:val="14"/>
        </w:numPr>
      </w:pPr>
      <w:r>
        <w:rPr>
          <w:rFonts w:hint="eastAsia"/>
        </w:rPr>
        <w:t>反馈驱动的优化：系统采用基于验证反馈的多轮优化策略，通过不断的验证和优化循环，提高代码质量和性能。</w:t>
      </w:r>
    </w:p>
    <w:p w14:paraId="5028E120" w14:textId="77777777" w:rsidR="00006FDC" w:rsidRDefault="00000000">
      <w:pPr>
        <w:pStyle w:val="a5"/>
        <w:numPr>
          <w:ilvl w:val="0"/>
          <w:numId w:val="14"/>
        </w:numPr>
      </w:pPr>
      <w:r>
        <w:rPr>
          <w:rFonts w:hint="eastAsia"/>
        </w:rPr>
        <w:t>快速检索与匹配：使用向量数据库和代码相似度匹配技术，提高代码检索和匹配的效率。</w:t>
      </w:r>
    </w:p>
    <w:p w14:paraId="4B51622A" w14:textId="77777777" w:rsidR="00006FDC" w:rsidRDefault="00000000">
      <w:pPr>
        <w:pStyle w:val="a5"/>
        <w:numPr>
          <w:ilvl w:val="0"/>
          <w:numId w:val="14"/>
        </w:numPr>
      </w:pPr>
      <w:r>
        <w:rPr>
          <w:rFonts w:hint="eastAsia"/>
        </w:rPr>
        <w:t>错误反馈分析：通过错误反馈分析，快速定位问题并生成修复方案，减少手动调试的时间。</w:t>
      </w:r>
    </w:p>
    <w:p w14:paraId="0C2FC16C" w14:textId="77777777" w:rsidR="00006FDC" w:rsidRDefault="00000000">
      <w:pPr>
        <w:pStyle w:val="a5"/>
        <w:numPr>
          <w:ilvl w:val="0"/>
          <w:numId w:val="14"/>
        </w:numPr>
      </w:pPr>
      <w:r>
        <w:rPr>
          <w:rFonts w:hint="eastAsia"/>
        </w:rPr>
        <w:t>控制优化循环：通过优化次数控制和终止条件判断，避免过度优化，确保优化过程的效率和效果。</w:t>
      </w:r>
    </w:p>
    <w:p w14:paraId="1F1C0FBF" w14:textId="77777777" w:rsidR="00006FDC" w:rsidRDefault="00000000">
      <w:pPr>
        <w:pStyle w:val="a5"/>
        <w:numPr>
          <w:ilvl w:val="0"/>
          <w:numId w:val="15"/>
        </w:numPr>
      </w:pPr>
      <w:r>
        <w:rPr>
          <w:rFonts w:hint="eastAsia"/>
        </w:rPr>
        <w:t>更新代码：优化循环控制与代码转换器之间的更新代码流程，确保优化结果能够及时反馈到代码生成过程中。</w:t>
      </w:r>
    </w:p>
    <w:p w14:paraId="1294DF1E" w14:textId="77777777" w:rsidR="00006FDC" w:rsidRDefault="00000000">
      <w:pPr>
        <w:pStyle w:val="a5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90CC464" wp14:editId="621F2C18">
            <wp:simplePos x="0" y="0"/>
            <wp:positionH relativeFrom="column">
              <wp:posOffset>56515</wp:posOffset>
            </wp:positionH>
            <wp:positionV relativeFrom="paragraph">
              <wp:posOffset>13970</wp:posOffset>
            </wp:positionV>
            <wp:extent cx="5943600" cy="3851275"/>
            <wp:effectExtent l="0" t="0" r="0" b="0"/>
            <wp:wrapTopAndBottom/>
            <wp:docPr id="7132175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17510" name="图片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40355F" w14:textId="77777777" w:rsidR="00006FDC" w:rsidRDefault="00000000">
      <w:pPr>
        <w:jc w:val="center"/>
      </w:pPr>
      <w:bookmarkStart w:id="13" w:name="_Toc181629340"/>
      <w:r>
        <w:rPr>
          <w:rFonts w:hint="eastAsia"/>
        </w:rPr>
        <w:t>准确性视图</w:t>
      </w:r>
    </w:p>
    <w:p w14:paraId="5E4C758C" w14:textId="77777777" w:rsidR="00006FDC" w:rsidRDefault="00000000">
      <w:pPr>
        <w:pStyle w:val="1"/>
        <w:ind w:left="360" w:hanging="360"/>
      </w:pPr>
      <w:r>
        <w:rPr>
          <w:rFonts w:hint="eastAsia"/>
        </w:rPr>
        <w:t>可靠性视图（可选）</w:t>
      </w:r>
      <w:bookmarkEnd w:id="13"/>
    </w:p>
    <w:p w14:paraId="36465566" w14:textId="77777777" w:rsidR="00006FDC" w:rsidRDefault="00000000">
      <w:pPr>
        <w:ind w:firstLine="720"/>
      </w:pPr>
      <w:r>
        <w:rPr>
          <w:rFonts w:hint="eastAsia"/>
        </w:rPr>
        <w:t>本系统对可靠性无严格要求，无需可靠性视图。</w:t>
      </w:r>
    </w:p>
    <w:p w14:paraId="1A596AE4" w14:textId="148928BA" w:rsidR="00030BEF" w:rsidRDefault="00030BEF">
      <w:pPr>
        <w:ind w:firstLine="720"/>
      </w:pPr>
    </w:p>
    <w:p w14:paraId="11DACB6B" w14:textId="0AE8F449" w:rsidR="00030BEF" w:rsidRPr="00030BEF" w:rsidRDefault="00000000" w:rsidP="00030BEF">
      <w:pPr>
        <w:pStyle w:val="1"/>
        <w:ind w:left="360" w:hanging="360"/>
      </w:pPr>
      <w:bookmarkStart w:id="14" w:name="_Toc181629341"/>
      <w:r>
        <w:rPr>
          <w:rFonts w:hint="eastAsia"/>
        </w:rPr>
        <w:t>安全性视图（可选）</w:t>
      </w:r>
      <w:bookmarkEnd w:id="14"/>
    </w:p>
    <w:p w14:paraId="49AB3E46" w14:textId="37C501D9" w:rsidR="00030BEF" w:rsidRDefault="00030BEF" w:rsidP="00030BEF">
      <w:pPr>
        <w:ind w:firstLineChars="200" w:firstLine="400"/>
      </w:pPr>
      <w:r w:rsidRPr="00030BEF">
        <w:rPr>
          <w:rFonts w:hint="eastAsia"/>
        </w:rPr>
        <w:t>静态分析</w:t>
      </w:r>
      <w:r>
        <w:rPr>
          <w:rFonts w:hint="eastAsia"/>
        </w:rPr>
        <w:t>：</w:t>
      </w:r>
      <w:r w:rsidRPr="00030BEF">
        <w:rPr>
          <w:rFonts w:hint="eastAsia"/>
        </w:rPr>
        <w:t>通过Clippy和Rust编译器对生成的代码进行静态安全性验证。在代码生成后，系统会立即进行静态分析，检查是否存在不安全代码块的使用，分析潜在的内存安全问题，验证类型安全性，以及检查并发安全问题。这一层的检查无需运行代码即可发现潜在的安全隐患，为后续的优化提供重要参考。</w:t>
      </w:r>
      <w:r w:rsidRPr="00030BEF">
        <w:rPr>
          <w:rFonts w:hint="eastAsia"/>
        </w:rPr>
        <w:cr/>
      </w:r>
      <w:r>
        <w:rPr>
          <w:rFonts w:hint="eastAsia"/>
        </w:rPr>
        <w:t xml:space="preserve">    </w:t>
      </w:r>
      <w:r w:rsidRPr="00030BEF">
        <w:rPr>
          <w:rFonts w:hint="eastAsia"/>
        </w:rPr>
        <w:t>动态测试</w:t>
      </w:r>
      <w:r>
        <w:rPr>
          <w:rFonts w:hint="eastAsia"/>
        </w:rPr>
        <w:t>：</w:t>
      </w:r>
      <w:r w:rsidRPr="00030BEF">
        <w:rPr>
          <w:rFonts w:hint="eastAsia"/>
        </w:rPr>
        <w:t>通过Cargo测试框架在运行时验证代码的安全性。系统会执行一系列测试用例，进行运行时边界检查、内存访问验证、并发行为测试和资源释放验证。</w:t>
      </w:r>
    </w:p>
    <w:p w14:paraId="69DCB89F" w14:textId="0AED656E" w:rsidR="00030BEF" w:rsidRPr="00030BEF" w:rsidRDefault="00030BEF" w:rsidP="00030BEF">
      <w:pPr>
        <w:ind w:firstLineChars="200" w:firstLine="400"/>
      </w:pPr>
      <w:r w:rsidRPr="00030BEF">
        <w:rPr>
          <w:rFonts w:hint="eastAsia"/>
        </w:rPr>
        <w:t>代码生成</w:t>
      </w:r>
      <w:r>
        <w:rPr>
          <w:rFonts w:hint="eastAsia"/>
        </w:rPr>
        <w:t>：</w:t>
      </w:r>
      <w:r w:rsidRPr="00030BEF">
        <w:rPr>
          <w:rFonts w:hint="eastAsia"/>
        </w:rPr>
        <w:t>通过大模型和优化反馈机制确保生成安全的Rust代码。系统在代码生成过程中会优先使用Rust的安全特性，如使用Option处理空值、使用Result处理错误、避免unsafe代码块、使用智能指针替</w:t>
      </w:r>
      <w:r>
        <w:rPr>
          <w:rFonts w:hint="eastAsia"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CF5F2F5" wp14:editId="02D8FD6F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5341620" cy="7828280"/>
            <wp:effectExtent l="0" t="0" r="0" b="1270"/>
            <wp:wrapTopAndBottom/>
            <wp:docPr id="18520889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72"/>
                    <a:stretch/>
                  </pic:blipFill>
                  <pic:spPr bwMode="auto">
                    <a:xfrm>
                      <a:off x="0" y="0"/>
                      <a:ext cx="5341620" cy="782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BEF">
        <w:rPr>
          <w:rFonts w:hint="eastAsia"/>
        </w:rPr>
        <w:t>代裸指针等。同时，系统严格遵循Rust的所有权系统规则，确保生成的代码符合Rust的安全设计理念。</w:t>
      </w:r>
    </w:p>
    <w:p w14:paraId="16C655DB" w14:textId="2E8657BB" w:rsidR="00006FDC" w:rsidRDefault="00030BEF" w:rsidP="00030BEF">
      <w:pPr>
        <w:ind w:firstLine="720"/>
        <w:jc w:val="center"/>
      </w:pPr>
      <w:r>
        <w:rPr>
          <w:rFonts w:hint="eastAsia"/>
        </w:rPr>
        <w:lastRenderedPageBreak/>
        <w:t>安全性视图</w:t>
      </w:r>
    </w:p>
    <w:p w14:paraId="51D87F49" w14:textId="77777777" w:rsidR="00006FDC" w:rsidRDefault="00000000">
      <w:pPr>
        <w:pStyle w:val="1"/>
        <w:ind w:left="360" w:hanging="360"/>
      </w:pPr>
      <w:bookmarkStart w:id="15" w:name="_Toc181629342"/>
      <w:r>
        <w:rPr>
          <w:rFonts w:hint="eastAsia"/>
        </w:rPr>
        <w:t>易用性视图（可选）</w:t>
      </w:r>
      <w:bookmarkEnd w:id="15"/>
    </w:p>
    <w:p w14:paraId="7997ED5B" w14:textId="61401CC2" w:rsidR="00006FDC" w:rsidRDefault="00000000">
      <w:pPr>
        <w:ind w:firstLine="720"/>
      </w:pPr>
      <w:r>
        <w:rPr>
          <w:rFonts w:hint="eastAsia"/>
        </w:rPr>
        <w:t>本系统使用简单，且对易用性无严格要求，无需易用性视图。</w:t>
      </w:r>
    </w:p>
    <w:p w14:paraId="5479B418" w14:textId="77777777" w:rsidR="00006FDC" w:rsidRDefault="00000000">
      <w:pPr>
        <w:pStyle w:val="1"/>
        <w:ind w:left="360" w:hanging="360"/>
      </w:pPr>
      <w:bookmarkStart w:id="16" w:name="_Toc181629343"/>
      <w:r>
        <w:rPr>
          <w:rFonts w:hint="eastAsia"/>
        </w:rPr>
        <w:t>可维护性视图（可选）</w:t>
      </w:r>
      <w:bookmarkEnd w:id="16"/>
    </w:p>
    <w:p w14:paraId="5BFED642" w14:textId="77777777" w:rsidR="00006FDC" w:rsidRDefault="00000000">
      <w:pPr>
        <w:ind w:firstLine="720"/>
      </w:pPr>
      <w:r>
        <w:rPr>
          <w:rFonts w:hint="eastAsia"/>
        </w:rPr>
        <w:t>本系统需求明确，不会频繁变更，可维护性不重要，无需可维护性视图。</w:t>
      </w:r>
    </w:p>
    <w:p w14:paraId="5A6E7E23" w14:textId="0C3D2EAD" w:rsidR="00006FDC" w:rsidRDefault="00006FDC"/>
    <w:sectPr w:rsidR="00006FDC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D24973" w14:textId="77777777" w:rsidR="001F1DE3" w:rsidRDefault="001F1DE3">
      <w:pPr>
        <w:spacing w:line="240" w:lineRule="auto"/>
      </w:pPr>
      <w:r>
        <w:separator/>
      </w:r>
    </w:p>
  </w:endnote>
  <w:endnote w:type="continuationSeparator" w:id="0">
    <w:p w14:paraId="1F2B085A" w14:textId="77777777" w:rsidR="001F1DE3" w:rsidRDefault="001F1D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DA6DE" w14:textId="77777777" w:rsidR="00BB0D72" w:rsidRDefault="00BB0D7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46683" w14:textId="77777777" w:rsidR="00BB0D72" w:rsidRDefault="00BB0D7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9B5C5F" w14:textId="77777777" w:rsidR="00BB0D72" w:rsidRDefault="00BB0D72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006FDC" w14:paraId="61A102A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DAC816" w14:textId="77777777" w:rsidR="00006FDC" w:rsidRDefault="00000000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C3AA871" w14:textId="77777777" w:rsidR="00006FDC" w:rsidRDefault="00000000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&lt;SJTU&gt;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ascii="Times New Roman" w:hint="eastAsia"/>
            </w:rPr>
            <w:t>2</w:t>
          </w:r>
          <w:r>
            <w:rPr>
              <w:rFonts w:ascii="Times New Roman"/>
            </w:rPr>
            <w:t>4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5CD697" w14:textId="77777777" w:rsidR="00006FDC" w:rsidRDefault="00000000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PAGE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  <w:rFonts w:ascii="Times New Roman"/>
            </w:rPr>
            <w:t>2</w:t>
          </w:r>
          <w:r>
            <w:rPr>
              <w:rStyle w:val="ad"/>
              <w:rFonts w:ascii="Times New Roman"/>
            </w:rPr>
            <w:fldChar w:fldCharType="end"/>
          </w:r>
          <w:r>
            <w:rPr>
              <w:rStyle w:val="ad"/>
              <w:rFonts w:ascii="Times New Roman"/>
            </w:rPr>
            <w:t xml:space="preserve"> of </w:t>
          </w:r>
          <w:r>
            <w:rPr>
              <w:rStyle w:val="ad"/>
              <w:rFonts w:ascii="Times New Roman"/>
            </w:rPr>
            <w:fldChar w:fldCharType="begin"/>
          </w:r>
          <w:r>
            <w:rPr>
              <w:rStyle w:val="ad"/>
              <w:rFonts w:ascii="Times New Roman"/>
            </w:rPr>
            <w:instrText xml:space="preserve"> NUMPAGES  \* MERGEFORMAT </w:instrText>
          </w:r>
          <w:r>
            <w:rPr>
              <w:rStyle w:val="ad"/>
              <w:rFonts w:ascii="Times New Roman"/>
            </w:rPr>
            <w:fldChar w:fldCharType="separate"/>
          </w:r>
          <w:r>
            <w:rPr>
              <w:rStyle w:val="ad"/>
            </w:rPr>
            <w:t>5</w:t>
          </w:r>
          <w:r>
            <w:rPr>
              <w:rStyle w:val="ad"/>
              <w:rFonts w:ascii="Times New Roman"/>
            </w:rPr>
            <w:fldChar w:fldCharType="end"/>
          </w:r>
        </w:p>
      </w:tc>
    </w:tr>
  </w:tbl>
  <w:p w14:paraId="78F05394" w14:textId="77777777" w:rsidR="00006FDC" w:rsidRDefault="00006FD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D2B994" w14:textId="77777777" w:rsidR="001F1DE3" w:rsidRDefault="001F1DE3">
      <w:pPr>
        <w:spacing w:line="240" w:lineRule="auto"/>
      </w:pPr>
      <w:r>
        <w:separator/>
      </w:r>
    </w:p>
  </w:footnote>
  <w:footnote w:type="continuationSeparator" w:id="0">
    <w:p w14:paraId="4EFAD4EF" w14:textId="77777777" w:rsidR="001F1DE3" w:rsidRDefault="001F1D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BE9D42" w14:textId="77777777" w:rsidR="00BB0D72" w:rsidRDefault="00BB0D72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FD7B0" w14:textId="77777777" w:rsidR="00006FDC" w:rsidRDefault="00006FDC">
    <w:pPr>
      <w:rPr>
        <w:sz w:val="24"/>
      </w:rPr>
    </w:pPr>
  </w:p>
  <w:p w14:paraId="4122524E" w14:textId="77777777" w:rsidR="00006FDC" w:rsidRDefault="00006FDC">
    <w:pPr>
      <w:pBdr>
        <w:top w:val="single" w:sz="6" w:space="1" w:color="auto"/>
      </w:pBdr>
      <w:rPr>
        <w:sz w:val="24"/>
      </w:rPr>
    </w:pPr>
  </w:p>
  <w:p w14:paraId="5CBC4C3B" w14:textId="77777777" w:rsidR="00006FDC" w:rsidRDefault="00000000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3EC561BA" w14:textId="77777777" w:rsidR="00006FDC" w:rsidRDefault="00006FDC">
    <w:pPr>
      <w:pBdr>
        <w:bottom w:val="single" w:sz="6" w:space="1" w:color="auto"/>
      </w:pBdr>
      <w:jc w:val="right"/>
      <w:rPr>
        <w:sz w:val="24"/>
      </w:rPr>
    </w:pPr>
  </w:p>
  <w:p w14:paraId="354304CC" w14:textId="77777777" w:rsidR="00006FDC" w:rsidRDefault="00006FD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35119A" w14:textId="77777777" w:rsidR="00BB0D72" w:rsidRDefault="00BB0D72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6379"/>
      <w:gridCol w:w="3179"/>
    </w:tblGrid>
    <w:tr w:rsidR="00006FDC" w14:paraId="5F654044" w14:textId="77777777">
      <w:tc>
        <w:tcPr>
          <w:tcW w:w="6379" w:type="dxa"/>
        </w:tcPr>
        <w:p w14:paraId="3179F553" w14:textId="77777777" w:rsidR="00006FDC" w:rsidRDefault="00000000">
          <w:r>
            <w:rPr>
              <w:rFonts w:ascii="Arial" w:hAnsi="Arial" w:hint="eastAsia"/>
            </w:rPr>
            <w:t>基于多</w:t>
          </w:r>
          <w:r>
            <w:rPr>
              <w:rFonts w:ascii="Arial" w:hAnsi="Arial" w:hint="eastAsia"/>
            </w:rPr>
            <w:t>Agent</w:t>
          </w:r>
          <w:r>
            <w:rPr>
              <w:rFonts w:ascii="Arial" w:hAnsi="Arial" w:hint="eastAsia"/>
            </w:rPr>
            <w:t>的</w:t>
          </w:r>
          <w:r>
            <w:rPr>
              <w:rFonts w:ascii="Arial" w:hAnsi="Arial" w:hint="eastAsia"/>
            </w:rPr>
            <w:t>C2Rust</w:t>
          </w:r>
          <w:r>
            <w:rPr>
              <w:rFonts w:ascii="Arial" w:hAnsi="Arial" w:hint="eastAsia"/>
            </w:rPr>
            <w:t>代码翻译</w:t>
          </w:r>
        </w:p>
      </w:tc>
      <w:tc>
        <w:tcPr>
          <w:tcW w:w="3179" w:type="dxa"/>
        </w:tcPr>
        <w:p w14:paraId="2EC53A95" w14:textId="640D28CE" w:rsidR="00006FDC" w:rsidRDefault="00000000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</w:t>
          </w:r>
          <w:r w:rsidR="00BB0D72">
            <w:rPr>
              <w:rFonts w:ascii="Times New Roman" w:hint="eastAsia"/>
            </w:rPr>
            <w:t>4</w:t>
          </w:r>
          <w:r>
            <w:rPr>
              <w:rFonts w:ascii="Times New Roman"/>
            </w:rPr>
            <w:t>.0&gt;</w:t>
          </w:r>
        </w:p>
      </w:tc>
    </w:tr>
    <w:tr w:rsidR="00006FDC" w14:paraId="33BA7C42" w14:textId="77777777">
      <w:tc>
        <w:tcPr>
          <w:tcW w:w="6379" w:type="dxa"/>
        </w:tcPr>
        <w:p w14:paraId="4A5F5E3F" w14:textId="77777777" w:rsidR="00006FDC" w:rsidRDefault="0000000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7AF8628" w14:textId="7164FB35" w:rsidR="00006FDC" w:rsidRDefault="00000000">
          <w:r>
            <w:rPr>
              <w:rFonts w:ascii="Times New Roman"/>
            </w:rPr>
            <w:t xml:space="preserve">  Date:  &lt;</w:t>
          </w:r>
          <w:r w:rsidR="00BB0D72">
            <w:rPr>
              <w:rFonts w:ascii="Times New Roman" w:hint="eastAsia"/>
            </w:rPr>
            <w:t>30</w:t>
          </w:r>
          <w:r>
            <w:rPr>
              <w:rFonts w:ascii="Times New Roman"/>
            </w:rPr>
            <w:t>/</w:t>
          </w:r>
          <w:r w:rsidR="00BB0D72">
            <w:rPr>
              <w:rFonts w:ascii="Times New Roman" w:hint="eastAsia"/>
            </w:rPr>
            <w:t>11</w:t>
          </w:r>
          <w:r>
            <w:rPr>
              <w:rFonts w:ascii="Times New Roman"/>
            </w:rPr>
            <w:t>/</w:t>
          </w:r>
          <w:r w:rsidR="00BB0D72">
            <w:rPr>
              <w:rFonts w:ascii="Times New Roman" w:hint="eastAsia"/>
            </w:rPr>
            <w:t>2024</w:t>
          </w:r>
          <w:r>
            <w:rPr>
              <w:rFonts w:ascii="Times New Roman"/>
            </w:rPr>
            <w:t>&gt;</w:t>
          </w:r>
        </w:p>
      </w:tc>
    </w:tr>
  </w:tbl>
  <w:p w14:paraId="143DADA5" w14:textId="77777777" w:rsidR="00006FDC" w:rsidRDefault="00006FD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pStyle w:val="3"/>
      <w:lvlText w:val="%1.%2.%3"/>
      <w:lvlJc w:val="left"/>
    </w:lvl>
    <w:lvl w:ilvl="3">
      <w:start w:val="1"/>
      <w:numFmt w:val="decimal"/>
      <w:pStyle w:val="4"/>
      <w:lvlText w:val="%1.%2.%3.%4"/>
      <w:lvlJc w:val="left"/>
    </w:lvl>
    <w:lvl w:ilvl="4">
      <w:start w:val="1"/>
      <w:numFmt w:val="decimal"/>
      <w:pStyle w:val="5"/>
      <w:lvlText w:val="%1.%2.%3.%4.%5"/>
      <w:lvlJc w:val="left"/>
    </w:lvl>
    <w:lvl w:ilvl="5">
      <w:start w:val="1"/>
      <w:numFmt w:val="decimal"/>
      <w:pStyle w:val="6"/>
      <w:lvlText w:val="%1.%2.%3.%4.%5.%6"/>
      <w:lvlJc w:val="left"/>
    </w:lvl>
    <w:lvl w:ilvl="6">
      <w:start w:val="1"/>
      <w:numFmt w:val="decimal"/>
      <w:pStyle w:val="7"/>
      <w:lvlText w:val="%1.%2.%3.%4.%5.%6.%7"/>
      <w:lvlJc w:val="left"/>
    </w:lvl>
    <w:lvl w:ilvl="7">
      <w:start w:val="1"/>
      <w:numFmt w:val="decimal"/>
      <w:pStyle w:val="8"/>
      <w:lvlText w:val="%1.%2.%3.%4.%5.%6.%7.%8"/>
      <w:lvlJc w:val="left"/>
    </w:lvl>
    <w:lvl w:ilvl="8">
      <w:start w:val="1"/>
      <w:numFmt w:val="decimal"/>
      <w:pStyle w:val="9"/>
      <w:lvlText w:val="%1.%2.%3.%4.%5.%6.%7.%8.%9"/>
      <w:lvlJc w:val="left"/>
    </w:lvl>
  </w:abstractNum>
  <w:abstractNum w:abstractNumId="1" w15:restartNumberingAfterBreak="0">
    <w:nsid w:val="1C744915"/>
    <w:multiLevelType w:val="multilevel"/>
    <w:tmpl w:val="1C74491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83E42"/>
    <w:multiLevelType w:val="multilevel"/>
    <w:tmpl w:val="29A83E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65C48"/>
    <w:multiLevelType w:val="multilevel"/>
    <w:tmpl w:val="39F65C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D53AE"/>
    <w:multiLevelType w:val="multilevel"/>
    <w:tmpl w:val="3A5D53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5002D0"/>
    <w:multiLevelType w:val="multilevel"/>
    <w:tmpl w:val="405002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F25FA"/>
    <w:multiLevelType w:val="multilevel"/>
    <w:tmpl w:val="472F25FA"/>
    <w:lvl w:ilvl="0">
      <w:start w:val="1"/>
      <w:numFmt w:val="decimal"/>
      <w:pStyle w:val="Bullet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7" w15:restartNumberingAfterBreak="0">
    <w:nsid w:val="47486832"/>
    <w:multiLevelType w:val="multilevel"/>
    <w:tmpl w:val="474868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375A0"/>
    <w:multiLevelType w:val="multilevel"/>
    <w:tmpl w:val="493375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1679F9"/>
    <w:multiLevelType w:val="multilevel"/>
    <w:tmpl w:val="4D1679F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731EF"/>
    <w:multiLevelType w:val="multilevel"/>
    <w:tmpl w:val="529731E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50665"/>
    <w:multiLevelType w:val="multilevel"/>
    <w:tmpl w:val="5625066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C16EC"/>
    <w:multiLevelType w:val="multilevel"/>
    <w:tmpl w:val="5BBC16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E0392"/>
    <w:multiLevelType w:val="multilevel"/>
    <w:tmpl w:val="71AE03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C4DAD"/>
    <w:multiLevelType w:val="multilevel"/>
    <w:tmpl w:val="797C4DA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122344">
    <w:abstractNumId w:val="0"/>
  </w:num>
  <w:num w:numId="2" w16cid:durableId="1656956105">
    <w:abstractNumId w:val="6"/>
  </w:num>
  <w:num w:numId="3" w16cid:durableId="709692629">
    <w:abstractNumId w:val="1"/>
  </w:num>
  <w:num w:numId="4" w16cid:durableId="1889148115">
    <w:abstractNumId w:val="13"/>
  </w:num>
  <w:num w:numId="5" w16cid:durableId="1742368970">
    <w:abstractNumId w:val="12"/>
  </w:num>
  <w:num w:numId="6" w16cid:durableId="1067722054">
    <w:abstractNumId w:val="11"/>
  </w:num>
  <w:num w:numId="7" w16cid:durableId="759178275">
    <w:abstractNumId w:val="8"/>
  </w:num>
  <w:num w:numId="8" w16cid:durableId="371005561">
    <w:abstractNumId w:val="9"/>
  </w:num>
  <w:num w:numId="9" w16cid:durableId="168520218">
    <w:abstractNumId w:val="10"/>
  </w:num>
  <w:num w:numId="10" w16cid:durableId="1827821052">
    <w:abstractNumId w:val="7"/>
  </w:num>
  <w:num w:numId="11" w16cid:durableId="2007970695">
    <w:abstractNumId w:val="4"/>
  </w:num>
  <w:num w:numId="12" w16cid:durableId="254361000">
    <w:abstractNumId w:val="2"/>
  </w:num>
  <w:num w:numId="13" w16cid:durableId="1631131971">
    <w:abstractNumId w:val="5"/>
  </w:num>
  <w:num w:numId="14" w16cid:durableId="173767207">
    <w:abstractNumId w:val="3"/>
  </w:num>
  <w:num w:numId="15" w16cid:durableId="19048261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M4YTgyNWNmOGIyOTY0MTg5NGFmMmJmZjhlMzg0YzYifQ=="/>
  </w:docVars>
  <w:rsids>
    <w:rsidRoot w:val="000C1E48"/>
    <w:rsid w:val="00006FDC"/>
    <w:rsid w:val="00030BEF"/>
    <w:rsid w:val="000C1E48"/>
    <w:rsid w:val="00122109"/>
    <w:rsid w:val="001553FF"/>
    <w:rsid w:val="00175500"/>
    <w:rsid w:val="001761BA"/>
    <w:rsid w:val="00183A5B"/>
    <w:rsid w:val="001A3277"/>
    <w:rsid w:val="001D0182"/>
    <w:rsid w:val="001D41B4"/>
    <w:rsid w:val="001F1DE3"/>
    <w:rsid w:val="002B34A5"/>
    <w:rsid w:val="002C7325"/>
    <w:rsid w:val="003A46E4"/>
    <w:rsid w:val="00441B96"/>
    <w:rsid w:val="0047760A"/>
    <w:rsid w:val="004A35AD"/>
    <w:rsid w:val="004D595C"/>
    <w:rsid w:val="00510E8C"/>
    <w:rsid w:val="00521CE5"/>
    <w:rsid w:val="00545340"/>
    <w:rsid w:val="00571180"/>
    <w:rsid w:val="00575EF6"/>
    <w:rsid w:val="006241B7"/>
    <w:rsid w:val="0066316F"/>
    <w:rsid w:val="006A6B39"/>
    <w:rsid w:val="007464BF"/>
    <w:rsid w:val="0075363E"/>
    <w:rsid w:val="0079201D"/>
    <w:rsid w:val="007A7C21"/>
    <w:rsid w:val="008C0D03"/>
    <w:rsid w:val="008E20E1"/>
    <w:rsid w:val="00920C7D"/>
    <w:rsid w:val="009479DD"/>
    <w:rsid w:val="00994872"/>
    <w:rsid w:val="009A3548"/>
    <w:rsid w:val="009C7C87"/>
    <w:rsid w:val="009E2047"/>
    <w:rsid w:val="00A24A90"/>
    <w:rsid w:val="00B23E02"/>
    <w:rsid w:val="00B26CB9"/>
    <w:rsid w:val="00B4685C"/>
    <w:rsid w:val="00B56E28"/>
    <w:rsid w:val="00B83345"/>
    <w:rsid w:val="00BB0D72"/>
    <w:rsid w:val="00C5058D"/>
    <w:rsid w:val="00CA4331"/>
    <w:rsid w:val="00CC3BDD"/>
    <w:rsid w:val="00DD0E0A"/>
    <w:rsid w:val="00E14F4D"/>
    <w:rsid w:val="00E529D5"/>
    <w:rsid w:val="00E947F4"/>
    <w:rsid w:val="00F30AA8"/>
    <w:rsid w:val="00FB1A25"/>
    <w:rsid w:val="00FC3172"/>
    <w:rsid w:val="00FF71B6"/>
    <w:rsid w:val="1DE81558"/>
    <w:rsid w:val="1E146D3B"/>
    <w:rsid w:val="29514455"/>
    <w:rsid w:val="2B473D61"/>
    <w:rsid w:val="2EFA558F"/>
    <w:rsid w:val="40C8735B"/>
    <w:rsid w:val="44AA07EF"/>
    <w:rsid w:val="53452EE6"/>
    <w:rsid w:val="63A0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1C132A"/>
  <w15:docId w15:val="{61C17867-37F9-452E-B288-C88031976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footnote text" w:semiHidden="1" w:qFormat="1"/>
    <w:lsdException w:name="header" w:qFormat="1"/>
    <w:lsdException w:name="footer" w:qFormat="1"/>
    <w:lsdException w:name="caption" w:semiHidden="1" w:unhideWhenUsed="1" w:qFormat="1"/>
    <w:lsdException w:name="footnote reference" w:semiHidden="1" w:qFormat="1"/>
    <w:lsdException w:name="page number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00"/>
    </w:pPr>
  </w:style>
  <w:style w:type="paragraph" w:styleId="a3">
    <w:name w:val="Normal Indent"/>
    <w:basedOn w:val="a"/>
    <w:pPr>
      <w:ind w:left="900" w:hanging="900"/>
    </w:p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Body Text"/>
    <w:basedOn w:val="a"/>
    <w:qFormat/>
    <w:pPr>
      <w:keepLines/>
      <w:spacing w:after="120"/>
      <w:ind w:left="720"/>
    </w:pPr>
  </w:style>
  <w:style w:type="paragraph" w:styleId="a6">
    <w:name w:val="Body Text Indent"/>
    <w:basedOn w:val="a"/>
    <w:qFormat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semiHidden/>
    <w:qFormat/>
    <w:pPr>
      <w:ind w:left="800"/>
    </w:pPr>
  </w:style>
  <w:style w:type="paragraph" w:styleId="TOC3">
    <w:name w:val="toc 3"/>
    <w:basedOn w:val="a"/>
    <w:next w:val="a"/>
    <w:semiHidden/>
    <w:qFormat/>
    <w:pPr>
      <w:tabs>
        <w:tab w:val="left" w:pos="1440"/>
        <w:tab w:val="right" w:pos="9360"/>
      </w:tabs>
      <w:ind w:left="864"/>
    </w:pPr>
  </w:style>
  <w:style w:type="paragraph" w:styleId="TOC8">
    <w:name w:val="toc 8"/>
    <w:basedOn w:val="a"/>
    <w:next w:val="a"/>
    <w:semiHidden/>
    <w:qFormat/>
    <w:pPr>
      <w:ind w:left="1400"/>
    </w:pPr>
  </w:style>
  <w:style w:type="paragraph" w:styleId="20">
    <w:name w:val="Body Text Indent 2"/>
    <w:basedOn w:val="a"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paragraph" w:styleId="a7">
    <w:name w:val="footer"/>
    <w:basedOn w:val="a"/>
    <w:qFormat/>
    <w:pPr>
      <w:tabs>
        <w:tab w:val="center" w:pos="4320"/>
        <w:tab w:val="right" w:pos="8640"/>
      </w:tabs>
    </w:pPr>
  </w:style>
  <w:style w:type="paragraph" w:styleId="a8">
    <w:name w:val="header"/>
    <w:basedOn w:val="a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TOC4">
    <w:name w:val="toc 4"/>
    <w:basedOn w:val="a"/>
    <w:next w:val="a"/>
    <w:semiHidden/>
    <w:qFormat/>
    <w:pPr>
      <w:ind w:left="600"/>
    </w:pPr>
  </w:style>
  <w:style w:type="paragraph" w:styleId="a9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a">
    <w:name w:val="footnote text"/>
    <w:basedOn w:val="a"/>
    <w:semiHidden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semiHidden/>
    <w:qFormat/>
    <w:pPr>
      <w:ind w:left="1000"/>
    </w:pPr>
  </w:style>
  <w:style w:type="paragraph" w:styleId="TOC2">
    <w:name w:val="toc 2"/>
    <w:basedOn w:val="a"/>
    <w:next w:val="a"/>
    <w:uiPriority w:val="39"/>
    <w:qFormat/>
    <w:pPr>
      <w:tabs>
        <w:tab w:val="right" w:pos="9360"/>
      </w:tabs>
      <w:ind w:left="432" w:right="720"/>
    </w:pPr>
  </w:style>
  <w:style w:type="paragraph" w:styleId="TOC9">
    <w:name w:val="toc 9"/>
    <w:basedOn w:val="a"/>
    <w:next w:val="a"/>
    <w:semiHidden/>
    <w:qFormat/>
    <w:pPr>
      <w:ind w:left="1600"/>
    </w:pPr>
  </w:style>
  <w:style w:type="paragraph" w:styleId="ab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character" w:styleId="ac">
    <w:name w:val="Strong"/>
    <w:qFormat/>
    <w:rPr>
      <w:b/>
    </w:rPr>
  </w:style>
  <w:style w:type="character" w:styleId="ad">
    <w:name w:val="page number"/>
    <w:basedOn w:val="a0"/>
    <w:qFormat/>
  </w:style>
  <w:style w:type="character" w:styleId="ae">
    <w:name w:val="FollowedHyperlink"/>
    <w:rPr>
      <w:color w:val="800080"/>
      <w:u w:val="single"/>
    </w:rPr>
  </w:style>
  <w:style w:type="character" w:styleId="af">
    <w:name w:val="Hyperlink"/>
    <w:rPr>
      <w:color w:val="0000FF"/>
      <w:u w:val="single"/>
    </w:rPr>
  </w:style>
  <w:style w:type="character" w:styleId="af0">
    <w:name w:val="footnote reference"/>
    <w:semiHidden/>
    <w:qFormat/>
    <w:rPr>
      <w:sz w:val="20"/>
      <w:vertAlign w:val="superscript"/>
    </w:r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customStyle="1" w:styleId="Bullet1">
    <w:name w:val="Bullet1"/>
    <w:basedOn w:val="a"/>
    <w:qFormat/>
    <w:pPr>
      <w:ind w:left="720" w:hanging="432"/>
    </w:pPr>
  </w:style>
  <w:style w:type="paragraph" w:customStyle="1" w:styleId="Bullet2">
    <w:name w:val="Bullet2"/>
    <w:basedOn w:val="a"/>
    <w:qFormat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qFormat/>
    <w:pPr>
      <w:keepLines/>
      <w:spacing w:after="120"/>
    </w:pPr>
  </w:style>
  <w:style w:type="paragraph" w:customStyle="1" w:styleId="MainTitle">
    <w:name w:val="Main Title"/>
    <w:basedOn w:val="a"/>
    <w:qFormat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qFormat/>
    <w:pPr>
      <w:spacing w:before="80" w:line="240" w:lineRule="auto"/>
      <w:jc w:val="both"/>
    </w:pPr>
  </w:style>
  <w:style w:type="paragraph" w:customStyle="1" w:styleId="Paragraph3">
    <w:name w:val="Paragraph3"/>
    <w:basedOn w:val="a"/>
    <w:qFormat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qFormat/>
    <w:pPr>
      <w:spacing w:before="80" w:line="240" w:lineRule="auto"/>
      <w:ind w:left="2250"/>
      <w:jc w:val="both"/>
    </w:pPr>
  </w:style>
  <w:style w:type="paragraph" w:customStyle="1" w:styleId="Body">
    <w:name w:val="Body"/>
    <w:basedOn w:val="a"/>
    <w:qFormat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qFormat/>
    <w:pPr>
      <w:widowControl/>
      <w:numPr>
        <w:numId w:val="2"/>
      </w:numPr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5"/>
    <w:qFormat/>
    <w:pPr>
      <w:spacing w:after="120"/>
      <w:ind w:left="720"/>
    </w:pPr>
    <w:rPr>
      <w:iCs/>
      <w:color w:val="000000" w:themeColor="text1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TotalTime>6</TotalTime>
  <Pages>13</Pages>
  <Words>635</Words>
  <Characters>3623</Characters>
  <Application>Microsoft Office Word</Application>
  <DocSecurity>0</DocSecurity>
  <Lines>30</Lines>
  <Paragraphs>8</Paragraphs>
  <ScaleCrop>false</ScaleCrop>
  <Company>&lt;SJTU&gt;</Company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软件架构文档</dc:title>
  <dc:subject>&lt;项目名称&gt;</dc:subject>
  <dc:creator>bjshen</dc:creator>
  <cp:lastModifiedBy>Zhe Yin</cp:lastModifiedBy>
  <cp:revision>4</cp:revision>
  <cp:lastPrinted>2411-12-31T15:59:00Z</cp:lastPrinted>
  <dcterms:created xsi:type="dcterms:W3CDTF">2024-11-30T15:04:00Z</dcterms:created>
  <dcterms:modified xsi:type="dcterms:W3CDTF">2024-11-30T15:09:00Z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  <property fmtid="{D5CDD505-2E9C-101B-9397-08002B2CF9AE}" pid="3" name="KSOProductBuildVer">
    <vt:lpwstr>2052-12.1.0.15712</vt:lpwstr>
  </property>
  <property fmtid="{D5CDD505-2E9C-101B-9397-08002B2CF9AE}" pid="4" name="ICV">
    <vt:lpwstr>A6C90AD5E14C4E099B5A72C3F3CCED25_12</vt:lpwstr>
  </property>
</Properties>
</file>