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>
      <w:pPr>
        <w:pStyle w:val="5"/>
        <w:ind w:firstLine="0" w:firstLineChars="0"/>
        <w:jc w:val="center"/>
        <w:rPr>
          <w:rFonts w:hint="eastAsia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制定日期：2</w:t>
      </w:r>
      <w:r>
        <w:rPr>
          <w:rFonts w:ascii="宋体"/>
          <w:szCs w:val="21"/>
        </w:rPr>
        <w:t>024.1</w:t>
      </w:r>
      <w:r>
        <w:rPr>
          <w:rFonts w:hint="eastAsia" w:ascii="宋体"/>
          <w:szCs w:val="21"/>
          <w:lang w:val="en-US" w:eastAsia="zh-CN"/>
        </w:rPr>
        <w:t>0</w:t>
      </w:r>
      <w:r>
        <w:rPr>
          <w:rFonts w:ascii="宋体"/>
          <w:szCs w:val="21"/>
        </w:rPr>
        <w:t>.1</w:t>
      </w:r>
      <w:r>
        <w:rPr>
          <w:rFonts w:hint="eastAsia" w:ascii="宋体"/>
          <w:szCs w:val="21"/>
          <w:lang w:val="en-US" w:eastAsia="zh-CN"/>
        </w:rPr>
        <w:t>5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1"/>
              <w:ind w:firstLine="0" w:firstLineChars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RAG与上下文引入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11.30-12.</w:t>
            </w:r>
            <w:r>
              <w:rPr>
                <w:rFonts w:hint="eastAsia"/>
                <w:lang w:val="en-US" w:eastAsia="zh-CN"/>
              </w:rPr>
              <w:t>30</w:t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加入检索增强生成（RAG）提高代码优化准确性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</w:rPr>
                    <w:t>.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30</w:t>
                  </w:r>
                  <w:r>
                    <w:rPr>
                      <w:rFonts w:eastAsia="黑体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2.15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、</w:t>
                  </w:r>
                  <w:r>
                    <w:rPr>
                      <w:rFonts w:hint="eastAsia"/>
                      <w:szCs w:val="21"/>
                    </w:rPr>
                    <w:t>谢琛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针对repository级代码适配，增加代码分割和动态范围修复，引入上下文元数据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12.15-12.30</w:t>
                  </w:r>
                  <w:bookmarkStart w:id="0" w:name="_GoBack"/>
                  <w:bookmarkEnd w:id="0"/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尹喆、王超凡、曾文浩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在rosetta数据集上成功率进一步提高。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错误修复效率不足的风险：语义动态分割和错误修复任务较复杂，若模块执行未能正确定位或修复不匹配代码块，可能导致进度延误或返工。</w:t>
            </w:r>
          </w:p>
          <w:p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：提前设计并验证动态分割算法的准确性，确保分割后的代码能够正确对应问题区域。使用自动化工具结合手动检查定位修复效率瓶颈。定期小范围验收修复效果，避免大规模错误积累。</w:t>
            </w:r>
          </w:p>
          <w:p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 项目进度滞后：由于任务分布时间较紧，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如当前迭代未能按时完成框架搭建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将导致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整体进度出现延误。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：定期召开进度评审会，及时发现并解决进度风险。对任务分工进行调整，增加人手或重新分配资源支持关键任务。制定详细的子任务时间节点，分阶段推进。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04DA7"/>
    <w:multiLevelType w:val="singleLevel"/>
    <w:tmpl w:val="55D04D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546F"/>
    <w:rsid w:val="000E7158"/>
    <w:rsid w:val="00105513"/>
    <w:rsid w:val="00125024"/>
    <w:rsid w:val="00144D5F"/>
    <w:rsid w:val="00150035"/>
    <w:rsid w:val="0019574A"/>
    <w:rsid w:val="001A2DDD"/>
    <w:rsid w:val="001A438A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0491"/>
    <w:rsid w:val="00411741"/>
    <w:rsid w:val="00416384"/>
    <w:rsid w:val="00420F6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C66CE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B604B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96763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D5986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30D40BE"/>
    <w:rsid w:val="042C0EBC"/>
    <w:rsid w:val="0A4F1460"/>
    <w:rsid w:val="0D8E04DE"/>
    <w:rsid w:val="187C4A0B"/>
    <w:rsid w:val="190B1858"/>
    <w:rsid w:val="29387837"/>
    <w:rsid w:val="29583A35"/>
    <w:rsid w:val="2BBC5176"/>
    <w:rsid w:val="30086CAC"/>
    <w:rsid w:val="35054858"/>
    <w:rsid w:val="367D0F7F"/>
    <w:rsid w:val="464E529E"/>
    <w:rsid w:val="472644DE"/>
    <w:rsid w:val="4C0B2731"/>
    <w:rsid w:val="52FA4256"/>
    <w:rsid w:val="553D2817"/>
    <w:rsid w:val="56CD2FC5"/>
    <w:rsid w:val="585651F5"/>
    <w:rsid w:val="5B793214"/>
    <w:rsid w:val="5E6C52B2"/>
    <w:rsid w:val="76C3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132</Words>
  <Characters>755</Characters>
  <Lines>6</Lines>
  <Paragraphs>1</Paragraphs>
  <TotalTime>0</TotalTime>
  <ScaleCrop>false</ScaleCrop>
  <LinksUpToDate>false</LinksUpToDate>
  <CharactersWithSpaces>886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Xie Chen</cp:lastModifiedBy>
  <dcterms:modified xsi:type="dcterms:W3CDTF">2025-01-13T13:41:09Z</dcterms:modified>
  <dc:title>周活动总结表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C61FFCC2DCC44E5CB318BD4123126CF9_13</vt:lpwstr>
  </property>
</Properties>
</file>