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迭代评估报告</w:t>
      </w:r>
    </w:p>
    <w:p>
      <w:pPr>
        <w:pStyle w:val="5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　　　　　评估日期：2</w:t>
      </w:r>
      <w:r>
        <w:rPr>
          <w:rFonts w:ascii="宋体"/>
          <w:szCs w:val="21"/>
        </w:rPr>
        <w:t>024.</w:t>
      </w:r>
      <w:r>
        <w:rPr>
          <w:rFonts w:hint="eastAsia"/>
          <w:lang w:val="en-US" w:eastAsia="zh-CN"/>
        </w:rPr>
        <w:t>10.31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shd w:val="clear" w:color="auto" w:fill="auto"/>
            <w:vAlign w:val="bottom"/>
          </w:tcPr>
          <w:p>
            <w:pPr>
              <w:pStyle w:val="11"/>
              <w:ind w:firstLine="0" w:firstLineChars="0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RAG与上下文引入</w:t>
            </w:r>
          </w:p>
        </w:tc>
        <w:tc>
          <w:tcPr>
            <w:tcW w:w="1866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-12.</w:t>
            </w:r>
            <w:r>
              <w:rPr>
                <w:rFonts w:hint="eastAsia"/>
                <w:lang w:val="en-US" w:eastAsia="zh-CN"/>
              </w:rPr>
              <w:t>31</w:t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</w:pPr>
            <w:r>
              <w:rPr>
                <w:rFonts w:hint="eastAsia"/>
                <w:szCs w:val="21"/>
              </w:rPr>
              <w:t>任务达成情况：（完成的任务、实现的功能、进度、质量等）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t>1</w:t>
            </w:r>
            <w:r>
              <w:rPr>
                <w:rFonts w:hint="eastAsia"/>
              </w:rPr>
              <w:t>.  增加对repo级代码翻译的预处理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t>2</w:t>
            </w:r>
            <w:r>
              <w:rPr>
                <w:rFonts w:hint="eastAsia"/>
              </w:rPr>
              <w:t>.  设计代码分割算法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t>3</w:t>
            </w:r>
            <w:r>
              <w:rPr>
                <w:rFonts w:hint="eastAsia"/>
              </w:rPr>
              <w:t>.  设计合适的上下文prompt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评</w:t>
            </w:r>
            <w:r>
              <w:rPr>
                <w:szCs w:val="21"/>
              </w:rPr>
              <w:t>审</w:t>
            </w:r>
            <w:r>
              <w:rPr>
                <w:rFonts w:hint="eastAsia"/>
                <w:szCs w:val="21"/>
              </w:rPr>
              <w:t>/测</w:t>
            </w:r>
            <w:r>
              <w:rPr>
                <w:szCs w:val="21"/>
              </w:rPr>
              <w:t>试的结</w:t>
            </w:r>
            <w:r>
              <w:rPr>
                <w:rFonts w:hint="eastAsia"/>
                <w:szCs w:val="21"/>
              </w:rPr>
              <w:t>果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（执</w:t>
            </w:r>
            <w:r>
              <w:rPr>
                <w:szCs w:val="21"/>
              </w:rPr>
              <w:t>行了</w:t>
            </w:r>
            <w:r>
              <w:rPr>
                <w:rFonts w:hint="eastAsia"/>
                <w:szCs w:val="21"/>
              </w:rPr>
              <w:t>哪</w:t>
            </w:r>
            <w:r>
              <w:rPr>
                <w:szCs w:val="21"/>
              </w:rPr>
              <w:t>些评审和测试？评</w:t>
            </w:r>
            <w:r>
              <w:rPr>
                <w:rFonts w:hint="eastAsia"/>
                <w:szCs w:val="21"/>
              </w:rPr>
              <w:t>审</w:t>
            </w:r>
            <w:r>
              <w:rPr>
                <w:szCs w:val="21"/>
              </w:rPr>
              <w:t>和测试的结果如何？）</w:t>
            </w:r>
          </w:p>
          <w:p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在rosetta数据集上进行验证，成功率稍有提高，达到了86.63%。</w:t>
            </w:r>
          </w:p>
          <w:p>
            <w:pPr>
              <w:pStyle w:val="11"/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2463165" cy="386080"/>
                  <wp:effectExtent l="0" t="0" r="635" b="7620"/>
                  <wp:docPr id="2" name="图片 2" descr="1736775413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73677541307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针对新增加的功能，我们采用了全新的数据集进行评测，相比大模型直接翻译的准确率提升较大。</w:t>
            </w:r>
          </w:p>
          <w:p>
            <w:pPr>
              <w:pStyle w:val="11"/>
              <w:numPr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3020695" cy="2118995"/>
                  <wp:effectExtent l="0" t="0" r="1905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290" cy="212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rFonts w:hint="eastAsia" w:eastAsia="宋体"/>
                <w:szCs w:val="21"/>
                <w:lang w:eastAsia="zh-CN"/>
              </w:rPr>
            </w:pPr>
          </w:p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spacing w:line="460" w:lineRule="atLeast"/>
              <w:ind w:leftChars="0"/>
              <w:jc w:val="center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问题、变更和返工：（遇到的问题、发生的变更、是否需要返工等）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问题：跨模块依赖的准确性不足，在处理大型代码库时，某些函数的跨模块依赖未能正确翻译，导致部分模块后续无法翻译。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原因：翻译时上下文信息传递不足，或函数的依赖关系未能在prompt中完整体现。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解决方案：增加依赖关系分析步骤，在代码分割算法中自动生成跨模块函数调用关系图，并将其作为上下文prompt的一部分。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返工：已经解决，无需返工。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问题：C语言特性与Rust语言特性的映射问题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描述：某些C语言特性（如宏定义、位操作）在Rust中没有直接对应实现，导致翻译代码在功能上不一致。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原因：现有的翻译逻辑未完全覆盖C语言的所有特性，模型生成的代码有时偏离原始逻辑。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解决方案：针对问题特性编写手动处理逻辑，并优化生成prompt中的API映射规则。例如，明确说明宏定义需要转换为常量或泛型实现。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返工：已经解决，无需返工。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经验和教训：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在代码翻译过程中，上下文信息的完整性对结果的准确性至关重要。通过在prompt中明确提供函数依赖关系、API映射规则和结构体定义等，可以提升翻译的成功率和正确性。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设计全面的测试用例不仅有助于验证编写代码的正确性和覆盖情况，还能帮助发现潜在的边界问题。通过为每个函数编写针对性测试用例，发现并修复了多处隐藏的问题。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教训：</w:t>
            </w:r>
          </w:p>
          <w:p>
            <w:pPr>
              <w:numPr>
                <w:numId w:val="0"/>
              </w:num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初期编写的代码测试用例覆盖率不足，导致部分问题未能及时暴露。未来需要在测试设计阶段引入更多边界条件和异常场景。</w:t>
            </w:r>
          </w:p>
        </w:tc>
      </w:tr>
    </w:tbl>
    <w:p>
      <w:pPr>
        <w:ind w:left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8E50C6"/>
    <w:multiLevelType w:val="multilevel"/>
    <w:tmpl w:val="408E50C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0663F"/>
    <w:rsid w:val="00125024"/>
    <w:rsid w:val="00144D5F"/>
    <w:rsid w:val="00150035"/>
    <w:rsid w:val="00172EE7"/>
    <w:rsid w:val="001765E4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2178"/>
    <w:rsid w:val="009F5B31"/>
    <w:rsid w:val="009F5C91"/>
    <w:rsid w:val="00A16A7F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568B"/>
    <w:rsid w:val="00AE6348"/>
    <w:rsid w:val="00AF1DBA"/>
    <w:rsid w:val="00B07B7F"/>
    <w:rsid w:val="00B16DB3"/>
    <w:rsid w:val="00B17B8E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4A"/>
    <w:rsid w:val="00E419F6"/>
    <w:rsid w:val="00E42673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1193"/>
    <w:rsid w:val="00F92631"/>
    <w:rsid w:val="00FA1968"/>
    <w:rsid w:val="00FA352D"/>
    <w:rsid w:val="00FB646E"/>
    <w:rsid w:val="00FC0732"/>
    <w:rsid w:val="00FC6EFD"/>
    <w:rsid w:val="00FD0E3B"/>
    <w:rsid w:val="00FE129B"/>
    <w:rsid w:val="00FF1CC8"/>
    <w:rsid w:val="00FF31D1"/>
    <w:rsid w:val="03E726C9"/>
    <w:rsid w:val="0A786C09"/>
    <w:rsid w:val="0C104C1F"/>
    <w:rsid w:val="10190546"/>
    <w:rsid w:val="177C142C"/>
    <w:rsid w:val="17F51899"/>
    <w:rsid w:val="1BD47A17"/>
    <w:rsid w:val="1C093B64"/>
    <w:rsid w:val="22550DF8"/>
    <w:rsid w:val="25A73154"/>
    <w:rsid w:val="31C8654E"/>
    <w:rsid w:val="3D2E4D81"/>
    <w:rsid w:val="3FB256F1"/>
    <w:rsid w:val="44CB55AC"/>
    <w:rsid w:val="44EB3558"/>
    <w:rsid w:val="45E702C2"/>
    <w:rsid w:val="4D5C1C0C"/>
    <w:rsid w:val="4EFA0EE6"/>
    <w:rsid w:val="4F8922EB"/>
    <w:rsid w:val="4FFE6835"/>
    <w:rsid w:val="5CC37E8C"/>
    <w:rsid w:val="637D464D"/>
    <w:rsid w:val="63922611"/>
    <w:rsid w:val="6A6D03E7"/>
    <w:rsid w:val="6BE4292B"/>
    <w:rsid w:val="6DE06535"/>
    <w:rsid w:val="6DFA47CD"/>
    <w:rsid w:val="72FD384C"/>
    <w:rsid w:val="77E872FF"/>
    <w:rsid w:val="78A9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142</Words>
  <Characters>811</Characters>
  <Lines>6</Lines>
  <Paragraphs>1</Paragraphs>
  <TotalTime>0</TotalTime>
  <ScaleCrop>false</ScaleCrop>
  <LinksUpToDate>false</LinksUpToDate>
  <CharactersWithSpaces>952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2020-09-03T11:01:00Z</dcterms:created>
  <dc:creator>QC</dc:creator>
  <cp:lastModifiedBy>Xie Chen</cp:lastModifiedBy>
  <dcterms:modified xsi:type="dcterms:W3CDTF">2025-01-13T13:41:29Z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5E25B7B4483C46229140FC2528BAA8C4_13</vt:lpwstr>
  </property>
</Properties>
</file>