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D174B" w14:textId="77777777" w:rsidR="00C3735C" w:rsidRPr="00912ACB" w:rsidRDefault="00C3735C">
      <w:pPr>
        <w:rPr>
          <w:rFonts w:ascii="Helvetica" w:hAnsi="Helvetica"/>
          <w:lang w:val="en-US"/>
        </w:rPr>
      </w:pPr>
    </w:p>
    <w:p w14:paraId="4AF8F580" w14:textId="77777777" w:rsidR="00C3735C" w:rsidRPr="00912ACB" w:rsidRDefault="00C3735C">
      <w:pPr>
        <w:rPr>
          <w:rFonts w:ascii="Helvetica" w:hAnsi="Helvetica"/>
          <w:lang w:val="en-US"/>
        </w:rPr>
      </w:pPr>
    </w:p>
    <w:p w14:paraId="6B89E351" w14:textId="31B36A12" w:rsidR="00366DE4" w:rsidRPr="00912ACB" w:rsidRDefault="00C3735C" w:rsidP="00C3735C">
      <w:pPr>
        <w:jc w:val="center"/>
        <w:rPr>
          <w:rFonts w:ascii="Helvetica" w:hAnsi="Helvetica"/>
          <w:b/>
          <w:bCs/>
          <w:sz w:val="36"/>
          <w:szCs w:val="36"/>
          <w:lang w:val="en-US"/>
        </w:rPr>
      </w:pPr>
      <w:r w:rsidRPr="00912ACB">
        <w:rPr>
          <w:rFonts w:ascii="Helvetica" w:hAnsi="Helvetica"/>
          <w:b/>
          <w:bCs/>
          <w:sz w:val="36"/>
          <w:szCs w:val="36"/>
          <w:lang w:val="en-US"/>
        </w:rPr>
        <w:t>Coursera Capstone</w:t>
      </w:r>
    </w:p>
    <w:p w14:paraId="166F8364" w14:textId="4F10495A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3EDADA1C" w14:textId="62F1B2DE" w:rsidR="00C3735C" w:rsidRPr="00912ACB" w:rsidRDefault="00C3735C" w:rsidP="00C3735C">
      <w:pPr>
        <w:jc w:val="center"/>
        <w:rPr>
          <w:rFonts w:ascii="Helvetica" w:hAnsi="Helvetica"/>
          <w:b/>
          <w:bCs/>
          <w:sz w:val="28"/>
          <w:szCs w:val="28"/>
          <w:lang w:val="en-US"/>
        </w:rPr>
      </w:pPr>
      <w:r w:rsidRPr="00912ACB">
        <w:rPr>
          <w:rFonts w:ascii="Helvetica" w:hAnsi="Helvetica"/>
          <w:b/>
          <w:bCs/>
          <w:sz w:val="28"/>
          <w:szCs w:val="28"/>
          <w:lang w:val="en-US"/>
        </w:rPr>
        <w:t>IBM Applied Data Science Capstone</w:t>
      </w:r>
    </w:p>
    <w:p w14:paraId="6D67CCD5" w14:textId="4229ED95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5D8C3DAD" w14:textId="533C0539" w:rsidR="00C3735C" w:rsidRPr="00912ACB" w:rsidRDefault="00C3735C" w:rsidP="00C3735C">
      <w:pPr>
        <w:jc w:val="center"/>
        <w:rPr>
          <w:rFonts w:ascii="Helvetica" w:hAnsi="Helvetica"/>
          <w:b/>
          <w:bCs/>
          <w:sz w:val="40"/>
          <w:szCs w:val="40"/>
          <w:lang w:val="en-US"/>
        </w:rPr>
      </w:pPr>
      <w:r w:rsidRPr="00912ACB">
        <w:rPr>
          <w:rFonts w:ascii="Helvetica" w:hAnsi="Helvetica"/>
          <w:b/>
          <w:bCs/>
          <w:sz w:val="40"/>
          <w:szCs w:val="40"/>
          <w:lang w:val="en-US"/>
        </w:rPr>
        <w:t>Finding a new home in Toronto, Canada</w:t>
      </w:r>
    </w:p>
    <w:p w14:paraId="40A1431C" w14:textId="05985621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402CD202" w14:textId="7CCB6B46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  <w:r w:rsidRPr="00912ACB">
        <w:rPr>
          <w:rFonts w:ascii="Helvetica" w:hAnsi="Helvetica"/>
          <w:lang w:val="en-US"/>
        </w:rPr>
        <w:t>By: Brian Chan</w:t>
      </w:r>
    </w:p>
    <w:p w14:paraId="22DF69F9" w14:textId="6FF12D93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126E627B" w14:textId="4BEF1BD9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  <w:r w:rsidRPr="00912ACB">
        <w:rPr>
          <w:rFonts w:ascii="Helvetica" w:hAnsi="Helvetica"/>
          <w:lang w:val="en-US"/>
        </w:rPr>
        <w:t>January 2020</w:t>
      </w:r>
    </w:p>
    <w:p w14:paraId="2F0C2056" w14:textId="7F41482C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067AC463" w14:textId="2ECCBBF2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7F52EC4E" w14:textId="42366357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  <w:r w:rsidRPr="00912ACB">
        <w:rPr>
          <w:rFonts w:ascii="Helvetica" w:hAnsi="Helvetica"/>
          <w:noProof/>
          <w:lang w:val="en-US"/>
        </w:rPr>
        <w:drawing>
          <wp:inline distT="0" distB="0" distL="0" distR="0" wp14:anchorId="751FA564" wp14:editId="51DA63E0">
            <wp:extent cx="5727700" cy="3818255"/>
            <wp:effectExtent l="0" t="0" r="0" b="4445"/>
            <wp:docPr id="1" name="Picture 1" descr="A small boat in a body of water with a city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Toronto_August_201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7B7" w14:textId="10353186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63B99202" w14:textId="612336A2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1EF3D1E0" w14:textId="0AC73CDE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1876D6DC" w14:textId="221D70F8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5E8392AA" w14:textId="789E62EA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6F459F12" w14:textId="5CF45D50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25ACB5EF" w14:textId="6DCC4C91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51A24019" w14:textId="5881EECD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0BB301A6" w14:textId="6D52E23E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1FBE536B" w14:textId="6393031D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19EB682C" w14:textId="77082464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0E690A51" w14:textId="6EBD6DCF" w:rsidR="00C3735C" w:rsidRPr="00912ACB" w:rsidRDefault="00C3735C" w:rsidP="00C3735C">
      <w:pPr>
        <w:jc w:val="center"/>
        <w:rPr>
          <w:rFonts w:ascii="Helvetica" w:hAnsi="Helvetica"/>
          <w:lang w:val="en-US"/>
        </w:rPr>
      </w:pPr>
    </w:p>
    <w:p w14:paraId="742A9ABA" w14:textId="574E2F73" w:rsidR="00C3735C" w:rsidRPr="00912ACB" w:rsidRDefault="009C754F" w:rsidP="00C3735C">
      <w:pPr>
        <w:jc w:val="both"/>
        <w:rPr>
          <w:rFonts w:ascii="Helvetica" w:hAnsi="Helvetica"/>
          <w:b/>
          <w:bCs/>
          <w:sz w:val="32"/>
          <w:szCs w:val="32"/>
          <w:lang w:val="en-US"/>
        </w:rPr>
      </w:pPr>
      <w:r w:rsidRPr="00912ACB">
        <w:rPr>
          <w:rFonts w:ascii="Helvetica" w:hAnsi="Helvetica"/>
          <w:b/>
          <w:bCs/>
          <w:sz w:val="32"/>
          <w:szCs w:val="32"/>
          <w:lang w:val="en-US"/>
        </w:rPr>
        <w:lastRenderedPageBreak/>
        <w:t>Introduction</w:t>
      </w:r>
    </w:p>
    <w:p w14:paraId="6D7F2FA8" w14:textId="43543AEA" w:rsidR="009C754F" w:rsidRPr="00912ACB" w:rsidRDefault="009C754F" w:rsidP="00C3735C">
      <w:pPr>
        <w:jc w:val="both"/>
        <w:rPr>
          <w:rFonts w:ascii="Helvetica" w:hAnsi="Helvetica"/>
          <w:lang w:val="en-US"/>
        </w:rPr>
      </w:pPr>
    </w:p>
    <w:p w14:paraId="21987868" w14:textId="714FEC6B" w:rsidR="009C754F" w:rsidRPr="00912ACB" w:rsidRDefault="009C754F" w:rsidP="009C754F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  <w:r w:rsidRPr="009C754F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I am a person living in Hong Kong. I am living in the Kennedy Town region, where it is very close to the underground station. The region has a balance of the eastern and western culture. It is easily accessible to the central downtown, but far enough to enjoy a quiet and relaxed environment. Recently, I have been invited by my boss to work in Toronto. The package is a nice deal and I decided to accept it. I am very excited, and at the same time very busy at the preparation work. I am looking for an apartment in Toronto which has a similar ambience compared to my current living environment. The question is, which </w:t>
      </w:r>
      <w:proofErr w:type="spellStart"/>
      <w:r w:rsidRPr="009C754F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Neighborhood</w:t>
      </w:r>
      <w:proofErr w:type="spellEnd"/>
      <w:r w:rsidRPr="009C754F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 should I look for?</w:t>
      </w:r>
    </w:p>
    <w:p w14:paraId="222DBF62" w14:textId="5013C57A" w:rsidR="009C754F" w:rsidRPr="00912ACB" w:rsidRDefault="009C754F" w:rsidP="009C754F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218BBFF9" w14:textId="1E70A99E" w:rsidR="009C754F" w:rsidRPr="00912ACB" w:rsidRDefault="009C754F" w:rsidP="009C754F">
      <w:pPr>
        <w:rPr>
          <w:rFonts w:ascii="Helvetica" w:eastAsia="Times New Roman" w:hAnsi="Helvetica" w:cs="Times New Roman"/>
          <w:b/>
          <w:bCs/>
          <w:color w:val="000000"/>
          <w:sz w:val="32"/>
          <w:szCs w:val="32"/>
          <w:shd w:val="clear" w:color="auto" w:fill="FFFFFF"/>
          <w:lang w:eastAsia="zh-CN"/>
        </w:rPr>
      </w:pPr>
      <w:r w:rsidRPr="00912ACB">
        <w:rPr>
          <w:rFonts w:ascii="Helvetica" w:eastAsia="Times New Roman" w:hAnsi="Helvetica" w:cs="Times New Roman"/>
          <w:b/>
          <w:bCs/>
          <w:color w:val="000000"/>
          <w:sz w:val="32"/>
          <w:szCs w:val="32"/>
          <w:shd w:val="clear" w:color="auto" w:fill="FFFFFF"/>
          <w:lang w:eastAsia="zh-CN"/>
        </w:rPr>
        <w:t>Business Problem</w:t>
      </w:r>
    </w:p>
    <w:p w14:paraId="6327E784" w14:textId="0CE999FC" w:rsidR="009C754F" w:rsidRPr="00912ACB" w:rsidRDefault="009C754F" w:rsidP="009C754F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053B44A8" w14:textId="6CAB615E" w:rsidR="000D7B97" w:rsidRPr="00912ACB" w:rsidRDefault="009C754F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  <w:r w:rsidRPr="00912ACB">
        <w:rPr>
          <w:rFonts w:ascii="Helvetica" w:eastAsia="Times New Roman" w:hAnsi="Helvetica" w:cs="Times New Roman"/>
          <w:lang w:eastAsia="zh-CN"/>
        </w:rPr>
        <w:t xml:space="preserve">The main </w:t>
      </w:r>
      <w:r w:rsidR="000D7B97" w:rsidRPr="00912ACB">
        <w:rPr>
          <w:rFonts w:ascii="Helvetica" w:eastAsia="Times New Roman" w:hAnsi="Helvetica" w:cs="Times New Roman"/>
          <w:lang w:eastAsia="zh-CN"/>
        </w:rPr>
        <w:t xml:space="preserve">problem is to find a neighbourhood in Toronto </w:t>
      </w:r>
      <w:r w:rsidR="000D7B97" w:rsidRPr="00912ACB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that exhibits the closest characteristics compared to my current home: Kennedy town. </w:t>
      </w:r>
      <w:r w:rsidR="000D7B97" w:rsidRPr="00912ACB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To find out the answer, we can break it down to two questions:</w:t>
      </w:r>
    </w:p>
    <w:p w14:paraId="7DC06FC8" w14:textId="77777777" w:rsidR="000D7B97" w:rsidRPr="000D7B97" w:rsidRDefault="000D7B97" w:rsidP="000D7B97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</w:pPr>
      <w:r w:rsidRPr="000D7B97"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  <w:t>Getting the characteristics of Kennedy Town</w:t>
      </w:r>
    </w:p>
    <w:p w14:paraId="5D7B8DB1" w14:textId="77777777" w:rsidR="000D7B97" w:rsidRPr="000D7B97" w:rsidRDefault="000D7B97" w:rsidP="000D7B97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Matching the characteristics of Kennedy Town to a </w:t>
      </w:r>
      <w:proofErr w:type="spellStart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neighborhood</w:t>
      </w:r>
      <w:proofErr w:type="spellEnd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 (or a few </w:t>
      </w:r>
      <w:proofErr w:type="spellStart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neighborhoods</w:t>
      </w:r>
      <w:proofErr w:type="spellEnd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) in Toronto for consideration.</w:t>
      </w:r>
    </w:p>
    <w:p w14:paraId="05C34BDD" w14:textId="136D16EB" w:rsidR="000D7B97" w:rsidRPr="00912ACB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5B14EFF7" w14:textId="4527B603" w:rsidR="000D7B97" w:rsidRPr="00912ACB" w:rsidRDefault="000D7B97" w:rsidP="000D7B97">
      <w:pPr>
        <w:rPr>
          <w:rFonts w:ascii="Helvetica" w:eastAsia="Times New Roman" w:hAnsi="Helvetica" w:cs="Times New Roman"/>
          <w:b/>
          <w:bCs/>
          <w:color w:val="000000"/>
          <w:sz w:val="32"/>
          <w:szCs w:val="32"/>
          <w:shd w:val="clear" w:color="auto" w:fill="FFFFFF"/>
          <w:lang w:eastAsia="zh-CN"/>
        </w:rPr>
      </w:pPr>
      <w:r w:rsidRPr="00912ACB">
        <w:rPr>
          <w:rFonts w:ascii="Helvetica" w:eastAsia="Times New Roman" w:hAnsi="Helvetica" w:cs="Times New Roman"/>
          <w:b/>
          <w:bCs/>
          <w:color w:val="000000"/>
          <w:sz w:val="32"/>
          <w:szCs w:val="32"/>
          <w:shd w:val="clear" w:color="auto" w:fill="FFFFFF"/>
          <w:lang w:eastAsia="zh-CN"/>
        </w:rPr>
        <w:t>Data</w:t>
      </w:r>
    </w:p>
    <w:p w14:paraId="1F7E641D" w14:textId="4ED369E7" w:rsidR="000D7B97" w:rsidRPr="00912ACB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2AC38E8B" w14:textId="77777777" w:rsidR="000D7B97" w:rsidRPr="000D7B97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We will use the Toronto Data we have prepared in week 3, and get the characteristics of Kennedy Town from </w:t>
      </w:r>
      <w:proofErr w:type="spellStart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FourSquare</w:t>
      </w:r>
      <w:proofErr w:type="spellEnd"/>
      <w:r w:rsidRPr="000D7B97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.</w:t>
      </w:r>
    </w:p>
    <w:p w14:paraId="1F9293B1" w14:textId="5A3A180B" w:rsidR="000D7B97" w:rsidRPr="00912ACB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01B94D32" w14:textId="4F2B08C6" w:rsidR="000D7B97" w:rsidRPr="00912ACB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  <w:r w:rsidRPr="00912ACB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Toronto Data</w:t>
      </w:r>
    </w:p>
    <w:p w14:paraId="24ED8489" w14:textId="77777777" w:rsidR="000D7B97" w:rsidRPr="00912ACB" w:rsidRDefault="000D7B97" w:rsidP="000D7B97">
      <w:pPr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</w:pPr>
    </w:p>
    <w:p w14:paraId="5EC690D2" w14:textId="53FA547A" w:rsidR="000D7B97" w:rsidRPr="00912ACB" w:rsidRDefault="000D7B97" w:rsidP="000D7B97">
      <w:pPr>
        <w:spacing w:before="100" w:beforeAutospacing="1" w:after="100" w:afterAutospacing="1"/>
        <w:jc w:val="center"/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</w:pPr>
      <w:r w:rsidRPr="00912ACB"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zh-CN"/>
        </w:rPr>
        <w:drawing>
          <wp:inline distT="0" distB="0" distL="0" distR="0" wp14:anchorId="7545A54C" wp14:editId="2C9B117B">
            <wp:extent cx="3441700" cy="10795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19 at 9.22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062" w14:textId="1BA97437" w:rsidR="000D7B97" w:rsidRPr="00912ACB" w:rsidRDefault="000D7B97" w:rsidP="000D7B97">
      <w:pPr>
        <w:spacing w:before="100" w:beforeAutospacing="1" w:after="100" w:afterAutospacing="1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</w:pPr>
      <w:r w:rsidRPr="00912ACB"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  <w:t>Kennedy Town Data</w:t>
      </w:r>
    </w:p>
    <w:p w14:paraId="62606EA0" w14:textId="7538E953" w:rsidR="000D7B97" w:rsidRPr="00912ACB" w:rsidRDefault="000D7B97" w:rsidP="000D7B97">
      <w:pPr>
        <w:spacing w:before="100" w:beforeAutospacing="1" w:after="100" w:afterAutospacing="1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</w:pPr>
      <w:r w:rsidRPr="00912ACB"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  <w:t>Let’s take a look at the Kennedy Town.</w:t>
      </w:r>
    </w:p>
    <w:p w14:paraId="235C0ADE" w14:textId="77777777" w:rsidR="000D7B97" w:rsidRPr="000D7B97" w:rsidRDefault="000D7B97" w:rsidP="000D7B97">
      <w:pPr>
        <w:spacing w:before="100" w:beforeAutospacing="1" w:after="100" w:afterAutospacing="1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zh-CN"/>
        </w:rPr>
      </w:pPr>
    </w:p>
    <w:p w14:paraId="73FC36A6" w14:textId="50CB2387" w:rsidR="000D7B97" w:rsidRPr="00912ACB" w:rsidRDefault="000D7B97" w:rsidP="000D7B97">
      <w:pPr>
        <w:rPr>
          <w:rFonts w:ascii="Helvetica" w:eastAsia="Times New Roman" w:hAnsi="Helvetica" w:cs="Times New Roman"/>
          <w:lang w:eastAsia="zh-CN"/>
        </w:rPr>
      </w:pPr>
      <w:r w:rsidRPr="00912ACB">
        <w:rPr>
          <w:rFonts w:ascii="Helvetica" w:eastAsia="Times New Roman" w:hAnsi="Helvetica" w:cs="Times New Roman"/>
          <w:noProof/>
          <w:lang w:eastAsia="zh-CN"/>
        </w:rPr>
        <w:lastRenderedPageBreak/>
        <w:drawing>
          <wp:inline distT="0" distB="0" distL="0" distR="0" wp14:anchorId="46DBAEAA" wp14:editId="4BA9EBE2">
            <wp:extent cx="5384800" cy="32131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19 at 12.12.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D780" w14:textId="1A23167A" w:rsidR="000D7B97" w:rsidRPr="00912ACB" w:rsidRDefault="000D7B97" w:rsidP="000D7B97">
      <w:pPr>
        <w:rPr>
          <w:rFonts w:ascii="Helvetica" w:eastAsia="Times New Roman" w:hAnsi="Helvetica" w:cs="Times New Roman"/>
          <w:lang w:eastAsia="zh-CN"/>
        </w:rPr>
      </w:pPr>
    </w:p>
    <w:p w14:paraId="4F220F99" w14:textId="77777777" w:rsidR="000D7B97" w:rsidRPr="00912ACB" w:rsidRDefault="000D7B97" w:rsidP="000D7B97">
      <w:pPr>
        <w:rPr>
          <w:rFonts w:ascii="Helvetica" w:eastAsia="Times New Roman" w:hAnsi="Helvetica" w:cs="Times New Roman"/>
          <w:lang w:eastAsia="zh-CN"/>
        </w:rPr>
      </w:pPr>
    </w:p>
    <w:p w14:paraId="78C502A7" w14:textId="5D058129" w:rsidR="009C754F" w:rsidRPr="009C754F" w:rsidRDefault="000D7B97" w:rsidP="009C754F">
      <w:pPr>
        <w:rPr>
          <w:rFonts w:ascii="Helvetica" w:eastAsia="Times New Roman" w:hAnsi="Helvetica" w:cs="Times New Roman"/>
          <w:b/>
          <w:bCs/>
          <w:sz w:val="32"/>
          <w:szCs w:val="32"/>
          <w:lang w:eastAsia="zh-CN"/>
        </w:rPr>
      </w:pPr>
      <w:r w:rsidRPr="00912ACB">
        <w:rPr>
          <w:rFonts w:ascii="Helvetica" w:eastAsia="Times New Roman" w:hAnsi="Helvetica" w:cs="Times New Roman"/>
          <w:b/>
          <w:bCs/>
          <w:sz w:val="32"/>
          <w:szCs w:val="32"/>
          <w:lang w:eastAsia="zh-CN"/>
        </w:rPr>
        <w:t>Methodology</w:t>
      </w:r>
    </w:p>
    <w:p w14:paraId="1164F8A7" w14:textId="3738DBA9" w:rsidR="009C754F" w:rsidRPr="00912ACB" w:rsidRDefault="009C754F" w:rsidP="00C3735C">
      <w:pPr>
        <w:jc w:val="both"/>
        <w:rPr>
          <w:rFonts w:ascii="Helvetica" w:hAnsi="Helvetica"/>
          <w:lang w:val="en-US"/>
        </w:rPr>
      </w:pPr>
    </w:p>
    <w:p w14:paraId="3232AFDD" w14:textId="6A6ED936" w:rsidR="000D7B97" w:rsidRPr="00912ACB" w:rsidRDefault="000D7B97" w:rsidP="000D7B97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For the Toronto data, we m</w:t>
      </w:r>
      <w:r w:rsidRPr="000D7B97">
        <w:rPr>
          <w:rFonts w:ascii="Helvetica" w:hAnsi="Helvetica"/>
          <w:sz w:val="21"/>
          <w:szCs w:val="21"/>
        </w:rPr>
        <w:t xml:space="preserve">ajorly relied on Foursquare API to retrieve all venues of each </w:t>
      </w:r>
      <w:proofErr w:type="spellStart"/>
      <w:r w:rsidRPr="000D7B97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. </w:t>
      </w:r>
      <w:r w:rsidR="007F601A" w:rsidRPr="00912ACB">
        <w:rPr>
          <w:rFonts w:ascii="Helvetica" w:hAnsi="Helvetica"/>
          <w:sz w:val="21"/>
          <w:szCs w:val="21"/>
        </w:rPr>
        <w:t xml:space="preserve">After that, we calculate the number of different types of venues in each </w:t>
      </w:r>
      <w:proofErr w:type="spellStart"/>
      <w:r w:rsidR="007F601A"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="007F601A" w:rsidRPr="00912ACB">
        <w:rPr>
          <w:rFonts w:ascii="Helvetica" w:hAnsi="Helvetica"/>
          <w:sz w:val="21"/>
          <w:szCs w:val="21"/>
        </w:rPr>
        <w:t xml:space="preserve">. From the frequency of each type of venues appearing in the neighbourhood, we can infer the characteristics of each </w:t>
      </w:r>
      <w:proofErr w:type="spellStart"/>
      <w:r w:rsidR="007F601A"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="007F601A" w:rsidRPr="00912ACB">
        <w:rPr>
          <w:rFonts w:ascii="Helvetica" w:hAnsi="Helvetica"/>
          <w:sz w:val="21"/>
          <w:szCs w:val="21"/>
        </w:rPr>
        <w:t>.</w:t>
      </w:r>
      <w:r w:rsidRPr="000D7B97">
        <w:rPr>
          <w:rFonts w:ascii="Helvetica" w:hAnsi="Helvetica"/>
          <w:sz w:val="21"/>
          <w:szCs w:val="21"/>
        </w:rPr>
        <w:t xml:space="preserve"> </w:t>
      </w:r>
    </w:p>
    <w:p w14:paraId="398FEE78" w14:textId="61BC431D" w:rsidR="007F601A" w:rsidRPr="00912ACB" w:rsidRDefault="007F601A" w:rsidP="000D7B97">
      <w:pPr>
        <w:jc w:val="both"/>
        <w:rPr>
          <w:rFonts w:ascii="Helvetica" w:hAnsi="Helvetica"/>
          <w:sz w:val="21"/>
          <w:szCs w:val="21"/>
        </w:rPr>
      </w:pPr>
    </w:p>
    <w:p w14:paraId="0E67A15B" w14:textId="568F5C2D" w:rsidR="007F601A" w:rsidRPr="00912ACB" w:rsidRDefault="007F601A" w:rsidP="000D7B97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After that, we will use the K-Means clustering algorithm to infer 10 clusters in Toronto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. This will give us an idea of 10 different neighbourhood characteristics in Toronto. </w:t>
      </w:r>
    </w:p>
    <w:p w14:paraId="68AF351B" w14:textId="7D12B028" w:rsidR="007F601A" w:rsidRPr="000D7B97" w:rsidRDefault="007F601A" w:rsidP="000D7B97">
      <w:pPr>
        <w:jc w:val="both"/>
        <w:rPr>
          <w:rFonts w:ascii="Helvetica" w:hAnsi="Helvetica"/>
          <w:sz w:val="21"/>
          <w:szCs w:val="21"/>
        </w:rPr>
      </w:pPr>
    </w:p>
    <w:p w14:paraId="5D9172FF" w14:textId="52AA2621" w:rsidR="000D7B97" w:rsidRPr="00912ACB" w:rsidRDefault="007F601A" w:rsidP="000D7B97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For the Kennedy Town data, w</w:t>
      </w:r>
      <w:r w:rsidR="000D7B97" w:rsidRPr="000D7B97">
        <w:rPr>
          <w:rFonts w:ascii="Helvetica" w:hAnsi="Helvetica"/>
          <w:sz w:val="21"/>
          <w:szCs w:val="21"/>
        </w:rPr>
        <w:t xml:space="preserve">e will process the Kennedy Town data in the same way, </w:t>
      </w:r>
      <w:r w:rsidRPr="00912ACB">
        <w:rPr>
          <w:rFonts w:ascii="Helvetica" w:hAnsi="Helvetica"/>
          <w:sz w:val="21"/>
          <w:szCs w:val="21"/>
        </w:rPr>
        <w:t xml:space="preserve">and infer the frequencies of each type of venues in Kennedy Town. We will use the K-Means clustering algorithm to predict which cluster does Kennedy Town belongs to. The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in that cluster will exhibit a similar characteristic compared to Kennedy Town.</w:t>
      </w:r>
    </w:p>
    <w:p w14:paraId="648591F5" w14:textId="733D5944" w:rsidR="007F601A" w:rsidRPr="00912ACB" w:rsidRDefault="007F601A" w:rsidP="000D7B97">
      <w:pPr>
        <w:jc w:val="both"/>
        <w:rPr>
          <w:rFonts w:ascii="Helvetica" w:hAnsi="Helvetica"/>
        </w:rPr>
      </w:pPr>
    </w:p>
    <w:p w14:paraId="139669CF" w14:textId="77777777" w:rsidR="007F601A" w:rsidRPr="000D7B97" w:rsidRDefault="007F601A" w:rsidP="000D7B97">
      <w:pPr>
        <w:jc w:val="both"/>
        <w:rPr>
          <w:rFonts w:ascii="Helvetica" w:hAnsi="Helvetica"/>
        </w:rPr>
      </w:pPr>
    </w:p>
    <w:p w14:paraId="1B4FAD1A" w14:textId="6E1EF0AD" w:rsidR="000D7B97" w:rsidRPr="00912ACB" w:rsidRDefault="007F601A" w:rsidP="00C3735C">
      <w:pPr>
        <w:jc w:val="both"/>
        <w:rPr>
          <w:rFonts w:ascii="Helvetica" w:hAnsi="Helvetica"/>
          <w:b/>
          <w:bCs/>
          <w:sz w:val="32"/>
          <w:szCs w:val="32"/>
        </w:rPr>
      </w:pPr>
      <w:r w:rsidRPr="00912ACB">
        <w:rPr>
          <w:rFonts w:ascii="Helvetica" w:hAnsi="Helvetica"/>
          <w:b/>
          <w:bCs/>
          <w:sz w:val="32"/>
          <w:szCs w:val="32"/>
        </w:rPr>
        <w:t>Analysis</w:t>
      </w:r>
    </w:p>
    <w:p w14:paraId="34040DB1" w14:textId="484D415A" w:rsidR="007F601A" w:rsidRPr="00912ACB" w:rsidRDefault="007F601A" w:rsidP="00C3735C">
      <w:pPr>
        <w:jc w:val="both"/>
        <w:rPr>
          <w:rFonts w:ascii="Helvetica" w:hAnsi="Helvetica"/>
          <w:sz w:val="21"/>
          <w:szCs w:val="21"/>
        </w:rPr>
      </w:pPr>
    </w:p>
    <w:p w14:paraId="56D0FB2D" w14:textId="273B515D" w:rsidR="00C256B3" w:rsidRPr="00912ACB" w:rsidRDefault="00C256B3" w:rsidP="00C3735C">
      <w:pPr>
        <w:jc w:val="both"/>
        <w:rPr>
          <w:rFonts w:ascii="Helvetica" w:hAnsi="Helvetica"/>
          <w:b/>
          <w:bCs/>
          <w:sz w:val="21"/>
          <w:szCs w:val="21"/>
        </w:rPr>
      </w:pPr>
      <w:r w:rsidRPr="00912ACB">
        <w:rPr>
          <w:rFonts w:ascii="Helvetica" w:hAnsi="Helvetica"/>
          <w:b/>
          <w:bCs/>
          <w:sz w:val="21"/>
          <w:szCs w:val="21"/>
        </w:rPr>
        <w:t>Step 1: Get the Toronto Data</w:t>
      </w:r>
    </w:p>
    <w:p w14:paraId="29AD125C" w14:textId="77777777" w:rsidR="00C256B3" w:rsidRPr="00912ACB" w:rsidRDefault="00C256B3" w:rsidP="00C3735C">
      <w:pPr>
        <w:jc w:val="both"/>
        <w:rPr>
          <w:rFonts w:ascii="Helvetica" w:hAnsi="Helvetica"/>
          <w:sz w:val="21"/>
          <w:szCs w:val="21"/>
        </w:rPr>
      </w:pPr>
    </w:p>
    <w:p w14:paraId="55D7E93C" w14:textId="15692727" w:rsidR="007F601A" w:rsidRPr="00912ACB" w:rsidRDefault="00B40CC3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first used the foursquare API to get all venues around 500 meters of each Toronto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>. Below shows a snapshot of the data:</w:t>
      </w:r>
    </w:p>
    <w:p w14:paraId="7E0FCE18" w14:textId="3F626122" w:rsidR="00B40CC3" w:rsidRPr="00912ACB" w:rsidRDefault="00B40CC3" w:rsidP="00C3735C">
      <w:pPr>
        <w:jc w:val="both"/>
        <w:rPr>
          <w:rFonts w:ascii="Helvetica" w:hAnsi="Helvetica"/>
          <w:sz w:val="21"/>
          <w:szCs w:val="21"/>
        </w:rPr>
      </w:pPr>
    </w:p>
    <w:p w14:paraId="3C353D47" w14:textId="66908C3B" w:rsidR="00B40CC3" w:rsidRPr="00912ACB" w:rsidRDefault="00B40CC3" w:rsidP="00C3735C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lastRenderedPageBreak/>
        <w:drawing>
          <wp:inline distT="0" distB="0" distL="0" distR="0" wp14:anchorId="58A7C3C7" wp14:editId="44E028F8">
            <wp:extent cx="5461000" cy="1473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19 at 9.47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0FA" w14:textId="6FA62863" w:rsidR="00B40CC3" w:rsidRPr="00912ACB" w:rsidRDefault="00B40CC3" w:rsidP="00C3735C">
      <w:pPr>
        <w:jc w:val="both"/>
        <w:rPr>
          <w:rFonts w:ascii="Helvetica" w:hAnsi="Helvetica"/>
        </w:rPr>
      </w:pPr>
    </w:p>
    <w:p w14:paraId="54685D6B" w14:textId="6DA228A1" w:rsidR="00C256B3" w:rsidRPr="00912ACB" w:rsidRDefault="00C256B3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take a look at the </w:t>
      </w:r>
      <w:proofErr w:type="spellStart"/>
      <w:r w:rsidR="001A0186"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="001A0186" w:rsidRPr="00912ACB">
        <w:rPr>
          <w:rFonts w:ascii="Helvetica" w:hAnsi="Helvetica"/>
          <w:sz w:val="21"/>
          <w:szCs w:val="21"/>
        </w:rPr>
        <w:t xml:space="preserve"> that return most amount of venues</w:t>
      </w:r>
    </w:p>
    <w:p w14:paraId="00FDACF7" w14:textId="1EE1389A" w:rsidR="001A0186" w:rsidRPr="00912ACB" w:rsidRDefault="001A0186" w:rsidP="00C3735C">
      <w:pPr>
        <w:jc w:val="both"/>
        <w:rPr>
          <w:rFonts w:ascii="Helvetica" w:hAnsi="Helvetica"/>
        </w:rPr>
      </w:pPr>
    </w:p>
    <w:p w14:paraId="4145409E" w14:textId="77777777" w:rsidR="001A0186" w:rsidRPr="00912ACB" w:rsidRDefault="001A0186" w:rsidP="00C3735C">
      <w:pPr>
        <w:jc w:val="both"/>
        <w:rPr>
          <w:rFonts w:ascii="Helvetica" w:hAnsi="Helvetica"/>
        </w:rPr>
      </w:pPr>
    </w:p>
    <w:p w14:paraId="3520E35B" w14:textId="6E60CE94" w:rsidR="00B40CC3" w:rsidRPr="00912ACB" w:rsidRDefault="001A0186" w:rsidP="00C3735C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drawing>
          <wp:inline distT="0" distB="0" distL="0" distR="0" wp14:anchorId="58E27A3F" wp14:editId="48A7F4A2">
            <wp:extent cx="5486400" cy="1701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20 at 12.09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FAE8" w14:textId="02634291" w:rsidR="001A0186" w:rsidRPr="00912ACB" w:rsidRDefault="001A0186" w:rsidP="00C3735C">
      <w:pPr>
        <w:jc w:val="both"/>
        <w:rPr>
          <w:rFonts w:ascii="Helvetica" w:hAnsi="Helvetica"/>
        </w:rPr>
      </w:pPr>
    </w:p>
    <w:p w14:paraId="7325D642" w14:textId="7B80202C" w:rsidR="001A0186" w:rsidRPr="001A0186" w:rsidRDefault="001A0186" w:rsidP="001A0186">
      <w:pPr>
        <w:rPr>
          <w:rFonts w:ascii="Helvetica" w:eastAsia="Times New Roman" w:hAnsi="Helvetica" w:cs="Times New Roman"/>
          <w:sz w:val="21"/>
          <w:szCs w:val="21"/>
          <w:lang w:eastAsia="zh-CN"/>
        </w:rPr>
      </w:pPr>
      <w:r w:rsidRPr="001A0186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>Let's find out how many unique categories can be curated from all the returned venues</w:t>
      </w:r>
      <w:r w:rsidRPr="00912ACB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. There are </w:t>
      </w:r>
      <w:r w:rsidRPr="00912ACB">
        <w:rPr>
          <w:rFonts w:ascii="Helvetica" w:eastAsia="Times New Roman" w:hAnsi="Helvetica" w:cs="Times New Roman"/>
          <w:b/>
          <w:bCs/>
          <w:color w:val="000000"/>
          <w:sz w:val="21"/>
          <w:szCs w:val="21"/>
          <w:shd w:val="clear" w:color="auto" w:fill="FFFFFF"/>
          <w:lang w:eastAsia="zh-CN"/>
        </w:rPr>
        <w:t>271</w:t>
      </w:r>
      <w:r w:rsidRPr="00912ACB">
        <w:rPr>
          <w:rFonts w:ascii="Helvetica" w:eastAsia="Times New Roman" w:hAnsi="Helvetica" w:cs="Times New Roman"/>
          <w:color w:val="000000"/>
          <w:sz w:val="21"/>
          <w:szCs w:val="21"/>
          <w:shd w:val="clear" w:color="auto" w:fill="FFFFFF"/>
          <w:lang w:eastAsia="zh-CN"/>
        </w:rPr>
        <w:t xml:space="preserve"> unique categories in total.</w:t>
      </w:r>
    </w:p>
    <w:p w14:paraId="34FD7591" w14:textId="7D5F2E98" w:rsidR="001A0186" w:rsidRPr="00912ACB" w:rsidRDefault="001A0186" w:rsidP="00C3735C">
      <w:pPr>
        <w:jc w:val="both"/>
        <w:rPr>
          <w:rFonts w:ascii="Helvetica" w:hAnsi="Helvetica"/>
          <w:sz w:val="21"/>
          <w:szCs w:val="21"/>
        </w:rPr>
      </w:pPr>
    </w:p>
    <w:p w14:paraId="478B6BBD" w14:textId="2F92506F" w:rsidR="001A0186" w:rsidRPr="00912ACB" w:rsidRDefault="001A0186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then one hot encoded the data into a </w:t>
      </w:r>
      <w:proofErr w:type="spellStart"/>
      <w:r w:rsidRPr="00912ACB">
        <w:rPr>
          <w:rFonts w:ascii="Helvetica" w:hAnsi="Helvetica"/>
          <w:sz w:val="21"/>
          <w:szCs w:val="21"/>
        </w:rPr>
        <w:t>dataframe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like following format:</w:t>
      </w:r>
    </w:p>
    <w:p w14:paraId="66264F14" w14:textId="66B4ACEC" w:rsidR="001A0186" w:rsidRPr="00912ACB" w:rsidRDefault="001A0186" w:rsidP="00C3735C">
      <w:pPr>
        <w:jc w:val="both"/>
        <w:rPr>
          <w:rFonts w:ascii="Helvetica" w:hAnsi="Helvetica"/>
        </w:rPr>
      </w:pPr>
    </w:p>
    <w:p w14:paraId="3C5AC0D6" w14:textId="77777777" w:rsidR="001A0186" w:rsidRPr="00912ACB" w:rsidRDefault="001A0186" w:rsidP="00C3735C">
      <w:pPr>
        <w:jc w:val="both"/>
        <w:rPr>
          <w:rFonts w:ascii="Helvetica" w:hAnsi="Helvetica"/>
        </w:rPr>
      </w:pPr>
    </w:p>
    <w:p w14:paraId="04A00459" w14:textId="1B2484BF" w:rsidR="001A0186" w:rsidRPr="00912ACB" w:rsidRDefault="001A0186" w:rsidP="00C3735C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drawing>
          <wp:inline distT="0" distB="0" distL="0" distR="0" wp14:anchorId="4A8A36BF" wp14:editId="7DBDC3E0">
            <wp:extent cx="5473700" cy="2286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20 at 12.11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5BB" w14:textId="2323A356" w:rsidR="001A0186" w:rsidRPr="00912ACB" w:rsidRDefault="001A0186" w:rsidP="00C3735C">
      <w:pPr>
        <w:jc w:val="both"/>
        <w:rPr>
          <w:rFonts w:ascii="Helvetica" w:hAnsi="Helvetica"/>
          <w:sz w:val="21"/>
          <w:szCs w:val="21"/>
        </w:rPr>
      </w:pPr>
    </w:p>
    <w:p w14:paraId="293DE6BF" w14:textId="2EE3AF66" w:rsidR="001A0186" w:rsidRPr="00912ACB" w:rsidRDefault="001A0186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The one hot encoding technique is a technique commonly used in machine learning to </w:t>
      </w:r>
      <w:proofErr w:type="spellStart"/>
      <w:r w:rsidRPr="00912ACB">
        <w:rPr>
          <w:rFonts w:ascii="Helvetica" w:hAnsi="Helvetica"/>
          <w:sz w:val="21"/>
          <w:szCs w:val="21"/>
        </w:rPr>
        <w:t>preprocess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categorical data.</w:t>
      </w:r>
    </w:p>
    <w:p w14:paraId="6FCCA6C1" w14:textId="19263DFD" w:rsidR="001A0186" w:rsidRPr="00912ACB" w:rsidRDefault="001A0186" w:rsidP="00C3735C">
      <w:pPr>
        <w:jc w:val="both"/>
        <w:rPr>
          <w:rFonts w:ascii="Helvetica" w:hAnsi="Helvetica"/>
          <w:sz w:val="21"/>
          <w:szCs w:val="21"/>
        </w:rPr>
      </w:pPr>
    </w:p>
    <w:p w14:paraId="6B24E0C2" w14:textId="75CC4841" w:rsidR="001A0186" w:rsidRPr="00912ACB" w:rsidRDefault="006E24C0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However, the one hot encoded </w:t>
      </w:r>
      <w:proofErr w:type="spellStart"/>
      <w:r w:rsidRPr="00912ACB">
        <w:rPr>
          <w:rFonts w:ascii="Helvetica" w:hAnsi="Helvetica"/>
          <w:sz w:val="21"/>
          <w:szCs w:val="21"/>
        </w:rPr>
        <w:t>dataframe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is quite hard for human to interpret. To make it easier to draw insights, we retrieve the top 10 most common venues for each neighbourhood.</w:t>
      </w:r>
    </w:p>
    <w:p w14:paraId="38FCDC27" w14:textId="5796856E" w:rsidR="006E24C0" w:rsidRPr="00912ACB" w:rsidRDefault="006E24C0" w:rsidP="00C3735C">
      <w:pPr>
        <w:jc w:val="both"/>
        <w:rPr>
          <w:rFonts w:ascii="Helvetica" w:hAnsi="Helvetica"/>
          <w:sz w:val="21"/>
          <w:szCs w:val="21"/>
        </w:rPr>
      </w:pPr>
    </w:p>
    <w:p w14:paraId="4489AED1" w14:textId="2C72AFB8" w:rsidR="006E24C0" w:rsidRPr="00912ACB" w:rsidRDefault="006E24C0" w:rsidP="00C3735C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lastRenderedPageBreak/>
        <w:drawing>
          <wp:inline distT="0" distB="0" distL="0" distR="0" wp14:anchorId="165DE3C8" wp14:editId="0EC165FF">
            <wp:extent cx="5448300" cy="2006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1-20 at 12.14.0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5A4" w14:textId="3DEEBA46" w:rsidR="006E24C0" w:rsidRPr="00912ACB" w:rsidRDefault="006E24C0" w:rsidP="00C3735C">
      <w:pPr>
        <w:jc w:val="both"/>
        <w:rPr>
          <w:rFonts w:ascii="Helvetica" w:hAnsi="Helvetica"/>
          <w:sz w:val="21"/>
          <w:szCs w:val="21"/>
        </w:rPr>
      </w:pPr>
    </w:p>
    <w:p w14:paraId="0A6CE84C" w14:textId="6433303F" w:rsidR="006E24C0" w:rsidRPr="00912ACB" w:rsidRDefault="006E24C0" w:rsidP="00C3735C">
      <w:pPr>
        <w:jc w:val="both"/>
        <w:rPr>
          <w:rFonts w:ascii="Helvetica" w:hAnsi="Helvetica"/>
          <w:sz w:val="21"/>
          <w:szCs w:val="21"/>
        </w:rPr>
      </w:pPr>
    </w:p>
    <w:p w14:paraId="1ACEDDB8" w14:textId="19EEEC2B" w:rsidR="0089620D" w:rsidRPr="00912ACB" w:rsidRDefault="0089620D" w:rsidP="00C3735C">
      <w:pPr>
        <w:jc w:val="both"/>
        <w:rPr>
          <w:rFonts w:ascii="Helvetica" w:hAnsi="Helvetica"/>
          <w:b/>
          <w:bCs/>
          <w:sz w:val="21"/>
          <w:szCs w:val="21"/>
        </w:rPr>
      </w:pPr>
      <w:r w:rsidRPr="00912ACB">
        <w:rPr>
          <w:rFonts w:ascii="Helvetica" w:hAnsi="Helvetica"/>
          <w:b/>
          <w:bCs/>
          <w:sz w:val="21"/>
          <w:szCs w:val="21"/>
        </w:rPr>
        <w:t>Step 2: Get the Kennedy Town Data</w:t>
      </w:r>
    </w:p>
    <w:p w14:paraId="7DE6EF7B" w14:textId="1F7E34ED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</w:p>
    <w:p w14:paraId="47C129A9" w14:textId="58680FC2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</w:p>
    <w:p w14:paraId="2B317DBD" w14:textId="5A495DF1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We will use the foursquare API to get the venues around Kennedy Town. More specifically, we will get the top 100 venues within a radius of 500m around Kennedy Town.</w:t>
      </w:r>
    </w:p>
    <w:p w14:paraId="4BA5CB7B" w14:textId="327BFADC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</w:p>
    <w:p w14:paraId="5953A735" w14:textId="4946C402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The below table shows the first 5 records returned by the </w:t>
      </w:r>
      <w:proofErr w:type="spellStart"/>
      <w:r w:rsidRPr="00912ACB">
        <w:rPr>
          <w:rFonts w:ascii="Helvetica" w:hAnsi="Helvetica"/>
          <w:sz w:val="21"/>
          <w:szCs w:val="21"/>
        </w:rPr>
        <w:t>FourSquare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API.</w:t>
      </w:r>
    </w:p>
    <w:p w14:paraId="3ADA5A7E" w14:textId="65CE5E7A" w:rsidR="0089620D" w:rsidRPr="00912ACB" w:rsidRDefault="0089620D" w:rsidP="00C3735C">
      <w:pPr>
        <w:jc w:val="both"/>
        <w:rPr>
          <w:rFonts w:ascii="Helvetica" w:hAnsi="Helvetica"/>
          <w:sz w:val="21"/>
          <w:szCs w:val="21"/>
        </w:rPr>
      </w:pPr>
    </w:p>
    <w:p w14:paraId="390B4BD5" w14:textId="71CEFD27" w:rsidR="0089620D" w:rsidRPr="00912ACB" w:rsidRDefault="0089620D" w:rsidP="0089620D">
      <w:pPr>
        <w:jc w:val="center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noProof/>
          <w:sz w:val="21"/>
          <w:szCs w:val="21"/>
        </w:rPr>
        <w:drawing>
          <wp:inline distT="0" distB="0" distL="0" distR="0" wp14:anchorId="47F5E97D" wp14:editId="329067DB">
            <wp:extent cx="3850547" cy="138824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1-20 at 8.21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816" cy="14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019" w14:textId="0747DC45" w:rsidR="0089620D" w:rsidRPr="00912ACB" w:rsidRDefault="0089620D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In total, 78 venues are returned by foursquare.</w:t>
      </w:r>
      <w:r w:rsidR="00A102AD" w:rsidRPr="00912ACB">
        <w:rPr>
          <w:rFonts w:ascii="Helvetica" w:hAnsi="Helvetica"/>
          <w:sz w:val="21"/>
          <w:szCs w:val="21"/>
        </w:rPr>
        <w:t xml:space="preserve"> Let’s take a look at the most common venues too.</w:t>
      </w:r>
    </w:p>
    <w:p w14:paraId="6ADA01A1" w14:textId="487D7107" w:rsidR="00A102AD" w:rsidRPr="00912ACB" w:rsidRDefault="00A102AD" w:rsidP="0089620D">
      <w:pPr>
        <w:jc w:val="both"/>
        <w:rPr>
          <w:rFonts w:ascii="Helvetica" w:hAnsi="Helvetica"/>
        </w:rPr>
      </w:pPr>
    </w:p>
    <w:p w14:paraId="0F65F6FB" w14:textId="5D4AD453" w:rsidR="00A102AD" w:rsidRPr="00912ACB" w:rsidRDefault="00A102AD" w:rsidP="0089620D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drawing>
          <wp:inline distT="0" distB="0" distL="0" distR="0" wp14:anchorId="5F42CA3D" wp14:editId="4554B259">
            <wp:extent cx="5727700" cy="8191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1-20 at 8.33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5BF" w14:textId="1A9FDD0A" w:rsidR="00A102AD" w:rsidRPr="00912ACB" w:rsidRDefault="00A102AD" w:rsidP="0089620D">
      <w:pPr>
        <w:jc w:val="both"/>
        <w:rPr>
          <w:rFonts w:ascii="Helvetica" w:hAnsi="Helvetica"/>
        </w:rPr>
      </w:pPr>
    </w:p>
    <w:p w14:paraId="30486279" w14:textId="77777777" w:rsidR="00A102AD" w:rsidRPr="00A102AD" w:rsidRDefault="00A102AD" w:rsidP="00A102AD">
      <w:pPr>
        <w:jc w:val="both"/>
        <w:rPr>
          <w:rFonts w:ascii="Helvetica" w:hAnsi="Helvetica"/>
          <w:sz w:val="21"/>
          <w:szCs w:val="21"/>
        </w:rPr>
      </w:pPr>
      <w:r w:rsidRPr="00A102AD">
        <w:rPr>
          <w:rFonts w:ascii="Helvetica" w:hAnsi="Helvetica"/>
          <w:b/>
          <w:bCs/>
          <w:sz w:val="21"/>
          <w:szCs w:val="21"/>
        </w:rPr>
        <w:t>It seems that Kennedy Town is filled with a lot of restaurants!</w:t>
      </w:r>
    </w:p>
    <w:p w14:paraId="01EF8A80" w14:textId="05BB0656" w:rsidR="00A102AD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</w:p>
    <w:p w14:paraId="72EECF5B" w14:textId="4E95C627" w:rsidR="00A102AD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</w:p>
    <w:p w14:paraId="62DF95D1" w14:textId="451950B1" w:rsidR="00A102AD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Step 3 – Group Toronto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into 10 clusters.</w:t>
      </w:r>
    </w:p>
    <w:p w14:paraId="54777035" w14:textId="051879FA" w:rsidR="00A102AD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</w:p>
    <w:p w14:paraId="0F5D2956" w14:textId="77777777" w:rsidR="000216DF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apply the k-means clustering algorithm to cluster the Toronto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into 10 clusters. The map below shows the </w:t>
      </w:r>
      <w:r w:rsidR="000216DF" w:rsidRPr="00912ACB">
        <w:rPr>
          <w:rFonts w:ascii="Helvetica" w:hAnsi="Helvetica"/>
          <w:sz w:val="21"/>
          <w:szCs w:val="21"/>
        </w:rPr>
        <w:t xml:space="preserve">clustering results. </w:t>
      </w:r>
    </w:p>
    <w:p w14:paraId="170C1256" w14:textId="7A9E84C2" w:rsidR="00A102AD" w:rsidRPr="00912ACB" w:rsidRDefault="00A102AD" w:rsidP="0089620D">
      <w:pPr>
        <w:jc w:val="both"/>
        <w:rPr>
          <w:rFonts w:ascii="Helvetica" w:hAnsi="Helvetica"/>
          <w:sz w:val="21"/>
          <w:szCs w:val="21"/>
        </w:rPr>
      </w:pPr>
    </w:p>
    <w:p w14:paraId="2E580110" w14:textId="77777777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30163D04" w14:textId="31400CED" w:rsidR="000216DF" w:rsidRPr="00912ACB" w:rsidRDefault="000216DF" w:rsidP="0089620D">
      <w:pPr>
        <w:jc w:val="both"/>
        <w:rPr>
          <w:rFonts w:ascii="Helvetica" w:hAnsi="Helvetica"/>
        </w:rPr>
      </w:pPr>
      <w:r w:rsidRPr="00912ACB">
        <w:rPr>
          <w:rFonts w:ascii="Helvetica" w:hAnsi="Helvetica"/>
          <w:noProof/>
        </w:rPr>
        <w:lastRenderedPageBreak/>
        <w:drawing>
          <wp:inline distT="0" distB="0" distL="0" distR="0" wp14:anchorId="013CB18D" wp14:editId="5D0D5214">
            <wp:extent cx="5727700" cy="3406140"/>
            <wp:effectExtent l="0" t="0" r="0" b="0"/>
            <wp:docPr id="11" name="Picture 1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1-20 at 8.59.5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D7A8" w14:textId="77777777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0E8A5268" w14:textId="77777777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1980E97A" w14:textId="6B8806F7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see that a lot of the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are in the yellow cluster (cluster 7). </w:t>
      </w:r>
    </w:p>
    <w:p w14:paraId="5C8031DB" w14:textId="3D058FC7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19698A61" w14:textId="7A91D79D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The following table shows a snapshot of the top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in cluster 7.</w:t>
      </w:r>
    </w:p>
    <w:p w14:paraId="4809A649" w14:textId="353D08ED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018C2DBD" w14:textId="45382209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77565613" w14:textId="626A880A" w:rsidR="000216DF" w:rsidRPr="00912ACB" w:rsidRDefault="00912ACB" w:rsidP="0089620D">
      <w:pPr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2BF1D208" wp14:editId="0CA8C7EE">
            <wp:extent cx="5727700" cy="40144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1-20 at 9.09.4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905" w14:textId="03C526B1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Upon closer examination of these cluster, we can see a lot of restaurants. Indeed, the environment resembles what Kennedy Town is!</w:t>
      </w:r>
    </w:p>
    <w:p w14:paraId="3D6A126B" w14:textId="29515C9A" w:rsidR="000216DF" w:rsidRPr="00912ACB" w:rsidRDefault="000216DF" w:rsidP="0089620D">
      <w:pPr>
        <w:jc w:val="both"/>
        <w:rPr>
          <w:rFonts w:ascii="Helvetica" w:hAnsi="Helvetica"/>
          <w:sz w:val="21"/>
          <w:szCs w:val="21"/>
        </w:rPr>
      </w:pPr>
    </w:p>
    <w:p w14:paraId="5AA4EDC5" w14:textId="77777777" w:rsidR="00912ACB" w:rsidRPr="00912ACB" w:rsidRDefault="00912ACB" w:rsidP="00912ACB">
      <w:pPr>
        <w:spacing w:before="153"/>
        <w:outlineLvl w:val="1"/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eastAsia="zh-CN"/>
        </w:rPr>
      </w:pPr>
      <w:r w:rsidRPr="00912ACB"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eastAsia="zh-CN"/>
        </w:rPr>
        <w:t>Results</w:t>
      </w:r>
    </w:p>
    <w:p w14:paraId="315A4F98" w14:textId="044289CB" w:rsidR="000216DF" w:rsidRDefault="000216DF" w:rsidP="0089620D">
      <w:pPr>
        <w:jc w:val="both"/>
        <w:rPr>
          <w:rFonts w:ascii="Helvetica" w:hAnsi="Helvetica"/>
        </w:rPr>
      </w:pPr>
    </w:p>
    <w:p w14:paraId="07074624" w14:textId="3E3471B2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We found that Kennedy Town belongs to Cluster 7 of the Toronto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. </w:t>
      </w:r>
      <w:r w:rsidRPr="00912ACB">
        <w:rPr>
          <w:rFonts w:ascii="Helvetica" w:hAnsi="Helvetica"/>
          <w:sz w:val="21"/>
          <w:szCs w:val="21"/>
        </w:rPr>
        <w:t>Some of t</w:t>
      </w:r>
      <w:r w:rsidRPr="00912ACB">
        <w:rPr>
          <w:rFonts w:ascii="Helvetica" w:hAnsi="Helvetica"/>
          <w:sz w:val="21"/>
          <w:szCs w:val="21"/>
        </w:rPr>
        <w:t xml:space="preserve">he Cluster 7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are:</w:t>
      </w:r>
    </w:p>
    <w:p w14:paraId="07ACE174" w14:textId="7CFA802B" w:rsidR="00912ACB" w:rsidRPr="00912ACB" w:rsidRDefault="00912ACB" w:rsidP="0089620D">
      <w:pPr>
        <w:jc w:val="both"/>
        <w:rPr>
          <w:rFonts w:ascii="Helvetica" w:hAnsi="Helvetica"/>
          <w:sz w:val="21"/>
          <w:szCs w:val="21"/>
        </w:rPr>
      </w:pPr>
    </w:p>
    <w:p w14:paraId="64271C79" w14:textId="74555AB8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Highland Creek</w:t>
      </w:r>
    </w:p>
    <w:p w14:paraId="4B7C2E2A" w14:textId="154D1954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Rouge Hill</w:t>
      </w:r>
    </w:p>
    <w:p w14:paraId="0CA4C2B0" w14:textId="77777777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Port</w:t>
      </w:r>
      <w:r w:rsidRPr="00912ACB">
        <w:rPr>
          <w:rFonts w:ascii="Helvetica" w:hAnsi="Helvetica"/>
          <w:sz w:val="21"/>
          <w:szCs w:val="21"/>
        </w:rPr>
        <w:t xml:space="preserve"> </w:t>
      </w:r>
      <w:r w:rsidRPr="00912ACB">
        <w:rPr>
          <w:rFonts w:ascii="Helvetica" w:hAnsi="Helvetica"/>
          <w:sz w:val="21"/>
          <w:szCs w:val="21"/>
        </w:rPr>
        <w:t>Unio</w:t>
      </w:r>
      <w:r w:rsidRPr="00912ACB">
        <w:rPr>
          <w:rFonts w:ascii="Helvetica" w:hAnsi="Helvetica"/>
          <w:sz w:val="21"/>
          <w:szCs w:val="21"/>
        </w:rPr>
        <w:t>n</w:t>
      </w:r>
    </w:p>
    <w:p w14:paraId="7603E3C9" w14:textId="3DA8B7ED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Scarborough Village</w:t>
      </w:r>
    </w:p>
    <w:p w14:paraId="0E4690C1" w14:textId="6AC89315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proofErr w:type="spellStart"/>
      <w:r w:rsidRPr="00912ACB">
        <w:rPr>
          <w:rFonts w:ascii="Helvetica" w:hAnsi="Helvetica"/>
          <w:sz w:val="21"/>
          <w:szCs w:val="21"/>
        </w:rPr>
        <w:t>Cliffcrest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, Cliffside, </w:t>
      </w:r>
    </w:p>
    <w:p w14:paraId="442C03F8" w14:textId="2DBA6069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Scarborough Village West</w:t>
      </w:r>
    </w:p>
    <w:p w14:paraId="01CC49D0" w14:textId="77777777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Birch Cliff</w:t>
      </w:r>
    </w:p>
    <w:p w14:paraId="67A12259" w14:textId="15386AEF" w:rsidR="00912ACB" w:rsidRPr="00912ACB" w:rsidRDefault="00912ACB" w:rsidP="00912ACB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Cliffside West</w:t>
      </w:r>
    </w:p>
    <w:p w14:paraId="306B1969" w14:textId="4640AD5C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</w:p>
    <w:p w14:paraId="3A4783AE" w14:textId="64937B35" w:rsidR="00912ACB" w:rsidRDefault="00912ACB" w:rsidP="00912ACB">
      <w:pPr>
        <w:jc w:val="both"/>
        <w:rPr>
          <w:rFonts w:ascii="Helvetica" w:hAnsi="Helvetica"/>
        </w:rPr>
      </w:pPr>
    </w:p>
    <w:p w14:paraId="1056BA71" w14:textId="77777777" w:rsidR="00912ACB" w:rsidRPr="00912ACB" w:rsidRDefault="00912ACB" w:rsidP="00912ACB">
      <w:pPr>
        <w:jc w:val="both"/>
        <w:rPr>
          <w:rFonts w:ascii="Helvetica" w:hAnsi="Helvetica"/>
          <w:b/>
          <w:bCs/>
          <w:sz w:val="32"/>
          <w:szCs w:val="32"/>
        </w:rPr>
      </w:pPr>
      <w:r w:rsidRPr="00912ACB">
        <w:rPr>
          <w:rFonts w:ascii="Helvetica" w:hAnsi="Helvetica"/>
          <w:b/>
          <w:bCs/>
          <w:sz w:val="32"/>
          <w:szCs w:val="32"/>
        </w:rPr>
        <w:t>Discussion</w:t>
      </w:r>
    </w:p>
    <w:p w14:paraId="08EA87A9" w14:textId="7B2D1E4A" w:rsidR="00912ACB" w:rsidRDefault="00912ACB" w:rsidP="00912ACB">
      <w:pPr>
        <w:jc w:val="both"/>
        <w:rPr>
          <w:rFonts w:ascii="Helvetica" w:hAnsi="Helvetica"/>
        </w:rPr>
      </w:pPr>
    </w:p>
    <w:p w14:paraId="0CF0075B" w14:textId="77777777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</w:p>
    <w:p w14:paraId="33F1AD82" w14:textId="77777777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Taking a look at the most common places in Cluster 7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>, we see that most of them really contains a lot of restaurants: e.g. Bakery, Hakka Restaurant, Pizza Place, Caribbean Restaurant, Thai Restaurant etc.</w:t>
      </w:r>
    </w:p>
    <w:p w14:paraId="599A26F2" w14:textId="77777777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>Therefore, from this perspective, the algorithm really works as expected.</w:t>
      </w:r>
    </w:p>
    <w:p w14:paraId="3113EEE7" w14:textId="14DEA6AC" w:rsidR="00912ACB" w:rsidRPr="00912ACB" w:rsidRDefault="00912ACB" w:rsidP="0089620D">
      <w:pPr>
        <w:jc w:val="both"/>
        <w:rPr>
          <w:rFonts w:ascii="Helvetica" w:hAnsi="Helvetica"/>
          <w:sz w:val="21"/>
          <w:szCs w:val="21"/>
        </w:rPr>
      </w:pPr>
    </w:p>
    <w:p w14:paraId="3CACD586" w14:textId="4D8842A1" w:rsidR="00912ACB" w:rsidRDefault="00912ACB" w:rsidP="0089620D">
      <w:pPr>
        <w:jc w:val="both"/>
        <w:rPr>
          <w:rFonts w:ascii="Helvetica" w:hAnsi="Helvetica"/>
        </w:rPr>
      </w:pPr>
    </w:p>
    <w:p w14:paraId="6E4446C8" w14:textId="77777777" w:rsidR="00912ACB" w:rsidRPr="00912ACB" w:rsidRDefault="00912ACB" w:rsidP="00912ACB">
      <w:pPr>
        <w:jc w:val="both"/>
        <w:rPr>
          <w:rFonts w:ascii="Helvetica" w:hAnsi="Helvetica"/>
          <w:b/>
          <w:bCs/>
          <w:sz w:val="32"/>
          <w:szCs w:val="32"/>
        </w:rPr>
      </w:pPr>
      <w:r w:rsidRPr="00912ACB">
        <w:rPr>
          <w:rFonts w:ascii="Helvetica" w:hAnsi="Helvetica"/>
          <w:b/>
          <w:bCs/>
          <w:sz w:val="32"/>
          <w:szCs w:val="32"/>
        </w:rPr>
        <w:t>Conclusion</w:t>
      </w:r>
    </w:p>
    <w:p w14:paraId="7F71093B" w14:textId="0B0ECF48" w:rsidR="00912ACB" w:rsidRPr="00912ACB" w:rsidRDefault="00912ACB" w:rsidP="0089620D">
      <w:pPr>
        <w:jc w:val="both"/>
        <w:rPr>
          <w:rFonts w:ascii="Helvetica" w:hAnsi="Helvetica"/>
          <w:sz w:val="21"/>
          <w:szCs w:val="21"/>
        </w:rPr>
      </w:pPr>
      <w:bookmarkStart w:id="0" w:name="_GoBack"/>
    </w:p>
    <w:p w14:paraId="2551CEF1" w14:textId="77777777" w:rsidR="00912ACB" w:rsidRPr="00912ACB" w:rsidRDefault="00912ACB" w:rsidP="00912ACB">
      <w:pPr>
        <w:jc w:val="both"/>
        <w:rPr>
          <w:rFonts w:ascii="Helvetica" w:hAnsi="Helvetica"/>
          <w:sz w:val="21"/>
          <w:szCs w:val="21"/>
        </w:rPr>
      </w:pPr>
      <w:r w:rsidRPr="00912ACB">
        <w:rPr>
          <w:rFonts w:ascii="Helvetica" w:hAnsi="Helvetica"/>
          <w:sz w:val="21"/>
          <w:szCs w:val="21"/>
        </w:rPr>
        <w:t xml:space="preserve">Most of the restaurants are concentrated in the Cluster 3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 xml:space="preserve"> in Toronto. I will start searching my new home in those Cluster 7 </w:t>
      </w:r>
      <w:proofErr w:type="spellStart"/>
      <w:r w:rsidRPr="00912ACB">
        <w:rPr>
          <w:rFonts w:ascii="Helvetica" w:hAnsi="Helvetica"/>
          <w:sz w:val="21"/>
          <w:szCs w:val="21"/>
        </w:rPr>
        <w:t>neighborhoods</w:t>
      </w:r>
      <w:proofErr w:type="spellEnd"/>
      <w:r w:rsidRPr="00912ACB">
        <w:rPr>
          <w:rFonts w:ascii="Helvetica" w:hAnsi="Helvetica"/>
          <w:sz w:val="21"/>
          <w:szCs w:val="21"/>
        </w:rPr>
        <w:t>.</w:t>
      </w:r>
    </w:p>
    <w:bookmarkEnd w:id="0"/>
    <w:p w14:paraId="5232BE7E" w14:textId="77777777" w:rsidR="00912ACB" w:rsidRPr="00912ACB" w:rsidRDefault="00912ACB" w:rsidP="0089620D">
      <w:pPr>
        <w:jc w:val="both"/>
        <w:rPr>
          <w:rFonts w:ascii="Helvetica" w:hAnsi="Helvetica"/>
          <w:sz w:val="21"/>
          <w:szCs w:val="21"/>
        </w:rPr>
      </w:pPr>
    </w:p>
    <w:sectPr w:rsidR="00912ACB" w:rsidRPr="00912ACB" w:rsidSect="00E971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67DB1"/>
    <w:multiLevelType w:val="hybridMultilevel"/>
    <w:tmpl w:val="09CAFFF6"/>
    <w:lvl w:ilvl="0" w:tplc="09F0ADE0"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C0CF8"/>
    <w:multiLevelType w:val="multilevel"/>
    <w:tmpl w:val="510C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0271C0"/>
    <w:multiLevelType w:val="multilevel"/>
    <w:tmpl w:val="69D22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316249"/>
    <w:multiLevelType w:val="hybridMultilevel"/>
    <w:tmpl w:val="98405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317F2"/>
    <w:multiLevelType w:val="hybridMultilevel"/>
    <w:tmpl w:val="F27E88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F7E93"/>
    <w:multiLevelType w:val="multilevel"/>
    <w:tmpl w:val="3878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A5"/>
    <w:rsid w:val="000216DF"/>
    <w:rsid w:val="000D7B97"/>
    <w:rsid w:val="001A0186"/>
    <w:rsid w:val="00366DE4"/>
    <w:rsid w:val="005376B8"/>
    <w:rsid w:val="00543BB7"/>
    <w:rsid w:val="006E24C0"/>
    <w:rsid w:val="007F601A"/>
    <w:rsid w:val="00806259"/>
    <w:rsid w:val="0089620D"/>
    <w:rsid w:val="008A023B"/>
    <w:rsid w:val="00912ACB"/>
    <w:rsid w:val="009C754F"/>
    <w:rsid w:val="00A102AD"/>
    <w:rsid w:val="00B40CC3"/>
    <w:rsid w:val="00C256B3"/>
    <w:rsid w:val="00C3735C"/>
    <w:rsid w:val="00CB52AD"/>
    <w:rsid w:val="00DD04A5"/>
    <w:rsid w:val="00E9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00470"/>
  <w15:chartTrackingRefBased/>
  <w15:docId w15:val="{1665126A-9472-4448-8462-E0DFCCD7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12A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735C"/>
  </w:style>
  <w:style w:type="character" w:customStyle="1" w:styleId="DateChar">
    <w:name w:val="Date Char"/>
    <w:basedOn w:val="DefaultParagraphFont"/>
    <w:link w:val="Date"/>
    <w:uiPriority w:val="99"/>
    <w:semiHidden/>
    <w:rsid w:val="00C3735C"/>
  </w:style>
  <w:style w:type="paragraph" w:styleId="ListParagraph">
    <w:name w:val="List Paragraph"/>
    <w:basedOn w:val="Normal"/>
    <w:uiPriority w:val="34"/>
    <w:qFormat/>
    <w:rsid w:val="000D7B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12ACB"/>
    <w:rPr>
      <w:rFonts w:ascii="Times New Roman" w:eastAsia="Times New Roman" w:hAnsi="Times New Roman" w:cs="Times New Roman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7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5</cp:revision>
  <dcterms:created xsi:type="dcterms:W3CDTF">2020-01-19T04:59:00Z</dcterms:created>
  <dcterms:modified xsi:type="dcterms:W3CDTF">2020-01-20T13:10:00Z</dcterms:modified>
</cp:coreProperties>
</file>