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1F4E78"/>
          <w:sz w:val="40"/>
          <w:szCs w:val="40"/>
        </w:rPr>
        <w:t xml:space="preserve">Type Conversion in C</w:t>
      </w:r>
    </w:p>
    <w:p>
      <w:pPr>
        <w:spacing w:after="60"/>
        <w:jc w:val="center"/>
      </w:pPr>
      <w:r>
        <w:rPr>
          <w:rFonts w:ascii="Calibri" w:cs="Calibri" w:eastAsia="Calibri" w:hAnsi="Calibri"/>
          <w:i/>
          <w:iCs/>
          <w:color w:val="444444"/>
          <w:sz w:val="26"/>
          <w:szCs w:val="26"/>
        </w:rPr>
        <w:t xml:space="preserve">Class Notes — BCA I Semester</w:t>
      </w:r>
    </w:p>
    <w:p>
      <w:pPr>
        <w:spacing w:after="400"/>
        <w:jc w:val="center"/>
      </w:pPr>
      <w:r>
        <w:rPr>
          <w:rFonts w:ascii="Calibri" w:cs="Calibri" w:eastAsia="Calibri" w:hAnsi="Calibri"/>
          <w:color w:val="666666"/>
          <w:sz w:val="20"/>
          <w:szCs w:val="20"/>
        </w:rPr>
        <w:t xml:space="preserve">Topic: Implicit Conversion, Explicit Conversion (Type Casting), Rules, Data Loss</w:t>
      </w:r>
    </w:p>
    <w:p>
      <w:pPr>
        <w:pBdr>
          <w:bottom w:val="single" w:color="999999" w:sz="6" w:space="1"/>
        </w:pBdr>
        <w:spacing w:after="200"/>
      </w:pPr>
    </w:p>
    <w:p>
      <w:pPr>
        <w:pStyle w:val="Heading1"/>
        <w:spacing w:after="160" w:before="360"/>
      </w:pPr>
      <w:r>
        <w:t xml:space="preserve">1. What is Type Conversion?</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Type conversion is the process of converting a value of one data type into another data type, either automatically by the compiler or manually by the programmer. It is needed because C allows expressions to contain variables and constants of different data types, and the compiler must bring them to a common type before performing an operation.</w:t>
      </w:r>
    </w:p>
    <w:p>
      <w:pPr>
        <w:pStyle w:val="Heading2"/>
        <w:spacing w:after="120" w:before="260"/>
      </w:pPr>
      <w:r>
        <w:t xml:space="preserve">Why is Type Conversion Needed?</w:t>
      </w:r>
    </w:p>
    <w:p>
      <w:pPr>
        <w:pStyle w:val="ListParagraph"/>
        <w:numPr>
          <w:ilvl w:val="0"/>
          <w:numId w:val="1"/>
        </w:numPr>
        <w:spacing w:after="80"/>
      </w:pPr>
      <w:r>
        <w:rPr>
          <w:rFonts w:ascii="Calibri" w:cs="Calibri" w:eastAsia="Calibri" w:hAnsi="Calibri"/>
          <w:sz w:val="22"/>
          <w:szCs w:val="22"/>
        </w:rPr>
        <w:t xml:space="preserve">To perform arithmetic operations between variables of different data types (e.g., int and float).</w:t>
      </w:r>
    </w:p>
    <w:p>
      <w:pPr>
        <w:pStyle w:val="ListParagraph"/>
        <w:numPr>
          <w:ilvl w:val="0"/>
          <w:numId w:val="1"/>
        </w:numPr>
        <w:spacing w:after="80"/>
      </w:pPr>
      <w:r>
        <w:rPr>
          <w:rFonts w:ascii="Calibri" w:cs="Calibri" w:eastAsia="Calibri" w:hAnsi="Calibri"/>
          <w:sz w:val="22"/>
          <w:szCs w:val="22"/>
        </w:rPr>
        <w:t xml:space="preserve">To correctly store the result of an expression in a variable of a specific type.</w:t>
      </w:r>
    </w:p>
    <w:p>
      <w:pPr>
        <w:pStyle w:val="ListParagraph"/>
        <w:numPr>
          <w:ilvl w:val="0"/>
          <w:numId w:val="1"/>
        </w:numPr>
        <w:spacing w:after="80"/>
      </w:pPr>
      <w:r>
        <w:rPr>
          <w:rFonts w:ascii="Calibri" w:cs="Calibri" w:eastAsia="Calibri" w:hAnsi="Calibri"/>
          <w:sz w:val="22"/>
          <w:szCs w:val="22"/>
        </w:rPr>
        <w:t xml:space="preserve">To pass the correct type of data to functions (e.g., passing an int where a double is expected).</w:t>
      </w:r>
    </w:p>
    <w:p>
      <w:pPr>
        <w:pStyle w:val="ListParagraph"/>
        <w:numPr>
          <w:ilvl w:val="0"/>
          <w:numId w:val="1"/>
        </w:numPr>
        <w:spacing w:after="80"/>
      </w:pPr>
      <w:r>
        <w:rPr>
          <w:rFonts w:ascii="Calibri" w:cs="Calibri" w:eastAsia="Calibri" w:hAnsi="Calibri"/>
          <w:sz w:val="22"/>
          <w:szCs w:val="22"/>
        </w:rPr>
        <w:t xml:space="preserve">To avoid unexpected loss of data or precision during calculations.</w:t>
      </w:r>
    </w:p>
    <w:p>
      <w:pPr>
        <w:pStyle w:val="Heading2"/>
        <w:spacing w:after="120" w:before="260"/>
      </w:pPr>
      <w:r>
        <w:t xml:space="preserve">Types of Type Conversion in C</w:t>
      </w:r>
    </w:p>
    <w:p>
      <w:pPr>
        <w:spacing w:after="160"/>
      </w:pPr>
      <w:r>
        <w:rPr>
          <w:rFonts w:ascii="Calibri" w:cs="Calibri" w:eastAsia="Calibri" w:hAnsi="Calibri"/>
          <w:sz w:val="22"/>
          <w:szCs w:val="22"/>
        </w:rPr>
        <w:t xml:space="preserve">C supports two types of type conversion:</w:t>
      </w:r>
    </w:p>
    <w:p>
      <w:pPr>
        <w:pStyle w:val="ListParagraph"/>
        <w:numPr>
          <w:ilvl w:val="0"/>
          <w:numId w:val="2"/>
        </w:numPr>
        <w:spacing w:after="80"/>
      </w:pPr>
      <w:r>
        <w:rPr>
          <w:rFonts w:ascii="Calibri" w:cs="Calibri" w:eastAsia="Calibri" w:hAnsi="Calibri"/>
          <w:sz w:val="22"/>
          <w:szCs w:val="22"/>
        </w:rPr>
        <w:t xml:space="preserve">Implicit Type Conversion (Automatic Conversion) — performed by the compiler</w:t>
      </w:r>
    </w:p>
    <w:p>
      <w:pPr>
        <w:pStyle w:val="ListParagraph"/>
        <w:numPr>
          <w:ilvl w:val="0"/>
          <w:numId w:val="2"/>
        </w:numPr>
        <w:spacing w:after="80"/>
      </w:pPr>
      <w:r>
        <w:rPr>
          <w:rFonts w:ascii="Calibri" w:cs="Calibri" w:eastAsia="Calibri" w:hAnsi="Calibri"/>
          <w:sz w:val="22"/>
          <w:szCs w:val="22"/>
        </w:rPr>
        <w:t xml:space="preserve">Explicit Type Conversion (Type Casting) — performed manually by the programmer</w:t>
      </w:r>
    </w:p>
    <w:p>
      <w:pPr>
        <w:spacing w:after="160"/>
      </w:pPr>
    </w:p>
    <w:p>
      <w:pPr>
        <w:pStyle w:val="Heading1"/>
        <w:spacing w:after="160" w:before="360"/>
      </w:pPr>
      <w:r>
        <w:t xml:space="preserve">2. Implicit Type Conversion (Automatic Conversion)</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Implicit type conversion (also called automatic conversion or type promotion) is a conversion that the C compiler performs automatically, without any instruction from the programmer, when an expression contains operands of different data types.</w:t>
      </w:r>
    </w:p>
    <w:p>
      <w:pPr>
        <w:pStyle w:val="Heading2"/>
        <w:spacing w:after="120" w:before="260"/>
      </w:pPr>
      <w:r>
        <w:t xml:space="preserve">Rule Followed by the Compiler</w:t>
      </w:r>
    </w:p>
    <w:p>
      <w:pPr>
        <w:spacing w:after="160"/>
      </w:pPr>
      <w:r>
        <w:rPr>
          <w:rFonts w:ascii="Calibri" w:cs="Calibri" w:eastAsia="Calibri" w:hAnsi="Calibri"/>
          <w:sz w:val="22"/>
          <w:szCs w:val="22"/>
        </w:rPr>
        <w:t xml:space="preserve">The compiler converts the 'lower' data type into the 'higher' data type before evaluating the expression. This is known as type promotion, and it follows a fixed hierarchy so that no data is lost during the conversion:</w:t>
      </w:r>
    </w:p>
    <w:p>
      <w:pPr>
        <w:pStyle w:val="Heading3"/>
        <w:spacing w:after="100" w:before="200"/>
      </w:pPr>
      <w:r>
        <w:t xml:space="preserve">Data Type Hierarchy (Lowest → Highest)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0"/>
            </w:pPr>
            <w:r>
              <w:rPr>
                <w:rFonts w:ascii="Consolas" w:cs="Consolas" w:eastAsia="Consolas" w:hAnsi="Consolas"/>
                <w:sz w:val="20"/>
                <w:szCs w:val="20"/>
              </w:rPr>
              <w:t xml:space="preserve">  char  →  int  →  unsigned int  →  long</w:t>
            </w:r>
          </w:p>
          <w:p>
            <w:pPr>
              <w:spacing w:after="0"/>
            </w:pPr>
            <w:r>
              <w:rPr>
                <w:rFonts w:ascii="Consolas" w:cs="Consolas" w:eastAsia="Consolas" w:hAnsi="Consolas"/>
                <w:sz w:val="20"/>
                <w:szCs w:val="20"/>
              </w:rPr>
              <w:t xml:space="preserve">       →  unsigned long  →  float  →  double  →  long double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(lower rank) ------------------------------------&gt; (higher rank)</w:t>
            </w:r>
          </w:p>
        </w:tc>
      </w:tr>
    </w:tbl>
    <w:p>
      <w:pPr>
        <w:spacing w:after="160"/>
      </w:pPr>
      <w:r>
        <w:rPr>
          <w:rFonts w:ascii="Calibri" w:cs="Calibri" w:eastAsia="Calibri" w:hAnsi="Calibri"/>
          <w:sz w:val="22"/>
          <w:szCs w:val="22"/>
        </w:rPr>
        <w:t xml:space="preserve">Whenever an operation involves two different types, the value of the lower-rank type is automatically 'promoted' (widened) to match the higher-rank type. The result of the expression also takes the higher-rank type.</w:t>
      </w:r>
    </w:p>
    <w:p>
      <w:pPr>
        <w:pStyle w:val="Heading2"/>
        <w:spacing w:after="120" w:before="260"/>
      </w:pPr>
      <w:r>
        <w:t xml:space="preserve">Example 1 — int and float in an Expression</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a = 5;</w:t>
            </w:r>
          </w:p>
          <w:p>
            <w:pPr>
              <w:spacing w:after="0"/>
            </w:pPr>
            <w:r>
              <w:rPr>
                <w:rFonts w:ascii="Consolas" w:cs="Consolas" w:eastAsia="Consolas" w:hAnsi="Consolas"/>
                <w:sz w:val="20"/>
                <w:szCs w:val="20"/>
              </w:rPr>
              <w:t xml:space="preserve">    float b = 2.5;</w:t>
            </w:r>
          </w:p>
          <w:p>
            <w:pPr>
              <w:spacing w:after="0"/>
            </w:pPr>
            <w:r>
              <w:rPr>
                <w:rFonts w:ascii="Consolas" w:cs="Consolas" w:eastAsia="Consolas" w:hAnsi="Consolas"/>
                <w:sz w:val="20"/>
                <w:szCs w:val="20"/>
              </w:rPr>
              <w:t xml:space="preserve">    float result;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result = a + b;   // 'a' is implicitly converted from int to float</w:t>
            </w:r>
          </w:p>
          <w:p>
            <w:pPr>
              <w:spacing w:after="0"/>
            </w:pPr>
            <w:r>
              <w:rPr>
                <w:rFonts w:ascii="Consolas" w:cs="Consolas" w:eastAsia="Consolas" w:hAnsi="Consolas"/>
                <w:sz w:val="20"/>
                <w:szCs w:val="20"/>
              </w:rPr>
              <w:t xml:space="preserve">    printf("Result = %.2f\n", result);   // Output: Result = 7.50</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60"/>
      </w:pPr>
      <w:r>
        <w:rPr>
          <w:rFonts w:ascii="Calibri" w:cs="Calibri" w:eastAsia="Calibri" w:hAnsi="Calibri"/>
          <w:sz w:val="22"/>
          <w:szCs w:val="22"/>
        </w:rPr>
        <w:t xml:space="preserve">Here, a (int) is automatically promoted to float before adding it to b, so no explicit action is needed by the programmer.</w:t>
      </w:r>
    </w:p>
    <w:p>
      <w:pPr>
        <w:pStyle w:val="Heading2"/>
        <w:spacing w:after="120" w:before="260"/>
      </w:pPr>
      <w:r>
        <w:t xml:space="preserve">Example 2 — Assigning a float Value to an int Variable</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x;</w:t>
            </w:r>
          </w:p>
          <w:p>
            <w:pPr>
              <w:spacing w:after="0"/>
            </w:pPr>
            <w:r>
              <w:rPr>
                <w:rFonts w:ascii="Consolas" w:cs="Consolas" w:eastAsia="Consolas" w:hAnsi="Consolas"/>
                <w:sz w:val="20"/>
                <w:szCs w:val="20"/>
              </w:rPr>
              <w:t xml:space="preserve">    float y = 9.8;</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x = y;    // implicit conversion: float truncated to int</w:t>
            </w:r>
          </w:p>
          <w:p>
            <w:pPr>
              <w:spacing w:after="0"/>
            </w:pPr>
            <w:r>
              <w:rPr>
                <w:rFonts w:ascii="Consolas" w:cs="Consolas" w:eastAsia="Consolas" w:hAnsi="Consolas"/>
                <w:sz w:val="20"/>
                <w:szCs w:val="20"/>
              </w:rPr>
              <w:t xml:space="preserve">    printf("x = %d\n", x);   // Output: x = 9 (decimal part is lost)</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Important: </w:t>
      </w:r>
      <w:r>
        <w:rPr>
          <w:rFonts w:ascii="Calibri" w:cs="Calibri" w:eastAsia="Calibri" w:hAnsi="Calibri"/>
          <w:sz w:val="22"/>
          <w:szCs w:val="22"/>
        </w:rPr>
        <w:t xml:space="preserve">When a 'higher' type value is implicitly assigned to a 'lower' type variable (like float to int here), the compiler still allows it, but the fractional part is truncated (not rounded), which can silently cause loss of data. This is called a narrowing conversion.</w:t>
      </w:r>
    </w:p>
    <w:p>
      <w:pPr>
        <w:pStyle w:val="Heading2"/>
        <w:spacing w:after="120" w:before="260"/>
      </w:pPr>
      <w:r>
        <w:t xml:space="preserve">Example 3 — char Used in Arithmetic (Automatic Promotion to int)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char ch = 'A';</w:t>
            </w:r>
          </w:p>
          <w:p>
            <w:pPr>
              <w:spacing w:after="0"/>
            </w:pPr>
            <w:r>
              <w:rPr>
                <w:rFonts w:ascii="Consolas" w:cs="Consolas" w:eastAsia="Consolas" w:hAnsi="Consolas"/>
                <w:sz w:val="20"/>
                <w:szCs w:val="20"/>
              </w:rPr>
              <w:t xml:space="preserve">    int code;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code = ch + 1;    // 'ch' is promoted to int (ASCII value 65) before addition</w:t>
            </w:r>
          </w:p>
          <w:p>
            <w:pPr>
              <w:spacing w:after="0"/>
            </w:pPr>
            <w:r>
              <w:rPr>
                <w:rFonts w:ascii="Consolas" w:cs="Consolas" w:eastAsia="Consolas" w:hAnsi="Consolas"/>
                <w:sz w:val="20"/>
                <w:szCs w:val="20"/>
              </w:rPr>
              <w:t xml:space="preserve">    printf("Code = %d\n", code);   // Output: Code = 66</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Real-time use case: </w:t>
      </w:r>
      <w:r>
        <w:rPr>
          <w:rFonts w:ascii="Calibri" w:cs="Calibri" w:eastAsia="Calibri" w:hAnsi="Calibri"/>
          <w:sz w:val="22"/>
          <w:szCs w:val="22"/>
        </w:rPr>
        <w:t xml:space="preserve">Implicit conversion happens constantly in everyday programs — for example, calculating an average marks (int total / int count) where the result must be stored in a float to preserve decimal accuracy, or comparing a character variable against an integer ASCII code in text-processing programs, without the programmer writing any special conversion code.</w:t>
      </w:r>
    </w:p>
    <w:p>
      <w:pPr>
        <w:spacing w:after="160"/>
      </w:pPr>
    </w:p>
    <w:p>
      <w:pPr>
        <w:pStyle w:val="Heading1"/>
        <w:spacing w:after="160" w:before="360"/>
      </w:pPr>
      <w:r>
        <w:t xml:space="preserve">3. Explicit Type Conversion (Type Casting)</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Explicit type conversion, commonly called type casting, is a conversion performed manually by the programmer by specifying the target data type in parentheses before the value or variable to be converted. It gives the programmer full control over when and how a conversion happens.</w:t>
      </w:r>
    </w:p>
    <w:p>
      <w:pPr>
        <w:pStyle w:val="Heading2"/>
        <w:spacing w:after="120" w:before="260"/>
      </w:pPr>
      <w:r>
        <w:t xml:space="preserve">Syntax</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(target_data_type) expression;</w:t>
            </w:r>
          </w:p>
        </w:tc>
      </w:tr>
    </w:tbl>
    <w:p>
      <w:pPr>
        <w:spacing w:after="160"/>
      </w:pPr>
      <w:r>
        <w:rPr>
          <w:rFonts w:ascii="Calibri" w:cs="Calibri" w:eastAsia="Calibri" w:hAnsi="Calibri"/>
          <w:sz w:val="22"/>
          <w:szCs w:val="22"/>
        </w:rPr>
        <w:t xml:space="preserve">The desired data type is written in parentheses immediately before the variable or expression whose type is to be converted.</w:t>
      </w:r>
    </w:p>
    <w:p>
      <w:pPr>
        <w:pStyle w:val="Heading2"/>
        <w:spacing w:after="120" w:before="260"/>
      </w:pPr>
      <w:r>
        <w:t xml:space="preserve">Example 1 — Integer Division Problem</w:t>
      </w:r>
    </w:p>
    <w:p>
      <w:pPr>
        <w:spacing w:after="160"/>
      </w:pPr>
      <w:r>
        <w:rPr>
          <w:rFonts w:ascii="Calibri" w:cs="Calibri" w:eastAsia="Calibri" w:hAnsi="Calibri"/>
          <w:sz w:val="22"/>
          <w:szCs w:val="22"/>
        </w:rPr>
        <w:t xml:space="preserve">Consider dividing two integer variables to find an average. Since both operands are int, C performs integer division, truncating any decimal part: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FF2CC"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total = 17, count = 5;</w:t>
            </w:r>
          </w:p>
          <w:p>
            <w:pPr>
              <w:spacing w:after="0"/>
            </w:pPr>
            <w:r>
              <w:rPr>
                <w:rFonts w:ascii="Consolas" w:cs="Consolas" w:eastAsia="Consolas" w:hAnsi="Consolas"/>
                <w:sz w:val="20"/>
                <w:szCs w:val="20"/>
              </w:rPr>
              <w:t xml:space="preserve">    float average;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average = total / count;         // WRONG: int / int = int (3), then stored as 3.00</w:t>
            </w:r>
          </w:p>
          <w:p>
            <w:pPr>
              <w:spacing w:after="0"/>
            </w:pPr>
            <w:r>
              <w:rPr>
                <w:rFonts w:ascii="Consolas" w:cs="Consolas" w:eastAsia="Consolas" w:hAnsi="Consolas"/>
                <w:sz w:val="20"/>
                <w:szCs w:val="20"/>
              </w:rPr>
              <w:t xml:space="preserve">    printf("Incorrect average = %.2f\n", average);</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average = (float) total / count; // CORRECT: total is cast to float first</w:t>
            </w:r>
          </w:p>
          <w:p>
            <w:pPr>
              <w:spacing w:after="0"/>
            </w:pPr>
            <w:r>
              <w:rPr>
                <w:rFonts w:ascii="Consolas" w:cs="Consolas" w:eastAsia="Consolas" w:hAnsi="Consolas"/>
                <w:sz w:val="20"/>
                <w:szCs w:val="20"/>
              </w:rPr>
              <w:t xml:space="preserve">    printf("Correct average = %.2f\n", average);</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Output: </w:t>
      </w:r>
      <w:r>
        <w:rPr>
          <w:rFonts w:ascii="Calibri" w:cs="Calibri" w:eastAsia="Calibri" w:hAnsi="Calibri"/>
          <w:sz w:val="22"/>
          <w:szCs w:val="22"/>
        </w:rPr>
        <w:t xml:space="preserve">Incorrect average = 3.00  |  Correct average = 3.40</w:t>
      </w:r>
    </w:p>
    <w:p>
      <w:pPr>
        <w:spacing w:after="160"/>
      </w:pPr>
      <w:r>
        <w:rPr>
          <w:rFonts w:ascii="Calibri" w:cs="Calibri" w:eastAsia="Calibri" w:hAnsi="Calibri"/>
          <w:sz w:val="22"/>
          <w:szCs w:val="22"/>
        </w:rPr>
        <w:t xml:space="preserve">Casting total to float before the division forces C to perform floating-point division instead of integer division, giving the accurate decimal result.</w:t>
      </w:r>
    </w:p>
    <w:p>
      <w:pPr>
        <w:pStyle w:val="Heading2"/>
        <w:spacing w:after="120" w:before="260"/>
      </w:pPr>
      <w:r>
        <w:t xml:space="preserve">Example 2 — Casting float/double to int</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float price = 199.95;</w:t>
            </w:r>
          </w:p>
          <w:p>
            <w:pPr>
              <w:spacing w:after="0"/>
            </w:pPr>
            <w:r>
              <w:rPr>
                <w:rFonts w:ascii="Consolas" w:cs="Consolas" w:eastAsia="Consolas" w:hAnsi="Consolas"/>
                <w:sz w:val="20"/>
                <w:szCs w:val="20"/>
              </w:rPr>
              <w:t xml:space="preserve">    int roundedDown;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roundedDown = (int) price;   // explicitly truncates the decimal part</w:t>
            </w:r>
          </w:p>
          <w:p>
            <w:pPr>
              <w:spacing w:after="0"/>
            </w:pPr>
            <w:r>
              <w:rPr>
                <w:rFonts w:ascii="Consolas" w:cs="Consolas" w:eastAsia="Consolas" w:hAnsi="Consolas"/>
                <w:sz w:val="20"/>
                <w:szCs w:val="20"/>
              </w:rPr>
              <w:t xml:space="preserve">    printf("Rounded down price = %d\n", roundedDown);  // Output: 199</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pStyle w:val="Heading2"/>
        <w:spacing w:after="120" w:before="260"/>
      </w:pPr>
      <w:r>
        <w:t xml:space="preserve">Example 3 — Casting Inside a Function Call</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#include &lt;math.h&gt;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int num = 50;</w:t>
            </w:r>
          </w:p>
          <w:p>
            <w:pPr>
              <w:spacing w:after="0"/>
            </w:pPr>
            <w:r>
              <w:rPr>
                <w:rFonts w:ascii="Consolas" w:cs="Consolas" w:eastAsia="Consolas" w:hAnsi="Consolas"/>
                <w:sz w:val="20"/>
                <w:szCs w:val="20"/>
              </w:rPr>
              <w:t xml:space="preserve">    double result;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result = sqrt((double) num);   // ensures sqrt() receives the expected double type</w:t>
            </w:r>
          </w:p>
          <w:p>
            <w:pPr>
              <w:spacing w:after="0"/>
            </w:pPr>
            <w:r>
              <w:rPr>
                <w:rFonts w:ascii="Consolas" w:cs="Consolas" w:eastAsia="Consolas" w:hAnsi="Consolas"/>
                <w:sz w:val="20"/>
                <w:szCs w:val="20"/>
              </w:rPr>
              <w:t xml:space="preserve">    printf("Square root = %.2lf\n", result);</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Real-time use case: </w:t>
      </w:r>
      <w:r>
        <w:rPr>
          <w:rFonts w:ascii="Calibri" w:cs="Calibri" w:eastAsia="Calibri" w:hAnsi="Calibri"/>
          <w:sz w:val="22"/>
          <w:szCs w:val="22"/>
        </w:rPr>
        <w:t xml:space="preserve">Type casting is essential in real-world calculations such as computing percentage or average marks accurately (casting int marks to float before division), calculating GPA, currency conversion involving cents-to-rupees style division, and when calling library or math functions that expect a specific data type (e.g., sqrt(), pow()) so the correct overload/behavior is used and precision is not silently lost.</w:t>
      </w:r>
    </w:p>
    <w:p>
      <w:pPr>
        <w:spacing w:after="160"/>
      </w:pPr>
    </w:p>
    <w:p>
      <w:pPr>
        <w:pStyle w:val="Heading1"/>
        <w:spacing w:after="160" w:before="360"/>
      </w:pPr>
      <w:r>
        <w:t xml:space="preserve">4. Implicit vs Explicit Type Conversion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Implicit Conversion</w:t>
            </w:r>
          </w:p>
        </w:tc>
        <w:tc>
          <w:tcPr>
            <w:tcW w:type="dxa" w:w="475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Explicit Conversion (Casting)</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Performed automatically by the compiler.</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Performed manually by the programmer.</w:t>
            </w:r>
          </w:p>
        </w:tc>
      </w:tr>
      <w:tr>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No special syntax required.</w:t>
            </w:r>
          </w:p>
        </w:tc>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Requires the cast operator: (type)expression.</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Follows the fixed data type hierarchy (lower → higher).</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Programmer can convert in any direction, including higher → lower.</w:t>
            </w:r>
          </w:p>
        </w:tc>
      </w:tr>
      <w:tr>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Also called 'automatic conversion' or 'type promotion'.</w:t>
            </w:r>
          </w:p>
        </w:tc>
        <w:tc>
          <w:tcPr>
            <w:tcW w:type="dxa" w:w="4750"/>
            <w:shd w:fill="F2F6FA" w:val="clear"/>
            <w:tcMar>
              <w:top w:type="dxa" w:w="90"/>
              <w:left w:type="dxa" w:w="120"/>
              <w:bottom w:type="dxa" w:w="90"/>
              <w:right w:type="dxa" w:w="120"/>
            </w:tcMar>
          </w:tcPr>
          <w:p>
            <w:r>
              <w:rPr>
                <w:rFonts w:ascii="Calibri" w:cs="Calibri" w:eastAsia="Calibri" w:hAnsi="Calibri"/>
                <w:sz w:val="20"/>
                <w:szCs w:val="20"/>
              </w:rPr>
              <w:t xml:space="preserve">Also called 'type casting' or 'coercion'.</w:t>
            </w:r>
          </w:p>
        </w:tc>
      </w:tr>
      <w:tr>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Risk of unnoticed data loss (e.g., float to int on assignment).</w:t>
            </w:r>
          </w:p>
        </w:tc>
        <w:tc>
          <w:tcPr>
            <w:tcW w:type="dxa" w:w="4750"/>
            <w:shd w:fill="FFFFFF" w:val="clear"/>
            <w:tcMar>
              <w:top w:type="dxa" w:w="90"/>
              <w:left w:type="dxa" w:w="120"/>
              <w:bottom w:type="dxa" w:w="90"/>
              <w:right w:type="dxa" w:w="120"/>
            </w:tcMar>
          </w:tcPr>
          <w:p>
            <w:r>
              <w:rPr>
                <w:rFonts w:ascii="Calibri" w:cs="Calibri" w:eastAsia="Calibri" w:hAnsi="Calibri"/>
                <w:sz w:val="20"/>
                <w:szCs w:val="20"/>
              </w:rPr>
              <w:t xml:space="preserve">Data loss (if any) is intentional and visible in the code.</w:t>
            </w:r>
          </w:p>
        </w:tc>
      </w:tr>
    </w:tbl>
    <w:p>
      <w:pPr>
        <w:spacing w:after="160"/>
      </w:pPr>
    </w:p>
    <w:p>
      <w:pPr>
        <w:pStyle w:val="Heading1"/>
        <w:spacing w:after="160" w:before="360"/>
      </w:pPr>
      <w:r>
        <w:t xml:space="preserve">5. Data Loss During Type Conversion</w:t>
      </w:r>
    </w:p>
    <w:p>
      <w:pPr>
        <w:spacing w:after="120"/>
      </w:pPr>
      <w:r>
        <w:rPr>
          <w:rFonts w:ascii="Calibri" w:cs="Calibri" w:eastAsia="Calibri" w:hAnsi="Calibri"/>
          <w:b/>
          <w:bCs/>
          <w:sz w:val="22"/>
          <w:szCs w:val="22"/>
        </w:rPr>
        <w:t xml:space="preserve">Definition: </w:t>
      </w:r>
      <w:r>
        <w:rPr>
          <w:rFonts w:ascii="Calibri" w:cs="Calibri" w:eastAsia="Calibri" w:hAnsi="Calibri"/>
          <w:sz w:val="22"/>
          <w:szCs w:val="22"/>
        </w:rPr>
        <w:t xml:space="preserve">Data loss (or narrowing conversion) occurs when a value from a data type that can hold more information (higher rank / larger size) is converted into a data type that holds less information (lower rank / smaller size). Part of the value's precision or magnitude may be lost.</w:t>
      </w:r>
    </w:p>
    <w:p>
      <w:pPr>
        <w:pStyle w:val="Heading2"/>
        <w:spacing w:after="120" w:before="260"/>
      </w:pPr>
      <w:r>
        <w:t xml:space="preserve">Common Situations of Data Loss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300"/>
      </w:tblGrid>
      <w:tr>
        <w:trPr>
          <w:tblHeader/>
        </w:trPr>
        <w:tc>
          <w:tcPr>
            <w:tcW w:type="dxa" w:w="24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Conversion</w:t>
            </w:r>
          </w:p>
        </w:tc>
        <w:tc>
          <w:tcPr>
            <w:tcW w:type="dxa" w:w="38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What Happens</w:t>
            </w:r>
          </w:p>
        </w:tc>
        <w:tc>
          <w:tcPr>
            <w:tcW w:type="dxa" w:w="33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Example</w:t>
            </w:r>
          </w:p>
        </w:tc>
      </w:tr>
      <w:tr>
        <w:tc>
          <w:tcPr>
            <w:tcW w:type="dxa" w:w="2400"/>
            <w:shd w:fill="FFFFFF" w:val="clear"/>
            <w:tcMar>
              <w:top w:type="dxa" w:w="90"/>
              <w:left w:type="dxa" w:w="120"/>
              <w:bottom w:type="dxa" w:w="90"/>
              <w:right w:type="dxa" w:w="120"/>
            </w:tcMar>
          </w:tcPr>
          <w:p>
            <w:r>
              <w:rPr>
                <w:rFonts w:ascii="Calibri" w:cs="Calibri" w:eastAsia="Calibri" w:hAnsi="Calibri"/>
                <w:sz w:val="20"/>
                <w:szCs w:val="20"/>
              </w:rPr>
              <w:t xml:space="preserve">float / double → int</w:t>
            </w:r>
          </w:p>
        </w:tc>
        <w:tc>
          <w:tcPr>
            <w:tcW w:type="dxa" w:w="3800"/>
            <w:shd w:fill="FFFFFF" w:val="clear"/>
            <w:tcMar>
              <w:top w:type="dxa" w:w="90"/>
              <w:left w:type="dxa" w:w="120"/>
              <w:bottom w:type="dxa" w:w="90"/>
              <w:right w:type="dxa" w:w="120"/>
            </w:tcMar>
          </w:tcPr>
          <w:p>
            <w:r>
              <w:rPr>
                <w:rFonts w:ascii="Calibri" w:cs="Calibri" w:eastAsia="Calibri" w:hAnsi="Calibri"/>
                <w:sz w:val="20"/>
                <w:szCs w:val="20"/>
              </w:rPr>
              <w:t xml:space="preserve">Decimal (fractional) part is truncated, not rounded.</w:t>
            </w:r>
          </w:p>
        </w:tc>
        <w:tc>
          <w:tcPr>
            <w:tcW w:type="dxa" w:w="3300"/>
            <w:shd w:fill="FFFFFF" w:val="clear"/>
            <w:tcMar>
              <w:top w:type="dxa" w:w="90"/>
              <w:left w:type="dxa" w:w="120"/>
              <w:bottom w:type="dxa" w:w="90"/>
              <w:right w:type="dxa" w:w="120"/>
            </w:tcMar>
          </w:tcPr>
          <w:p>
            <w:r>
              <w:rPr>
                <w:rFonts w:ascii="Calibri" w:cs="Calibri" w:eastAsia="Calibri" w:hAnsi="Calibri"/>
                <w:sz w:val="20"/>
                <w:szCs w:val="20"/>
              </w:rPr>
              <w:t xml:space="preserve">(int) 9.9 → 9</w:t>
            </w:r>
          </w:p>
        </w:tc>
      </w:tr>
      <w:tr>
        <w:tc>
          <w:tcPr>
            <w:tcW w:type="dxa" w:w="2400"/>
            <w:shd w:fill="F2F6FA" w:val="clear"/>
            <w:tcMar>
              <w:top w:type="dxa" w:w="90"/>
              <w:left w:type="dxa" w:w="120"/>
              <w:bottom w:type="dxa" w:w="90"/>
              <w:right w:type="dxa" w:w="120"/>
            </w:tcMar>
          </w:tcPr>
          <w:p>
            <w:r>
              <w:rPr>
                <w:rFonts w:ascii="Calibri" w:cs="Calibri" w:eastAsia="Calibri" w:hAnsi="Calibri"/>
                <w:sz w:val="20"/>
                <w:szCs w:val="20"/>
              </w:rPr>
              <w:t xml:space="preserve">double → float</w:t>
            </w:r>
          </w:p>
        </w:tc>
        <w:tc>
          <w:tcPr>
            <w:tcW w:type="dxa" w:w="3800"/>
            <w:shd w:fill="F2F6FA" w:val="clear"/>
            <w:tcMar>
              <w:top w:type="dxa" w:w="90"/>
              <w:left w:type="dxa" w:w="120"/>
              <w:bottom w:type="dxa" w:w="90"/>
              <w:right w:type="dxa" w:w="120"/>
            </w:tcMar>
          </w:tcPr>
          <w:p>
            <w:r>
              <w:rPr>
                <w:rFonts w:ascii="Calibri" w:cs="Calibri" w:eastAsia="Calibri" w:hAnsi="Calibri"/>
                <w:sz w:val="20"/>
                <w:szCs w:val="20"/>
              </w:rPr>
              <w:t xml:space="preserve">Precision is reduced (fewer significant digits).</w:t>
            </w:r>
          </w:p>
        </w:tc>
        <w:tc>
          <w:tcPr>
            <w:tcW w:type="dxa" w:w="3300"/>
            <w:shd w:fill="F2F6FA" w:val="clear"/>
            <w:tcMar>
              <w:top w:type="dxa" w:w="90"/>
              <w:left w:type="dxa" w:w="120"/>
              <w:bottom w:type="dxa" w:w="90"/>
              <w:right w:type="dxa" w:w="120"/>
            </w:tcMar>
          </w:tcPr>
          <w:p>
            <w:r>
              <w:rPr>
                <w:rFonts w:ascii="Calibri" w:cs="Calibri" w:eastAsia="Calibri" w:hAnsi="Calibri"/>
                <w:sz w:val="20"/>
                <w:szCs w:val="20"/>
              </w:rPr>
              <w:t xml:space="preserve">double with 15 digits stored in float loses precision</w:t>
            </w:r>
          </w:p>
        </w:tc>
      </w:tr>
      <w:tr>
        <w:tc>
          <w:tcPr>
            <w:tcW w:type="dxa" w:w="2400"/>
            <w:shd w:fill="FFFFFF" w:val="clear"/>
            <w:tcMar>
              <w:top w:type="dxa" w:w="90"/>
              <w:left w:type="dxa" w:w="120"/>
              <w:bottom w:type="dxa" w:w="90"/>
              <w:right w:type="dxa" w:w="120"/>
            </w:tcMar>
          </w:tcPr>
          <w:p>
            <w:r>
              <w:rPr>
                <w:rFonts w:ascii="Calibri" w:cs="Calibri" w:eastAsia="Calibri" w:hAnsi="Calibri"/>
                <w:sz w:val="20"/>
                <w:szCs w:val="20"/>
              </w:rPr>
              <w:t xml:space="preserve">int → char</w:t>
            </w:r>
          </w:p>
        </w:tc>
        <w:tc>
          <w:tcPr>
            <w:tcW w:type="dxa" w:w="3800"/>
            <w:shd w:fill="FFFFFF" w:val="clear"/>
            <w:tcMar>
              <w:top w:type="dxa" w:w="90"/>
              <w:left w:type="dxa" w:w="120"/>
              <w:bottom w:type="dxa" w:w="90"/>
              <w:right w:type="dxa" w:w="120"/>
            </w:tcMar>
          </w:tcPr>
          <w:p>
            <w:r>
              <w:rPr>
                <w:rFonts w:ascii="Calibri" w:cs="Calibri" w:eastAsia="Calibri" w:hAnsi="Calibri"/>
                <w:sz w:val="20"/>
                <w:szCs w:val="20"/>
              </w:rPr>
              <w:t xml:space="preserve">Only the lowest 8 bits are kept; large values wrap around.</w:t>
            </w:r>
          </w:p>
        </w:tc>
        <w:tc>
          <w:tcPr>
            <w:tcW w:type="dxa" w:w="3300"/>
            <w:shd w:fill="FFFFFF" w:val="clear"/>
            <w:tcMar>
              <w:top w:type="dxa" w:w="90"/>
              <w:left w:type="dxa" w:w="120"/>
              <w:bottom w:type="dxa" w:w="90"/>
              <w:right w:type="dxa" w:w="120"/>
            </w:tcMar>
          </w:tcPr>
          <w:p>
            <w:r>
              <w:rPr>
                <w:rFonts w:ascii="Calibri" w:cs="Calibri" w:eastAsia="Calibri" w:hAnsi="Calibri"/>
                <w:sz w:val="20"/>
                <w:szCs w:val="20"/>
              </w:rPr>
              <w:t xml:space="preserve">(char) 321 → may give an unexpected small value</w:t>
            </w:r>
          </w:p>
        </w:tc>
      </w:tr>
      <w:tr>
        <w:tc>
          <w:tcPr>
            <w:tcW w:type="dxa" w:w="2400"/>
            <w:shd w:fill="F2F6FA" w:val="clear"/>
            <w:tcMar>
              <w:top w:type="dxa" w:w="90"/>
              <w:left w:type="dxa" w:w="120"/>
              <w:bottom w:type="dxa" w:w="90"/>
              <w:right w:type="dxa" w:w="120"/>
            </w:tcMar>
          </w:tcPr>
          <w:p>
            <w:r>
              <w:rPr>
                <w:rFonts w:ascii="Calibri" w:cs="Calibri" w:eastAsia="Calibri" w:hAnsi="Calibri"/>
                <w:sz w:val="20"/>
                <w:szCs w:val="20"/>
              </w:rPr>
              <w:t xml:space="preserve">long → int</w:t>
            </w:r>
          </w:p>
        </w:tc>
        <w:tc>
          <w:tcPr>
            <w:tcW w:type="dxa" w:w="3800"/>
            <w:shd w:fill="F2F6FA" w:val="clear"/>
            <w:tcMar>
              <w:top w:type="dxa" w:w="90"/>
              <w:left w:type="dxa" w:w="120"/>
              <w:bottom w:type="dxa" w:w="90"/>
              <w:right w:type="dxa" w:w="120"/>
            </w:tcMar>
          </w:tcPr>
          <w:p>
            <w:r>
              <w:rPr>
                <w:rFonts w:ascii="Calibri" w:cs="Calibri" w:eastAsia="Calibri" w:hAnsi="Calibri"/>
                <w:sz w:val="20"/>
                <w:szCs w:val="20"/>
              </w:rPr>
              <w:t xml:space="preserve">Higher-order bits may be discarded if the value is too large.</w:t>
            </w:r>
          </w:p>
        </w:tc>
        <w:tc>
          <w:tcPr>
            <w:tcW w:type="dxa" w:w="3300"/>
            <w:shd w:fill="F2F6FA" w:val="clear"/>
            <w:tcMar>
              <w:top w:type="dxa" w:w="90"/>
              <w:left w:type="dxa" w:w="120"/>
              <w:bottom w:type="dxa" w:w="90"/>
              <w:right w:type="dxa" w:w="120"/>
            </w:tcMar>
          </w:tcPr>
          <w:p>
            <w:r>
              <w:rPr>
                <w:rFonts w:ascii="Calibri" w:cs="Calibri" w:eastAsia="Calibri" w:hAnsi="Calibri"/>
                <w:sz w:val="20"/>
                <w:szCs w:val="20"/>
              </w:rPr>
              <w:t xml:space="preserve">large long value overflowing into a smaller int</w:t>
            </w:r>
          </w:p>
        </w:tc>
      </w:tr>
    </w:tbl>
    <w:p>
      <w:pPr>
        <w:spacing w:after="160"/>
      </w:pPr>
    </w:p>
    <w:p>
      <w:pPr>
        <w:pStyle w:val="Heading2"/>
        <w:spacing w:after="120" w:before="260"/>
      </w:pPr>
      <w:r>
        <w:t xml:space="preserve">Example Program — Observing Data Loss</w:t>
      </w:r>
    </w:p>
    <w:tbl>
      <w:tblPr>
        <w:tblW w:type="pct" w:w="100%"/>
        <w:tblBorders>
          <w:top w:val="single" w:color="AAAAAA" w:sz="4"/>
          <w:left w:val="single" w:color="AAAAAA" w:sz="4"/>
          <w:bottom w:val="single" w:color="AAAAAA" w:sz="4"/>
          <w:right w:val="single" w:color="AAAAAA"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sz w:val="20"/>
                <w:szCs w:val="20"/>
              </w:rPr>
              <w:t xml:space="preserve">#include &lt;stdio.h&gt;</w:t>
            </w:r>
          </w:p>
          <w:p>
            <w:pPr>
              <w:spacing w:after="0"/>
            </w:pPr>
            <w:r>
              <w:rPr>
                <w:rFonts w:ascii="Consolas" w:cs="Consolas" w:eastAsia="Consolas" w:hAnsi="Consolas"/>
                <w:sz w:val="20"/>
                <w:szCs w:val="20"/>
              </w:rPr>
              <w:t xml:space="preserve">int main() {</w:t>
            </w:r>
          </w:p>
          <w:p>
            <w:pPr>
              <w:spacing w:after="0"/>
            </w:pPr>
            <w:r>
              <w:rPr>
                <w:rFonts w:ascii="Consolas" w:cs="Consolas" w:eastAsia="Consolas" w:hAnsi="Consolas"/>
                <w:sz w:val="20"/>
                <w:szCs w:val="20"/>
              </w:rPr>
              <w:t xml:space="preserve">    double pi = 3.14159265;</w:t>
            </w:r>
          </w:p>
          <w:p>
            <w:pPr>
              <w:spacing w:after="0"/>
            </w:pPr>
            <w:r>
              <w:rPr>
                <w:rFonts w:ascii="Consolas" w:cs="Consolas" w:eastAsia="Consolas" w:hAnsi="Consolas"/>
                <w:sz w:val="20"/>
                <w:szCs w:val="20"/>
              </w:rPr>
              <w:t xml:space="preserve">    float pf = pi;      // implicit: precision reduced</w:t>
            </w:r>
          </w:p>
          <w:p>
            <w:pPr>
              <w:spacing w:after="0"/>
            </w:pPr>
            <w:r>
              <w:rPr>
                <w:rFonts w:ascii="Consolas" w:cs="Consolas" w:eastAsia="Consolas" w:hAnsi="Consolas"/>
                <w:sz w:val="20"/>
                <w:szCs w:val="20"/>
              </w:rPr>
              <w:t xml:space="preserve">    int pi_int = pi;    // implicit: decimal part truncated</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printf("double: %.8lf\n", pi);</w:t>
            </w:r>
          </w:p>
          <w:p>
            <w:pPr>
              <w:spacing w:after="0"/>
            </w:pPr>
            <w:r>
              <w:rPr>
                <w:rFonts w:ascii="Consolas" w:cs="Consolas" w:eastAsia="Consolas" w:hAnsi="Consolas"/>
                <w:sz w:val="20"/>
                <w:szCs w:val="20"/>
              </w:rPr>
              <w:t xml:space="preserve">    printf("float : %.8f\n", pf);</w:t>
            </w:r>
          </w:p>
          <w:p>
            <w:pPr>
              <w:spacing w:after="0"/>
            </w:pPr>
            <w:r>
              <w:rPr>
                <w:rFonts w:ascii="Consolas" w:cs="Consolas" w:eastAsia="Consolas" w:hAnsi="Consolas"/>
                <w:sz w:val="20"/>
                <w:szCs w:val="20"/>
              </w:rPr>
              <w:t xml:space="preserve">    printf("int   : %d\n", pi_int);</w:t>
            </w:r>
          </w:p>
          <w:p>
            <w:pPr>
              <w:spacing w:after="0"/>
            </w:pPr>
            <w:r>
              <w:rPr>
                <w:rFonts w:ascii="Consolas" w:cs="Consolas" w:eastAsia="Consolas" w:hAnsi="Consolas"/>
                <w:sz w:val="20"/>
                <w:szCs w:val="20"/>
              </w:rPr>
              <w:t xml:space="preserve">    return 0;</w:t>
            </w:r>
          </w:p>
          <w:p>
            <w:pPr>
              <w:spacing w:after="0"/>
            </w:pPr>
            <w:r>
              <w:rPr>
                <w:rFonts w:ascii="Consolas" w:cs="Consolas" w:eastAsia="Consolas" w:hAnsi="Consolas"/>
                <w:sz w:val="20"/>
                <w:szCs w:val="20"/>
              </w:rPr>
              <w:t xml:space="preserve">}</w:t>
            </w:r>
          </w:p>
        </w:tc>
      </w:tr>
    </w:tbl>
    <w:p>
      <w:pPr>
        <w:spacing w:after="120"/>
      </w:pPr>
      <w:r>
        <w:rPr>
          <w:rFonts w:ascii="Calibri" w:cs="Calibri" w:eastAsia="Calibri" w:hAnsi="Calibri"/>
          <w:b/>
          <w:bCs/>
          <w:sz w:val="22"/>
          <w:szCs w:val="22"/>
        </w:rPr>
        <w:t xml:space="preserve">Real-time use case: </w:t>
      </w:r>
      <w:r>
        <w:rPr>
          <w:rFonts w:ascii="Calibri" w:cs="Calibri" w:eastAsia="Calibri" w:hAnsi="Calibri"/>
          <w:sz w:val="22"/>
          <w:szCs w:val="22"/>
        </w:rPr>
        <w:t xml:space="preserve">Understanding data loss is critical in financial software (rounding errors in currency calculations can cause mismatches), in scientific computing (loss of precision in repeated calculations can accumulate into significant errors), and in embedded systems where a sensor reading (float) is stored into a smaller integer type, so the programmer must decide explicitly whether to round, truncate, or scale the value before conversion.</w:t>
      </w:r>
    </w:p>
    <w:p>
      <w:pPr>
        <w:spacing w:after="160"/>
      </w:pPr>
    </w:p>
    <w:p>
      <w:pPr>
        <w:pStyle w:val="Heading1"/>
        <w:spacing w:after="160" w:before="360"/>
      </w:pPr>
      <w:r>
        <w:t xml:space="preserve">6. Summary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Concept</w:t>
            </w:r>
          </w:p>
        </w:tc>
        <w:tc>
          <w:tcPr>
            <w:tcW w:type="dxa" w:w="6700"/>
            <w:shd w:fill="1F4E78" w:val="clear"/>
            <w:tcMar>
              <w:top w:type="dxa" w:w="100"/>
              <w:left w:type="dxa" w:w="120"/>
              <w:bottom w:type="dxa" w:w="100"/>
              <w:right w:type="dxa" w:w="120"/>
            </w:tcMar>
          </w:tcPr>
          <w:p>
            <w:r>
              <w:rPr>
                <w:rFonts w:ascii="Calibri" w:cs="Calibri" w:eastAsia="Calibri" w:hAnsi="Calibri"/>
                <w:b/>
                <w:bCs/>
                <w:color w:val="FFFFFF"/>
                <w:sz w:val="20"/>
                <w:szCs w:val="20"/>
              </w:rPr>
              <w:t xml:space="preserve">Key Idea</w:t>
            </w:r>
          </w:p>
        </w:tc>
      </w:tr>
      <w:tr>
        <w:tc>
          <w:tcPr>
            <w:tcW w:type="dxa" w:w="2800"/>
            <w:shd w:fill="FFFFFF" w:val="clear"/>
            <w:tcMar>
              <w:top w:type="dxa" w:w="90"/>
              <w:left w:type="dxa" w:w="120"/>
              <w:bottom w:type="dxa" w:w="90"/>
              <w:right w:type="dxa" w:w="120"/>
            </w:tcMar>
          </w:tcPr>
          <w:p>
            <w:r>
              <w:rPr>
                <w:rFonts w:ascii="Calibri" w:cs="Calibri" w:eastAsia="Calibri" w:hAnsi="Calibri"/>
                <w:sz w:val="20"/>
                <w:szCs w:val="20"/>
              </w:rPr>
              <w:t xml:space="preserve">Type Conversion</w:t>
            </w:r>
          </w:p>
        </w:tc>
        <w:tc>
          <w:tcPr>
            <w:tcW w:type="dxa" w:w="6700"/>
            <w:shd w:fill="FFFFFF" w:val="clear"/>
            <w:tcMar>
              <w:top w:type="dxa" w:w="90"/>
              <w:left w:type="dxa" w:w="120"/>
              <w:bottom w:type="dxa" w:w="90"/>
              <w:right w:type="dxa" w:w="120"/>
            </w:tcMar>
          </w:tcPr>
          <w:p>
            <w:r>
              <w:rPr>
                <w:rFonts w:ascii="Calibri" w:cs="Calibri" w:eastAsia="Calibri" w:hAnsi="Calibri"/>
                <w:sz w:val="20"/>
                <w:szCs w:val="20"/>
              </w:rPr>
              <w:t xml:space="preserve">Converting a value from one data type to another</w:t>
            </w:r>
          </w:p>
        </w:tc>
      </w:tr>
      <w:tr>
        <w:tc>
          <w:tcPr>
            <w:tcW w:type="dxa" w:w="2800"/>
            <w:shd w:fill="F2F6FA" w:val="clear"/>
            <w:tcMar>
              <w:top w:type="dxa" w:w="90"/>
              <w:left w:type="dxa" w:w="120"/>
              <w:bottom w:type="dxa" w:w="90"/>
              <w:right w:type="dxa" w:w="120"/>
            </w:tcMar>
          </w:tcPr>
          <w:p>
            <w:r>
              <w:rPr>
                <w:rFonts w:ascii="Calibri" w:cs="Calibri" w:eastAsia="Calibri" w:hAnsi="Calibri"/>
                <w:sz w:val="20"/>
                <w:szCs w:val="20"/>
              </w:rPr>
              <w:t xml:space="preserve">Implicit Conversion</w:t>
            </w:r>
          </w:p>
        </w:tc>
        <w:tc>
          <w:tcPr>
            <w:tcW w:type="dxa" w:w="6700"/>
            <w:shd w:fill="F2F6FA" w:val="clear"/>
            <w:tcMar>
              <w:top w:type="dxa" w:w="90"/>
              <w:left w:type="dxa" w:w="120"/>
              <w:bottom w:type="dxa" w:w="90"/>
              <w:right w:type="dxa" w:w="120"/>
            </w:tcMar>
          </w:tcPr>
          <w:p>
            <w:r>
              <w:rPr>
                <w:rFonts w:ascii="Calibri" w:cs="Calibri" w:eastAsia="Calibri" w:hAnsi="Calibri"/>
                <w:sz w:val="20"/>
                <w:szCs w:val="20"/>
              </w:rPr>
              <w:t xml:space="preserve">Automatic, done by compiler, follows type hierarchy (char → int → float → double)</w:t>
            </w:r>
          </w:p>
        </w:tc>
      </w:tr>
      <w:tr>
        <w:tc>
          <w:tcPr>
            <w:tcW w:type="dxa" w:w="2800"/>
            <w:shd w:fill="FFFFFF" w:val="clear"/>
            <w:tcMar>
              <w:top w:type="dxa" w:w="90"/>
              <w:left w:type="dxa" w:w="120"/>
              <w:bottom w:type="dxa" w:w="90"/>
              <w:right w:type="dxa" w:w="120"/>
            </w:tcMar>
          </w:tcPr>
          <w:p>
            <w:r>
              <w:rPr>
                <w:rFonts w:ascii="Calibri" w:cs="Calibri" w:eastAsia="Calibri" w:hAnsi="Calibri"/>
                <w:sz w:val="20"/>
                <w:szCs w:val="20"/>
              </w:rPr>
              <w:t xml:space="preserve">Explicit Conversion</w:t>
            </w:r>
          </w:p>
        </w:tc>
        <w:tc>
          <w:tcPr>
            <w:tcW w:type="dxa" w:w="6700"/>
            <w:shd w:fill="FFFFFF" w:val="clear"/>
            <w:tcMar>
              <w:top w:type="dxa" w:w="90"/>
              <w:left w:type="dxa" w:w="120"/>
              <w:bottom w:type="dxa" w:w="90"/>
              <w:right w:type="dxa" w:w="120"/>
            </w:tcMar>
          </w:tcPr>
          <w:p>
            <w:r>
              <w:rPr>
                <w:rFonts w:ascii="Calibri" w:cs="Calibri" w:eastAsia="Calibri" w:hAnsi="Calibri"/>
                <w:sz w:val="20"/>
                <w:szCs w:val="20"/>
              </w:rPr>
              <w:t xml:space="preserve">Manual, done using (type)expression syntax, full programmer control</w:t>
            </w:r>
          </w:p>
        </w:tc>
      </w:tr>
      <w:tr>
        <w:tc>
          <w:tcPr>
            <w:tcW w:type="dxa" w:w="2800"/>
            <w:shd w:fill="F2F6FA" w:val="clear"/>
            <w:tcMar>
              <w:top w:type="dxa" w:w="90"/>
              <w:left w:type="dxa" w:w="120"/>
              <w:bottom w:type="dxa" w:w="90"/>
              <w:right w:type="dxa" w:w="120"/>
            </w:tcMar>
          </w:tcPr>
          <w:p>
            <w:r>
              <w:rPr>
                <w:rFonts w:ascii="Calibri" w:cs="Calibri" w:eastAsia="Calibri" w:hAnsi="Calibri"/>
                <w:sz w:val="20"/>
                <w:szCs w:val="20"/>
              </w:rPr>
              <w:t xml:space="preserve">Narrowing Conversion</w:t>
            </w:r>
          </w:p>
        </w:tc>
        <w:tc>
          <w:tcPr>
            <w:tcW w:type="dxa" w:w="6700"/>
            <w:shd w:fill="F2F6FA" w:val="clear"/>
            <w:tcMar>
              <w:top w:type="dxa" w:w="90"/>
              <w:left w:type="dxa" w:w="120"/>
              <w:bottom w:type="dxa" w:w="90"/>
              <w:right w:type="dxa" w:w="120"/>
            </w:tcMar>
          </w:tcPr>
          <w:p>
            <w:r>
              <w:rPr>
                <w:rFonts w:ascii="Calibri" w:cs="Calibri" w:eastAsia="Calibri" w:hAnsi="Calibri"/>
                <w:sz w:val="20"/>
                <w:szCs w:val="20"/>
              </w:rPr>
              <w:t xml:space="preserve">Converting a larger/higher type into a smaller/lower type; risk of data loss</w:t>
            </w:r>
          </w:p>
        </w:tc>
      </w:tr>
      <w:tr>
        <w:tc>
          <w:tcPr>
            <w:tcW w:type="dxa" w:w="2800"/>
            <w:shd w:fill="FFFFFF" w:val="clear"/>
            <w:tcMar>
              <w:top w:type="dxa" w:w="90"/>
              <w:left w:type="dxa" w:w="120"/>
              <w:bottom w:type="dxa" w:w="90"/>
              <w:right w:type="dxa" w:w="120"/>
            </w:tcMar>
          </w:tcPr>
          <w:p>
            <w:r>
              <w:rPr>
                <w:rFonts w:ascii="Calibri" w:cs="Calibri" w:eastAsia="Calibri" w:hAnsi="Calibri"/>
                <w:sz w:val="20"/>
                <w:szCs w:val="20"/>
              </w:rPr>
              <w:t xml:space="preserve">Widening Conversion</w:t>
            </w:r>
          </w:p>
        </w:tc>
        <w:tc>
          <w:tcPr>
            <w:tcW w:type="dxa" w:w="6700"/>
            <w:shd w:fill="FFFFFF" w:val="clear"/>
            <w:tcMar>
              <w:top w:type="dxa" w:w="90"/>
              <w:left w:type="dxa" w:w="120"/>
              <w:bottom w:type="dxa" w:w="90"/>
              <w:right w:type="dxa" w:w="120"/>
            </w:tcMar>
          </w:tcPr>
          <w:p>
            <w:r>
              <w:rPr>
                <w:rFonts w:ascii="Calibri" w:cs="Calibri" w:eastAsia="Calibri" w:hAnsi="Calibri"/>
                <w:sz w:val="20"/>
                <w:szCs w:val="20"/>
              </w:rPr>
              <w:t xml:space="preserve">Converting a smaller/lower type into a larger/higher type; generally safe</w:t>
            </w:r>
          </w:p>
        </w:tc>
      </w:tr>
    </w:tbl>
    <w:p>
      <w:pPr>
        <w:spacing w:after="160"/>
      </w:pPr>
    </w:p>
    <w:p>
      <w:pPr>
        <w:pStyle w:val="Heading1"/>
        <w:spacing w:after="160" w:before="360"/>
      </w:pPr>
      <w:r>
        <w:t xml:space="preserve">7. Practice Exercises for Students</w:t>
      </w:r>
    </w:p>
    <w:p>
      <w:pPr>
        <w:pStyle w:val="ListParagraph"/>
        <w:numPr>
          <w:ilvl w:val="0"/>
          <w:numId w:val="3"/>
        </w:numPr>
        <w:spacing w:after="80"/>
      </w:pPr>
      <w:r>
        <w:rPr>
          <w:rFonts w:ascii="Calibri" w:cs="Calibri" w:eastAsia="Calibri" w:hAnsi="Calibri"/>
          <w:sz w:val="22"/>
          <w:szCs w:val="22"/>
        </w:rPr>
        <w:t xml:space="preserve">Write a program to add an int and a float variable, and explain how implicit conversion takes place.</w:t>
      </w:r>
    </w:p>
    <w:p>
      <w:pPr>
        <w:pStyle w:val="ListParagraph"/>
        <w:numPr>
          <w:ilvl w:val="0"/>
          <w:numId w:val="3"/>
        </w:numPr>
        <w:spacing w:after="80"/>
      </w:pPr>
      <w:r>
        <w:rPr>
          <w:rFonts w:ascii="Calibri" w:cs="Calibri" w:eastAsia="Calibri" w:hAnsi="Calibri"/>
          <w:sz w:val="22"/>
          <w:szCs w:val="22"/>
        </w:rPr>
        <w:t xml:space="preserve">Write a program to correctly calculate the average of 3 integer marks as a float using explicit type casting.</w:t>
      </w:r>
    </w:p>
    <w:p>
      <w:pPr>
        <w:pStyle w:val="ListParagraph"/>
        <w:numPr>
          <w:ilvl w:val="0"/>
          <w:numId w:val="3"/>
        </w:numPr>
        <w:spacing w:after="80"/>
      </w:pPr>
      <w:r>
        <w:rPr>
          <w:rFonts w:ascii="Calibri" w:cs="Calibri" w:eastAsia="Calibri" w:hAnsi="Calibri"/>
          <w:sz w:val="22"/>
          <w:szCs w:val="22"/>
        </w:rPr>
        <w:t xml:space="preserve">Predict the output of: int a = 7, b = 2; float c = a / b; and explain why the result is not 3.5.</w:t>
      </w:r>
    </w:p>
    <w:p>
      <w:pPr>
        <w:pStyle w:val="ListParagraph"/>
        <w:numPr>
          <w:ilvl w:val="0"/>
          <w:numId w:val="3"/>
        </w:numPr>
        <w:spacing w:after="80"/>
      </w:pPr>
      <w:r>
        <w:rPr>
          <w:rFonts w:ascii="Calibri" w:cs="Calibri" w:eastAsia="Calibri" w:hAnsi="Calibri"/>
          <w:sz w:val="22"/>
          <w:szCs w:val="22"/>
        </w:rPr>
        <w:t xml:space="preserve">Write a program that demonstrates data loss when converting a double value to an int.</w:t>
      </w:r>
    </w:p>
    <w:p>
      <w:pPr>
        <w:pStyle w:val="ListParagraph"/>
        <w:numPr>
          <w:ilvl w:val="0"/>
          <w:numId w:val="3"/>
        </w:numPr>
        <w:spacing w:after="80"/>
      </w:pPr>
      <w:r>
        <w:rPr>
          <w:rFonts w:ascii="Calibri" w:cs="Calibri" w:eastAsia="Calibri" w:hAnsi="Calibri"/>
          <w:sz w:val="22"/>
          <w:szCs w:val="22"/>
        </w:rPr>
        <w:t xml:space="preserve">Explain, with an example, the difference between widening and narrowing conversions.</w:t>
      </w:r>
    </w:p>
    <w:p>
      <w:pPr>
        <w:pStyle w:val="ListParagraph"/>
        <w:numPr>
          <w:ilvl w:val="0"/>
          <w:numId w:val="3"/>
        </w:numPr>
        <w:spacing w:after="80"/>
      </w:pPr>
      <w:r>
        <w:rPr>
          <w:rFonts w:ascii="Calibri" w:cs="Calibri" w:eastAsia="Calibri" w:hAnsi="Calibri"/>
          <w:sz w:val="22"/>
          <w:szCs w:val="22"/>
        </w:rPr>
        <w:t xml:space="preserve">Write a program using a char variable in an arithmetic expression and explain the implicit conversion that occurs.</w:t>
      </w:r>
    </w:p>
    <w:p>
      <w:pPr>
        <w:spacing w:after="300"/>
      </w:pPr>
    </w:p>
    <w:p>
      <w:pPr>
        <w:jc w:val="center"/>
      </w:pPr>
      <w:r>
        <w:rPr>
          <w:rFonts w:ascii="Calibri" w:cs="Calibri" w:eastAsia="Calibri" w:hAnsi="Calibri"/>
          <w:i/>
          <w:iCs/>
          <w:color w:val="666666"/>
          <w:sz w:val="20"/>
          <w:szCs w:val="20"/>
        </w:rPr>
        <w:t xml:space="preserve">— End of Notes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Type Conversion in C — BCA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2026-08-19T09:47:18.111Z</dcterms:created>
  <dcterms:modified xsi:type="dcterms:W3CDTF">2026-08-19T09:47:18.111Z</dcterms:modified>
</cp:coreProperties>
</file>

<file path=docProps/custom.xml><?xml version="1.0" encoding="utf-8"?>
<Properties xmlns="http://schemas.openxmlformats.org/officeDocument/2006/custom-properties" xmlns:vt="http://schemas.openxmlformats.org/officeDocument/2006/docPropsVTypes"/>
</file>