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B6488" w14:textId="77777777" w:rsidR="00E27000" w:rsidRDefault="00E27000" w:rsidP="00E27000">
      <w:pPr>
        <w:pStyle w:val="NoSpacing"/>
      </w:pPr>
      <w:r>
        <w:t>Benjamin Arancibia</w:t>
      </w:r>
    </w:p>
    <w:p w14:paraId="1C2C6FB4" w14:textId="77777777" w:rsidR="00E27000" w:rsidRDefault="00E27000" w:rsidP="00E27000">
      <w:pPr>
        <w:pStyle w:val="NoSpacing"/>
      </w:pPr>
      <w:r>
        <w:t>CUNY IS 698</w:t>
      </w:r>
    </w:p>
    <w:p w14:paraId="6FC60C01" w14:textId="77777777" w:rsidR="00E27000" w:rsidRDefault="00E27000" w:rsidP="00E27000">
      <w:pPr>
        <w:pStyle w:val="NoSpacing"/>
      </w:pPr>
      <w:r>
        <w:t>Data Collection and Analysis</w:t>
      </w:r>
    </w:p>
    <w:p w14:paraId="1BC7645F" w14:textId="77777777" w:rsidR="00E27000" w:rsidRDefault="00E27000" w:rsidP="00E27000">
      <w:pPr>
        <w:pStyle w:val="NoSpacing"/>
      </w:pPr>
    </w:p>
    <w:p w14:paraId="4B625A77" w14:textId="77777777" w:rsidR="00E27000" w:rsidRDefault="00E27000" w:rsidP="00E27000">
      <w:pPr>
        <w:pStyle w:val="NoSpacing"/>
        <w:spacing w:line="480" w:lineRule="auto"/>
        <w:jc w:val="center"/>
        <w:rPr>
          <w:b/>
        </w:rPr>
      </w:pPr>
      <w:r w:rsidRPr="004D5688">
        <w:rPr>
          <w:b/>
        </w:rPr>
        <w:t xml:space="preserve">Using </w:t>
      </w:r>
      <w:proofErr w:type="spellStart"/>
      <w:r w:rsidRPr="004D5688">
        <w:rPr>
          <w:b/>
        </w:rPr>
        <w:t>Benford’s</w:t>
      </w:r>
      <w:proofErr w:type="spellEnd"/>
      <w:r w:rsidRPr="004D5688">
        <w:rPr>
          <w:b/>
        </w:rPr>
        <w:t xml:space="preserve"> Law to Detect Fraud in Foreign Financial Assistance Transactions</w:t>
      </w:r>
    </w:p>
    <w:p w14:paraId="17356BC9" w14:textId="77777777" w:rsidR="00E27000" w:rsidRDefault="00E27000" w:rsidP="00E27000">
      <w:pPr>
        <w:pStyle w:val="NoSpacing"/>
        <w:spacing w:line="480" w:lineRule="auto"/>
        <w:rPr>
          <w:b/>
        </w:rPr>
      </w:pPr>
      <w:r>
        <w:rPr>
          <w:b/>
        </w:rPr>
        <w:t>Project Summary</w:t>
      </w:r>
    </w:p>
    <w:p w14:paraId="7774CEB7" w14:textId="77777777" w:rsidR="00E27000" w:rsidRDefault="00E27000" w:rsidP="00E27000">
      <w:r>
        <w:t xml:space="preserve">The main focus of this research is to apply </w:t>
      </w:r>
      <w:proofErr w:type="spellStart"/>
      <w:r>
        <w:t>Benford’s</w:t>
      </w:r>
      <w:proofErr w:type="spellEnd"/>
      <w:r>
        <w:t xml:space="preserve"> law to foreign financial aid transactions and answer the following questions:</w:t>
      </w:r>
    </w:p>
    <w:p w14:paraId="572B345F" w14:textId="77777777" w:rsidR="00E27000" w:rsidRDefault="00E27000" w:rsidP="00E27000">
      <w:pPr>
        <w:pStyle w:val="ListParagraph"/>
        <w:numPr>
          <w:ilvl w:val="0"/>
          <w:numId w:val="1"/>
        </w:numPr>
      </w:pPr>
      <w:r>
        <w:t xml:space="preserve">What foreign </w:t>
      </w:r>
      <w:r>
        <w:t xml:space="preserve">financial aid transactions </w:t>
      </w:r>
      <w:r>
        <w:t>have a high likelihood of corruption</w:t>
      </w:r>
      <w:r>
        <w:t xml:space="preserve"> during project implementation</w:t>
      </w:r>
      <w:r>
        <w:t>?</w:t>
      </w:r>
    </w:p>
    <w:p w14:paraId="2F84FDF3" w14:textId="77777777" w:rsidR="00E27000" w:rsidRDefault="00E27000" w:rsidP="00E27000">
      <w:pPr>
        <w:pStyle w:val="ListParagraph"/>
        <w:numPr>
          <w:ilvl w:val="0"/>
          <w:numId w:val="1"/>
        </w:numPr>
      </w:pPr>
      <w:r>
        <w:t>What type of organizations, multilateral or bilateral, have more foreign financial aid transactions flagged as possibly fraudulent?</w:t>
      </w:r>
    </w:p>
    <w:p w14:paraId="1C0F1A29" w14:textId="77777777" w:rsidR="00E27000" w:rsidRDefault="00E27000" w:rsidP="00E27000">
      <w:pPr>
        <w:pStyle w:val="ListParagraph"/>
        <w:numPr>
          <w:ilvl w:val="0"/>
          <w:numId w:val="1"/>
        </w:numPr>
      </w:pPr>
      <w:r>
        <w:t>What is the distribution of type, private or government expenditure, of transactions that are flagged as fraudulent?</w:t>
      </w:r>
    </w:p>
    <w:p w14:paraId="0A6B6A4B" w14:textId="77777777" w:rsidR="00E27000" w:rsidRDefault="00E27000" w:rsidP="00E27000">
      <w:pPr>
        <w:pStyle w:val="NoSpacing"/>
        <w:spacing w:line="480" w:lineRule="auto"/>
        <w:rPr>
          <w:b/>
        </w:rPr>
      </w:pPr>
    </w:p>
    <w:p w14:paraId="55D97917" w14:textId="77777777" w:rsidR="00E27000" w:rsidRDefault="00E27000" w:rsidP="00E27000">
      <w:pPr>
        <w:pStyle w:val="NoSpacing"/>
        <w:spacing w:line="480" w:lineRule="auto"/>
        <w:rPr>
          <w:b/>
        </w:rPr>
      </w:pPr>
      <w:r w:rsidRPr="00E27000">
        <w:rPr>
          <w:b/>
        </w:rPr>
        <w:t>Method</w:t>
      </w:r>
      <w:r>
        <w:rPr>
          <w:b/>
        </w:rPr>
        <w:t>s</w:t>
      </w:r>
    </w:p>
    <w:p w14:paraId="130749E4" w14:textId="77777777" w:rsidR="0098559C" w:rsidRDefault="00E27000" w:rsidP="0098559C">
      <w:pPr>
        <w:pStyle w:val="NoSpacing"/>
        <w:spacing w:line="480" w:lineRule="auto"/>
        <w:ind w:firstLine="720"/>
      </w:pPr>
      <w:r>
        <w:t xml:space="preserve">Transaction level data from the International Aid Transparency Initiative (IATI) was used for the analysis foreign aid transactions and this data can be easily accessible via IATI’s API or IATI’s </w:t>
      </w:r>
      <w:proofErr w:type="spellStart"/>
      <w:r>
        <w:t>datastore</w:t>
      </w:r>
      <w:proofErr w:type="spellEnd"/>
      <w:r>
        <w:t xml:space="preserve">, which allows users to query the desired data. When the data is queried and downloaded there are several different qualitative and quantitative fields within the dataset. The full IATI dataset has 74 variables and 471,395 transactions, </w:t>
      </w:r>
      <w:r w:rsidR="0098559C">
        <w:t xml:space="preserve">but many columns are missing values. The percentages of missing values for columns range from </w:t>
      </w:r>
      <w:r w:rsidR="0098559C" w:rsidRPr="0098559C">
        <w:t>0.07</w:t>
      </w:r>
      <w:r w:rsidR="0098559C">
        <w:t xml:space="preserve">% (transaction value) to 100% (Transaction Recipient Region). Since there </w:t>
      </w:r>
      <w:proofErr w:type="gramStart"/>
      <w:r w:rsidR="0098559C">
        <w:t>are</w:t>
      </w:r>
      <w:proofErr w:type="gramEnd"/>
      <w:r w:rsidR="0098559C">
        <w:t xml:space="preserve"> a large amount of variables with missing data, the raw dataset was filtered to only contain columns that are relevant to the investigation. The relevant data columns with description can be seen in Table 1.</w:t>
      </w:r>
    </w:p>
    <w:p w14:paraId="19AA5DD6" w14:textId="77777777" w:rsidR="00290658" w:rsidRDefault="00290658" w:rsidP="0098559C">
      <w:pPr>
        <w:pStyle w:val="NoSpacing"/>
        <w:spacing w:line="480" w:lineRule="auto"/>
        <w:ind w:firstLine="720"/>
      </w:pPr>
    </w:p>
    <w:p w14:paraId="37DEA273" w14:textId="77777777" w:rsidR="00290658" w:rsidRDefault="00290658" w:rsidP="0098559C">
      <w:pPr>
        <w:pStyle w:val="NoSpacing"/>
        <w:spacing w:line="480" w:lineRule="auto"/>
        <w:ind w:firstLine="720"/>
      </w:pPr>
    </w:p>
    <w:p w14:paraId="730AE918" w14:textId="77777777" w:rsidR="00290658" w:rsidRDefault="00290658" w:rsidP="0098559C">
      <w:pPr>
        <w:pStyle w:val="NoSpacing"/>
        <w:spacing w:line="480" w:lineRule="auto"/>
        <w:ind w:firstLine="720"/>
      </w:pPr>
    </w:p>
    <w:tbl>
      <w:tblPr>
        <w:tblStyle w:val="GridTable4-Accent5"/>
        <w:tblW w:w="0" w:type="auto"/>
        <w:tblLook w:val="04A0" w:firstRow="1" w:lastRow="0" w:firstColumn="1" w:lastColumn="0" w:noHBand="0" w:noVBand="1"/>
      </w:tblPr>
      <w:tblGrid>
        <w:gridCol w:w="4675"/>
        <w:gridCol w:w="4675"/>
      </w:tblGrid>
      <w:tr w:rsidR="0098559C" w14:paraId="68E4F7EA" w14:textId="77777777" w:rsidTr="00985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9D3D53" w14:textId="77777777" w:rsidR="0098559C" w:rsidRPr="00290658" w:rsidRDefault="0098559C" w:rsidP="00290658">
            <w:pPr>
              <w:pStyle w:val="NoSpacing"/>
              <w:rPr>
                <w:sz w:val="22"/>
                <w:szCs w:val="22"/>
              </w:rPr>
            </w:pPr>
            <w:r w:rsidRPr="00290658">
              <w:rPr>
                <w:sz w:val="22"/>
                <w:szCs w:val="22"/>
              </w:rPr>
              <w:lastRenderedPageBreak/>
              <w:t>Variable</w:t>
            </w:r>
          </w:p>
        </w:tc>
        <w:tc>
          <w:tcPr>
            <w:tcW w:w="4675" w:type="dxa"/>
          </w:tcPr>
          <w:p w14:paraId="1F465985" w14:textId="77777777" w:rsidR="0098559C" w:rsidRPr="00290658" w:rsidRDefault="0098559C" w:rsidP="00290658">
            <w:pPr>
              <w:pStyle w:val="NoSpacing"/>
              <w:cnfStyle w:val="100000000000" w:firstRow="1" w:lastRow="0" w:firstColumn="0" w:lastColumn="0" w:oddVBand="0" w:evenVBand="0" w:oddHBand="0" w:evenHBand="0" w:firstRowFirstColumn="0" w:firstRowLastColumn="0" w:lastRowFirstColumn="0" w:lastRowLastColumn="0"/>
              <w:rPr>
                <w:sz w:val="22"/>
                <w:szCs w:val="22"/>
              </w:rPr>
            </w:pPr>
            <w:r w:rsidRPr="00290658">
              <w:rPr>
                <w:sz w:val="22"/>
                <w:szCs w:val="22"/>
              </w:rPr>
              <w:t>Description</w:t>
            </w:r>
          </w:p>
        </w:tc>
      </w:tr>
      <w:tr w:rsidR="0098559C" w14:paraId="623E589B" w14:textId="77777777" w:rsidTr="0098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07B97B" w14:textId="77777777" w:rsidR="0098559C" w:rsidRPr="00290658" w:rsidRDefault="0098559C" w:rsidP="00290658">
            <w:pPr>
              <w:pStyle w:val="NoSpacing"/>
              <w:rPr>
                <w:sz w:val="22"/>
                <w:szCs w:val="22"/>
              </w:rPr>
            </w:pPr>
            <w:r w:rsidRPr="00290658">
              <w:rPr>
                <w:sz w:val="22"/>
                <w:szCs w:val="22"/>
              </w:rPr>
              <w:t>Transaction Type</w:t>
            </w:r>
          </w:p>
        </w:tc>
        <w:tc>
          <w:tcPr>
            <w:tcW w:w="4675" w:type="dxa"/>
          </w:tcPr>
          <w:p w14:paraId="4A63659F" w14:textId="77777777" w:rsidR="0098559C" w:rsidRPr="00290658" w:rsidRDefault="00290658" w:rsidP="00290658">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90658">
              <w:rPr>
                <w:sz w:val="22"/>
                <w:szCs w:val="22"/>
              </w:rPr>
              <w:t xml:space="preserve">Type of transaction </w:t>
            </w:r>
          </w:p>
        </w:tc>
      </w:tr>
      <w:tr w:rsidR="0098559C" w14:paraId="24625463" w14:textId="77777777" w:rsidTr="0098559C">
        <w:tc>
          <w:tcPr>
            <w:cnfStyle w:val="001000000000" w:firstRow="0" w:lastRow="0" w:firstColumn="1" w:lastColumn="0" w:oddVBand="0" w:evenVBand="0" w:oddHBand="0" w:evenHBand="0" w:firstRowFirstColumn="0" w:firstRowLastColumn="0" w:lastRowFirstColumn="0" w:lastRowLastColumn="0"/>
            <w:tcW w:w="4675" w:type="dxa"/>
          </w:tcPr>
          <w:p w14:paraId="0CDA15F7" w14:textId="77777777" w:rsidR="0098559C" w:rsidRPr="00290658" w:rsidRDefault="0098559C" w:rsidP="00290658">
            <w:pPr>
              <w:pStyle w:val="NoSpacing"/>
              <w:rPr>
                <w:sz w:val="22"/>
                <w:szCs w:val="22"/>
              </w:rPr>
            </w:pPr>
            <w:r w:rsidRPr="00290658">
              <w:rPr>
                <w:sz w:val="22"/>
                <w:szCs w:val="22"/>
              </w:rPr>
              <w:t>Default Currency</w:t>
            </w:r>
          </w:p>
        </w:tc>
        <w:tc>
          <w:tcPr>
            <w:tcW w:w="4675" w:type="dxa"/>
          </w:tcPr>
          <w:p w14:paraId="25896E89" w14:textId="77777777" w:rsidR="0098559C" w:rsidRPr="00290658" w:rsidRDefault="00290658" w:rsidP="00290658">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90658">
              <w:rPr>
                <w:sz w:val="22"/>
                <w:szCs w:val="22"/>
              </w:rPr>
              <w:t>Currency value</w:t>
            </w:r>
          </w:p>
        </w:tc>
      </w:tr>
      <w:tr w:rsidR="0098559C" w14:paraId="584D5914" w14:textId="77777777" w:rsidTr="0098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4C32E7" w14:textId="77777777" w:rsidR="0098559C" w:rsidRPr="00290658" w:rsidRDefault="0098559C" w:rsidP="00290658">
            <w:pPr>
              <w:pStyle w:val="NoSpacing"/>
              <w:rPr>
                <w:sz w:val="22"/>
                <w:szCs w:val="22"/>
              </w:rPr>
            </w:pPr>
            <w:r w:rsidRPr="00290658">
              <w:rPr>
                <w:sz w:val="22"/>
                <w:szCs w:val="22"/>
              </w:rPr>
              <w:t>Transaction Value</w:t>
            </w:r>
          </w:p>
        </w:tc>
        <w:tc>
          <w:tcPr>
            <w:tcW w:w="4675" w:type="dxa"/>
          </w:tcPr>
          <w:p w14:paraId="6549B90F" w14:textId="77777777" w:rsidR="0098559C" w:rsidRPr="00290658" w:rsidRDefault="00290658" w:rsidP="00290658">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90658">
              <w:rPr>
                <w:sz w:val="22"/>
                <w:szCs w:val="22"/>
              </w:rPr>
              <w:t>Numeric Amount</w:t>
            </w:r>
          </w:p>
        </w:tc>
      </w:tr>
      <w:tr w:rsidR="0098559C" w14:paraId="4EC4B03E" w14:textId="77777777" w:rsidTr="0098559C">
        <w:tc>
          <w:tcPr>
            <w:cnfStyle w:val="001000000000" w:firstRow="0" w:lastRow="0" w:firstColumn="1" w:lastColumn="0" w:oddVBand="0" w:evenVBand="0" w:oddHBand="0" w:evenHBand="0" w:firstRowFirstColumn="0" w:firstRowLastColumn="0" w:lastRowFirstColumn="0" w:lastRowLastColumn="0"/>
            <w:tcW w:w="4675" w:type="dxa"/>
          </w:tcPr>
          <w:p w14:paraId="2A5F2BEF" w14:textId="77777777" w:rsidR="0098559C" w:rsidRPr="00290658" w:rsidRDefault="0098559C" w:rsidP="00290658">
            <w:pPr>
              <w:pStyle w:val="NoSpacing"/>
              <w:rPr>
                <w:sz w:val="22"/>
                <w:szCs w:val="22"/>
              </w:rPr>
            </w:pPr>
            <w:r w:rsidRPr="00290658">
              <w:rPr>
                <w:sz w:val="22"/>
                <w:szCs w:val="22"/>
              </w:rPr>
              <w:t>Transaction Value Dat</w:t>
            </w:r>
            <w:r w:rsidR="00290658" w:rsidRPr="00290658">
              <w:rPr>
                <w:sz w:val="22"/>
                <w:szCs w:val="22"/>
              </w:rPr>
              <w:t>e</w:t>
            </w:r>
          </w:p>
        </w:tc>
        <w:tc>
          <w:tcPr>
            <w:tcW w:w="4675" w:type="dxa"/>
          </w:tcPr>
          <w:p w14:paraId="2025373C" w14:textId="77777777" w:rsidR="0098559C" w:rsidRPr="00290658" w:rsidRDefault="00290658" w:rsidP="00290658">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90658">
              <w:rPr>
                <w:sz w:val="22"/>
                <w:szCs w:val="22"/>
              </w:rPr>
              <w:t>Date of transaction</w:t>
            </w:r>
          </w:p>
        </w:tc>
      </w:tr>
      <w:tr w:rsidR="0098559C" w14:paraId="7B19E3B6" w14:textId="77777777" w:rsidTr="0098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AA243F" w14:textId="77777777" w:rsidR="0098559C" w:rsidRPr="00290658" w:rsidRDefault="0098559C" w:rsidP="00290658">
            <w:pPr>
              <w:pStyle w:val="NoSpacing"/>
              <w:rPr>
                <w:sz w:val="22"/>
                <w:szCs w:val="22"/>
              </w:rPr>
            </w:pPr>
            <w:r w:rsidRPr="00290658">
              <w:rPr>
                <w:sz w:val="22"/>
                <w:szCs w:val="22"/>
              </w:rPr>
              <w:t>Transaction Provider Organization</w:t>
            </w:r>
          </w:p>
        </w:tc>
        <w:tc>
          <w:tcPr>
            <w:tcW w:w="4675" w:type="dxa"/>
          </w:tcPr>
          <w:p w14:paraId="1C3D6A0B" w14:textId="77777777" w:rsidR="0098559C" w:rsidRPr="00290658" w:rsidRDefault="00290658" w:rsidP="00290658">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90658">
              <w:rPr>
                <w:sz w:val="22"/>
                <w:szCs w:val="22"/>
              </w:rPr>
              <w:t>Organization providing funding</w:t>
            </w:r>
          </w:p>
        </w:tc>
      </w:tr>
      <w:tr w:rsidR="0098559C" w14:paraId="6CAA8344" w14:textId="77777777" w:rsidTr="00290658">
        <w:trPr>
          <w:trHeight w:val="476"/>
        </w:trPr>
        <w:tc>
          <w:tcPr>
            <w:cnfStyle w:val="001000000000" w:firstRow="0" w:lastRow="0" w:firstColumn="1" w:lastColumn="0" w:oddVBand="0" w:evenVBand="0" w:oddHBand="0" w:evenHBand="0" w:firstRowFirstColumn="0" w:firstRowLastColumn="0" w:lastRowFirstColumn="0" w:lastRowLastColumn="0"/>
            <w:tcW w:w="4675" w:type="dxa"/>
          </w:tcPr>
          <w:p w14:paraId="2B41B468" w14:textId="77777777" w:rsidR="0098559C" w:rsidRPr="00290658" w:rsidRDefault="0098559C" w:rsidP="00290658">
            <w:pPr>
              <w:pStyle w:val="NoSpacing"/>
              <w:rPr>
                <w:sz w:val="22"/>
                <w:szCs w:val="22"/>
              </w:rPr>
            </w:pPr>
            <w:r w:rsidRPr="00290658">
              <w:rPr>
                <w:sz w:val="22"/>
                <w:szCs w:val="22"/>
              </w:rPr>
              <w:t>Transaction Receiver Organization</w:t>
            </w:r>
          </w:p>
        </w:tc>
        <w:tc>
          <w:tcPr>
            <w:tcW w:w="4675" w:type="dxa"/>
          </w:tcPr>
          <w:p w14:paraId="12B2B3DB" w14:textId="77777777" w:rsidR="0098559C" w:rsidRPr="00290658" w:rsidRDefault="00290658" w:rsidP="00290658">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90658">
              <w:rPr>
                <w:sz w:val="22"/>
                <w:szCs w:val="22"/>
              </w:rPr>
              <w:t>Organization receiving funding</w:t>
            </w:r>
          </w:p>
        </w:tc>
      </w:tr>
      <w:tr w:rsidR="0098559C" w14:paraId="087637ED" w14:textId="77777777" w:rsidTr="0098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AB612" w14:textId="77777777" w:rsidR="0098559C" w:rsidRPr="00290658" w:rsidRDefault="0098559C" w:rsidP="00290658">
            <w:pPr>
              <w:pStyle w:val="NoSpacing"/>
              <w:rPr>
                <w:sz w:val="22"/>
                <w:szCs w:val="22"/>
              </w:rPr>
            </w:pPr>
            <w:r w:rsidRPr="00290658">
              <w:rPr>
                <w:sz w:val="22"/>
                <w:szCs w:val="22"/>
              </w:rPr>
              <w:t>Reporting Organization</w:t>
            </w:r>
          </w:p>
        </w:tc>
        <w:tc>
          <w:tcPr>
            <w:tcW w:w="4675" w:type="dxa"/>
          </w:tcPr>
          <w:p w14:paraId="52A7BFCF" w14:textId="77777777" w:rsidR="0098559C" w:rsidRPr="00290658" w:rsidRDefault="00290658" w:rsidP="00290658">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90658">
              <w:rPr>
                <w:sz w:val="22"/>
                <w:szCs w:val="22"/>
              </w:rPr>
              <w:t>Organization reporting funding</w:t>
            </w:r>
          </w:p>
        </w:tc>
      </w:tr>
      <w:tr w:rsidR="0098559C" w14:paraId="0D140A6D" w14:textId="77777777" w:rsidTr="0098559C">
        <w:tc>
          <w:tcPr>
            <w:cnfStyle w:val="001000000000" w:firstRow="0" w:lastRow="0" w:firstColumn="1" w:lastColumn="0" w:oddVBand="0" w:evenVBand="0" w:oddHBand="0" w:evenHBand="0" w:firstRowFirstColumn="0" w:firstRowLastColumn="0" w:lastRowFirstColumn="0" w:lastRowLastColumn="0"/>
            <w:tcW w:w="4675" w:type="dxa"/>
          </w:tcPr>
          <w:p w14:paraId="3A4C3CC4" w14:textId="77777777" w:rsidR="0098559C" w:rsidRPr="00290658" w:rsidRDefault="00290658" w:rsidP="00290658">
            <w:pPr>
              <w:pStyle w:val="NoSpacing"/>
              <w:rPr>
                <w:sz w:val="22"/>
                <w:szCs w:val="22"/>
              </w:rPr>
            </w:pPr>
            <w:r w:rsidRPr="00290658">
              <w:rPr>
                <w:sz w:val="22"/>
                <w:szCs w:val="22"/>
              </w:rPr>
              <w:t>Title</w:t>
            </w:r>
          </w:p>
        </w:tc>
        <w:tc>
          <w:tcPr>
            <w:tcW w:w="4675" w:type="dxa"/>
          </w:tcPr>
          <w:p w14:paraId="19C3F17D" w14:textId="77777777" w:rsidR="0098559C" w:rsidRPr="00290658" w:rsidRDefault="00290658" w:rsidP="00290658">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90658">
              <w:rPr>
                <w:sz w:val="22"/>
                <w:szCs w:val="22"/>
              </w:rPr>
              <w:t>Title of Project that transaction is part of</w:t>
            </w:r>
          </w:p>
        </w:tc>
      </w:tr>
      <w:tr w:rsidR="0098559C" w14:paraId="7448465E" w14:textId="77777777" w:rsidTr="0098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E0AC0C" w14:textId="77777777" w:rsidR="0098559C" w:rsidRPr="00290658" w:rsidRDefault="00290658" w:rsidP="00290658">
            <w:pPr>
              <w:pStyle w:val="NoSpacing"/>
              <w:rPr>
                <w:sz w:val="22"/>
                <w:szCs w:val="22"/>
              </w:rPr>
            </w:pPr>
            <w:r w:rsidRPr="00290658">
              <w:rPr>
                <w:sz w:val="22"/>
                <w:szCs w:val="22"/>
              </w:rPr>
              <w:t>Description</w:t>
            </w:r>
          </w:p>
        </w:tc>
        <w:tc>
          <w:tcPr>
            <w:tcW w:w="4675" w:type="dxa"/>
          </w:tcPr>
          <w:p w14:paraId="4A3527E5" w14:textId="77777777" w:rsidR="0098559C" w:rsidRPr="00290658" w:rsidRDefault="00290658" w:rsidP="00290658">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90658">
              <w:rPr>
                <w:sz w:val="22"/>
                <w:szCs w:val="22"/>
              </w:rPr>
              <w:t>Description of project that transaction is part of</w:t>
            </w:r>
          </w:p>
        </w:tc>
      </w:tr>
      <w:tr w:rsidR="0098559C" w14:paraId="361A8F40" w14:textId="77777777" w:rsidTr="00290658">
        <w:trPr>
          <w:trHeight w:val="602"/>
        </w:trPr>
        <w:tc>
          <w:tcPr>
            <w:cnfStyle w:val="001000000000" w:firstRow="0" w:lastRow="0" w:firstColumn="1" w:lastColumn="0" w:oddVBand="0" w:evenVBand="0" w:oddHBand="0" w:evenHBand="0" w:firstRowFirstColumn="0" w:firstRowLastColumn="0" w:lastRowFirstColumn="0" w:lastRowLastColumn="0"/>
            <w:tcW w:w="4675" w:type="dxa"/>
          </w:tcPr>
          <w:p w14:paraId="13C07D9C" w14:textId="77777777" w:rsidR="0098559C" w:rsidRPr="00290658" w:rsidRDefault="00290658" w:rsidP="00290658">
            <w:pPr>
              <w:pStyle w:val="NoSpacing"/>
              <w:rPr>
                <w:sz w:val="22"/>
                <w:szCs w:val="22"/>
              </w:rPr>
            </w:pPr>
            <w:r w:rsidRPr="00290658">
              <w:rPr>
                <w:sz w:val="22"/>
                <w:szCs w:val="22"/>
              </w:rPr>
              <w:t>Start Planned Date</w:t>
            </w:r>
          </w:p>
        </w:tc>
        <w:tc>
          <w:tcPr>
            <w:tcW w:w="4675" w:type="dxa"/>
          </w:tcPr>
          <w:p w14:paraId="5A9F8E15" w14:textId="77777777" w:rsidR="0098559C" w:rsidRPr="00290658" w:rsidRDefault="00290658" w:rsidP="00290658">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90658">
              <w:rPr>
                <w:sz w:val="22"/>
                <w:szCs w:val="22"/>
              </w:rPr>
              <w:t>Planned start date</w:t>
            </w:r>
          </w:p>
        </w:tc>
      </w:tr>
      <w:tr w:rsidR="0098559C" w14:paraId="69A1E61D" w14:textId="77777777" w:rsidTr="0098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F65900" w14:textId="77777777" w:rsidR="0098559C" w:rsidRPr="00290658" w:rsidRDefault="00290658" w:rsidP="00290658">
            <w:pPr>
              <w:pStyle w:val="NoSpacing"/>
              <w:rPr>
                <w:sz w:val="22"/>
                <w:szCs w:val="22"/>
              </w:rPr>
            </w:pPr>
            <w:r w:rsidRPr="00290658">
              <w:rPr>
                <w:sz w:val="22"/>
                <w:szCs w:val="22"/>
              </w:rPr>
              <w:t>End Planned Date</w:t>
            </w:r>
          </w:p>
        </w:tc>
        <w:tc>
          <w:tcPr>
            <w:tcW w:w="4675" w:type="dxa"/>
          </w:tcPr>
          <w:p w14:paraId="0CC12B2C" w14:textId="77777777" w:rsidR="0098559C" w:rsidRPr="00290658" w:rsidRDefault="00290658" w:rsidP="00290658">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90658">
              <w:rPr>
                <w:sz w:val="22"/>
                <w:szCs w:val="22"/>
              </w:rPr>
              <w:t>Planned end date</w:t>
            </w:r>
          </w:p>
        </w:tc>
      </w:tr>
      <w:tr w:rsidR="0098559C" w14:paraId="6D7AD425" w14:textId="77777777" w:rsidTr="0098559C">
        <w:tc>
          <w:tcPr>
            <w:cnfStyle w:val="001000000000" w:firstRow="0" w:lastRow="0" w:firstColumn="1" w:lastColumn="0" w:oddVBand="0" w:evenVBand="0" w:oddHBand="0" w:evenHBand="0" w:firstRowFirstColumn="0" w:firstRowLastColumn="0" w:lastRowFirstColumn="0" w:lastRowLastColumn="0"/>
            <w:tcW w:w="4675" w:type="dxa"/>
          </w:tcPr>
          <w:p w14:paraId="0305CA0B" w14:textId="77777777" w:rsidR="0098559C" w:rsidRPr="00290658" w:rsidRDefault="00290658" w:rsidP="00290658">
            <w:pPr>
              <w:pStyle w:val="NoSpacing"/>
              <w:rPr>
                <w:sz w:val="22"/>
                <w:szCs w:val="22"/>
              </w:rPr>
            </w:pPr>
            <w:r w:rsidRPr="00290658">
              <w:rPr>
                <w:sz w:val="22"/>
                <w:szCs w:val="22"/>
              </w:rPr>
              <w:t>Start Actual Date</w:t>
            </w:r>
          </w:p>
        </w:tc>
        <w:tc>
          <w:tcPr>
            <w:tcW w:w="4675" w:type="dxa"/>
          </w:tcPr>
          <w:p w14:paraId="1024C3DE" w14:textId="77777777" w:rsidR="0098559C" w:rsidRPr="00290658" w:rsidRDefault="00290658" w:rsidP="00290658">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90658">
              <w:rPr>
                <w:sz w:val="22"/>
                <w:szCs w:val="22"/>
              </w:rPr>
              <w:t>Actual start date</w:t>
            </w:r>
          </w:p>
        </w:tc>
      </w:tr>
      <w:tr w:rsidR="0098559C" w14:paraId="3E2E413F" w14:textId="77777777" w:rsidTr="0098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297EA3" w14:textId="77777777" w:rsidR="0098559C" w:rsidRPr="00290658" w:rsidRDefault="00290658" w:rsidP="00290658">
            <w:pPr>
              <w:pStyle w:val="NoSpacing"/>
              <w:rPr>
                <w:sz w:val="22"/>
                <w:szCs w:val="22"/>
              </w:rPr>
            </w:pPr>
            <w:r w:rsidRPr="00290658">
              <w:rPr>
                <w:sz w:val="22"/>
                <w:szCs w:val="22"/>
              </w:rPr>
              <w:t>End Actual Date</w:t>
            </w:r>
          </w:p>
        </w:tc>
        <w:tc>
          <w:tcPr>
            <w:tcW w:w="4675" w:type="dxa"/>
          </w:tcPr>
          <w:p w14:paraId="7EEBFBF7" w14:textId="77777777" w:rsidR="0098559C" w:rsidRPr="00290658" w:rsidRDefault="00290658" w:rsidP="00290658">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90658">
              <w:rPr>
                <w:sz w:val="22"/>
                <w:szCs w:val="22"/>
              </w:rPr>
              <w:t>Actual end date</w:t>
            </w:r>
          </w:p>
        </w:tc>
      </w:tr>
      <w:tr w:rsidR="0098559C" w14:paraId="26589CC8" w14:textId="77777777" w:rsidTr="0098559C">
        <w:tc>
          <w:tcPr>
            <w:cnfStyle w:val="001000000000" w:firstRow="0" w:lastRow="0" w:firstColumn="1" w:lastColumn="0" w:oddVBand="0" w:evenVBand="0" w:oddHBand="0" w:evenHBand="0" w:firstRowFirstColumn="0" w:firstRowLastColumn="0" w:lastRowFirstColumn="0" w:lastRowLastColumn="0"/>
            <w:tcW w:w="4675" w:type="dxa"/>
          </w:tcPr>
          <w:p w14:paraId="0F89D3F3" w14:textId="77777777" w:rsidR="0098559C" w:rsidRPr="00290658" w:rsidRDefault="00290658" w:rsidP="00290658">
            <w:pPr>
              <w:pStyle w:val="NoSpacing"/>
              <w:rPr>
                <w:sz w:val="22"/>
                <w:szCs w:val="22"/>
              </w:rPr>
            </w:pPr>
            <w:r w:rsidRPr="00290658">
              <w:rPr>
                <w:sz w:val="22"/>
                <w:szCs w:val="22"/>
              </w:rPr>
              <w:t>Recipient Country</w:t>
            </w:r>
          </w:p>
        </w:tc>
        <w:tc>
          <w:tcPr>
            <w:tcW w:w="4675" w:type="dxa"/>
          </w:tcPr>
          <w:p w14:paraId="3594BE63" w14:textId="77777777" w:rsidR="0098559C" w:rsidRPr="00290658" w:rsidRDefault="00290658" w:rsidP="00290658">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90658">
              <w:rPr>
                <w:sz w:val="22"/>
                <w:szCs w:val="22"/>
              </w:rPr>
              <w:t>Recipient country of transaction</w:t>
            </w:r>
          </w:p>
        </w:tc>
      </w:tr>
      <w:tr w:rsidR="0098559C" w14:paraId="172B14E7" w14:textId="77777777" w:rsidTr="0098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835CB4" w14:textId="77777777" w:rsidR="0098559C" w:rsidRPr="00290658" w:rsidRDefault="00290658" w:rsidP="00290658">
            <w:pPr>
              <w:pStyle w:val="NoSpacing"/>
              <w:rPr>
                <w:sz w:val="22"/>
                <w:szCs w:val="22"/>
              </w:rPr>
            </w:pPr>
            <w:r w:rsidRPr="00290658">
              <w:rPr>
                <w:sz w:val="22"/>
                <w:szCs w:val="22"/>
              </w:rPr>
              <w:t>Sector Vocabulary</w:t>
            </w:r>
          </w:p>
        </w:tc>
        <w:tc>
          <w:tcPr>
            <w:tcW w:w="4675" w:type="dxa"/>
          </w:tcPr>
          <w:p w14:paraId="3A883A23" w14:textId="77777777" w:rsidR="0098559C" w:rsidRPr="00290658" w:rsidRDefault="00290658" w:rsidP="00290658">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90658">
              <w:rPr>
                <w:sz w:val="22"/>
                <w:szCs w:val="22"/>
              </w:rPr>
              <w:t>Sector of transaction</w:t>
            </w:r>
          </w:p>
        </w:tc>
      </w:tr>
    </w:tbl>
    <w:p w14:paraId="6ACDA0A1" w14:textId="77777777" w:rsidR="0098559C" w:rsidRDefault="00290658" w:rsidP="00290658">
      <w:pPr>
        <w:pStyle w:val="NoSpacing"/>
        <w:spacing w:line="480" w:lineRule="auto"/>
        <w:jc w:val="center"/>
      </w:pPr>
      <w:r>
        <w:t>Table 1: Filtered Data Columns</w:t>
      </w:r>
    </w:p>
    <w:p w14:paraId="6D9841F6" w14:textId="77777777" w:rsidR="00290658" w:rsidRDefault="00290658" w:rsidP="00290658">
      <w:pPr>
        <w:pStyle w:val="NoSpacing"/>
        <w:spacing w:line="480" w:lineRule="auto"/>
        <w:ind w:firstLine="720"/>
      </w:pPr>
      <w:r>
        <w:t xml:space="preserve">After filtering the data set the transaction amounts were transformed to one currency. There are 18 different currencies, including no currency identified, within the dataset and these were all transformed to United States Dollars (USD). The transformation was done by filtering the transactions by years and then transforming the transaction amount based on the currency exchange rate for that year into USD. Those transactions without identified currencies were assumed to be in USD. After performing this the data was then removed of all transactions that have no values, which there are 339. </w:t>
      </w:r>
    </w:p>
    <w:p w14:paraId="052775C7" w14:textId="77777777" w:rsidR="00290658" w:rsidRDefault="00290658" w:rsidP="00290658">
      <w:pPr>
        <w:pStyle w:val="NoSpacing"/>
        <w:spacing w:line="480" w:lineRule="auto"/>
        <w:ind w:firstLine="720"/>
      </w:pPr>
      <w:r>
        <w:t xml:space="preserve">One aspect of the dataset that must be discussed are when multiple countries have been entered into the recipient country variable. </w:t>
      </w:r>
      <w:bookmarkStart w:id="0" w:name="_GoBack"/>
      <w:bookmarkEnd w:id="0"/>
    </w:p>
    <w:p w14:paraId="55DE0D10" w14:textId="77777777" w:rsidR="00E27000" w:rsidRPr="00E27000" w:rsidRDefault="00E27000" w:rsidP="00E27000">
      <w:pPr>
        <w:pStyle w:val="NoSpacing"/>
        <w:spacing w:line="480" w:lineRule="auto"/>
        <w:ind w:firstLine="720"/>
      </w:pPr>
    </w:p>
    <w:sectPr w:rsidR="00E27000" w:rsidRPr="00E27000" w:rsidSect="0004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F409A8"/>
    <w:multiLevelType w:val="hybridMultilevel"/>
    <w:tmpl w:val="631CB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00"/>
    <w:rsid w:val="000401DC"/>
    <w:rsid w:val="00156450"/>
    <w:rsid w:val="00290658"/>
    <w:rsid w:val="0098559C"/>
    <w:rsid w:val="00E27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7C47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000"/>
  </w:style>
  <w:style w:type="paragraph" w:styleId="Heading1">
    <w:name w:val="heading 1"/>
    <w:basedOn w:val="Normal"/>
    <w:next w:val="Normal"/>
    <w:link w:val="Heading1Char"/>
    <w:uiPriority w:val="9"/>
    <w:qFormat/>
    <w:rsid w:val="00E2700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0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27000"/>
  </w:style>
  <w:style w:type="paragraph" w:styleId="ListParagraph">
    <w:name w:val="List Paragraph"/>
    <w:basedOn w:val="Normal"/>
    <w:uiPriority w:val="34"/>
    <w:qFormat/>
    <w:rsid w:val="00E27000"/>
    <w:pPr>
      <w:ind w:left="720"/>
      <w:contextualSpacing/>
    </w:pPr>
  </w:style>
  <w:style w:type="table" w:styleId="TableGrid">
    <w:name w:val="Table Grid"/>
    <w:basedOn w:val="TableNormal"/>
    <w:uiPriority w:val="39"/>
    <w:rsid w:val="00985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559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8559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8559C"/>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8559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98559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98559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98559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98559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1">
    <w:name w:val="List Table 3 Accent 1"/>
    <w:basedOn w:val="TableNormal"/>
    <w:uiPriority w:val="48"/>
    <w:rsid w:val="0098559C"/>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441</Words>
  <Characters>2517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2015-11-22T21:17:00Z</dcterms:created>
  <dcterms:modified xsi:type="dcterms:W3CDTF">2015-11-22T21:54:00Z</dcterms:modified>
</cp:coreProperties>
</file>