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600"/>
              <w:left w:type="dxa" w:w="480"/>
              <w:bottom w:type="dxa" w:w="600"/>
              <w:right w:type="dxa" w:w="480"/>
            </w:tcMar>
          </w:tcPr>
          <w:p>
            <w:pPr>
              <w:spacing w:before="0" w:after="160"/>
              <w:jc w:val="center"/>
            </w:pPr>
            <w:r>
              <w:rPr>
                <w:rFonts w:ascii="Arial" w:cs="Arial" w:eastAsia="Arial" w:hAnsi="Arial"/>
                <w:b/>
                <w:bCs/>
                <w:color w:val="C9A84C"/>
                <w:sz w:val="64"/>
                <w:szCs w:val="64"/>
              </w:rPr>
              <w:t xml:space="preserve">SOLAS RÚN</w:t>
            </w:r>
          </w:p>
          <w:p>
            <w:pPr>
              <w:spacing w:before="0" w:after="240"/>
              <w:jc w:val="center"/>
            </w:pPr>
            <w:r>
              <w:rPr>
                <w:rFonts w:ascii="Arial" w:cs="Arial" w:eastAsia="Arial" w:hAnsi="Arial"/>
                <w:i/>
                <w:iCs/>
                <w:color w:val="A0C0A0"/>
                <w:sz w:val="28"/>
                <w:szCs w:val="28"/>
              </w:rPr>
              <w:t xml:space="preserve">The Light of Purpose</w:t>
            </w:r>
          </w:p>
          <w:p>
            <w:pPr>
              <w:spacing w:before="0" w:after="120"/>
              <w:jc w:val="center"/>
            </w:pPr>
            <w:r>
              <w:rPr>
                <w:rFonts w:ascii="Arial" w:cs="Arial" w:eastAsia="Arial" w:hAnsi="Arial"/>
                <w:color w:val="CCCCCC"/>
                <w:sz w:val="24"/>
                <w:szCs w:val="24"/>
              </w:rPr>
              <w:t xml:space="preserve">Personal Operating System</w:t>
            </w:r>
          </w:p>
          <w:p>
            <w:pPr>
              <w:jc w:val="center"/>
            </w:pPr>
            <w:r>
              <w:rPr>
                <w:rFonts w:ascii="Arial" w:cs="Arial" w:eastAsia="Arial" w:hAnsi="Arial"/>
                <w:color w:val="888888"/>
                <w:sz w:val="20"/>
                <w:szCs w:val="20"/>
              </w:rPr>
              <w:t xml:space="preserve">System Design Blueprint  •  Version 1.0</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I. VISION &amp; PHILOSOPHY</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What is Solas Rún?</w:t>
      </w:r>
    </w:p>
    <w:p>
      <w:pPr>
        <w:spacing w:before="80" w:after="120"/>
      </w:pPr>
      <w:r>
        <w:rPr>
          <w:rFonts w:ascii="Arial" w:cs="Arial" w:eastAsia="Arial" w:hAnsi="Arial"/>
          <w:b w:val="false"/>
          <w:bCs w:val="false"/>
          <w:i w:val="false"/>
          <w:iCs w:val="false"/>
          <w:color w:val="3A4A5C"/>
          <w:sz w:val="22"/>
          <w:szCs w:val="22"/>
        </w:rPr>
        <w:t xml:space="preserve">Solas Rún ("the light of purpose" — from Irish Gaelic) is a personal operating system built on Laravel and Filament PHP. It is not a task manager. It is not a calendar. It is the system that holds your long-term goals in view every single day and ensures that the way you spend your time reflects what matters most to you.</w:t>
      </w:r>
    </w:p>
    <w:p>
      <w:pPr>
        <w:spacing w:before="80" w:after="80"/>
      </w:pPr>
      <w:r>
        <w:t xml:space="preserve"/>
      </w:r>
    </w:p>
    <w:p>
      <w:pPr>
        <w:pBdr>
          <w:left w:val="single" w:color="C9A84C" w:sz="12" w:space="10"/>
        </w:pBdr>
        <w:shd w:fill="FAF3E0" w:val="clear"/>
        <w:spacing w:before="160" w:after="160"/>
        <w:ind w:left="720" w:right="720"/>
      </w:pPr>
      <w:r>
        <w:rPr>
          <w:rFonts w:ascii="Arial" w:cs="Arial" w:eastAsia="Arial" w:hAnsi="Arial"/>
          <w:i/>
          <w:iCs/>
          <w:color w:val="1A3C2E"/>
          <w:sz w:val="22"/>
          <w:szCs w:val="22"/>
        </w:rPr>
        <w:t xml:space="preserve">Start the day with clarity. End the day with progress. Every day is a step toward the life you are building.</w:t>
      </w:r>
    </w:p>
    <w:p>
      <w:pPr>
        <w:spacing w:before="80" w:after="80"/>
      </w:pPr>
      <w:r>
        <w:t xml:space="preserve"/>
      </w:r>
    </w:p>
    <w:p>
      <w:pPr>
        <w:pStyle w:val="Heading2"/>
        <w:spacing w:before="320" w:after="120"/>
      </w:pPr>
      <w:r>
        <w:rPr>
          <w:rFonts w:ascii="Arial" w:cs="Arial" w:eastAsia="Arial" w:hAnsi="Arial"/>
          <w:b/>
          <w:bCs/>
          <w:color w:val="B94A2C"/>
          <w:sz w:val="28"/>
          <w:szCs w:val="28"/>
        </w:rPr>
        <w:t xml:space="preserve">Core Philosophy</w:t>
      </w:r>
    </w:p>
    <w:p>
      <w:pPr>
        <w:pStyle w:val="ListParagraph"/>
        <w:numPr>
          <w:ilvl w:val="0"/>
          <w:numId w:val="2"/>
        </w:numPr>
        <w:spacing w:before="60" w:after="60"/>
      </w:pPr>
      <w:r>
        <w:rPr>
          <w:rFonts w:ascii="Arial" w:cs="Arial" w:eastAsia="Arial" w:hAnsi="Arial"/>
          <w:b/>
          <w:bCs/>
          <w:color w:val="B94A2C"/>
          <w:sz w:val="22"/>
          <w:szCs w:val="22"/>
        </w:rPr>
        <w:t xml:space="preserve">Principle 1: </w:t>
      </w:r>
      <w:r>
        <w:rPr>
          <w:rFonts w:ascii="Arial" w:cs="Arial" w:eastAsia="Arial" w:hAnsi="Arial"/>
          <w:color w:val="3A4A5C"/>
          <w:sz w:val="22"/>
          <w:szCs w:val="22"/>
        </w:rPr>
        <w:t xml:space="preserve">Goals without daily action are wishes. Daily action without goals is noise.</w:t>
      </w:r>
    </w:p>
    <w:p>
      <w:pPr>
        <w:pStyle w:val="ListParagraph"/>
        <w:numPr>
          <w:ilvl w:val="0"/>
          <w:numId w:val="2"/>
        </w:numPr>
        <w:spacing w:before="60" w:after="60"/>
      </w:pPr>
      <w:r>
        <w:rPr>
          <w:rFonts w:ascii="Arial" w:cs="Arial" w:eastAsia="Arial" w:hAnsi="Arial"/>
          <w:b/>
          <w:bCs/>
          <w:color w:val="B94A2C"/>
          <w:sz w:val="22"/>
          <w:szCs w:val="22"/>
        </w:rPr>
        <w:t xml:space="preserve">Principle 2: </w:t>
      </w:r>
      <w:r>
        <w:rPr>
          <w:rFonts w:ascii="Arial" w:cs="Arial" w:eastAsia="Arial" w:hAnsi="Arial"/>
          <w:color w:val="3A4A5C"/>
          <w:sz w:val="22"/>
          <w:szCs w:val="22"/>
        </w:rPr>
        <w:t xml:space="preserve">Clarity must come before planning. You cannot plan your way to a destination you haven't named.</w:t>
      </w:r>
    </w:p>
    <w:p>
      <w:pPr>
        <w:pStyle w:val="ListParagraph"/>
        <w:numPr>
          <w:ilvl w:val="0"/>
          <w:numId w:val="2"/>
        </w:numPr>
        <w:spacing w:before="60" w:after="60"/>
      </w:pPr>
      <w:r>
        <w:rPr>
          <w:rFonts w:ascii="Arial" w:cs="Arial" w:eastAsia="Arial" w:hAnsi="Arial"/>
          <w:b/>
          <w:bCs/>
          <w:color w:val="B94A2C"/>
          <w:sz w:val="22"/>
          <w:szCs w:val="22"/>
        </w:rPr>
        <w:t xml:space="preserve">Principle 3: </w:t>
      </w:r>
      <w:r>
        <w:rPr>
          <w:rFonts w:ascii="Arial" w:cs="Arial" w:eastAsia="Arial" w:hAnsi="Arial"/>
          <w:color w:val="3A4A5C"/>
          <w:sz w:val="22"/>
          <w:szCs w:val="22"/>
        </w:rPr>
        <w:t xml:space="preserve">The system adapts to life. Life does not adapt to the system.</w:t>
      </w:r>
    </w:p>
    <w:p>
      <w:pPr>
        <w:pStyle w:val="ListParagraph"/>
        <w:numPr>
          <w:ilvl w:val="0"/>
          <w:numId w:val="2"/>
        </w:numPr>
        <w:spacing w:before="60" w:after="60"/>
      </w:pPr>
      <w:r>
        <w:rPr>
          <w:rFonts w:ascii="Arial" w:cs="Arial" w:eastAsia="Arial" w:hAnsi="Arial"/>
          <w:b/>
          <w:bCs/>
          <w:color w:val="B94A2C"/>
          <w:sz w:val="22"/>
          <w:szCs w:val="22"/>
        </w:rPr>
        <w:t xml:space="preserve">Principle 4: </w:t>
      </w:r>
      <w:r>
        <w:rPr>
          <w:rFonts w:ascii="Arial" w:cs="Arial" w:eastAsia="Arial" w:hAnsi="Arial"/>
          <w:color w:val="3A4A5C"/>
          <w:sz w:val="22"/>
          <w:szCs w:val="22"/>
        </w:rPr>
        <w:t xml:space="preserve">Reflection is not optional — it is how the system learns and how you grow.</w:t>
      </w:r>
    </w:p>
    <w:p>
      <w:pPr>
        <w:pStyle w:val="ListParagraph"/>
        <w:numPr>
          <w:ilvl w:val="0"/>
          <w:numId w:val="2"/>
        </w:numPr>
        <w:spacing w:before="60" w:after="60"/>
      </w:pPr>
      <w:r>
        <w:rPr>
          <w:rFonts w:ascii="Arial" w:cs="Arial" w:eastAsia="Arial" w:hAnsi="Arial"/>
          <w:b/>
          <w:bCs/>
          <w:color w:val="B94A2C"/>
          <w:sz w:val="22"/>
          <w:szCs w:val="22"/>
        </w:rPr>
        <w:t xml:space="preserve">Principle 5: </w:t>
      </w:r>
      <w:r>
        <w:rPr>
          <w:rFonts w:ascii="Arial" w:cs="Arial" w:eastAsia="Arial" w:hAnsi="Arial"/>
          <w:color w:val="3A4A5C"/>
          <w:sz w:val="22"/>
          <w:szCs w:val="22"/>
        </w:rPr>
        <w:t xml:space="preserve">Every area of life deserves intentional attention — none should be sacrificed for another permanently.</w:t>
      </w:r>
    </w:p>
    <w:p>
      <w:pPr>
        <w:spacing w:before="80" w:after="80"/>
      </w:pPr>
      <w:r>
        <w:t xml:space="preserve"/>
      </w:r>
    </w:p>
    <w:p>
      <w:pPr>
        <w:pStyle w:val="Heading2"/>
        <w:spacing w:before="320" w:after="120"/>
      </w:pPr>
      <w:r>
        <w:rPr>
          <w:rFonts w:ascii="Arial" w:cs="Arial" w:eastAsia="Arial" w:hAnsi="Arial"/>
          <w:b/>
          <w:bCs/>
          <w:color w:val="B94A2C"/>
          <w:sz w:val="28"/>
          <w:szCs w:val="28"/>
        </w:rPr>
        <w:t xml:space="preserve">The Six Life Areas</w:t>
      </w:r>
    </w:p>
    <w:p>
      <w:pPr>
        <w:spacing w:before="80" w:after="120"/>
      </w:pPr>
      <w:r>
        <w:rPr>
          <w:rFonts w:ascii="Arial" w:cs="Arial" w:eastAsia="Arial" w:hAnsi="Arial"/>
          <w:b w:val="false"/>
          <w:bCs w:val="false"/>
          <w:i w:val="false"/>
          <w:iCs w:val="false"/>
          <w:color w:val="3A4A5C"/>
          <w:sz w:val="22"/>
          <w:szCs w:val="22"/>
        </w:rPr>
        <w:t xml:space="preserve">Solas Rún organizes all goals, projects, habits, and tasks within six life areas. These are not departments — they are the interconnected dimensions of a whole life.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Creative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Writing (sci-fi, lyrics, family history), music composition, TV production</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Business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Client work, webmaster team, contracts, revenue, growth</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Health</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Physical wellness, mental health, energy, sleep, nutrition, movement</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Family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Relationships, presence, shared experiences, legacy</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Growth</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Learning, skills, reading, courses, curiosity, spiritual development</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Finance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Income, expenses, savings, investments, financial goals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II. PLANNING RHYTHMS</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The Daily Rhythm</w:t>
      </w:r>
    </w:p>
    <w:p>
      <w:pPr>
        <w:spacing w:before="80" w:after="120"/>
      </w:pPr>
      <w:r>
        <w:rPr>
          <w:rFonts w:ascii="Arial" w:cs="Arial" w:eastAsia="Arial" w:hAnsi="Arial"/>
          <w:b w:val="false"/>
          <w:bCs w:val="false"/>
          <w:i w:val="false"/>
          <w:iCs w:val="false"/>
          <w:color w:val="3A4A5C"/>
          <w:sz w:val="22"/>
          <w:szCs w:val="22"/>
        </w:rPr>
        <w:t xml:space="preserve">Every day in Solas Rún has a morning session and an evening session. These are short, focused, and non-negotiable.</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Morning Session (15–20 min)</w:t>
      </w:r>
    </w:p>
    <w:p>
      <w:pPr>
        <w:pStyle w:val="ListParagraph"/>
        <w:numPr>
          <w:ilvl w:val="0"/>
          <w:numId w:val="2"/>
        </w:numPr>
        <w:spacing w:before="60" w:after="60"/>
      </w:pPr>
      <w:r>
        <w:rPr>
          <w:rFonts w:ascii="Arial" w:cs="Arial" w:eastAsia="Arial" w:hAnsi="Arial"/>
          <w:color w:val="3A4A5C"/>
          <w:sz w:val="22"/>
          <w:szCs w:val="22"/>
        </w:rPr>
        <w:t xml:space="preserve">Review your Top 3 priorities for the day — pulled from active goals</w:t>
      </w:r>
    </w:p>
    <w:p>
      <w:pPr>
        <w:pStyle w:val="ListParagraph"/>
        <w:numPr>
          <w:ilvl w:val="0"/>
          <w:numId w:val="2"/>
        </w:numPr>
        <w:spacing w:before="60" w:after="60"/>
      </w:pPr>
      <w:r>
        <w:rPr>
          <w:rFonts w:ascii="Arial" w:cs="Arial" w:eastAsia="Arial" w:hAnsi="Arial"/>
          <w:color w:val="3A4A5C"/>
          <w:sz w:val="22"/>
          <w:szCs w:val="22"/>
        </w:rPr>
        <w:t xml:space="preserve">Confirm your time blocks for deep work, meetings, and personal time</w:t>
      </w:r>
    </w:p>
    <w:p>
      <w:pPr>
        <w:pStyle w:val="ListParagraph"/>
        <w:numPr>
          <w:ilvl w:val="0"/>
          <w:numId w:val="2"/>
        </w:numPr>
        <w:spacing w:before="60" w:after="60"/>
      </w:pPr>
      <w:r>
        <w:rPr>
          <w:rFonts w:ascii="Arial" w:cs="Arial" w:eastAsia="Arial" w:hAnsi="Arial"/>
          <w:color w:val="3A4A5C"/>
          <w:sz w:val="22"/>
          <w:szCs w:val="22"/>
        </w:rPr>
        <w:t xml:space="preserve">Check in on active habits — which ones are scheduled today?</w:t>
      </w:r>
    </w:p>
    <w:p>
      <w:pPr>
        <w:pStyle w:val="ListParagraph"/>
        <w:numPr>
          <w:ilvl w:val="0"/>
          <w:numId w:val="2"/>
        </w:numPr>
        <w:spacing w:before="60" w:after="60"/>
      </w:pPr>
      <w:r>
        <w:rPr>
          <w:rFonts w:ascii="Arial" w:cs="Arial" w:eastAsia="Arial" w:hAnsi="Arial"/>
          <w:color w:val="3A4A5C"/>
          <w:sz w:val="22"/>
          <w:szCs w:val="22"/>
        </w:rPr>
        <w:t xml:space="preserve">Read your AI-generated daily intention — a focused prompt to orient your mindset</w:t>
      </w:r>
    </w:p>
    <w:p>
      <w:pPr>
        <w:pStyle w:val="ListParagraph"/>
        <w:numPr>
          <w:ilvl w:val="0"/>
          <w:numId w:val="2"/>
        </w:numPr>
        <w:spacing w:before="60" w:after="60"/>
      </w:pPr>
      <w:r>
        <w:rPr>
          <w:rFonts w:ascii="Arial" w:cs="Arial" w:eastAsia="Arial" w:hAnsi="Arial"/>
          <w:color w:val="3A4A5C"/>
          <w:sz w:val="22"/>
          <w:szCs w:val="22"/>
        </w:rPr>
        <w:t xml:space="preserve">Set your Day Theme — one word or phrase that anchors the day</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Evening Session (10–15 min)</w:t>
      </w:r>
    </w:p>
    <w:p>
      <w:pPr>
        <w:pStyle w:val="ListParagraph"/>
        <w:numPr>
          <w:ilvl w:val="0"/>
          <w:numId w:val="2"/>
        </w:numPr>
        <w:spacing w:before="60" w:after="60"/>
      </w:pPr>
      <w:r>
        <w:rPr>
          <w:rFonts w:ascii="Arial" w:cs="Arial" w:eastAsia="Arial" w:hAnsi="Arial"/>
          <w:color w:val="3A4A5C"/>
          <w:sz w:val="22"/>
          <w:szCs w:val="22"/>
        </w:rPr>
        <w:t xml:space="preserve">Mark tasks complete, deferred, or dropped</w:t>
      </w:r>
    </w:p>
    <w:p>
      <w:pPr>
        <w:pStyle w:val="ListParagraph"/>
        <w:numPr>
          <w:ilvl w:val="0"/>
          <w:numId w:val="2"/>
        </w:numPr>
        <w:spacing w:before="60" w:after="60"/>
      </w:pPr>
      <w:r>
        <w:rPr>
          <w:rFonts w:ascii="Arial" w:cs="Arial" w:eastAsia="Arial" w:hAnsi="Arial"/>
          <w:color w:val="3A4A5C"/>
          <w:sz w:val="22"/>
          <w:szCs w:val="22"/>
        </w:rPr>
        <w:t xml:space="preserve">Rate the day: Energy (1–5), Focus (1–5), Progress (1–5)</w:t>
      </w:r>
    </w:p>
    <w:p>
      <w:pPr>
        <w:pStyle w:val="ListParagraph"/>
        <w:numPr>
          <w:ilvl w:val="0"/>
          <w:numId w:val="2"/>
        </w:numPr>
        <w:spacing w:before="60" w:after="60"/>
      </w:pPr>
      <w:r>
        <w:rPr>
          <w:rFonts w:ascii="Arial" w:cs="Arial" w:eastAsia="Arial" w:hAnsi="Arial"/>
          <w:color w:val="3A4A5C"/>
          <w:sz w:val="22"/>
          <w:szCs w:val="22"/>
        </w:rPr>
        <w:t xml:space="preserve">Write a brief reflection — what went well, what was hard, what you learned</w:t>
      </w:r>
    </w:p>
    <w:p>
      <w:pPr>
        <w:pStyle w:val="ListParagraph"/>
        <w:numPr>
          <w:ilvl w:val="0"/>
          <w:numId w:val="2"/>
        </w:numPr>
        <w:spacing w:before="60" w:after="60"/>
      </w:pPr>
      <w:r>
        <w:rPr>
          <w:rFonts w:ascii="Arial" w:cs="Arial" w:eastAsia="Arial" w:hAnsi="Arial"/>
          <w:color w:val="3A4A5C"/>
          <w:sz w:val="22"/>
          <w:szCs w:val="22"/>
        </w:rPr>
        <w:t xml:space="preserve">Review tomorrow's plan — adjust if needed</w:t>
      </w:r>
    </w:p>
    <w:p>
      <w:pPr>
        <w:pStyle w:val="ListParagraph"/>
        <w:numPr>
          <w:ilvl w:val="0"/>
          <w:numId w:val="2"/>
        </w:numPr>
        <w:spacing w:before="60" w:after="60"/>
      </w:pPr>
      <w:r>
        <w:rPr>
          <w:rFonts w:ascii="Arial" w:cs="Arial" w:eastAsia="Arial" w:hAnsi="Arial"/>
          <w:color w:val="3A4A5C"/>
          <w:sz w:val="22"/>
          <w:szCs w:val="22"/>
        </w:rPr>
        <w:t xml:space="preserve">AI end-of-day summary — patterns, encouragement, suggestions</w:t>
      </w:r>
    </w:p>
    <w:p>
      <w:pPr>
        <w:spacing w:before="80" w:after="80"/>
      </w:pPr>
      <w:r>
        <w:t xml:space="preserve"/>
      </w:r>
    </w:p>
    <w:p>
      <w:pPr>
        <w:pStyle w:val="Heading2"/>
        <w:spacing w:before="320" w:after="120"/>
      </w:pPr>
      <w:r>
        <w:rPr>
          <w:rFonts w:ascii="Arial" w:cs="Arial" w:eastAsia="Arial" w:hAnsi="Arial"/>
          <w:b/>
          <w:bCs/>
          <w:color w:val="B94A2C"/>
          <w:sz w:val="28"/>
          <w:szCs w:val="28"/>
        </w:rPr>
        <w:t xml:space="preserve">The Weekly Rhythm</w:t>
      </w:r>
    </w:p>
    <w:p>
      <w:pPr>
        <w:spacing w:before="80" w:after="120"/>
      </w:pPr>
      <w:r>
        <w:rPr>
          <w:rFonts w:ascii="Arial" w:cs="Arial" w:eastAsia="Arial" w:hAnsi="Arial"/>
          <w:b w:val="false"/>
          <w:bCs w:val="false"/>
          <w:i w:val="false"/>
          <w:iCs w:val="false"/>
          <w:color w:val="3A4A5C"/>
          <w:sz w:val="22"/>
          <w:szCs w:val="22"/>
        </w:rPr>
        <w:t xml:space="preserve">Every Monday (or Sunday evening), a Weekly Planning Session sets the tone for the week ahead. Every Friday (or Sunday), a Weekly Review closes the loop.</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Monday Planning Session (30–45 min)</w:t>
      </w:r>
    </w:p>
    <w:p>
      <w:pPr>
        <w:pStyle w:val="ListParagraph"/>
        <w:numPr>
          <w:ilvl w:val="0"/>
          <w:numId w:val="2"/>
        </w:numPr>
        <w:spacing w:before="60" w:after="60"/>
      </w:pPr>
      <w:r>
        <w:rPr>
          <w:rFonts w:ascii="Arial" w:cs="Arial" w:eastAsia="Arial" w:hAnsi="Arial"/>
          <w:color w:val="3A4A5C"/>
          <w:sz w:val="22"/>
          <w:szCs w:val="22"/>
        </w:rPr>
        <w:t xml:space="preserve">Review progress on all active goals across the six life areas</w:t>
      </w:r>
    </w:p>
    <w:p>
      <w:pPr>
        <w:pStyle w:val="ListParagraph"/>
        <w:numPr>
          <w:ilvl w:val="0"/>
          <w:numId w:val="2"/>
        </w:numPr>
        <w:spacing w:before="60" w:after="60"/>
      </w:pPr>
      <w:r>
        <w:rPr>
          <w:rFonts w:ascii="Arial" w:cs="Arial" w:eastAsia="Arial" w:hAnsi="Arial"/>
          <w:color w:val="3A4A5C"/>
          <w:sz w:val="22"/>
          <w:szCs w:val="22"/>
        </w:rPr>
        <w:t xml:space="preserve">Identify the most important outcomes for the week — one per life area maximum</w:t>
      </w:r>
    </w:p>
    <w:p>
      <w:pPr>
        <w:pStyle w:val="ListParagraph"/>
        <w:numPr>
          <w:ilvl w:val="0"/>
          <w:numId w:val="2"/>
        </w:numPr>
        <w:spacing w:before="60" w:after="60"/>
      </w:pPr>
      <w:r>
        <w:rPr>
          <w:rFonts w:ascii="Arial" w:cs="Arial" w:eastAsia="Arial" w:hAnsi="Arial"/>
          <w:color w:val="3A4A5C"/>
          <w:sz w:val="22"/>
          <w:szCs w:val="22"/>
        </w:rPr>
        <w:t xml:space="preserve">Schedule time blocks for the week — protect deep work time first</w:t>
      </w:r>
    </w:p>
    <w:p>
      <w:pPr>
        <w:pStyle w:val="ListParagraph"/>
        <w:numPr>
          <w:ilvl w:val="0"/>
          <w:numId w:val="2"/>
        </w:numPr>
        <w:spacing w:before="60" w:after="60"/>
      </w:pPr>
      <w:r>
        <w:rPr>
          <w:rFonts w:ascii="Arial" w:cs="Arial" w:eastAsia="Arial" w:hAnsi="Arial"/>
          <w:color w:val="3A4A5C"/>
          <w:sz w:val="22"/>
          <w:szCs w:val="22"/>
        </w:rPr>
        <w:t xml:space="preserve">Review and reset habits — are any habits paused, resumed, or new?</w:t>
      </w:r>
    </w:p>
    <w:p>
      <w:pPr>
        <w:pStyle w:val="ListParagraph"/>
        <w:numPr>
          <w:ilvl w:val="0"/>
          <w:numId w:val="2"/>
        </w:numPr>
        <w:spacing w:before="60" w:after="60"/>
      </w:pPr>
      <w:r>
        <w:rPr>
          <w:rFonts w:ascii="Arial" w:cs="Arial" w:eastAsia="Arial" w:hAnsi="Arial"/>
          <w:color w:val="3A4A5C"/>
          <w:sz w:val="22"/>
          <w:szCs w:val="22"/>
        </w:rPr>
        <w:t xml:space="preserve">AI weekly briefing — a suggested focus based on recent patterns and goal progress</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Friday / Sunday Review Session (20–30 min)</w:t>
      </w:r>
    </w:p>
    <w:p>
      <w:pPr>
        <w:pStyle w:val="ListParagraph"/>
        <w:numPr>
          <w:ilvl w:val="0"/>
          <w:numId w:val="2"/>
        </w:numPr>
        <w:spacing w:before="60" w:after="60"/>
      </w:pPr>
      <w:r>
        <w:rPr>
          <w:rFonts w:ascii="Arial" w:cs="Arial" w:eastAsia="Arial" w:hAnsi="Arial"/>
          <w:color w:val="3A4A5C"/>
          <w:sz w:val="22"/>
          <w:szCs w:val="22"/>
        </w:rPr>
        <w:t xml:space="preserve">Score the week: did you hit your intended outcomes?</w:t>
      </w:r>
    </w:p>
    <w:p>
      <w:pPr>
        <w:pStyle w:val="ListParagraph"/>
        <w:numPr>
          <w:ilvl w:val="0"/>
          <w:numId w:val="2"/>
        </w:numPr>
        <w:spacing w:before="60" w:after="60"/>
      </w:pPr>
      <w:r>
        <w:rPr>
          <w:rFonts w:ascii="Arial" w:cs="Arial" w:eastAsia="Arial" w:hAnsi="Arial"/>
          <w:color w:val="3A4A5C"/>
          <w:sz w:val="22"/>
          <w:szCs w:val="22"/>
        </w:rPr>
        <w:t xml:space="preserve">Celebrate wins — log them in the Progress Log</w:t>
      </w:r>
    </w:p>
    <w:p>
      <w:pPr>
        <w:pStyle w:val="ListParagraph"/>
        <w:numPr>
          <w:ilvl w:val="0"/>
          <w:numId w:val="2"/>
        </w:numPr>
        <w:spacing w:before="60" w:after="60"/>
      </w:pPr>
      <w:r>
        <w:rPr>
          <w:rFonts w:ascii="Arial" w:cs="Arial" w:eastAsia="Arial" w:hAnsi="Arial"/>
          <w:color w:val="3A4A5C"/>
          <w:sz w:val="22"/>
          <w:szCs w:val="22"/>
        </w:rPr>
        <w:t xml:space="preserve">Identify friction — what blocked you? Update goals or systems accordingly</w:t>
      </w:r>
    </w:p>
    <w:p>
      <w:pPr>
        <w:pStyle w:val="ListParagraph"/>
        <w:numPr>
          <w:ilvl w:val="0"/>
          <w:numId w:val="2"/>
        </w:numPr>
        <w:spacing w:before="60" w:after="60"/>
      </w:pPr>
      <w:r>
        <w:rPr>
          <w:rFonts w:ascii="Arial" w:cs="Arial" w:eastAsia="Arial" w:hAnsi="Arial"/>
          <w:color w:val="3A4A5C"/>
          <w:sz w:val="22"/>
          <w:szCs w:val="22"/>
        </w:rPr>
        <w:t xml:space="preserve">Write a weekly reflection journal entry</w:t>
      </w:r>
    </w:p>
    <w:p>
      <w:pPr>
        <w:pStyle w:val="ListParagraph"/>
        <w:numPr>
          <w:ilvl w:val="0"/>
          <w:numId w:val="2"/>
        </w:numPr>
        <w:spacing w:before="60" w:after="60"/>
      </w:pPr>
      <w:r>
        <w:rPr>
          <w:rFonts w:ascii="Arial" w:cs="Arial" w:eastAsia="Arial" w:hAnsi="Arial"/>
          <w:color w:val="3A4A5C"/>
          <w:sz w:val="22"/>
          <w:szCs w:val="22"/>
        </w:rPr>
        <w:t xml:space="preserve">AI weekly analysis — streaks, trend insights, patterns of energy and output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III. DATA MODEL OVERVIEW</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Core Entities</w:t>
      </w:r>
    </w:p>
    <w:p>
      <w:pPr>
        <w:spacing w:before="80" w:after="120"/>
      </w:pPr>
      <w:r>
        <w:rPr>
          <w:rFonts w:ascii="Arial" w:cs="Arial" w:eastAsia="Arial" w:hAnsi="Arial"/>
          <w:b w:val="false"/>
          <w:bCs w:val="false"/>
          <w:i w:val="false"/>
          <w:iCs w:val="false"/>
          <w:color w:val="3A4A5C"/>
          <w:sz w:val="22"/>
          <w:szCs w:val="22"/>
        </w:rPr>
        <w:t xml:space="preserve">The following entities form the backbone of the Solas Rún Laravel application. Each will become a Filament Resource.</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1. Life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life_areas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name, icon (emoji/heroicon), color_hex, description, sort_order</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Seeded with the six core areas. User can customize labels and colors.</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2.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goals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life_area_id, title, description, why (motivation), horizon (90-day / 1-year / 3-year / lifetime), status (active/paused/achieved/abandoned), target_date, progress_percent, created_at</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Goals are broken down into Milestones and then into Daily Actions. A goal must have a 'why' — this is surfaced during planning sessions.</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3.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milestones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goal_id, title, due_date, status (pending/complete), sort_order</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Mid-level waypoints between a long-term goal and a daily action. Optional but recommended for goals longer than 30 days.</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4.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projects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life_area_id, goal_id (nullable), name, description, status (active/on-hold/complete/archived), client_name (nullable), due_date, color_hex</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Projects may or may not be linked to a goal. Client projects live here. Each project has Tasks.</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5.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tasks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project_id (nullable), goal_id (nullable), milestone_id (nullable), title, notes, status (todo/in-progress/done/deferred), priority (low/medium/high/critical), due_date, scheduled_date, time_estimate_minutes, is_daily_action (bool), life_area_id</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Tasks are the atomic unit of work. Daily Actions are tasks flagged as is_daily_action and scheduled for today.</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6. Habits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habits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life_area_id, title, description, frequency (daily/weekdays/weekly/custom), target_days (JSON array of day numbers), time_of_day (morning/afternoon/evening/anytime), status (active/paused), streak_current, streak_best, started_at</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Habits are tracked daily. Each completion is logged in habit_logs. Streaks are calculated automatically.</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7. Habit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habit_logs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habit_id, logged_date, status (completed/skipped/missed), note</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One record per habit per scheduled day.</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8. Daily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daily_plans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plan_date, day_theme, morning_intention, top_priority_1, top_priority_2, top_priority_3 (task IDs), ai_morning_prompt, ai_evening_summary, energy_rating, focus_rating, progress_rating, evening_reflection, status (draft/active/reviewed)</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One record per day. The central hub for the morning and evening sessions.</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9. Time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time_blocks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daily_plan_id, title, block_type (deep-work/admin/meeting/personal/buffer), start_time, end_time, task_id (nullable), project_id (nullable), notes, color_hex</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Time blocks define the daily schedule. Color-coded by type and life area.</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10. Journal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journal_entries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entry_date, entry_type (morning/evening/weekly/freeform), content (longText), mood (1–5), tags (JSON), ai_insights (nullable), created_at</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Rich text journal tied to daily and weekly rhythms. Can also be freeform at any time.</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11. Weekly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weekly_reviews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week_start_date, wins (text), friction (text), outcomes_met (JSON — per life area), overall_score (1–5), ai_analysis, next_week_focus, created_at</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One per week. AI analysis is generated after the review is submitted.</w:t>
            </w:r>
          </w:p>
        </w:tc>
      </w:tr>
    </w:tbl>
    <w:p>
      <w:pPr>
        <w:spacing w:before="80" w:after="80"/>
      </w:pPr>
      <w:r>
        <w:t xml:space="preserve"/>
      </w:r>
    </w:p>
    <w:p>
      <w:pPr>
        <w:pStyle w:val="Heading3"/>
        <w:spacing w:before="240" w:after="80"/>
      </w:pPr>
      <w:r>
        <w:rPr>
          <w:rFonts w:ascii="Arial" w:cs="Arial" w:eastAsia="Arial" w:hAnsi="Arial"/>
          <w:b/>
          <w:bCs/>
          <w:color w:val="3A4A5C"/>
          <w:sz w:val="24"/>
          <w:szCs w:val="24"/>
        </w:rPr>
        <w:t xml:space="preserve">12. AI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Table</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ai_interactions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id, interaction_type (daily-morning/daily-evening/weekly/goal-breakdown/freeform), context_json, prompt, response, daily_plan_id (nullable), goal_id (nullable), created_at</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Notes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Every AI call is logged for transparency and future analysis. Context snapshot stored as JSON.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IV. FILAMENT UI STRUCTURE</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Navigation Groups</w:t>
      </w:r>
    </w:p>
    <w:p>
      <w:pPr>
        <w:spacing w:before="80" w:after="120"/>
      </w:pPr>
      <w:r>
        <w:rPr>
          <w:rFonts w:ascii="Arial" w:cs="Arial" w:eastAsia="Arial" w:hAnsi="Arial"/>
          <w:b w:val="false"/>
          <w:bCs w:val="false"/>
          <w:i w:val="false"/>
          <w:iCs w:val="false"/>
          <w:color w:val="3A4A5C"/>
          <w:sz w:val="22"/>
          <w:szCs w:val="22"/>
        </w:rPr>
        <w:t xml:space="preserve">The Filament sidebar will be organized into logical groups that match the daily workflow — not a flat list of resources.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Today</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Daily Plan (morning/evening), Today's Tasks, Today's Habits, Time Blocks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Goals &amp; Projects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Goals (by life area), Milestones, Projects, Tasks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Habits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Habits list, Habit Logs, Streak Dashboard</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Journal</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Journal Entries, Weekly Reviews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Progress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Progress Dashboard, Streaks, Goal Metrics, Life Area Scores</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AI Studio</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AI Interactions log, Manual AI prompts, Goal Breakdown tool</w:t>
            </w:r>
          </w:p>
        </w:tc>
      </w:tr>
      <w:tr>
        <w:tc>
          <w:tcPr>
            <w:tcW w:type="dxa" w:w="2800"/>
            <w:tcBorders>
              <w:top w:val="single" w:color="CCCCCC" w:sz="1"/>
              <w:left w:val="single" w:color="CCCCCC" w:sz="1"/>
              <w:bottom w:val="single" w:color="CCCCCC" w:sz="1"/>
              <w:right w:val="single" w:color="CCCCCC" w:sz="1"/>
            </w:tcBorders>
            <w:shd w:fill="E8EEF2" w:val="clear"/>
            <w:tcMar>
              <w:top w:type="dxa" w:w="80"/>
              <w:left w:type="dxa" w:w="160"/>
              <w:bottom w:type="dxa" w:w="80"/>
              <w:right w:type="dxa" w:w="160"/>
            </w:tcMar>
          </w:tcPr>
          <w:p>
            <w:r>
              <w:rPr>
                <w:rFonts w:ascii="Arial" w:cs="Arial" w:eastAsia="Arial" w:hAnsi="Arial"/>
                <w:b/>
                <w:bCs/>
                <w:color w:val="1A3C2E"/>
                <w:sz w:val="20"/>
                <w:szCs w:val="20"/>
              </w:rPr>
              <w:t xml:space="preserve">⚙️  Settings</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3A4A5C"/>
                <w:sz w:val="20"/>
                <w:szCs w:val="20"/>
              </w:rPr>
              <w:t xml:space="preserve">Life Areas config, User Preferences, Notification settings</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Key Filament Pages</w:t>
      </w:r>
    </w:p>
    <w:p>
      <w:pPr>
        <w:pStyle w:val="Heading3"/>
        <w:spacing w:before="240" w:after="80"/>
      </w:pPr>
      <w:r>
        <w:rPr>
          <w:rFonts w:ascii="Arial" w:cs="Arial" w:eastAsia="Arial" w:hAnsi="Arial"/>
          <w:b/>
          <w:bCs/>
          <w:color w:val="3A4A5C"/>
          <w:sz w:val="24"/>
          <w:szCs w:val="24"/>
        </w:rPr>
        <w:t xml:space="preserve">Dashboard — The Daily Command Center</w:t>
      </w:r>
    </w:p>
    <w:p>
      <w:pPr>
        <w:pStyle w:val="ListParagraph"/>
        <w:numPr>
          <w:ilvl w:val="0"/>
          <w:numId w:val="2"/>
        </w:numPr>
        <w:spacing w:before="60" w:after="60"/>
      </w:pPr>
      <w:r>
        <w:rPr>
          <w:rFonts w:ascii="Arial" w:cs="Arial" w:eastAsia="Arial" w:hAnsi="Arial"/>
          <w:color w:val="3A4A5C"/>
          <w:sz w:val="22"/>
          <w:szCs w:val="22"/>
        </w:rPr>
        <w:t xml:space="preserve">Widget: Today's Date + Day Theme</w:t>
      </w:r>
    </w:p>
    <w:p>
      <w:pPr>
        <w:pStyle w:val="ListParagraph"/>
        <w:numPr>
          <w:ilvl w:val="0"/>
          <w:numId w:val="2"/>
        </w:numPr>
        <w:spacing w:before="60" w:after="60"/>
      </w:pPr>
      <w:r>
        <w:rPr>
          <w:rFonts w:ascii="Arial" w:cs="Arial" w:eastAsia="Arial" w:hAnsi="Arial"/>
          <w:color w:val="3A4A5C"/>
          <w:sz w:val="22"/>
          <w:szCs w:val="22"/>
        </w:rPr>
        <w:t xml:space="preserve">Widget: Morning Checklist (3 top priorities, habit check-ins)</w:t>
      </w:r>
    </w:p>
    <w:p>
      <w:pPr>
        <w:pStyle w:val="ListParagraph"/>
        <w:numPr>
          <w:ilvl w:val="0"/>
          <w:numId w:val="2"/>
        </w:numPr>
        <w:spacing w:before="60" w:after="60"/>
      </w:pPr>
      <w:r>
        <w:rPr>
          <w:rFonts w:ascii="Arial" w:cs="Arial" w:eastAsia="Arial" w:hAnsi="Arial"/>
          <w:color w:val="3A4A5C"/>
          <w:sz w:val="22"/>
          <w:szCs w:val="22"/>
        </w:rPr>
        <w:t xml:space="preserve">Widget: Time Block timeline — visual schedule for today</w:t>
      </w:r>
    </w:p>
    <w:p>
      <w:pPr>
        <w:pStyle w:val="ListParagraph"/>
        <w:numPr>
          <w:ilvl w:val="0"/>
          <w:numId w:val="2"/>
        </w:numPr>
        <w:spacing w:before="60" w:after="60"/>
      </w:pPr>
      <w:r>
        <w:rPr>
          <w:rFonts w:ascii="Arial" w:cs="Arial" w:eastAsia="Arial" w:hAnsi="Arial"/>
          <w:color w:val="3A4A5C"/>
          <w:sz w:val="22"/>
          <w:szCs w:val="22"/>
        </w:rPr>
        <w:t xml:space="preserve">Widget: Goal Progress bars — one per active goal, color-coded by life area</w:t>
      </w:r>
    </w:p>
    <w:p>
      <w:pPr>
        <w:pStyle w:val="ListParagraph"/>
        <w:numPr>
          <w:ilvl w:val="0"/>
          <w:numId w:val="2"/>
        </w:numPr>
        <w:spacing w:before="60" w:after="60"/>
      </w:pPr>
      <w:r>
        <w:rPr>
          <w:rFonts w:ascii="Arial" w:cs="Arial" w:eastAsia="Arial" w:hAnsi="Arial"/>
          <w:color w:val="3A4A5C"/>
          <w:sz w:val="22"/>
          <w:szCs w:val="22"/>
        </w:rPr>
        <w:t xml:space="preserve">Widget: Habit ring — today's habit completion percentage</w:t>
      </w:r>
    </w:p>
    <w:p>
      <w:pPr>
        <w:pStyle w:val="ListParagraph"/>
        <w:numPr>
          <w:ilvl w:val="0"/>
          <w:numId w:val="2"/>
        </w:numPr>
        <w:spacing w:before="60" w:after="60"/>
      </w:pPr>
      <w:r>
        <w:rPr>
          <w:rFonts w:ascii="Arial" w:cs="Arial" w:eastAsia="Arial" w:hAnsi="Arial"/>
          <w:color w:val="3A4A5C"/>
          <w:sz w:val="22"/>
          <w:szCs w:val="22"/>
        </w:rPr>
        <w:t xml:space="preserve">Widget: AI Daily Intention card — today's AI-generated focus prompt</w:t>
      </w:r>
    </w:p>
    <w:p>
      <w:pPr>
        <w:pStyle w:val="ListParagraph"/>
        <w:numPr>
          <w:ilvl w:val="0"/>
          <w:numId w:val="2"/>
        </w:numPr>
        <w:spacing w:before="60" w:after="60"/>
      </w:pPr>
      <w:r>
        <w:rPr>
          <w:rFonts w:ascii="Arial" w:cs="Arial" w:eastAsia="Arial" w:hAnsi="Arial"/>
          <w:color w:val="3A4A5C"/>
          <w:sz w:val="22"/>
          <w:szCs w:val="22"/>
        </w:rPr>
        <w:t xml:space="preserve">Widget: Streak highlights — current streaks worth celebrating</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Today's Plan Page</w:t>
      </w:r>
    </w:p>
    <w:p>
      <w:pPr>
        <w:pStyle w:val="ListParagraph"/>
        <w:numPr>
          <w:ilvl w:val="0"/>
          <w:numId w:val="2"/>
        </w:numPr>
        <w:spacing w:before="60" w:after="60"/>
      </w:pPr>
      <w:r>
        <w:rPr>
          <w:rFonts w:ascii="Arial" w:cs="Arial" w:eastAsia="Arial" w:hAnsi="Arial"/>
          <w:color w:val="3A4A5C"/>
          <w:sz w:val="22"/>
          <w:szCs w:val="22"/>
        </w:rPr>
        <w:t xml:space="preserve">Morning session form — set day theme, confirm top 3, review time blocks</w:t>
      </w:r>
    </w:p>
    <w:p>
      <w:pPr>
        <w:pStyle w:val="ListParagraph"/>
        <w:numPr>
          <w:ilvl w:val="0"/>
          <w:numId w:val="2"/>
        </w:numPr>
        <w:spacing w:before="60" w:after="60"/>
      </w:pPr>
      <w:r>
        <w:rPr>
          <w:rFonts w:ascii="Arial" w:cs="Arial" w:eastAsia="Arial" w:hAnsi="Arial"/>
          <w:color w:val="3A4A5C"/>
          <w:sz w:val="22"/>
          <w:szCs w:val="22"/>
        </w:rPr>
        <w:t xml:space="preserve">Live task list — drag to reorder, quick-complete inline</w:t>
      </w:r>
    </w:p>
    <w:p>
      <w:pPr>
        <w:pStyle w:val="ListParagraph"/>
        <w:numPr>
          <w:ilvl w:val="0"/>
          <w:numId w:val="2"/>
        </w:numPr>
        <w:spacing w:before="60" w:after="60"/>
      </w:pPr>
      <w:r>
        <w:rPr>
          <w:rFonts w:ascii="Arial" w:cs="Arial" w:eastAsia="Arial" w:hAnsi="Arial"/>
          <w:color w:val="3A4A5C"/>
          <w:sz w:val="22"/>
          <w:szCs w:val="22"/>
        </w:rPr>
        <w:t xml:space="preserve">Evening session form — ratings sliders, reflection textarea, AI summary trigger</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Goals Resource</w:t>
      </w:r>
    </w:p>
    <w:p>
      <w:pPr>
        <w:pStyle w:val="ListParagraph"/>
        <w:numPr>
          <w:ilvl w:val="0"/>
          <w:numId w:val="2"/>
        </w:numPr>
        <w:spacing w:before="60" w:after="60"/>
      </w:pPr>
      <w:r>
        <w:rPr>
          <w:rFonts w:ascii="Arial" w:cs="Arial" w:eastAsia="Arial" w:hAnsi="Arial"/>
          <w:color w:val="3A4A5C"/>
          <w:sz w:val="22"/>
          <w:szCs w:val="22"/>
        </w:rPr>
        <w:t xml:space="preserve">Kanban view by status (Active / Paused / Achieved / Abandoned)</w:t>
      </w:r>
    </w:p>
    <w:p>
      <w:pPr>
        <w:pStyle w:val="ListParagraph"/>
        <w:numPr>
          <w:ilvl w:val="0"/>
          <w:numId w:val="2"/>
        </w:numPr>
        <w:spacing w:before="60" w:after="60"/>
      </w:pPr>
      <w:r>
        <w:rPr>
          <w:rFonts w:ascii="Arial" w:cs="Arial" w:eastAsia="Arial" w:hAnsi="Arial"/>
          <w:color w:val="3A4A5C"/>
          <w:sz w:val="22"/>
          <w:szCs w:val="22"/>
        </w:rPr>
        <w:t xml:space="preserve">List view filterable by life area and horizon</w:t>
      </w:r>
    </w:p>
    <w:p>
      <w:pPr>
        <w:pStyle w:val="ListParagraph"/>
        <w:numPr>
          <w:ilvl w:val="0"/>
          <w:numId w:val="2"/>
        </w:numPr>
        <w:spacing w:before="60" w:after="60"/>
      </w:pPr>
      <w:r>
        <w:rPr>
          <w:rFonts w:ascii="Arial" w:cs="Arial" w:eastAsia="Arial" w:hAnsi="Arial"/>
          <w:color w:val="3A4A5C"/>
          <w:sz w:val="22"/>
          <w:szCs w:val="22"/>
        </w:rPr>
        <w:t xml:space="preserve">Goal detail page: Why statement, Milestones timeline, linked Tasks, Progress chart, AI breakdown button</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Progress Dashboard</w:t>
      </w:r>
    </w:p>
    <w:p>
      <w:pPr>
        <w:pStyle w:val="ListParagraph"/>
        <w:numPr>
          <w:ilvl w:val="0"/>
          <w:numId w:val="2"/>
        </w:numPr>
        <w:spacing w:before="60" w:after="60"/>
      </w:pPr>
      <w:r>
        <w:rPr>
          <w:rFonts w:ascii="Arial" w:cs="Arial" w:eastAsia="Arial" w:hAnsi="Arial"/>
          <w:color w:val="3A4A5C"/>
          <w:sz w:val="22"/>
          <w:szCs w:val="22"/>
        </w:rPr>
        <w:t xml:space="preserve">Life Area Wheel — radar/spider chart showing balance across all six areas</w:t>
      </w:r>
    </w:p>
    <w:p>
      <w:pPr>
        <w:pStyle w:val="ListParagraph"/>
        <w:numPr>
          <w:ilvl w:val="0"/>
          <w:numId w:val="2"/>
        </w:numPr>
        <w:spacing w:before="60" w:after="60"/>
      </w:pPr>
      <w:r>
        <w:rPr>
          <w:rFonts w:ascii="Arial" w:cs="Arial" w:eastAsia="Arial" w:hAnsi="Arial"/>
          <w:color w:val="3A4A5C"/>
          <w:sz w:val="22"/>
          <w:szCs w:val="22"/>
        </w:rPr>
        <w:t xml:space="preserve">Weekly progress line chart — tasks completed + habits hit over 8 weeks</w:t>
      </w:r>
    </w:p>
    <w:p>
      <w:pPr>
        <w:pStyle w:val="ListParagraph"/>
        <w:numPr>
          <w:ilvl w:val="0"/>
          <w:numId w:val="2"/>
        </w:numPr>
        <w:spacing w:before="60" w:after="60"/>
      </w:pPr>
      <w:r>
        <w:rPr>
          <w:rFonts w:ascii="Arial" w:cs="Arial" w:eastAsia="Arial" w:hAnsi="Arial"/>
          <w:color w:val="3A4A5C"/>
          <w:sz w:val="22"/>
          <w:szCs w:val="22"/>
        </w:rPr>
        <w:t xml:space="preserve">Goal velocity — are you on track to hit target dates?</w:t>
      </w:r>
    </w:p>
    <w:p>
      <w:pPr>
        <w:pStyle w:val="ListParagraph"/>
        <w:numPr>
          <w:ilvl w:val="0"/>
          <w:numId w:val="2"/>
        </w:numPr>
        <w:spacing w:before="60" w:after="60"/>
      </w:pPr>
      <w:r>
        <w:rPr>
          <w:rFonts w:ascii="Arial" w:cs="Arial" w:eastAsia="Arial" w:hAnsi="Arial"/>
          <w:color w:val="3A4A5C"/>
          <w:sz w:val="22"/>
          <w:szCs w:val="22"/>
        </w:rPr>
        <w:t xml:space="preserve">Streak leaderboard — your own top habits by streak length</w:t>
      </w:r>
    </w:p>
    <w:p>
      <w:pPr>
        <w:pStyle w:val="ListParagraph"/>
        <w:numPr>
          <w:ilvl w:val="0"/>
          <w:numId w:val="2"/>
        </w:numPr>
        <w:spacing w:before="60" w:after="60"/>
      </w:pPr>
      <w:r>
        <w:rPr>
          <w:rFonts w:ascii="Arial" w:cs="Arial" w:eastAsia="Arial" w:hAnsi="Arial"/>
          <w:color w:val="3A4A5C"/>
          <w:sz w:val="22"/>
          <w:szCs w:val="22"/>
        </w:rPr>
        <w:t xml:space="preserve">Monthly heatmap — daily activity and energy ratings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V. AI FEATURES</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AI Integration Points</w:t>
      </w:r>
    </w:p>
    <w:p>
      <w:pPr>
        <w:spacing w:before="80" w:after="120"/>
      </w:pPr>
      <w:r>
        <w:rPr>
          <w:rFonts w:ascii="Arial" w:cs="Arial" w:eastAsia="Arial" w:hAnsi="Arial"/>
          <w:b w:val="false"/>
          <w:bCs w:val="false"/>
          <w:i w:val="false"/>
          <w:iCs w:val="false"/>
          <w:color w:val="3A4A5C"/>
          <w:sz w:val="22"/>
          <w:szCs w:val="22"/>
        </w:rPr>
        <w:t xml:space="preserve">Solas Rún uses AI at six key moments in the daily and weekly workflow. All interactions are logged and contextualized with your current goals, habits, and recent history.</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1. Daily Morning Intention</w:t>
      </w:r>
    </w:p>
    <w:p>
      <w:pPr>
        <w:spacing w:before="80" w:after="120"/>
      </w:pPr>
      <w:r>
        <w:rPr>
          <w:rFonts w:ascii="Arial" w:cs="Arial" w:eastAsia="Arial" w:hAnsi="Arial"/>
          <w:b w:val="false"/>
          <w:bCs w:val="false"/>
          <w:i w:val="false"/>
          <w:iCs w:val="false"/>
          <w:color w:val="3A4A5C"/>
          <w:sz w:val="22"/>
          <w:szCs w:val="22"/>
        </w:rPr>
        <w:t xml:space="preserve">Each morning, AI generates a short, personalized intention statement — not a to-do list, but a mindset anchor. It references your current top goals, yesterday's reflection, and your energy patterns to craft something relevant and motivating.</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2. Goal Breakdown</w:t>
      </w:r>
    </w:p>
    <w:p>
      <w:pPr>
        <w:spacing w:before="80" w:after="120"/>
      </w:pPr>
      <w:r>
        <w:rPr>
          <w:rFonts w:ascii="Arial" w:cs="Arial" w:eastAsia="Arial" w:hAnsi="Arial"/>
          <w:b w:val="false"/>
          <w:bCs w:val="false"/>
          <w:i w:val="false"/>
          <w:iCs w:val="false"/>
          <w:color w:val="3A4A5C"/>
          <w:sz w:val="22"/>
          <w:szCs w:val="22"/>
        </w:rPr>
        <w:t xml:space="preserve">When you create or refine a goal, AI can analyze the goal, your timeline, and your life area context to suggest a set of milestones and initial daily actions. You review and accept or modify before anything is saved.</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3. Daily Plan Builder</w:t>
      </w:r>
    </w:p>
    <w:p>
      <w:pPr>
        <w:spacing w:before="80" w:after="120"/>
      </w:pPr>
      <w:r>
        <w:rPr>
          <w:rFonts w:ascii="Arial" w:cs="Arial" w:eastAsia="Arial" w:hAnsi="Arial"/>
          <w:b w:val="false"/>
          <w:bCs w:val="false"/>
          <w:i w:val="false"/>
          <w:iCs w:val="false"/>
          <w:color w:val="3A4A5C"/>
          <w:sz w:val="22"/>
          <w:szCs w:val="22"/>
        </w:rPr>
        <w:t xml:space="preserve">AI reviews your open tasks, scheduled habits, and time blocks and suggests an optimized daily plan — prioritizing high-impact goal-aligned work in your peak energy windows.</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4. Evening Summary</w:t>
      </w:r>
    </w:p>
    <w:p>
      <w:pPr>
        <w:spacing w:before="80" w:after="120"/>
      </w:pPr>
      <w:r>
        <w:rPr>
          <w:rFonts w:ascii="Arial" w:cs="Arial" w:eastAsia="Arial" w:hAnsi="Arial"/>
          <w:b w:val="false"/>
          <w:bCs w:val="false"/>
          <w:i w:val="false"/>
          <w:iCs w:val="false"/>
          <w:color w:val="3A4A5C"/>
          <w:sz w:val="22"/>
          <w:szCs w:val="22"/>
        </w:rPr>
        <w:t xml:space="preserve">After you complete the evening check-in, AI generates a brief summary of the day — what you accomplished, patterns it noticed (energy vs. focus, types of work), and a single encouragement or challenge for tomorrow.</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5. Weekly Analysis</w:t>
      </w:r>
    </w:p>
    <w:p>
      <w:pPr>
        <w:spacing w:before="80" w:after="120"/>
      </w:pPr>
      <w:r>
        <w:rPr>
          <w:rFonts w:ascii="Arial" w:cs="Arial" w:eastAsia="Arial" w:hAnsi="Arial"/>
          <w:b w:val="false"/>
          <w:bCs w:val="false"/>
          <w:i w:val="false"/>
          <w:iCs w:val="false"/>
          <w:color w:val="3A4A5C"/>
          <w:sz w:val="22"/>
          <w:szCs w:val="22"/>
        </w:rPr>
        <w:t xml:space="preserve">After the weekly review is submitted, AI analyzes the week across all six life areas — identifying which areas received attention, which were neglected, whether you're trending toward or away from your stated goals, and what adjustments might help.</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6. Freeform AI Studio</w:t>
      </w:r>
    </w:p>
    <w:p>
      <w:pPr>
        <w:spacing w:before="80" w:after="120"/>
      </w:pPr>
      <w:r>
        <w:rPr>
          <w:rFonts w:ascii="Arial" w:cs="Arial" w:eastAsia="Arial" w:hAnsi="Arial"/>
          <w:b w:val="false"/>
          <w:bCs w:val="false"/>
          <w:i w:val="false"/>
          <w:iCs w:val="false"/>
          <w:color w:val="3A4A5C"/>
          <w:sz w:val="22"/>
          <w:szCs w:val="22"/>
        </w:rPr>
        <w:t xml:space="preserve">An open chat interface within the app where you can ask questions about your goals, request help with planning decisions, brainstorm on creative projects, or get an honest reflection on your progress patterns.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VI. DAILY WORKFLOW — STANDARD OPERATING PROCEDURE</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Your Daily SOP</w:t>
      </w:r>
    </w:p>
    <w:p>
      <w:pPr>
        <w:spacing w:before="80" w:after="120"/>
      </w:pPr>
      <w:r>
        <w:rPr>
          <w:rFonts w:ascii="Arial" w:cs="Arial" w:eastAsia="Arial" w:hAnsi="Arial"/>
          <w:b w:val="false"/>
          <w:bCs w:val="false"/>
          <w:i w:val="false"/>
          <w:iCs w:val="false"/>
          <w:color w:val="3A4A5C"/>
          <w:sz w:val="22"/>
          <w:szCs w:val="22"/>
        </w:rPr>
        <w:t xml:space="preserve">This is the procedure you follow every day in Solas Rún. It is designed to take no more than 30 minutes total across the morning and evening, and to create compounding clarity over time.</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Morning (15–20 minutes)</w:t>
      </w:r>
    </w:p>
    <w:p>
      <w:pPr>
        <w:pStyle w:val="ListParagraph"/>
        <w:numPr>
          <w:ilvl w:val="0"/>
          <w:numId w:val="3"/>
        </w:numPr>
        <w:spacing w:before="60" w:after="60"/>
      </w:pPr>
      <w:r>
        <w:rPr>
          <w:rFonts w:ascii="Arial" w:cs="Arial" w:eastAsia="Arial" w:hAnsi="Arial"/>
          <w:color w:val="3A4A5C"/>
          <w:sz w:val="22"/>
          <w:szCs w:val="22"/>
        </w:rPr>
        <w:t xml:space="preserve">Open the Daily Plan page. Review yesterday's completion status.</w:t>
      </w:r>
    </w:p>
    <w:p>
      <w:pPr>
        <w:pStyle w:val="ListParagraph"/>
        <w:numPr>
          <w:ilvl w:val="0"/>
          <w:numId w:val="3"/>
        </w:numPr>
        <w:spacing w:before="60" w:after="60"/>
      </w:pPr>
      <w:r>
        <w:rPr>
          <w:rFonts w:ascii="Arial" w:cs="Arial" w:eastAsia="Arial" w:hAnsi="Arial"/>
          <w:color w:val="3A4A5C"/>
          <w:sz w:val="22"/>
          <w:szCs w:val="22"/>
        </w:rPr>
        <w:t xml:space="preserve">Read your AI Daily Intention. Let it land before moving on.</w:t>
      </w:r>
    </w:p>
    <w:p>
      <w:pPr>
        <w:pStyle w:val="ListParagraph"/>
        <w:numPr>
          <w:ilvl w:val="0"/>
          <w:numId w:val="3"/>
        </w:numPr>
        <w:spacing w:before="60" w:after="60"/>
      </w:pPr>
      <w:r>
        <w:rPr>
          <w:rFonts w:ascii="Arial" w:cs="Arial" w:eastAsia="Arial" w:hAnsi="Arial"/>
          <w:color w:val="3A4A5C"/>
          <w:sz w:val="22"/>
          <w:szCs w:val="22"/>
        </w:rPr>
        <w:t xml:space="preserve">Set your Day Theme — one word or short phrase.</w:t>
      </w:r>
    </w:p>
    <w:p>
      <w:pPr>
        <w:pStyle w:val="ListParagraph"/>
        <w:numPr>
          <w:ilvl w:val="0"/>
          <w:numId w:val="3"/>
        </w:numPr>
        <w:spacing w:before="60" w:after="60"/>
      </w:pPr>
      <w:r>
        <w:rPr>
          <w:rFonts w:ascii="Arial" w:cs="Arial" w:eastAsia="Arial" w:hAnsi="Arial"/>
          <w:color w:val="3A4A5C"/>
          <w:sz w:val="22"/>
          <w:szCs w:val="22"/>
        </w:rPr>
        <w:t xml:space="preserve">Confirm your Top 3 priorities. These must move a goal forward, not just maintain the status quo.</w:t>
      </w:r>
    </w:p>
    <w:p>
      <w:pPr>
        <w:pStyle w:val="ListParagraph"/>
        <w:numPr>
          <w:ilvl w:val="0"/>
          <w:numId w:val="3"/>
        </w:numPr>
        <w:spacing w:before="60" w:after="60"/>
      </w:pPr>
      <w:r>
        <w:rPr>
          <w:rFonts w:ascii="Arial" w:cs="Arial" w:eastAsia="Arial" w:hAnsi="Arial"/>
          <w:color w:val="3A4A5C"/>
          <w:sz w:val="22"/>
          <w:szCs w:val="22"/>
        </w:rPr>
        <w:t xml:space="preserve">Review your time blocks. Protect at least one deep work block.</w:t>
      </w:r>
    </w:p>
    <w:p>
      <w:pPr>
        <w:pStyle w:val="ListParagraph"/>
        <w:numPr>
          <w:ilvl w:val="0"/>
          <w:numId w:val="3"/>
        </w:numPr>
        <w:spacing w:before="60" w:after="60"/>
      </w:pPr>
      <w:r>
        <w:rPr>
          <w:rFonts w:ascii="Arial" w:cs="Arial" w:eastAsia="Arial" w:hAnsi="Arial"/>
          <w:color w:val="3A4A5C"/>
          <w:sz w:val="22"/>
          <w:szCs w:val="22"/>
        </w:rPr>
        <w:t xml:space="preserve">Check today's habits. Know which ones are scheduled before the day begins.</w:t>
      </w:r>
    </w:p>
    <w:p>
      <w:pPr>
        <w:pStyle w:val="ListParagraph"/>
        <w:numPr>
          <w:ilvl w:val="0"/>
          <w:numId w:val="3"/>
        </w:numPr>
        <w:spacing w:before="60" w:after="60"/>
      </w:pPr>
      <w:r>
        <w:rPr>
          <w:rFonts w:ascii="Arial" w:cs="Arial" w:eastAsia="Arial" w:hAnsi="Arial"/>
          <w:b/>
          <w:bCs/>
          <w:color w:val="1A3C2E"/>
          <w:sz w:val="22"/>
          <w:szCs w:val="22"/>
        </w:rPr>
        <w:t xml:space="preserve">Close the app. Work.</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During the Day</w:t>
      </w:r>
    </w:p>
    <w:p>
      <w:pPr>
        <w:pStyle w:val="ListParagraph"/>
        <w:numPr>
          <w:ilvl w:val="0"/>
          <w:numId w:val="2"/>
        </w:numPr>
        <w:spacing w:before="60" w:after="60"/>
      </w:pPr>
      <w:r>
        <w:rPr>
          <w:rFonts w:ascii="Arial" w:cs="Arial" w:eastAsia="Arial" w:hAnsi="Arial"/>
          <w:color w:val="3A4A5C"/>
          <w:sz w:val="22"/>
          <w:szCs w:val="22"/>
        </w:rPr>
        <w:t xml:space="preserve">Log task completions as they happen — don't save it all for the evening</w:t>
      </w:r>
    </w:p>
    <w:p>
      <w:pPr>
        <w:pStyle w:val="ListParagraph"/>
        <w:numPr>
          <w:ilvl w:val="0"/>
          <w:numId w:val="2"/>
        </w:numPr>
        <w:spacing w:before="60" w:after="60"/>
      </w:pPr>
      <w:r>
        <w:rPr>
          <w:rFonts w:ascii="Arial" w:cs="Arial" w:eastAsia="Arial" w:hAnsi="Arial"/>
          <w:color w:val="3A4A5C"/>
          <w:sz w:val="22"/>
          <w:szCs w:val="22"/>
        </w:rPr>
        <w:t xml:space="preserve">Mark habit completions in real time</w:t>
      </w:r>
    </w:p>
    <w:p>
      <w:pPr>
        <w:pStyle w:val="ListParagraph"/>
        <w:numPr>
          <w:ilvl w:val="0"/>
          <w:numId w:val="2"/>
        </w:numPr>
        <w:spacing w:before="60" w:after="60"/>
      </w:pPr>
      <w:r>
        <w:rPr>
          <w:rFonts w:ascii="Arial" w:cs="Arial" w:eastAsia="Arial" w:hAnsi="Arial"/>
          <w:color w:val="3A4A5C"/>
          <w:sz w:val="22"/>
          <w:szCs w:val="22"/>
        </w:rPr>
        <w:t xml:space="preserve">If something urgent displaces a priority, note why — this data is valuable</w:t>
      </w:r>
    </w:p>
    <w:p>
      <w:pPr>
        <w:pStyle w:val="ListParagraph"/>
        <w:numPr>
          <w:ilvl w:val="0"/>
          <w:numId w:val="2"/>
        </w:numPr>
        <w:spacing w:before="60" w:after="60"/>
      </w:pPr>
      <w:r>
        <w:rPr>
          <w:rFonts w:ascii="Arial" w:cs="Arial" w:eastAsia="Arial" w:hAnsi="Arial"/>
          <w:color w:val="3A4A5C"/>
          <w:sz w:val="22"/>
          <w:szCs w:val="22"/>
        </w:rPr>
        <w:t xml:space="preserve">Use the AI Studio if you hit a decision point or need a planning gut-check</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Evening (10–15 minutes)</w:t>
      </w:r>
    </w:p>
    <w:p>
      <w:pPr>
        <w:pStyle w:val="ListParagraph"/>
        <w:numPr>
          <w:ilvl w:val="0"/>
          <w:numId w:val="3"/>
        </w:numPr>
        <w:spacing w:before="60" w:after="60"/>
      </w:pPr>
      <w:r>
        <w:rPr>
          <w:rFonts w:ascii="Arial" w:cs="Arial" w:eastAsia="Arial" w:hAnsi="Arial"/>
          <w:color w:val="3A4A5C"/>
          <w:sz w:val="22"/>
          <w:szCs w:val="22"/>
        </w:rPr>
        <w:t xml:space="preserve">Review task completions. Mark anything remaining as done, deferred, or dropped.</w:t>
      </w:r>
    </w:p>
    <w:p>
      <w:pPr>
        <w:pStyle w:val="ListParagraph"/>
        <w:numPr>
          <w:ilvl w:val="0"/>
          <w:numId w:val="3"/>
        </w:numPr>
        <w:spacing w:before="60" w:after="60"/>
      </w:pPr>
      <w:r>
        <w:rPr>
          <w:rFonts w:ascii="Arial" w:cs="Arial" w:eastAsia="Arial" w:hAnsi="Arial"/>
          <w:color w:val="3A4A5C"/>
          <w:sz w:val="22"/>
          <w:szCs w:val="22"/>
        </w:rPr>
        <w:t xml:space="preserve">Confirm habit log — any missed habits to note?</w:t>
      </w:r>
    </w:p>
    <w:p>
      <w:pPr>
        <w:pStyle w:val="ListParagraph"/>
        <w:numPr>
          <w:ilvl w:val="0"/>
          <w:numId w:val="3"/>
        </w:numPr>
        <w:spacing w:before="60" w:after="60"/>
      </w:pPr>
      <w:r>
        <w:rPr>
          <w:rFonts w:ascii="Arial" w:cs="Arial" w:eastAsia="Arial" w:hAnsi="Arial"/>
          <w:color w:val="3A4A5C"/>
          <w:sz w:val="22"/>
          <w:szCs w:val="22"/>
        </w:rPr>
        <w:t xml:space="preserve">Rate the day: Energy, Focus, Progress (each 1–5).</w:t>
      </w:r>
    </w:p>
    <w:p>
      <w:pPr>
        <w:pStyle w:val="ListParagraph"/>
        <w:numPr>
          <w:ilvl w:val="0"/>
          <w:numId w:val="3"/>
        </w:numPr>
        <w:spacing w:before="60" w:after="60"/>
      </w:pPr>
      <w:r>
        <w:rPr>
          <w:rFonts w:ascii="Arial" w:cs="Arial" w:eastAsia="Arial" w:hAnsi="Arial"/>
          <w:color w:val="3A4A5C"/>
          <w:sz w:val="22"/>
          <w:szCs w:val="22"/>
        </w:rPr>
        <w:t xml:space="preserve">Write your reflection — 2 to 5 sentences minimum. Honesty matters more than positivity.</w:t>
      </w:r>
    </w:p>
    <w:p>
      <w:pPr>
        <w:pStyle w:val="ListParagraph"/>
        <w:numPr>
          <w:ilvl w:val="0"/>
          <w:numId w:val="3"/>
        </w:numPr>
        <w:spacing w:before="60" w:after="60"/>
      </w:pPr>
      <w:r>
        <w:rPr>
          <w:rFonts w:ascii="Arial" w:cs="Arial" w:eastAsia="Arial" w:hAnsi="Arial"/>
          <w:color w:val="3A4A5C"/>
          <w:sz w:val="22"/>
          <w:szCs w:val="22"/>
        </w:rPr>
        <w:t xml:space="preserve">Trigger AI evening summary. Read it.</w:t>
      </w:r>
    </w:p>
    <w:p>
      <w:pPr>
        <w:pStyle w:val="ListParagraph"/>
        <w:numPr>
          <w:ilvl w:val="0"/>
          <w:numId w:val="3"/>
        </w:numPr>
        <w:spacing w:before="60" w:after="60"/>
      </w:pPr>
      <w:r>
        <w:rPr>
          <w:rFonts w:ascii="Arial" w:cs="Arial" w:eastAsia="Arial" w:hAnsi="Arial"/>
          <w:color w:val="3A4A5C"/>
          <w:sz w:val="22"/>
          <w:szCs w:val="22"/>
        </w:rPr>
        <w:t xml:space="preserve">Glance at tomorrow. Make one adjustment if needed. Then close.</w:t>
      </w:r>
    </w:p>
    <w:p>
      <w:pPr>
        <w:spacing w:before="80" w:after="80"/>
      </w:pPr>
      <w:r>
        <w:t xml:space="preserve"/>
      </w:r>
    </w:p>
    <w:p>
      <w:pPr>
        <w:pStyle w:val="Heading2"/>
        <w:spacing w:before="320" w:after="120"/>
      </w:pPr>
      <w:r>
        <w:rPr>
          <w:rFonts w:ascii="Arial" w:cs="Arial" w:eastAsia="Arial" w:hAnsi="Arial"/>
          <w:b/>
          <w:bCs/>
          <w:color w:val="B94A2C"/>
          <w:sz w:val="28"/>
          <w:szCs w:val="28"/>
        </w:rPr>
        <w:t xml:space="preserve">Your Weekly SOP</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Monday Planning Session (30–45 min)</w:t>
      </w:r>
    </w:p>
    <w:p>
      <w:pPr>
        <w:pStyle w:val="ListParagraph"/>
        <w:numPr>
          <w:ilvl w:val="0"/>
          <w:numId w:val="2"/>
        </w:numPr>
        <w:spacing w:before="60" w:after="60"/>
      </w:pPr>
      <w:r>
        <w:rPr>
          <w:rFonts w:ascii="Arial" w:cs="Arial" w:eastAsia="Arial" w:hAnsi="Arial"/>
          <w:color w:val="3A4A5C"/>
          <w:sz w:val="22"/>
          <w:szCs w:val="22"/>
        </w:rPr>
        <w:t xml:space="preserve">Open the Weekly Review from last week. Read your own words.</w:t>
      </w:r>
    </w:p>
    <w:p>
      <w:pPr>
        <w:pStyle w:val="ListParagraph"/>
        <w:numPr>
          <w:ilvl w:val="0"/>
          <w:numId w:val="2"/>
        </w:numPr>
        <w:spacing w:before="60" w:after="60"/>
      </w:pPr>
      <w:r>
        <w:rPr>
          <w:rFonts w:ascii="Arial" w:cs="Arial" w:eastAsia="Arial" w:hAnsi="Arial"/>
          <w:color w:val="3A4A5C"/>
          <w:sz w:val="22"/>
          <w:szCs w:val="22"/>
        </w:rPr>
        <w:t xml:space="preserve">Review the Goal Progress dashboard — where are you ahead? Behind? Stalled?</w:t>
      </w:r>
    </w:p>
    <w:p>
      <w:pPr>
        <w:pStyle w:val="ListParagraph"/>
        <w:numPr>
          <w:ilvl w:val="0"/>
          <w:numId w:val="2"/>
        </w:numPr>
        <w:spacing w:before="60" w:after="60"/>
      </w:pPr>
      <w:r>
        <w:rPr>
          <w:rFonts w:ascii="Arial" w:cs="Arial" w:eastAsia="Arial" w:hAnsi="Arial"/>
          <w:color w:val="3A4A5C"/>
          <w:sz w:val="22"/>
          <w:szCs w:val="22"/>
        </w:rPr>
        <w:t xml:space="preserve">Set this week's intended outcomes — one per life area (or fewer if realistic)</w:t>
      </w:r>
    </w:p>
    <w:p>
      <w:pPr>
        <w:pStyle w:val="ListParagraph"/>
        <w:numPr>
          <w:ilvl w:val="0"/>
          <w:numId w:val="2"/>
        </w:numPr>
        <w:spacing w:before="60" w:after="60"/>
      </w:pPr>
      <w:r>
        <w:rPr>
          <w:rFonts w:ascii="Arial" w:cs="Arial" w:eastAsia="Arial" w:hAnsi="Arial"/>
          <w:color w:val="3A4A5C"/>
          <w:sz w:val="22"/>
          <w:szCs w:val="22"/>
        </w:rPr>
        <w:t xml:space="preserve">Schedule your week — time blocks first, then meetings, then fill gaps</w:t>
      </w:r>
    </w:p>
    <w:p>
      <w:pPr>
        <w:pStyle w:val="ListParagraph"/>
        <w:numPr>
          <w:ilvl w:val="0"/>
          <w:numId w:val="2"/>
        </w:numPr>
        <w:spacing w:before="60" w:after="60"/>
      </w:pPr>
      <w:r>
        <w:rPr>
          <w:rFonts w:ascii="Arial" w:cs="Arial" w:eastAsia="Arial" w:hAnsi="Arial"/>
          <w:color w:val="3A4A5C"/>
          <w:sz w:val="22"/>
          <w:szCs w:val="22"/>
        </w:rPr>
        <w:t xml:space="preserve">Reset / add habits for the week</w:t>
      </w:r>
    </w:p>
    <w:p>
      <w:pPr>
        <w:pStyle w:val="ListParagraph"/>
        <w:numPr>
          <w:ilvl w:val="0"/>
          <w:numId w:val="2"/>
        </w:numPr>
        <w:spacing w:before="60" w:after="60"/>
      </w:pPr>
      <w:r>
        <w:rPr>
          <w:rFonts w:ascii="Arial" w:cs="Arial" w:eastAsia="Arial" w:hAnsi="Arial"/>
          <w:color w:val="3A4A5C"/>
          <w:sz w:val="22"/>
          <w:szCs w:val="22"/>
        </w:rPr>
        <w:t xml:space="preserve">Request the AI Weekly Briefing — review its suggestions</w:t>
      </w:r>
    </w:p>
    <w:p>
      <w:pPr>
        <w:spacing w:before="80" w:after="80"/>
      </w:pPr>
      <w:r>
        <w:t xml:space="preserve"/>
      </w:r>
    </w:p>
    <w:p>
      <w:pPr>
        <w:pStyle w:val="Heading3"/>
        <w:spacing w:before="240" w:after="80"/>
      </w:pPr>
      <w:r>
        <w:rPr>
          <w:rFonts w:ascii="Arial" w:cs="Arial" w:eastAsia="Arial" w:hAnsi="Arial"/>
          <w:b/>
          <w:bCs/>
          <w:color w:val="3A4A5C"/>
          <w:sz w:val="24"/>
          <w:szCs w:val="24"/>
        </w:rPr>
        <w:t xml:space="preserve">Friday / Sunday Review Session (20–30 min)</w:t>
      </w:r>
    </w:p>
    <w:p>
      <w:pPr>
        <w:pStyle w:val="ListParagraph"/>
        <w:numPr>
          <w:ilvl w:val="0"/>
          <w:numId w:val="2"/>
        </w:numPr>
        <w:spacing w:before="60" w:after="60"/>
      </w:pPr>
      <w:r>
        <w:rPr>
          <w:rFonts w:ascii="Arial" w:cs="Arial" w:eastAsia="Arial" w:hAnsi="Arial"/>
          <w:color w:val="3A4A5C"/>
          <w:sz w:val="22"/>
          <w:szCs w:val="22"/>
        </w:rPr>
        <w:t xml:space="preserve">Score the week honestly across each life area (1–5)</w:t>
      </w:r>
    </w:p>
    <w:p>
      <w:pPr>
        <w:pStyle w:val="ListParagraph"/>
        <w:numPr>
          <w:ilvl w:val="0"/>
          <w:numId w:val="2"/>
        </w:numPr>
        <w:spacing w:before="60" w:after="60"/>
      </w:pPr>
      <w:r>
        <w:rPr>
          <w:rFonts w:ascii="Arial" w:cs="Arial" w:eastAsia="Arial" w:hAnsi="Arial"/>
          <w:color w:val="3A4A5C"/>
          <w:sz w:val="22"/>
          <w:szCs w:val="22"/>
        </w:rPr>
        <w:t xml:space="preserve">Log your wins — write at least three, no matter how small</w:t>
      </w:r>
    </w:p>
    <w:p>
      <w:pPr>
        <w:pStyle w:val="ListParagraph"/>
        <w:numPr>
          <w:ilvl w:val="0"/>
          <w:numId w:val="2"/>
        </w:numPr>
        <w:spacing w:before="60" w:after="60"/>
      </w:pPr>
      <w:r>
        <w:rPr>
          <w:rFonts w:ascii="Arial" w:cs="Arial" w:eastAsia="Arial" w:hAnsi="Arial"/>
          <w:color w:val="3A4A5C"/>
          <w:sz w:val="22"/>
          <w:szCs w:val="22"/>
        </w:rPr>
        <w:t xml:space="preserve">Log friction — what blocked you, drained you, or didn't work?</w:t>
      </w:r>
    </w:p>
    <w:p>
      <w:pPr>
        <w:pStyle w:val="ListParagraph"/>
        <w:numPr>
          <w:ilvl w:val="0"/>
          <w:numId w:val="2"/>
        </w:numPr>
        <w:spacing w:before="60" w:after="60"/>
      </w:pPr>
      <w:r>
        <w:rPr>
          <w:rFonts w:ascii="Arial" w:cs="Arial" w:eastAsia="Arial" w:hAnsi="Arial"/>
          <w:color w:val="3A4A5C"/>
          <w:sz w:val="22"/>
          <w:szCs w:val="22"/>
        </w:rPr>
        <w:t xml:space="preserve">Write the weekly reflection journal entry</w:t>
      </w:r>
    </w:p>
    <w:p>
      <w:pPr>
        <w:pStyle w:val="ListParagraph"/>
        <w:numPr>
          <w:ilvl w:val="0"/>
          <w:numId w:val="2"/>
        </w:numPr>
        <w:spacing w:before="60" w:after="60"/>
      </w:pPr>
      <w:r>
        <w:rPr>
          <w:rFonts w:ascii="Arial" w:cs="Arial" w:eastAsia="Arial" w:hAnsi="Arial"/>
          <w:color w:val="3A4A5C"/>
          <w:sz w:val="22"/>
          <w:szCs w:val="22"/>
        </w:rPr>
        <w:t xml:space="preserve">Trigger AI Weekly Analysis — save it with the review</w:t>
      </w:r>
    </w:p>
    <w:p>
      <w:pPr>
        <w:pStyle w:val="ListParagraph"/>
        <w:numPr>
          <w:ilvl w:val="0"/>
          <w:numId w:val="2"/>
        </w:numPr>
        <w:spacing w:before="60" w:after="60"/>
      </w:pPr>
      <w:r>
        <w:rPr>
          <w:rFonts w:ascii="Arial" w:cs="Arial" w:eastAsia="Arial" w:hAnsi="Arial"/>
          <w:color w:val="3A4A5C"/>
          <w:sz w:val="22"/>
          <w:szCs w:val="22"/>
        </w:rPr>
        <w:t xml:space="preserve">Carry forward any unfinished outcomes to next week or demote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VII. BUILD PHASES</w:t>
            </w:r>
          </w:p>
        </w:tc>
      </w:tr>
    </w:tbl>
    <w:p>
      <w:pPr>
        <w:spacing w:before="80" w:after="80"/>
      </w:pPr>
      <w:r>
        <w:t xml:space="preserve"/>
      </w:r>
    </w:p>
    <w:p>
      <w:pPr>
        <w:pStyle w:val="Heading2"/>
        <w:spacing w:before="320" w:after="120"/>
      </w:pPr>
      <w:r>
        <w:rPr>
          <w:rFonts w:ascii="Arial" w:cs="Arial" w:eastAsia="Arial" w:hAnsi="Arial"/>
          <w:b/>
          <w:bCs/>
          <w:color w:val="B94A2C"/>
          <w:sz w:val="28"/>
          <w:szCs w:val="28"/>
        </w:rPr>
        <w:t xml:space="preserve">Phase 1 — Foundation (Weeks 1–4)</w:t>
      </w:r>
    </w:p>
    <w:p>
      <w:pPr>
        <w:pStyle w:val="ListParagraph"/>
        <w:numPr>
          <w:ilvl w:val="0"/>
          <w:numId w:val="2"/>
        </w:numPr>
        <w:spacing w:before="60" w:after="60"/>
      </w:pPr>
      <w:r>
        <w:rPr>
          <w:rFonts w:ascii="Arial" w:cs="Arial" w:eastAsia="Arial" w:hAnsi="Arial"/>
          <w:color w:val="3A4A5C"/>
          <w:sz w:val="22"/>
          <w:szCs w:val="22"/>
        </w:rPr>
        <w:t xml:space="preserve">Laravel project setup with Filament v3</w:t>
      </w:r>
    </w:p>
    <w:p>
      <w:pPr>
        <w:pStyle w:val="ListParagraph"/>
        <w:numPr>
          <w:ilvl w:val="0"/>
          <w:numId w:val="2"/>
        </w:numPr>
        <w:spacing w:before="60" w:after="60"/>
      </w:pPr>
      <w:r>
        <w:rPr>
          <w:rFonts w:ascii="Arial" w:cs="Arial" w:eastAsia="Arial" w:hAnsi="Arial"/>
          <w:color w:val="3A4A5C"/>
          <w:sz w:val="22"/>
          <w:szCs w:val="22"/>
        </w:rPr>
        <w:t xml:space="preserve">Database migrations for all 12 core entities</w:t>
      </w:r>
    </w:p>
    <w:p>
      <w:pPr>
        <w:pStyle w:val="ListParagraph"/>
        <w:numPr>
          <w:ilvl w:val="0"/>
          <w:numId w:val="2"/>
        </w:numPr>
        <w:spacing w:before="60" w:after="60"/>
      </w:pPr>
      <w:r>
        <w:rPr>
          <w:rFonts w:ascii="Arial" w:cs="Arial" w:eastAsia="Arial" w:hAnsi="Arial"/>
          <w:color w:val="3A4A5C"/>
          <w:sz w:val="22"/>
          <w:szCs w:val="22"/>
        </w:rPr>
        <w:t xml:space="preserve">Seed life areas with defaults</w:t>
      </w:r>
    </w:p>
    <w:p>
      <w:pPr>
        <w:pStyle w:val="ListParagraph"/>
        <w:numPr>
          <w:ilvl w:val="0"/>
          <w:numId w:val="2"/>
        </w:numPr>
        <w:spacing w:before="60" w:after="60"/>
      </w:pPr>
      <w:r>
        <w:rPr>
          <w:rFonts w:ascii="Arial" w:cs="Arial" w:eastAsia="Arial" w:hAnsi="Arial"/>
          <w:color w:val="3A4A5C"/>
          <w:sz w:val="22"/>
          <w:szCs w:val="22"/>
        </w:rPr>
        <w:t xml:space="preserve">Filament Resources: Life Areas, Goals, Projects, Tasks</w:t>
      </w:r>
    </w:p>
    <w:p>
      <w:pPr>
        <w:pStyle w:val="ListParagraph"/>
        <w:numPr>
          <w:ilvl w:val="0"/>
          <w:numId w:val="2"/>
        </w:numPr>
        <w:spacing w:before="60" w:after="60"/>
      </w:pPr>
      <w:r>
        <w:rPr>
          <w:rFonts w:ascii="Arial" w:cs="Arial" w:eastAsia="Arial" w:hAnsi="Arial"/>
          <w:color w:val="3A4A5C"/>
          <w:sz w:val="22"/>
          <w:szCs w:val="22"/>
        </w:rPr>
        <w:t xml:space="preserve">Basic Daily Plan CRUD</w:t>
      </w:r>
    </w:p>
    <w:p>
      <w:pPr>
        <w:pStyle w:val="ListParagraph"/>
        <w:numPr>
          <w:ilvl w:val="0"/>
          <w:numId w:val="2"/>
        </w:numPr>
        <w:spacing w:before="60" w:after="60"/>
      </w:pPr>
      <w:r>
        <w:rPr>
          <w:rFonts w:ascii="Arial" w:cs="Arial" w:eastAsia="Arial" w:hAnsi="Arial"/>
          <w:color w:val="3A4A5C"/>
          <w:sz w:val="22"/>
          <w:szCs w:val="22"/>
        </w:rPr>
        <w:t xml:space="preserve">Simple dashboard with today's tasks</w:t>
      </w:r>
    </w:p>
    <w:p>
      <w:pPr>
        <w:spacing w:before="80" w:after="80"/>
      </w:pPr>
      <w:r>
        <w:t xml:space="preserve"/>
      </w:r>
    </w:p>
    <w:p>
      <w:pPr>
        <w:pStyle w:val="Heading2"/>
        <w:spacing w:before="320" w:after="120"/>
      </w:pPr>
      <w:r>
        <w:rPr>
          <w:rFonts w:ascii="Arial" w:cs="Arial" w:eastAsia="Arial" w:hAnsi="Arial"/>
          <w:b/>
          <w:bCs/>
          <w:color w:val="B94A2C"/>
          <w:sz w:val="28"/>
          <w:szCs w:val="28"/>
        </w:rPr>
        <w:t xml:space="preserve">Phase 2 — Daily Rhythm (Weeks 5–8)</w:t>
      </w:r>
    </w:p>
    <w:p>
      <w:pPr>
        <w:pStyle w:val="ListParagraph"/>
        <w:numPr>
          <w:ilvl w:val="0"/>
          <w:numId w:val="2"/>
        </w:numPr>
        <w:spacing w:before="60" w:after="60"/>
      </w:pPr>
      <w:r>
        <w:rPr>
          <w:rFonts w:ascii="Arial" w:cs="Arial" w:eastAsia="Arial" w:hAnsi="Arial"/>
          <w:color w:val="3A4A5C"/>
          <w:sz w:val="22"/>
          <w:szCs w:val="22"/>
        </w:rPr>
        <w:t xml:space="preserve">Morning session form and evening session form</w:t>
      </w:r>
    </w:p>
    <w:p>
      <w:pPr>
        <w:pStyle w:val="ListParagraph"/>
        <w:numPr>
          <w:ilvl w:val="0"/>
          <w:numId w:val="2"/>
        </w:numPr>
        <w:spacing w:before="60" w:after="60"/>
      </w:pPr>
      <w:r>
        <w:rPr>
          <w:rFonts w:ascii="Arial" w:cs="Arial" w:eastAsia="Arial" w:hAnsi="Arial"/>
          <w:color w:val="3A4A5C"/>
          <w:sz w:val="22"/>
          <w:szCs w:val="22"/>
        </w:rPr>
        <w:t xml:space="preserve">Time Block builder with visual timeline widget</w:t>
      </w:r>
    </w:p>
    <w:p>
      <w:pPr>
        <w:pStyle w:val="ListParagraph"/>
        <w:numPr>
          <w:ilvl w:val="0"/>
          <w:numId w:val="2"/>
        </w:numPr>
        <w:spacing w:before="60" w:after="60"/>
      </w:pPr>
      <w:r>
        <w:rPr>
          <w:rFonts w:ascii="Arial" w:cs="Arial" w:eastAsia="Arial" w:hAnsi="Arial"/>
          <w:color w:val="3A4A5C"/>
          <w:sz w:val="22"/>
          <w:szCs w:val="22"/>
        </w:rPr>
        <w:t xml:space="preserve">Habit tracker with daily logging and streak calculation</w:t>
      </w:r>
    </w:p>
    <w:p>
      <w:pPr>
        <w:pStyle w:val="ListParagraph"/>
        <w:numPr>
          <w:ilvl w:val="0"/>
          <w:numId w:val="2"/>
        </w:numPr>
        <w:spacing w:before="60" w:after="60"/>
      </w:pPr>
      <w:r>
        <w:rPr>
          <w:rFonts w:ascii="Arial" w:cs="Arial" w:eastAsia="Arial" w:hAnsi="Arial"/>
          <w:color w:val="3A4A5C"/>
          <w:sz w:val="22"/>
          <w:szCs w:val="22"/>
        </w:rPr>
        <w:t xml:space="preserve">Journal entries (daily)</w:t>
      </w:r>
    </w:p>
    <w:p>
      <w:pPr>
        <w:pStyle w:val="ListParagraph"/>
        <w:numPr>
          <w:ilvl w:val="0"/>
          <w:numId w:val="2"/>
        </w:numPr>
        <w:spacing w:before="60" w:after="60"/>
      </w:pPr>
      <w:r>
        <w:rPr>
          <w:rFonts w:ascii="Arial" w:cs="Arial" w:eastAsia="Arial" w:hAnsi="Arial"/>
          <w:color w:val="3A4A5C"/>
          <w:sz w:val="22"/>
          <w:szCs w:val="22"/>
        </w:rPr>
        <w:t xml:space="preserve">AI integration: Daily Intention + Evening Summary</w:t>
      </w:r>
    </w:p>
    <w:p>
      <w:pPr>
        <w:spacing w:before="80" w:after="80"/>
      </w:pPr>
      <w:r>
        <w:t xml:space="preserve"/>
      </w:r>
    </w:p>
    <w:p>
      <w:pPr>
        <w:pStyle w:val="Heading2"/>
        <w:spacing w:before="320" w:after="120"/>
      </w:pPr>
      <w:r>
        <w:rPr>
          <w:rFonts w:ascii="Arial" w:cs="Arial" w:eastAsia="Arial" w:hAnsi="Arial"/>
          <w:b/>
          <w:bCs/>
          <w:color w:val="B94A2C"/>
          <w:sz w:val="28"/>
          <w:szCs w:val="28"/>
        </w:rPr>
        <w:t xml:space="preserve">Phase 3 — Intelligence (Weeks 9–12)</w:t>
      </w:r>
    </w:p>
    <w:p>
      <w:pPr>
        <w:pStyle w:val="ListParagraph"/>
        <w:numPr>
          <w:ilvl w:val="0"/>
          <w:numId w:val="2"/>
        </w:numPr>
        <w:spacing w:before="60" w:after="60"/>
      </w:pPr>
      <w:r>
        <w:rPr>
          <w:rFonts w:ascii="Arial" w:cs="Arial" w:eastAsia="Arial" w:hAnsi="Arial"/>
          <w:color w:val="3A4A5C"/>
          <w:sz w:val="22"/>
          <w:szCs w:val="22"/>
        </w:rPr>
        <w:t xml:space="preserve">AI Goal Breakdown tool</w:t>
      </w:r>
    </w:p>
    <w:p>
      <w:pPr>
        <w:pStyle w:val="ListParagraph"/>
        <w:numPr>
          <w:ilvl w:val="0"/>
          <w:numId w:val="2"/>
        </w:numPr>
        <w:spacing w:before="60" w:after="60"/>
      </w:pPr>
      <w:r>
        <w:rPr>
          <w:rFonts w:ascii="Arial" w:cs="Arial" w:eastAsia="Arial" w:hAnsi="Arial"/>
          <w:color w:val="3A4A5C"/>
          <w:sz w:val="22"/>
          <w:szCs w:val="22"/>
        </w:rPr>
        <w:t xml:space="preserve">AI Daily Plan Builder</w:t>
      </w:r>
    </w:p>
    <w:p>
      <w:pPr>
        <w:pStyle w:val="ListParagraph"/>
        <w:numPr>
          <w:ilvl w:val="0"/>
          <w:numId w:val="2"/>
        </w:numPr>
        <w:spacing w:before="60" w:after="60"/>
      </w:pPr>
      <w:r>
        <w:rPr>
          <w:rFonts w:ascii="Arial" w:cs="Arial" w:eastAsia="Arial" w:hAnsi="Arial"/>
          <w:color w:val="3A4A5C"/>
          <w:sz w:val="22"/>
          <w:szCs w:val="22"/>
        </w:rPr>
        <w:t xml:space="preserve">AI Studio (freeform chat with goal context)</w:t>
      </w:r>
    </w:p>
    <w:p>
      <w:pPr>
        <w:pStyle w:val="ListParagraph"/>
        <w:numPr>
          <w:ilvl w:val="0"/>
          <w:numId w:val="2"/>
        </w:numPr>
        <w:spacing w:before="60" w:after="60"/>
      </w:pPr>
      <w:r>
        <w:rPr>
          <w:rFonts w:ascii="Arial" w:cs="Arial" w:eastAsia="Arial" w:hAnsi="Arial"/>
          <w:color w:val="3A4A5C"/>
          <w:sz w:val="22"/>
          <w:szCs w:val="22"/>
        </w:rPr>
        <w:t xml:space="preserve">Weekly Review resource</w:t>
      </w:r>
    </w:p>
    <w:p>
      <w:pPr>
        <w:pStyle w:val="ListParagraph"/>
        <w:numPr>
          <w:ilvl w:val="0"/>
          <w:numId w:val="2"/>
        </w:numPr>
        <w:spacing w:before="60" w:after="60"/>
      </w:pPr>
      <w:r>
        <w:rPr>
          <w:rFonts w:ascii="Arial" w:cs="Arial" w:eastAsia="Arial" w:hAnsi="Arial"/>
          <w:color w:val="3A4A5C"/>
          <w:sz w:val="22"/>
          <w:szCs w:val="22"/>
        </w:rPr>
        <w:t xml:space="preserve">AI Weekly Analysis</w:t>
      </w:r>
    </w:p>
    <w:p>
      <w:pPr>
        <w:spacing w:before="80" w:after="80"/>
      </w:pPr>
      <w:r>
        <w:t xml:space="preserve"/>
      </w:r>
    </w:p>
    <w:p>
      <w:pPr>
        <w:pStyle w:val="Heading2"/>
        <w:spacing w:before="320" w:after="120"/>
      </w:pPr>
      <w:r>
        <w:rPr>
          <w:rFonts w:ascii="Arial" w:cs="Arial" w:eastAsia="Arial" w:hAnsi="Arial"/>
          <w:b/>
          <w:bCs/>
          <w:color w:val="B94A2C"/>
          <w:sz w:val="28"/>
          <w:szCs w:val="28"/>
        </w:rPr>
        <w:t xml:space="preserve">Phase 4 — Progress &amp; Insight (Weeks 13–16)</w:t>
      </w:r>
    </w:p>
    <w:p>
      <w:pPr>
        <w:pStyle w:val="ListParagraph"/>
        <w:numPr>
          <w:ilvl w:val="0"/>
          <w:numId w:val="2"/>
        </w:numPr>
        <w:spacing w:before="60" w:after="60"/>
      </w:pPr>
      <w:r>
        <w:rPr>
          <w:rFonts w:ascii="Arial" w:cs="Arial" w:eastAsia="Arial" w:hAnsi="Arial"/>
          <w:color w:val="3A4A5C"/>
          <w:sz w:val="22"/>
          <w:szCs w:val="22"/>
        </w:rPr>
        <w:t xml:space="preserve">Progress Dashboard with charts</w:t>
      </w:r>
    </w:p>
    <w:p>
      <w:pPr>
        <w:pStyle w:val="ListParagraph"/>
        <w:numPr>
          <w:ilvl w:val="0"/>
          <w:numId w:val="2"/>
        </w:numPr>
        <w:spacing w:before="60" w:after="60"/>
      </w:pPr>
      <w:r>
        <w:rPr>
          <w:rFonts w:ascii="Arial" w:cs="Arial" w:eastAsia="Arial" w:hAnsi="Arial"/>
          <w:color w:val="3A4A5C"/>
          <w:sz w:val="22"/>
          <w:szCs w:val="22"/>
        </w:rPr>
        <w:t xml:space="preserve">Life Area Wheel (radar chart widget)</w:t>
      </w:r>
    </w:p>
    <w:p>
      <w:pPr>
        <w:pStyle w:val="ListParagraph"/>
        <w:numPr>
          <w:ilvl w:val="0"/>
          <w:numId w:val="2"/>
        </w:numPr>
        <w:spacing w:before="60" w:after="60"/>
      </w:pPr>
      <w:r>
        <w:rPr>
          <w:rFonts w:ascii="Arial" w:cs="Arial" w:eastAsia="Arial" w:hAnsi="Arial"/>
          <w:color w:val="3A4A5C"/>
          <w:sz w:val="22"/>
          <w:szCs w:val="22"/>
        </w:rPr>
        <w:t xml:space="preserve">Goal velocity tracking</w:t>
      </w:r>
    </w:p>
    <w:p>
      <w:pPr>
        <w:pStyle w:val="ListParagraph"/>
        <w:numPr>
          <w:ilvl w:val="0"/>
          <w:numId w:val="2"/>
        </w:numPr>
        <w:spacing w:before="60" w:after="60"/>
      </w:pPr>
      <w:r>
        <w:rPr>
          <w:rFonts w:ascii="Arial" w:cs="Arial" w:eastAsia="Arial" w:hAnsi="Arial"/>
          <w:color w:val="3A4A5C"/>
          <w:sz w:val="22"/>
          <w:szCs w:val="22"/>
        </w:rPr>
        <w:t xml:space="preserve">Monthly heatmap</w:t>
      </w:r>
    </w:p>
    <w:p>
      <w:pPr>
        <w:pStyle w:val="ListParagraph"/>
        <w:numPr>
          <w:ilvl w:val="0"/>
          <w:numId w:val="2"/>
        </w:numPr>
        <w:spacing w:before="60" w:after="60"/>
      </w:pPr>
      <w:r>
        <w:rPr>
          <w:rFonts w:ascii="Arial" w:cs="Arial" w:eastAsia="Arial" w:hAnsi="Arial"/>
          <w:color w:val="3A4A5C"/>
          <w:sz w:val="22"/>
          <w:szCs w:val="22"/>
        </w:rPr>
        <w:t xml:space="preserve">Streak leaderboard and milestone celebrations</w:t>
      </w:r>
    </w:p>
    <w:p>
      <w:pPr>
        <w:pStyle w:val="ListParagraph"/>
        <w:numPr>
          <w:ilvl w:val="0"/>
          <w:numId w:val="2"/>
        </w:numPr>
        <w:spacing w:before="60" w:after="60"/>
      </w:pPr>
      <w:r>
        <w:rPr>
          <w:rFonts w:ascii="Arial" w:cs="Arial" w:eastAsia="Arial" w:hAnsi="Arial"/>
          <w:color w:val="3A4A5C"/>
          <w:sz w:val="22"/>
          <w:szCs w:val="22"/>
        </w:rPr>
        <w:t xml:space="preserve">Polish, performance, and mobile responsiveness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2E" w:val="clear"/>
            <w:tcMar>
              <w:top w:type="dxa" w:w="160"/>
              <w:left w:type="dxa" w:w="240"/>
              <w:bottom w:type="dxa" w:w="160"/>
              <w:right w:type="dxa" w:w="240"/>
            </w:tcMar>
          </w:tcPr>
          <w:p>
            <w:pPr>
              <w:jc w:val="center"/>
            </w:pPr>
            <w:r>
              <w:rPr>
                <w:rFonts w:ascii="Arial" w:cs="Arial" w:eastAsia="Arial" w:hAnsi="Arial"/>
                <w:b/>
                <w:bCs/>
                <w:color w:val="C9A84C"/>
                <w:sz w:val="28"/>
                <w:szCs w:val="28"/>
              </w:rPr>
              <w:t xml:space="preserve">VIII. CLOSING PRINCIPLE</w:t>
            </w:r>
          </w:p>
        </w:tc>
      </w:tr>
    </w:tbl>
    <w:p>
      <w:pPr>
        <w:spacing w:before="80" w:after="80"/>
      </w:pPr>
      <w:r>
        <w:t xml:space="preserve"/>
      </w:r>
    </w:p>
    <w:p>
      <w:pPr>
        <w:spacing w:before="80" w:after="80"/>
      </w:pPr>
      <w:r>
        <w:t xml:space="preserve"/>
      </w:r>
    </w:p>
    <w:p>
      <w:pPr>
        <w:pBdr>
          <w:left w:val="single" w:color="C9A84C" w:sz="12" w:space="10"/>
        </w:pBdr>
        <w:shd w:fill="FAF3E0" w:val="clear"/>
        <w:spacing w:before="160" w:after="160"/>
        <w:ind w:left="720" w:right="720"/>
      </w:pPr>
      <w:r>
        <w:rPr>
          <w:rFonts w:ascii="Arial" w:cs="Arial" w:eastAsia="Arial" w:hAnsi="Arial"/>
          <w:i/>
          <w:iCs/>
          <w:color w:val="1A3C2E"/>
          <w:sz w:val="22"/>
          <w:szCs w:val="22"/>
        </w:rPr>
        <w:t xml:space="preserve">In Celtic tradition, the thin place — an caol áit — is where the distance between the mundane and the sacred grows small. Solas Rún is your thin place: where the life you are living and the life you are building become one.</w:t>
      </w:r>
    </w:p>
    <w:p>
      <w:pPr>
        <w:spacing w:before="80" w:after="80"/>
      </w:pPr>
      <w:r>
        <w:t xml:space="preserve"/>
      </w:r>
    </w:p>
    <w:p>
      <w:pPr>
        <w:spacing w:before="80" w:after="80"/>
      </w:pPr>
      <w:r>
        <w:t xml:space="preserve"/>
      </w:r>
    </w:p>
    <w:p>
      <w:pPr>
        <w:spacing w:before="80" w:after="120"/>
      </w:pPr>
      <w:r>
        <w:rPr>
          <w:rFonts w:ascii="Arial" w:cs="Arial" w:eastAsia="Arial" w:hAnsi="Arial"/>
          <w:b w:val="false"/>
          <w:bCs w:val="false"/>
          <w:i/>
          <w:iCs/>
          <w:color w:val="3A4A5C"/>
          <w:sz w:val="22"/>
          <w:szCs w:val="22"/>
        </w:rPr>
        <w:t xml:space="preserve">This document is a living blueprint. As the system is built and used, it will evolve. Return to it often. Update it honestly. Let the system serve you — not the other way around.</w:t>
      </w:r>
    </w:p>
    <w:p>
      <w:pPr>
        <w:spacing w:before="80" w:after="80"/>
      </w:pPr>
      <w:r>
        <w:t xml:space="preserve"/>
      </w:r>
    </w:p>
    <w:p>
      <w:pPr>
        <w:spacing w:before="240" w:after="0"/>
        <w:jc w:val="center"/>
      </w:pPr>
      <w:r>
        <w:rPr>
          <w:rFonts w:ascii="Arial" w:cs="Arial" w:eastAsia="Arial" w:hAnsi="Arial"/>
          <w:color w:val="AAAAAA"/>
          <w:sz w:val="18"/>
          <w:szCs w:val="18"/>
        </w:rPr>
        <w:t xml:space="preserve">Solas Rún  •  Version 1.0  •  System Design Blueprint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B94A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A4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2026-02-22T18:47:07.707Z</dcterms:created>
  <dcterms:modified xsi:type="dcterms:W3CDTF">2026-02-22T18:47:07.708Z</dcterms:modified>
</cp:coreProperties>
</file>

<file path=docProps/custom.xml><?xml version="1.0" encoding="utf-8"?>
<Properties xmlns="http://schemas.openxmlformats.org/officeDocument/2006/custom-properties" xmlns:vt="http://schemas.openxmlformats.org/officeDocument/2006/docPropsVTypes"/>
</file>