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19" w:rsidRPr="00E17C0B" w:rsidRDefault="00FA30A1" w:rsidP="00390719">
      <w:pPr>
        <w:rPr>
          <w:b/>
          <w:noProof w:val="0"/>
          <w:sz w:val="40"/>
          <w:szCs w:val="40"/>
          <w:lang w:eastAsia="en-AU"/>
        </w:rPr>
      </w:pPr>
      <w:r>
        <w:rPr>
          <w:b/>
          <w:noProof w:val="0"/>
          <w:sz w:val="40"/>
          <w:szCs w:val="40"/>
          <w:lang w:eastAsia="en-AU"/>
        </w:rPr>
        <w:t>BARRY</w:t>
      </w:r>
      <w:r w:rsidR="00AD265C">
        <w:rPr>
          <w:b/>
          <w:noProof w:val="0"/>
          <w:sz w:val="40"/>
          <w:szCs w:val="40"/>
          <w:lang w:eastAsia="en-AU"/>
        </w:rPr>
        <w:t xml:space="preserve"> </w:t>
      </w:r>
      <w:r>
        <w:rPr>
          <w:b/>
          <w:noProof w:val="0"/>
          <w:sz w:val="40"/>
          <w:szCs w:val="40"/>
          <w:lang w:eastAsia="en-AU"/>
        </w:rPr>
        <w:t>BANKHEAD</w:t>
      </w:r>
    </w:p>
    <w:p w:rsidR="009D6776" w:rsidRPr="00E17C0B" w:rsidRDefault="00FA30A1" w:rsidP="009D6776">
      <w:pPr>
        <w:rPr>
          <w:rStyle w:val="Dates"/>
          <w:noProof w:val="0"/>
          <w:lang w:eastAsia="en-AU"/>
        </w:rPr>
      </w:pPr>
      <w:r>
        <w:rPr>
          <w:rStyle w:val="Dates"/>
          <w:noProof w:val="0"/>
          <w:lang w:eastAsia="en-AU"/>
        </w:rPr>
        <w:t>Denver</w:t>
      </w:r>
      <w:r w:rsidR="009D6776" w:rsidRPr="00E17C0B">
        <w:rPr>
          <w:rStyle w:val="Dates"/>
          <w:noProof w:val="0"/>
          <w:lang w:eastAsia="en-AU"/>
        </w:rPr>
        <w:t xml:space="preserve">, </w:t>
      </w:r>
      <w:r>
        <w:rPr>
          <w:rStyle w:val="Dates"/>
          <w:noProof w:val="0"/>
          <w:lang w:eastAsia="en-AU"/>
        </w:rPr>
        <w:t>Colorado</w:t>
      </w:r>
    </w:p>
    <w:p w:rsidR="009D6776" w:rsidRPr="00E17C0B" w:rsidRDefault="00FA30A1" w:rsidP="009D6776">
      <w:pPr>
        <w:rPr>
          <w:rStyle w:val="Dates"/>
          <w:noProof w:val="0"/>
        </w:rPr>
      </w:pPr>
      <w:r>
        <w:rPr>
          <w:rStyle w:val="Dates"/>
          <w:noProof w:val="0"/>
          <w:lang w:eastAsia="en-AU"/>
        </w:rPr>
        <w:t>303.669.8599</w:t>
      </w:r>
      <w:r w:rsidR="009D6776" w:rsidRPr="00E17C0B">
        <w:rPr>
          <w:rStyle w:val="Dates"/>
          <w:noProof w:val="0"/>
          <w:lang w:eastAsia="en-AU"/>
        </w:rPr>
        <w:t xml:space="preserve"> - </w:t>
      </w:r>
      <w:r>
        <w:rPr>
          <w:rStyle w:val="Dates"/>
          <w:noProof w:val="0"/>
          <w:lang w:eastAsia="en-AU"/>
        </w:rPr>
        <w:t>bcbankhead</w:t>
      </w:r>
      <w:r w:rsidR="009D6776" w:rsidRPr="00E17C0B">
        <w:rPr>
          <w:rStyle w:val="Dates"/>
          <w:noProof w:val="0"/>
          <w:lang w:eastAsia="en-AU"/>
        </w:rPr>
        <w:t>@</w:t>
      </w:r>
      <w:r>
        <w:rPr>
          <w:rStyle w:val="Dates"/>
          <w:noProof w:val="0"/>
          <w:lang w:eastAsia="en-AU"/>
        </w:rPr>
        <w:t>gmail</w:t>
      </w:r>
      <w:r w:rsidR="009D6776" w:rsidRPr="00E17C0B">
        <w:rPr>
          <w:rStyle w:val="Dates"/>
          <w:noProof w:val="0"/>
          <w:lang w:eastAsia="en-AU"/>
        </w:rPr>
        <w:t xml:space="preserve">.com </w:t>
      </w:r>
      <w:r>
        <w:rPr>
          <w:rStyle w:val="Dates"/>
          <w:noProof w:val="0"/>
          <w:lang w:eastAsia="en-AU"/>
        </w:rPr>
        <w:t>–</w:t>
      </w:r>
      <w:r w:rsidR="009D6776" w:rsidRPr="00E17C0B">
        <w:rPr>
          <w:rStyle w:val="Dates"/>
          <w:noProof w:val="0"/>
          <w:lang w:eastAsia="en-AU"/>
        </w:rPr>
        <w:t xml:space="preserve"> </w:t>
      </w:r>
      <w:r>
        <w:rPr>
          <w:rStyle w:val="Dates"/>
          <w:noProof w:val="0"/>
          <w:lang w:eastAsia="en-AU"/>
        </w:rPr>
        <w:t>advan.io</w:t>
      </w:r>
    </w:p>
    <w:p w:rsidR="00390719" w:rsidRPr="00E17C0B" w:rsidRDefault="00390719" w:rsidP="00390719">
      <w:pPr>
        <w:rPr>
          <w:noProof w:val="0"/>
          <w:lang w:eastAsia="en-AU"/>
        </w:rPr>
      </w:pPr>
    </w:p>
    <w:p w:rsidR="00390719" w:rsidRPr="00E17C0B" w:rsidRDefault="00390719" w:rsidP="00390719">
      <w:pPr>
        <w:rPr>
          <w:noProof w:val="0"/>
          <w:lang w:eastAsia="en-AU"/>
        </w:rPr>
        <w:sectPr w:rsidR="00390719" w:rsidRPr="00E17C0B" w:rsidSect="00D46474">
          <w:headerReference w:type="default" r:id="rId8"/>
          <w:pgSz w:w="11906" w:h="16838" w:code="9"/>
          <w:pgMar w:top="851" w:right="1134" w:bottom="964" w:left="1134" w:header="567" w:footer="567" w:gutter="0"/>
          <w:cols w:space="708"/>
          <w:titlePg/>
          <w:docGrid w:linePitch="360"/>
        </w:sectPr>
      </w:pPr>
    </w:p>
    <w:p w:rsidR="00390719" w:rsidRPr="00E17C0B" w:rsidRDefault="00390719" w:rsidP="00737A5A">
      <w:pPr>
        <w:pStyle w:val="Heading2"/>
        <w:rPr>
          <w:noProof w:val="0"/>
        </w:rPr>
      </w:pPr>
      <w:r w:rsidRPr="00E17C0B">
        <w:rPr>
          <w:noProof w:val="0"/>
        </w:rPr>
        <w:lastRenderedPageBreak/>
        <w:t>SUMMARY</w:t>
      </w:r>
    </w:p>
    <w:p w:rsidR="00390719" w:rsidRPr="00E17C0B" w:rsidRDefault="00390719" w:rsidP="00390719">
      <w:pPr>
        <w:rPr>
          <w:noProof w:val="0"/>
        </w:rPr>
      </w:pPr>
    </w:p>
    <w:p w:rsidR="00390719" w:rsidRDefault="00B64E3F" w:rsidP="00390719">
      <w:pPr>
        <w:rPr>
          <w:noProof w:val="0"/>
        </w:rPr>
      </w:pPr>
      <w:r w:rsidRPr="00B64E3F">
        <w:rPr>
          <w:noProof w:val="0"/>
        </w:rPr>
        <w:t>To obtain an entry/Jr. level software development position with a range of responsibilities ranging from creating to consuming APIs. Apply business process improvement and development principles combining elements of Six Sigma, metrics reporting, software development, and data integration.</w:t>
      </w:r>
    </w:p>
    <w:p w:rsidR="00FA30A1" w:rsidRPr="00E17C0B" w:rsidRDefault="00FA30A1" w:rsidP="00390719">
      <w:pPr>
        <w:rPr>
          <w:noProof w:val="0"/>
        </w:rPr>
      </w:pPr>
    </w:p>
    <w:p w:rsidR="00FA30A1" w:rsidRDefault="00FA30A1" w:rsidP="00FA30A1">
      <w:pPr>
        <w:pStyle w:val="Heading2"/>
        <w:rPr>
          <w:noProof w:val="0"/>
        </w:rPr>
      </w:pPr>
      <w:r>
        <w:rPr>
          <w:noProof w:val="0"/>
        </w:rPr>
        <w:t>SKILL MATRIX</w:t>
      </w:r>
    </w:p>
    <w:p w:rsidR="00FA30A1" w:rsidRDefault="00FA30A1" w:rsidP="00FA30A1">
      <w:pPr>
        <w:pStyle w:val="Skills"/>
        <w:rPr>
          <w:noProof w:val="0"/>
        </w:rPr>
      </w:pPr>
    </w:p>
    <w:p w:rsidR="00FA30A1" w:rsidRDefault="00FA30A1" w:rsidP="00FA30A1">
      <w:pPr>
        <w:pStyle w:val="Skills"/>
        <w:rPr>
          <w:noProof w:val="0"/>
        </w:rPr>
        <w:sectPr w:rsidR="00FA30A1" w:rsidSect="00FA30A1">
          <w:type w:val="continuous"/>
          <w:pgSz w:w="11906" w:h="16838" w:code="9"/>
          <w:pgMar w:top="851" w:right="1134" w:bottom="964" w:left="1134" w:header="567" w:footer="567" w:gutter="0"/>
          <w:cols w:space="720"/>
          <w:docGrid w:linePitch="360"/>
        </w:sectPr>
      </w:pP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lastRenderedPageBreak/>
        <w:t xml:space="preserve">JavaScript </w:t>
      </w:r>
    </w:p>
    <w:p w:rsidR="00FA30A1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CSS</w:t>
      </w:r>
      <w:r w:rsidR="00681BB4">
        <w:rPr>
          <w:noProof w:val="0"/>
        </w:rPr>
        <w:t xml:space="preserve"> </w:t>
      </w:r>
      <w:r w:rsidRPr="00FA30A1">
        <w:rPr>
          <w:noProof w:val="0"/>
        </w:rPr>
        <w:t>JQuery/AJAX</w:t>
      </w:r>
    </w:p>
    <w:p w:rsidR="00681BB4" w:rsidRDefault="00681BB4" w:rsidP="00FA30A1">
      <w:pPr>
        <w:pStyle w:val="Skills"/>
        <w:rPr>
          <w:noProof w:val="0"/>
        </w:rPr>
      </w:pPr>
      <w:r>
        <w:rPr>
          <w:noProof w:val="0"/>
        </w:rPr>
        <w:t>APIs</w:t>
      </w: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Node.js</w:t>
      </w:r>
      <w:r w:rsidR="00681BB4">
        <w:rPr>
          <w:noProof w:val="0"/>
        </w:rPr>
        <w:t xml:space="preserve"> </w:t>
      </w: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Angular.js</w:t>
      </w: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lastRenderedPageBreak/>
        <w:t>Express</w:t>
      </w:r>
    </w:p>
    <w:p w:rsidR="00FA30A1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Jade</w:t>
      </w: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MS-SQL</w:t>
      </w: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PHP</w:t>
      </w: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Postgres</w:t>
      </w:r>
    </w:p>
    <w:p w:rsidR="00681BB4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lastRenderedPageBreak/>
        <w:t>Mongo</w:t>
      </w:r>
    </w:p>
    <w:p w:rsidR="00FA30A1" w:rsidRDefault="00FA30A1" w:rsidP="00FA30A1">
      <w:pPr>
        <w:pStyle w:val="Skills"/>
        <w:rPr>
          <w:noProof w:val="0"/>
        </w:rPr>
      </w:pPr>
      <w:r w:rsidRPr="00FA30A1">
        <w:rPr>
          <w:noProof w:val="0"/>
        </w:rPr>
        <w:t>HTML5</w:t>
      </w:r>
    </w:p>
    <w:p w:rsidR="00FA30A1" w:rsidRDefault="00FA30A1" w:rsidP="00681BB4">
      <w:pPr>
        <w:pStyle w:val="Skills"/>
        <w:rPr>
          <w:noProof w:val="0"/>
        </w:rPr>
        <w:sectPr w:rsidR="00FA30A1" w:rsidSect="00681BB4">
          <w:type w:val="continuous"/>
          <w:pgSz w:w="11906" w:h="16838" w:code="9"/>
          <w:pgMar w:top="851" w:right="1134" w:bottom="964" w:left="1134" w:header="567" w:footer="567" w:gutter="0"/>
          <w:cols w:num="3" w:space="720"/>
          <w:docGrid w:linePitch="360"/>
        </w:sectPr>
      </w:pPr>
      <w:r w:rsidRPr="00FA30A1">
        <w:rPr>
          <w:noProof w:val="0"/>
        </w:rPr>
        <w:t>VBA</w:t>
      </w:r>
      <w:r w:rsidR="00681BB4">
        <w:rPr>
          <w:noProof w:val="0"/>
        </w:rPr>
        <w:t>/Excel</w:t>
      </w:r>
    </w:p>
    <w:p w:rsidR="00FA30A1" w:rsidRPr="00E17C0B" w:rsidRDefault="00FA30A1" w:rsidP="00FA30A1">
      <w:pPr>
        <w:pStyle w:val="Skills"/>
        <w:rPr>
          <w:noProof w:val="0"/>
        </w:rPr>
      </w:pPr>
    </w:p>
    <w:p w:rsidR="00756BFB" w:rsidRPr="00E17C0B" w:rsidRDefault="0038590B" w:rsidP="00737A5A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advan.io</w:t>
      </w:r>
      <w:r w:rsidR="00575956">
        <w:rPr>
          <w:noProof w:val="0"/>
          <w:lang w:val="en-US"/>
        </w:rPr>
        <w:t xml:space="preserve"> </w:t>
      </w:r>
      <w:r w:rsidR="00575956" w:rsidRPr="00575956">
        <w:rPr>
          <w:b w:val="0"/>
          <w:noProof w:val="0"/>
          <w:lang w:val="en-US"/>
        </w:rPr>
        <w:t>– project por</w:t>
      </w:r>
      <w:r w:rsidR="00575956">
        <w:rPr>
          <w:b w:val="0"/>
          <w:noProof w:val="0"/>
          <w:lang w:val="en-US"/>
        </w:rPr>
        <w:t>t</w:t>
      </w:r>
      <w:r w:rsidR="00575956" w:rsidRPr="00575956">
        <w:rPr>
          <w:b w:val="0"/>
          <w:noProof w:val="0"/>
          <w:lang w:val="en-US"/>
        </w:rPr>
        <w:t>folio</w:t>
      </w:r>
    </w:p>
    <w:p w:rsidR="00390719" w:rsidRDefault="00390719" w:rsidP="00681BB4">
      <w:pPr>
        <w:spacing w:line="180" w:lineRule="auto"/>
        <w:rPr>
          <w:noProof w:val="0"/>
        </w:rPr>
      </w:pPr>
    </w:p>
    <w:p w:rsidR="00AD265C" w:rsidRPr="00E17C0B" w:rsidRDefault="00AD265C" w:rsidP="00AD265C">
      <w:pPr>
        <w:pStyle w:val="Heading2"/>
        <w:spacing w:line="180" w:lineRule="auto"/>
        <w:rPr>
          <w:noProof w:val="0"/>
        </w:rPr>
      </w:pPr>
      <w:proofErr w:type="spellStart"/>
      <w:r>
        <w:rPr>
          <w:noProof w:val="0"/>
        </w:rPr>
        <w:t>CheckMy.Style</w:t>
      </w:r>
      <w:proofErr w:type="spellEnd"/>
      <w:r w:rsidRPr="00E17C0B">
        <w:rPr>
          <w:noProof w:val="0"/>
        </w:rPr>
        <w:t xml:space="preserve">, </w:t>
      </w:r>
      <w:r w:rsidRPr="00FA30A1">
        <w:rPr>
          <w:b w:val="0"/>
          <w:noProof w:val="0"/>
        </w:rPr>
        <w:t>Wardrobe Building browser Plugin</w:t>
      </w:r>
    </w:p>
    <w:p w:rsidR="00AD265C" w:rsidRPr="00E17C0B" w:rsidRDefault="00AD265C" w:rsidP="00AD265C">
      <w:pPr>
        <w:spacing w:line="180" w:lineRule="auto"/>
        <w:rPr>
          <w:rStyle w:val="Dates"/>
          <w:noProof w:val="0"/>
        </w:rPr>
      </w:pPr>
    </w:p>
    <w:p w:rsidR="00AD265C" w:rsidRDefault="00AD265C" w:rsidP="00AD265C">
      <w:pPr>
        <w:spacing w:line="180" w:lineRule="auto"/>
        <w:rPr>
          <w:noProof w:val="0"/>
        </w:rPr>
      </w:pPr>
      <w:proofErr w:type="spellStart"/>
      <w:r>
        <w:rPr>
          <w:noProof w:val="0"/>
        </w:rPr>
        <w:t>CheckMy.Style</w:t>
      </w:r>
      <w:proofErr w:type="spellEnd"/>
      <w:r>
        <w:rPr>
          <w:noProof w:val="0"/>
        </w:rPr>
        <w:t xml:space="preserve"> is a </w:t>
      </w:r>
      <w:r>
        <w:rPr>
          <w:noProof w:val="0"/>
        </w:rPr>
        <w:t xml:space="preserve">Chrome </w:t>
      </w:r>
      <w:r>
        <w:rPr>
          <w:noProof w:val="0"/>
        </w:rPr>
        <w:t>browser extension allowing the user to quickly and easily add items from a</w:t>
      </w:r>
      <w:r>
        <w:rPr>
          <w:noProof w:val="0"/>
        </w:rPr>
        <w:t>ny</w:t>
      </w:r>
      <w:r>
        <w:rPr>
          <w:noProof w:val="0"/>
        </w:rPr>
        <w:t xml:space="preserve"> clothing website to a wardrobe or outfit.</w:t>
      </w:r>
    </w:p>
    <w:p w:rsidR="00AD265C" w:rsidRPr="005D5BA4" w:rsidRDefault="00AD265C" w:rsidP="00AD265C">
      <w:pPr>
        <w:spacing w:line="180" w:lineRule="auto"/>
        <w:jc w:val="right"/>
        <w:rPr>
          <w:b/>
          <w:noProof w:val="0"/>
          <w:sz w:val="22"/>
        </w:rPr>
      </w:pPr>
      <w:r>
        <w:rPr>
          <w:b/>
          <w:noProof w:val="0"/>
          <w:sz w:val="22"/>
        </w:rPr>
        <w:t>checkMy</w:t>
      </w:r>
      <w:r>
        <w:rPr>
          <w:b/>
          <w:noProof w:val="0"/>
          <w:sz w:val="22"/>
        </w:rPr>
        <w:t>Style</w:t>
      </w:r>
      <w:r>
        <w:rPr>
          <w:b/>
          <w:noProof w:val="0"/>
          <w:sz w:val="22"/>
        </w:rPr>
        <w:t>.advan.io</w:t>
      </w:r>
    </w:p>
    <w:p w:rsidR="00AD265C" w:rsidRPr="00E17C0B" w:rsidRDefault="00AD265C" w:rsidP="00681BB4">
      <w:pPr>
        <w:spacing w:line="180" w:lineRule="auto"/>
        <w:rPr>
          <w:noProof w:val="0"/>
        </w:rPr>
      </w:pPr>
    </w:p>
    <w:p w:rsidR="007B194E" w:rsidRPr="00E17C0B" w:rsidRDefault="0038590B" w:rsidP="00681BB4">
      <w:pPr>
        <w:pStyle w:val="Heading2"/>
        <w:spacing w:line="180" w:lineRule="auto"/>
        <w:rPr>
          <w:noProof w:val="0"/>
        </w:rPr>
      </w:pPr>
      <w:bookmarkStart w:id="0" w:name="_Toc168734557"/>
      <w:bookmarkStart w:id="1" w:name="_Toc175029632"/>
      <w:bookmarkEnd w:id="0"/>
      <w:bookmarkEnd w:id="1"/>
      <w:r w:rsidRPr="005D5BA4">
        <w:rPr>
          <w:noProof w:val="0"/>
        </w:rPr>
        <w:t>Word Explorer</w:t>
      </w:r>
      <w:r w:rsidR="007B194E" w:rsidRPr="005D5BA4">
        <w:rPr>
          <w:b w:val="0"/>
          <w:noProof w:val="0"/>
        </w:rPr>
        <w:t>,</w:t>
      </w:r>
      <w:r w:rsidR="00CF3161">
        <w:rPr>
          <w:b w:val="0"/>
          <w:noProof w:val="0"/>
        </w:rPr>
        <w:t xml:space="preserve"> </w:t>
      </w:r>
      <w:r w:rsidRPr="005D5BA4">
        <w:rPr>
          <w:b w:val="0"/>
          <w:noProof w:val="0"/>
        </w:rPr>
        <w:t>API driven intuitive</w:t>
      </w:r>
      <w:r w:rsidR="00FA30A1">
        <w:rPr>
          <w:b w:val="0"/>
          <w:noProof w:val="0"/>
        </w:rPr>
        <w:t xml:space="preserve"> visual</w:t>
      </w:r>
      <w:r w:rsidRPr="005D5BA4">
        <w:rPr>
          <w:b w:val="0"/>
          <w:noProof w:val="0"/>
        </w:rPr>
        <w:t xml:space="preserve"> vocabulary builder</w:t>
      </w:r>
    </w:p>
    <w:p w:rsidR="00483C35" w:rsidRPr="00E17C0B" w:rsidRDefault="00483C35" w:rsidP="00681BB4">
      <w:pPr>
        <w:spacing w:line="180" w:lineRule="auto"/>
        <w:rPr>
          <w:noProof w:val="0"/>
        </w:rPr>
      </w:pPr>
      <w:r w:rsidRPr="00E17C0B">
        <w:rPr>
          <w:noProof w:val="0"/>
        </w:rPr>
        <w:tab/>
      </w:r>
    </w:p>
    <w:p w:rsidR="00483C35" w:rsidRDefault="005D5BA4" w:rsidP="00681BB4">
      <w:pPr>
        <w:spacing w:line="180" w:lineRule="auto"/>
        <w:rPr>
          <w:noProof w:val="0"/>
        </w:rPr>
      </w:pPr>
      <w:r>
        <w:rPr>
          <w:noProof w:val="0"/>
        </w:rPr>
        <w:t xml:space="preserve">Word Explorer </w:t>
      </w:r>
      <w:r w:rsidR="00FA30A1">
        <w:rPr>
          <w:noProof w:val="0"/>
        </w:rPr>
        <w:t>uses multiple APIs to render a d3.js based chord graph showing synonyms and</w:t>
      </w:r>
      <w:r>
        <w:rPr>
          <w:noProof w:val="0"/>
        </w:rPr>
        <w:t xml:space="preserve"> antonyms divided into verbs, nouns, and adjectives based user input. </w:t>
      </w:r>
    </w:p>
    <w:p w:rsidR="005D5BA4" w:rsidRPr="005D5BA4" w:rsidRDefault="005D5BA4" w:rsidP="00681BB4">
      <w:pPr>
        <w:spacing w:line="180" w:lineRule="auto"/>
        <w:jc w:val="right"/>
        <w:rPr>
          <w:b/>
          <w:noProof w:val="0"/>
          <w:sz w:val="22"/>
        </w:rPr>
      </w:pPr>
      <w:r w:rsidRPr="005D5BA4">
        <w:rPr>
          <w:b/>
          <w:noProof w:val="0"/>
          <w:sz w:val="22"/>
        </w:rPr>
        <w:t>wordex.advan.io</w:t>
      </w:r>
    </w:p>
    <w:p w:rsidR="00EA12D0" w:rsidRPr="00E17C0B" w:rsidRDefault="00EA12D0" w:rsidP="00681BB4">
      <w:pPr>
        <w:spacing w:line="180" w:lineRule="auto"/>
        <w:rPr>
          <w:noProof w:val="0"/>
        </w:rPr>
      </w:pPr>
      <w:bookmarkStart w:id="2" w:name="_GoBack"/>
      <w:bookmarkEnd w:id="2"/>
    </w:p>
    <w:p w:rsidR="00756BFB" w:rsidRPr="00E17C0B" w:rsidRDefault="00AD265C" w:rsidP="00681BB4">
      <w:pPr>
        <w:pStyle w:val="Heading2"/>
        <w:spacing w:line="180" w:lineRule="auto"/>
        <w:rPr>
          <w:noProof w:val="0"/>
        </w:rPr>
      </w:pPr>
      <w:r>
        <w:rPr>
          <w:noProof w:val="0"/>
        </w:rPr>
        <w:t>Typographer</w:t>
      </w:r>
      <w:r w:rsidRPr="00AD265C">
        <w:rPr>
          <w:b w:val="0"/>
          <w:noProof w:val="0"/>
        </w:rPr>
        <w:t>, Express driven example</w:t>
      </w:r>
    </w:p>
    <w:p w:rsidR="005D5BA4" w:rsidRPr="00E17C0B" w:rsidRDefault="005D5BA4" w:rsidP="00681BB4">
      <w:pPr>
        <w:spacing w:line="180" w:lineRule="auto"/>
        <w:rPr>
          <w:rStyle w:val="Dates"/>
          <w:noProof w:val="0"/>
        </w:rPr>
      </w:pPr>
    </w:p>
    <w:p w:rsidR="005D5BA4" w:rsidRDefault="00AD265C" w:rsidP="00681BB4">
      <w:pPr>
        <w:spacing w:line="180" w:lineRule="auto"/>
        <w:rPr>
          <w:noProof w:val="0"/>
        </w:rPr>
      </w:pPr>
      <w:r>
        <w:rPr>
          <w:noProof w:val="0"/>
        </w:rPr>
        <w:t>This site showcases a few unique features such as “likes” as well as pseudo live-update comments.</w:t>
      </w:r>
    </w:p>
    <w:p w:rsidR="005D5BA4" w:rsidRPr="005D5BA4" w:rsidRDefault="00AD265C" w:rsidP="00681BB4">
      <w:pPr>
        <w:spacing w:line="180" w:lineRule="auto"/>
        <w:jc w:val="right"/>
        <w:rPr>
          <w:b/>
          <w:noProof w:val="0"/>
          <w:sz w:val="22"/>
        </w:rPr>
      </w:pPr>
      <w:r>
        <w:rPr>
          <w:b/>
          <w:noProof w:val="0"/>
          <w:sz w:val="22"/>
        </w:rPr>
        <w:t>typo</w:t>
      </w:r>
      <w:r w:rsidR="00D0451C">
        <w:rPr>
          <w:b/>
          <w:noProof w:val="0"/>
          <w:sz w:val="22"/>
        </w:rPr>
        <w:t>.advan.io</w:t>
      </w:r>
    </w:p>
    <w:p w:rsidR="005D5BA4" w:rsidRPr="00E17C0B" w:rsidRDefault="005D5BA4" w:rsidP="00756BFB">
      <w:pPr>
        <w:rPr>
          <w:noProof w:val="0"/>
        </w:rPr>
      </w:pPr>
    </w:p>
    <w:p w:rsidR="00575956" w:rsidRPr="00E17C0B" w:rsidRDefault="00575956" w:rsidP="00575956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Work History:</w:t>
      </w:r>
    </w:p>
    <w:p w:rsidR="00575956" w:rsidRPr="00E17C0B" w:rsidRDefault="00575956" w:rsidP="00575956">
      <w:pPr>
        <w:rPr>
          <w:noProof w:val="0"/>
        </w:rPr>
      </w:pPr>
    </w:p>
    <w:p w:rsidR="00575956" w:rsidRDefault="00575956" w:rsidP="00575956">
      <w:pPr>
        <w:pStyle w:val="Heading2"/>
        <w:rPr>
          <w:noProof w:val="0"/>
        </w:rPr>
        <w:sectPr w:rsidR="00575956" w:rsidSect="004D64B7">
          <w:type w:val="continuous"/>
          <w:pgSz w:w="11906" w:h="16838" w:code="9"/>
          <w:pgMar w:top="851" w:right="1134" w:bottom="964" w:left="1134" w:header="567" w:footer="567" w:gutter="0"/>
          <w:cols w:space="720"/>
          <w:titlePg/>
          <w:docGrid w:linePitch="360"/>
        </w:sectPr>
      </w:pPr>
    </w:p>
    <w:p w:rsidR="00575956" w:rsidRPr="00E17C0B" w:rsidRDefault="00575956" w:rsidP="00575956">
      <w:pPr>
        <w:pStyle w:val="Heading2"/>
        <w:rPr>
          <w:noProof w:val="0"/>
        </w:rPr>
      </w:pPr>
      <w:r>
        <w:rPr>
          <w:noProof w:val="0"/>
        </w:rPr>
        <w:lastRenderedPageBreak/>
        <w:t xml:space="preserve">Level 3 </w:t>
      </w:r>
    </w:p>
    <w:p w:rsidR="00575956" w:rsidRDefault="00575956" w:rsidP="00575956">
      <w:pPr>
        <w:rPr>
          <w:noProof w:val="0"/>
        </w:rPr>
      </w:pPr>
    </w:p>
    <w:p w:rsidR="00575956" w:rsidRPr="00575956" w:rsidRDefault="00575956" w:rsidP="00575956">
      <w:pPr>
        <w:rPr>
          <w:b/>
          <w:noProof w:val="0"/>
        </w:rPr>
      </w:pPr>
      <w:r w:rsidRPr="00575956">
        <w:rPr>
          <w:rStyle w:val="Dates"/>
          <w:b/>
          <w:noProof w:val="0"/>
          <w:lang w:eastAsia="en-AU"/>
        </w:rPr>
        <w:t>Business Analyst I</w:t>
      </w:r>
    </w:p>
    <w:p w:rsidR="00575956" w:rsidRPr="00E17C0B" w:rsidRDefault="00575956" w:rsidP="00575956">
      <w:pPr>
        <w:rPr>
          <w:noProof w:val="0"/>
        </w:rPr>
      </w:pPr>
      <w:r>
        <w:rPr>
          <w:rStyle w:val="Dates"/>
          <w:noProof w:val="0"/>
          <w:lang w:eastAsia="en-AU"/>
        </w:rPr>
        <w:t>2014-2015</w:t>
      </w:r>
      <w:r w:rsidRPr="00E17C0B">
        <w:rPr>
          <w:noProof w:val="0"/>
        </w:rPr>
        <w:tab/>
      </w:r>
    </w:p>
    <w:p w:rsidR="00413E52" w:rsidRDefault="00413E52" w:rsidP="00413E52">
      <w:pPr>
        <w:rPr>
          <w:noProof w:val="0"/>
        </w:rPr>
      </w:pPr>
      <w:r>
        <w:rPr>
          <w:noProof w:val="0"/>
        </w:rPr>
        <w:t xml:space="preserve">- </w:t>
      </w:r>
      <w:r w:rsidR="00575956">
        <w:rPr>
          <w:noProof w:val="0"/>
        </w:rPr>
        <w:t>Developed efficient methods and reporting tools used by director level personnel</w:t>
      </w:r>
      <w:r>
        <w:rPr>
          <w:noProof w:val="0"/>
        </w:rPr>
        <w:t xml:space="preserve">. </w:t>
      </w:r>
    </w:p>
    <w:p w:rsidR="00575956" w:rsidRDefault="00413E52" w:rsidP="00413E52">
      <w:pPr>
        <w:rPr>
          <w:noProof w:val="0"/>
        </w:rPr>
      </w:pPr>
      <w:r>
        <w:rPr>
          <w:noProof w:val="0"/>
        </w:rPr>
        <w:t>- Managed SharePoint and external website content.</w:t>
      </w:r>
      <w:r w:rsidR="00575956">
        <w:rPr>
          <w:noProof w:val="0"/>
        </w:rPr>
        <w:t xml:space="preserve"> </w:t>
      </w:r>
    </w:p>
    <w:p w:rsidR="00575956" w:rsidRPr="00413E52" w:rsidRDefault="00575956" w:rsidP="00575956">
      <w:pPr>
        <w:rPr>
          <w:noProof w:val="0"/>
          <w:color w:val="7F7F7F" w:themeColor="text1" w:themeTint="80"/>
        </w:rPr>
      </w:pPr>
      <w:r w:rsidRPr="00413E52">
        <w:rPr>
          <w:noProof w:val="0"/>
          <w:color w:val="7F7F7F" w:themeColor="text1" w:themeTint="80"/>
        </w:rPr>
        <w:t xml:space="preserve">Tools: MS-SQL, VBA, and Excel. </w:t>
      </w:r>
    </w:p>
    <w:p w:rsidR="00575956" w:rsidRPr="00E17C0B" w:rsidRDefault="00575956" w:rsidP="00575956">
      <w:pPr>
        <w:pStyle w:val="Heading2"/>
        <w:rPr>
          <w:noProof w:val="0"/>
        </w:rPr>
      </w:pPr>
      <w:r>
        <w:rPr>
          <w:noProof w:val="0"/>
        </w:rPr>
        <w:lastRenderedPageBreak/>
        <w:t>U.S. Air Force</w:t>
      </w:r>
    </w:p>
    <w:p w:rsidR="00575956" w:rsidRPr="00E17C0B" w:rsidRDefault="00575956" w:rsidP="00575956">
      <w:pPr>
        <w:rPr>
          <w:rStyle w:val="Dates"/>
          <w:noProof w:val="0"/>
        </w:rPr>
      </w:pPr>
    </w:p>
    <w:p w:rsidR="00413E52" w:rsidRPr="00413E52" w:rsidRDefault="00413E52" w:rsidP="00575956">
      <w:pPr>
        <w:rPr>
          <w:rStyle w:val="Dates"/>
          <w:b/>
          <w:noProof w:val="0"/>
          <w:color w:val="auto"/>
        </w:rPr>
      </w:pPr>
      <w:r>
        <w:rPr>
          <w:rStyle w:val="Dates"/>
          <w:b/>
          <w:noProof w:val="0"/>
          <w:lang w:eastAsia="en-AU"/>
        </w:rPr>
        <w:t>Traditional Reservist</w:t>
      </w:r>
    </w:p>
    <w:p w:rsidR="00575956" w:rsidRDefault="00575956" w:rsidP="00575956">
      <w:pPr>
        <w:rPr>
          <w:noProof w:val="0"/>
        </w:rPr>
      </w:pPr>
      <w:r>
        <w:rPr>
          <w:rStyle w:val="Dates"/>
          <w:noProof w:val="0"/>
          <w:lang w:eastAsia="en-AU"/>
        </w:rPr>
        <w:t>June 2011-Present</w:t>
      </w:r>
    </w:p>
    <w:p w:rsidR="00575956" w:rsidRDefault="00413E52" w:rsidP="00413E52">
      <w:pPr>
        <w:rPr>
          <w:noProof w:val="0"/>
        </w:rPr>
      </w:pPr>
      <w:r>
        <w:rPr>
          <w:noProof w:val="0"/>
        </w:rPr>
        <w:t>- Developed or updated processes for weapon system continuity and reporting; improving overall efficacy in deployed environments.</w:t>
      </w:r>
    </w:p>
    <w:p w:rsidR="00413E52" w:rsidRPr="00413E52" w:rsidRDefault="00413E52" w:rsidP="00413E52">
      <w:pPr>
        <w:rPr>
          <w:noProof w:val="0"/>
          <w:color w:val="7F7F7F" w:themeColor="text1" w:themeTint="80"/>
        </w:rPr>
      </w:pPr>
      <w:r w:rsidRPr="00413E52">
        <w:rPr>
          <w:noProof w:val="0"/>
          <w:color w:val="7F7F7F" w:themeColor="text1" w:themeTint="80"/>
        </w:rPr>
        <w:t>Tools: Excel, XML, technical writing</w:t>
      </w:r>
    </w:p>
    <w:p w:rsidR="00575956" w:rsidRPr="00E17C0B" w:rsidRDefault="00575956" w:rsidP="00575956">
      <w:pPr>
        <w:pStyle w:val="Heading2"/>
        <w:rPr>
          <w:noProof w:val="0"/>
        </w:rPr>
      </w:pPr>
      <w:r>
        <w:rPr>
          <w:noProof w:val="0"/>
        </w:rPr>
        <w:lastRenderedPageBreak/>
        <w:t>Parsons Brinkerhoff</w:t>
      </w:r>
    </w:p>
    <w:p w:rsidR="00575956" w:rsidRPr="00E17C0B" w:rsidRDefault="00575956" w:rsidP="00575956">
      <w:pPr>
        <w:rPr>
          <w:rStyle w:val="Dates"/>
          <w:noProof w:val="0"/>
        </w:rPr>
      </w:pPr>
    </w:p>
    <w:p w:rsidR="00413E52" w:rsidRPr="00413E52" w:rsidRDefault="00413E52" w:rsidP="00413E52">
      <w:pPr>
        <w:rPr>
          <w:rStyle w:val="Dates"/>
          <w:b/>
          <w:noProof w:val="0"/>
          <w:color w:val="auto"/>
        </w:rPr>
      </w:pPr>
      <w:r>
        <w:rPr>
          <w:rStyle w:val="Dates"/>
          <w:b/>
          <w:noProof w:val="0"/>
          <w:lang w:eastAsia="en-AU"/>
        </w:rPr>
        <w:t>Architectural Animator</w:t>
      </w:r>
    </w:p>
    <w:p w:rsidR="00413E52" w:rsidRDefault="00413E52" w:rsidP="00575956">
      <w:pPr>
        <w:rPr>
          <w:noProof w:val="0"/>
        </w:rPr>
      </w:pPr>
      <w:r>
        <w:rPr>
          <w:rStyle w:val="Dates"/>
          <w:noProof w:val="0"/>
          <w:lang w:eastAsia="en-AU"/>
        </w:rPr>
        <w:t>2009-2010</w:t>
      </w:r>
    </w:p>
    <w:p w:rsidR="00413E52" w:rsidRDefault="00413E52" w:rsidP="00413E52">
      <w:pPr>
        <w:rPr>
          <w:noProof w:val="0"/>
        </w:rPr>
      </w:pPr>
      <w:r>
        <w:rPr>
          <w:noProof w:val="0"/>
        </w:rPr>
        <w:t>- Worked in mixed teams of animators and engineers on construction and redevelopment projects.</w:t>
      </w:r>
    </w:p>
    <w:p w:rsidR="00413E52" w:rsidRDefault="00413E52" w:rsidP="00413E52">
      <w:pPr>
        <w:rPr>
          <w:noProof w:val="0"/>
        </w:rPr>
      </w:pPr>
      <w:r>
        <w:rPr>
          <w:noProof w:val="0"/>
        </w:rPr>
        <w:t>- Created CAD and other engineering products.</w:t>
      </w:r>
    </w:p>
    <w:p w:rsidR="00681BB4" w:rsidRPr="00413E52" w:rsidRDefault="00413E52" w:rsidP="00681BB4">
      <w:pPr>
        <w:rPr>
          <w:noProof w:val="0"/>
          <w:color w:val="7F7F7F" w:themeColor="text1" w:themeTint="80"/>
        </w:rPr>
      </w:pPr>
      <w:r w:rsidRPr="00413E52">
        <w:rPr>
          <w:noProof w:val="0"/>
          <w:color w:val="7F7F7F" w:themeColor="text1" w:themeTint="80"/>
        </w:rPr>
        <w:t xml:space="preserve">Tools: </w:t>
      </w:r>
      <w:r w:rsidR="00681BB4">
        <w:rPr>
          <w:noProof w:val="0"/>
          <w:color w:val="7F7F7F" w:themeColor="text1" w:themeTint="80"/>
        </w:rPr>
        <w:t>3D Studio max</w:t>
      </w:r>
    </w:p>
    <w:p w:rsidR="00681BB4" w:rsidRDefault="00681BB4" w:rsidP="00413E52">
      <w:pPr>
        <w:rPr>
          <w:noProof w:val="0"/>
          <w:color w:val="7F7F7F" w:themeColor="text1" w:themeTint="80"/>
        </w:rPr>
        <w:sectPr w:rsidR="00681BB4" w:rsidSect="00681BB4">
          <w:type w:val="continuous"/>
          <w:pgSz w:w="11906" w:h="16838" w:code="9"/>
          <w:pgMar w:top="851" w:right="1134" w:bottom="964" w:left="1134" w:header="567" w:footer="567" w:gutter="0"/>
          <w:cols w:num="3" w:space="720"/>
          <w:titlePg/>
          <w:docGrid w:linePitch="360"/>
        </w:sectPr>
      </w:pPr>
    </w:p>
    <w:p w:rsidR="003D63C1" w:rsidRPr="00413E52" w:rsidRDefault="003D63C1" w:rsidP="00681BB4">
      <w:pPr>
        <w:rPr>
          <w:noProof w:val="0"/>
          <w:color w:val="7F7F7F" w:themeColor="text1" w:themeTint="80"/>
        </w:rPr>
      </w:pPr>
    </w:p>
    <w:sectPr w:rsidR="003D63C1" w:rsidRPr="00413E52" w:rsidSect="00575956">
      <w:type w:val="continuous"/>
      <w:pgSz w:w="11906" w:h="16838" w:code="9"/>
      <w:pgMar w:top="851" w:right="1134" w:bottom="964" w:left="1134" w:header="567" w:footer="567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BB9" w:rsidRDefault="00066BB9" w:rsidP="007B194E">
      <w:r>
        <w:separator/>
      </w:r>
    </w:p>
  </w:endnote>
  <w:endnote w:type="continuationSeparator" w:id="0">
    <w:p w:rsidR="00066BB9" w:rsidRDefault="00066BB9" w:rsidP="007B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BB9" w:rsidRDefault="00066BB9" w:rsidP="007B194E">
      <w:r>
        <w:separator/>
      </w:r>
    </w:p>
  </w:footnote>
  <w:footnote w:type="continuationSeparator" w:id="0">
    <w:p w:rsidR="00066BB9" w:rsidRDefault="00066BB9" w:rsidP="007B1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A5A" w:rsidRDefault="004D64B7" w:rsidP="004D64B7">
    <w:pPr>
      <w:pStyle w:val="Header"/>
    </w:pPr>
    <w:r>
      <w:t>DANIEL HLOOMBERT</w:t>
    </w:r>
    <w:r>
      <w:tab/>
      <w:t>RESUME</w:t>
    </w:r>
  </w:p>
  <w:p w:rsidR="00520CDB" w:rsidRPr="004D64B7" w:rsidRDefault="00520CDB" w:rsidP="004D64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D139C"/>
    <w:multiLevelType w:val="hybridMultilevel"/>
    <w:tmpl w:val="AC26B47C"/>
    <w:lvl w:ilvl="0" w:tplc="682CF8FE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427DD"/>
    <w:multiLevelType w:val="hybridMultilevel"/>
    <w:tmpl w:val="AC08248E"/>
    <w:lvl w:ilvl="0" w:tplc="40927456">
      <w:start w:val="2014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1F1086"/>
    <w:multiLevelType w:val="hybridMultilevel"/>
    <w:tmpl w:val="F224D318"/>
    <w:lvl w:ilvl="0" w:tplc="C0F62F3C">
      <w:start w:val="1"/>
      <w:numFmt w:val="bullet"/>
      <w:pStyle w:val="Bulletswithoutindent"/>
      <w:lvlText w:val="–"/>
      <w:lvlJc w:val="left"/>
      <w:pPr>
        <w:ind w:left="1080" w:hanging="360"/>
      </w:pPr>
      <w:rPr>
        <w:rFonts w:ascii="Calisto MT" w:hAnsi="Calisto MT" w:hint="default"/>
        <w:caps w:val="0"/>
        <w:strike w:val="0"/>
        <w:dstrike w:val="0"/>
        <w:vanish w:val="0"/>
        <w:color w:val="000000" w:themeColor="text1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B02386"/>
    <w:multiLevelType w:val="hybridMultilevel"/>
    <w:tmpl w:val="3EACC420"/>
    <w:lvl w:ilvl="0" w:tplc="861431A6">
      <w:start w:val="1"/>
      <w:numFmt w:val="bullet"/>
      <w:lvlText w:val="≡"/>
      <w:lvlJc w:val="left"/>
      <w:pPr>
        <w:ind w:left="108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3E657F"/>
    <w:multiLevelType w:val="hybridMultilevel"/>
    <w:tmpl w:val="D0BC614C"/>
    <w:lvl w:ilvl="0" w:tplc="2342EECA">
      <w:start w:val="1"/>
      <w:numFmt w:val="bullet"/>
      <w:lvlText w:val=""/>
      <w:lvlJc w:val="left"/>
      <w:pPr>
        <w:ind w:left="3240" w:hanging="360"/>
      </w:pPr>
      <w:rPr>
        <w:rFonts w:ascii="Wingdings" w:hAnsi="Wingdings" w:hint="default"/>
        <w:color w:val="auto"/>
        <w:kern w:val="0"/>
        <w:position w:val="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07A90"/>
    <w:multiLevelType w:val="hybridMultilevel"/>
    <w:tmpl w:val="C40EDA26"/>
    <w:lvl w:ilvl="0" w:tplc="C082D8AC">
      <w:start w:val="1"/>
      <w:numFmt w:val="bullet"/>
      <w:lvlText w:val="+"/>
      <w:lvlJc w:val="left"/>
      <w:pPr>
        <w:ind w:left="108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4A77BB"/>
    <w:multiLevelType w:val="hybridMultilevel"/>
    <w:tmpl w:val="43AC7BA0"/>
    <w:lvl w:ilvl="0" w:tplc="1152DD98">
      <w:start w:val="1"/>
      <w:numFmt w:val="bullet"/>
      <w:pStyle w:val="Heading2"/>
      <w:lvlText w:val=""/>
      <w:lvlJc w:val="left"/>
      <w:pPr>
        <w:ind w:left="360" w:hanging="360"/>
      </w:pPr>
      <w:rPr>
        <w:rFonts w:ascii="Wingdings 2" w:hAnsi="Wingdings 2" w:hint="default"/>
        <w:color w:val="F96A1B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3B22394"/>
    <w:multiLevelType w:val="hybridMultilevel"/>
    <w:tmpl w:val="7E8E911C"/>
    <w:lvl w:ilvl="0" w:tplc="5FBAC05E">
      <w:start w:val="2014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D40965"/>
    <w:multiLevelType w:val="hybridMultilevel"/>
    <w:tmpl w:val="DAB2A2E0"/>
    <w:lvl w:ilvl="0" w:tplc="D698397C">
      <w:start w:val="2009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4"/>
  </w:num>
  <w:num w:numId="15">
    <w:abstractNumId w:val="10"/>
  </w:num>
  <w:num w:numId="16">
    <w:abstractNumId w:val="2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35"/>
    <w:rsid w:val="00066BB9"/>
    <w:rsid w:val="00214DA9"/>
    <w:rsid w:val="0038590B"/>
    <w:rsid w:val="00390719"/>
    <w:rsid w:val="003D63C1"/>
    <w:rsid w:val="00413E52"/>
    <w:rsid w:val="00483C35"/>
    <w:rsid w:val="004B172E"/>
    <w:rsid w:val="004D64B7"/>
    <w:rsid w:val="004D7E43"/>
    <w:rsid w:val="00520CDB"/>
    <w:rsid w:val="005470A6"/>
    <w:rsid w:val="00575956"/>
    <w:rsid w:val="005A3D22"/>
    <w:rsid w:val="005D5BA4"/>
    <w:rsid w:val="00681BB4"/>
    <w:rsid w:val="0070691A"/>
    <w:rsid w:val="007107D3"/>
    <w:rsid w:val="00737A5A"/>
    <w:rsid w:val="00756BFB"/>
    <w:rsid w:val="007614A9"/>
    <w:rsid w:val="007B194E"/>
    <w:rsid w:val="00943D02"/>
    <w:rsid w:val="00963751"/>
    <w:rsid w:val="009D6776"/>
    <w:rsid w:val="00AC14E6"/>
    <w:rsid w:val="00AD265C"/>
    <w:rsid w:val="00B1711C"/>
    <w:rsid w:val="00B568FC"/>
    <w:rsid w:val="00B64E3F"/>
    <w:rsid w:val="00C17CD5"/>
    <w:rsid w:val="00C51FDF"/>
    <w:rsid w:val="00CF3161"/>
    <w:rsid w:val="00D0451C"/>
    <w:rsid w:val="00D34D88"/>
    <w:rsid w:val="00D46474"/>
    <w:rsid w:val="00D63889"/>
    <w:rsid w:val="00E17C0B"/>
    <w:rsid w:val="00E403AB"/>
    <w:rsid w:val="00E54065"/>
    <w:rsid w:val="00EA12D0"/>
    <w:rsid w:val="00F721F6"/>
    <w:rsid w:val="00FA3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A5A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719"/>
    <w:pPr>
      <w:pBdr>
        <w:top w:val="single" w:sz="48" w:space="1" w:color="CDD7D9" w:themeColor="background2"/>
        <w:left w:val="single" w:sz="48" w:space="13" w:color="CDD7D9" w:themeColor="background2"/>
        <w:bottom w:val="single" w:sz="48" w:space="1" w:color="CDD7D9" w:themeColor="background2"/>
        <w:right w:val="single" w:sz="48" w:space="4" w:color="CDD7D9" w:themeColor="background2"/>
      </w:pBdr>
      <w:shd w:val="clear" w:color="auto" w:fill="CDD7D9" w:themeFill="background2"/>
      <w:outlineLvl w:val="0"/>
    </w:pPr>
    <w:rPr>
      <w:b/>
      <w:spacing w:val="20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A5A"/>
    <w:pPr>
      <w:numPr>
        <w:numId w:val="15"/>
      </w:numPr>
      <w:pBdr>
        <w:bottom w:val="single" w:sz="4" w:space="10" w:color="auto"/>
      </w:pBdr>
      <w:outlineLvl w:val="1"/>
    </w:pPr>
    <w:rPr>
      <w:b/>
      <w:color w:val="F96A1B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D64B7"/>
    <w:pPr>
      <w:tabs>
        <w:tab w:val="right" w:pos="963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B7"/>
    <w:rPr>
      <w:rFonts w:ascii="Verdana" w:eastAsia="Times New Roman" w:hAnsi="Verdana" w:cs="Verdana"/>
      <w:noProof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6BFB"/>
    <w:pPr>
      <w:jc w:val="center"/>
    </w:pPr>
    <w:rPr>
      <w:b/>
      <w:sz w:val="32"/>
      <w:szCs w:val="3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756BFB"/>
    <w:rPr>
      <w:rFonts w:ascii="Verdana" w:eastAsia="Times New Roman" w:hAnsi="Verdana" w:cs="Verdana"/>
      <w:b/>
      <w:noProof/>
      <w:sz w:val="32"/>
      <w:szCs w:val="3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90719"/>
    <w:rPr>
      <w:rFonts w:ascii="Verdana" w:eastAsia="Times New Roman" w:hAnsi="Verdana" w:cs="Verdana"/>
      <w:b/>
      <w:noProof/>
      <w:spacing w:val="20"/>
      <w:sz w:val="20"/>
      <w:szCs w:val="20"/>
      <w:shd w:val="clear" w:color="auto" w:fill="CDD7D9" w:themeFill="background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37A5A"/>
    <w:rPr>
      <w:rFonts w:ascii="Verdana" w:eastAsia="Times New Roman" w:hAnsi="Verdana" w:cs="Verdana"/>
      <w:b/>
      <w:noProof/>
      <w:color w:val="F96A1B" w:themeColor="accent2"/>
      <w:sz w:val="20"/>
      <w:szCs w:val="20"/>
    </w:rPr>
  </w:style>
  <w:style w:type="character" w:customStyle="1" w:styleId="BoldExpanded">
    <w:name w:val="Bold Expanded"/>
    <w:basedOn w:val="DefaultParagraphFont"/>
    <w:uiPriority w:val="1"/>
    <w:qFormat/>
    <w:rsid w:val="00483C35"/>
    <w:rPr>
      <w:b/>
      <w:spacing w:val="10"/>
      <w:lang w:val="pt-BR"/>
    </w:rPr>
  </w:style>
  <w:style w:type="paragraph" w:customStyle="1" w:styleId="Bulletswithoutindent">
    <w:name w:val="Bullets without indent"/>
    <w:basedOn w:val="Normal"/>
    <w:qFormat/>
    <w:rsid w:val="004D64B7"/>
    <w:pPr>
      <w:numPr>
        <w:numId w:val="14"/>
      </w:numPr>
      <w:spacing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1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94E"/>
    <w:rPr>
      <w:rFonts w:ascii="Verdana" w:eastAsia="Times New Roman" w:hAnsi="Verdana" w:cs="Verdana"/>
      <w:noProof/>
      <w:sz w:val="20"/>
      <w:szCs w:val="20"/>
    </w:rPr>
  </w:style>
  <w:style w:type="character" w:customStyle="1" w:styleId="Dates">
    <w:name w:val="Dates"/>
    <w:basedOn w:val="DefaultParagraphFont"/>
    <w:uiPriority w:val="1"/>
    <w:qFormat/>
    <w:rsid w:val="00390719"/>
    <w:rPr>
      <w:color w:val="8E8E8D" w:themeColor="text2" w:themeTint="99"/>
    </w:rPr>
  </w:style>
  <w:style w:type="paragraph" w:customStyle="1" w:styleId="Skills">
    <w:name w:val="Skills"/>
    <w:basedOn w:val="Normal"/>
    <w:qFormat/>
    <w:rsid w:val="00737A5A"/>
    <w:pPr>
      <w:tabs>
        <w:tab w:val="left" w:pos="1620"/>
      </w:tabs>
    </w:pPr>
  </w:style>
  <w:style w:type="character" w:styleId="Hyperlink">
    <w:name w:val="Hyperlink"/>
    <w:basedOn w:val="DefaultParagraphFont"/>
    <w:uiPriority w:val="99"/>
    <w:semiHidden/>
    <w:unhideWhenUsed/>
    <w:rsid w:val="003D63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A5A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719"/>
    <w:pPr>
      <w:pBdr>
        <w:top w:val="single" w:sz="48" w:space="1" w:color="CDD7D9" w:themeColor="background2"/>
        <w:left w:val="single" w:sz="48" w:space="13" w:color="CDD7D9" w:themeColor="background2"/>
        <w:bottom w:val="single" w:sz="48" w:space="1" w:color="CDD7D9" w:themeColor="background2"/>
        <w:right w:val="single" w:sz="48" w:space="4" w:color="CDD7D9" w:themeColor="background2"/>
      </w:pBdr>
      <w:shd w:val="clear" w:color="auto" w:fill="CDD7D9" w:themeFill="background2"/>
      <w:outlineLvl w:val="0"/>
    </w:pPr>
    <w:rPr>
      <w:b/>
      <w:spacing w:val="20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A5A"/>
    <w:pPr>
      <w:numPr>
        <w:numId w:val="15"/>
      </w:numPr>
      <w:pBdr>
        <w:bottom w:val="single" w:sz="4" w:space="10" w:color="auto"/>
      </w:pBdr>
      <w:outlineLvl w:val="1"/>
    </w:pPr>
    <w:rPr>
      <w:b/>
      <w:color w:val="F96A1B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D64B7"/>
    <w:pPr>
      <w:tabs>
        <w:tab w:val="right" w:pos="963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B7"/>
    <w:rPr>
      <w:rFonts w:ascii="Verdana" w:eastAsia="Times New Roman" w:hAnsi="Verdana" w:cs="Verdana"/>
      <w:noProof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6BFB"/>
    <w:pPr>
      <w:jc w:val="center"/>
    </w:pPr>
    <w:rPr>
      <w:b/>
      <w:sz w:val="32"/>
      <w:szCs w:val="3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756BFB"/>
    <w:rPr>
      <w:rFonts w:ascii="Verdana" w:eastAsia="Times New Roman" w:hAnsi="Verdana" w:cs="Verdana"/>
      <w:b/>
      <w:noProof/>
      <w:sz w:val="32"/>
      <w:szCs w:val="3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90719"/>
    <w:rPr>
      <w:rFonts w:ascii="Verdana" w:eastAsia="Times New Roman" w:hAnsi="Verdana" w:cs="Verdana"/>
      <w:b/>
      <w:noProof/>
      <w:spacing w:val="20"/>
      <w:sz w:val="20"/>
      <w:szCs w:val="20"/>
      <w:shd w:val="clear" w:color="auto" w:fill="CDD7D9" w:themeFill="background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37A5A"/>
    <w:rPr>
      <w:rFonts w:ascii="Verdana" w:eastAsia="Times New Roman" w:hAnsi="Verdana" w:cs="Verdana"/>
      <w:b/>
      <w:noProof/>
      <w:color w:val="F96A1B" w:themeColor="accent2"/>
      <w:sz w:val="20"/>
      <w:szCs w:val="20"/>
    </w:rPr>
  </w:style>
  <w:style w:type="character" w:customStyle="1" w:styleId="BoldExpanded">
    <w:name w:val="Bold Expanded"/>
    <w:basedOn w:val="DefaultParagraphFont"/>
    <w:uiPriority w:val="1"/>
    <w:qFormat/>
    <w:rsid w:val="00483C35"/>
    <w:rPr>
      <w:b/>
      <w:spacing w:val="10"/>
      <w:lang w:val="pt-BR"/>
    </w:rPr>
  </w:style>
  <w:style w:type="paragraph" w:customStyle="1" w:styleId="Bulletswithoutindent">
    <w:name w:val="Bullets without indent"/>
    <w:basedOn w:val="Normal"/>
    <w:qFormat/>
    <w:rsid w:val="004D64B7"/>
    <w:pPr>
      <w:numPr>
        <w:numId w:val="14"/>
      </w:numPr>
      <w:spacing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1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94E"/>
    <w:rPr>
      <w:rFonts w:ascii="Verdana" w:eastAsia="Times New Roman" w:hAnsi="Verdana" w:cs="Verdana"/>
      <w:noProof/>
      <w:sz w:val="20"/>
      <w:szCs w:val="20"/>
    </w:rPr>
  </w:style>
  <w:style w:type="character" w:customStyle="1" w:styleId="Dates">
    <w:name w:val="Dates"/>
    <w:basedOn w:val="DefaultParagraphFont"/>
    <w:uiPriority w:val="1"/>
    <w:qFormat/>
    <w:rsid w:val="00390719"/>
    <w:rPr>
      <w:color w:val="8E8E8D" w:themeColor="text2" w:themeTint="99"/>
    </w:rPr>
  </w:style>
  <w:style w:type="paragraph" w:customStyle="1" w:styleId="Skills">
    <w:name w:val="Skills"/>
    <w:basedOn w:val="Normal"/>
    <w:qFormat/>
    <w:rsid w:val="00737A5A"/>
    <w:pPr>
      <w:tabs>
        <w:tab w:val="left" w:pos="1620"/>
      </w:tabs>
    </w:pPr>
  </w:style>
  <w:style w:type="character" w:styleId="Hyperlink">
    <w:name w:val="Hyperlink"/>
    <w:basedOn w:val="DefaultParagraphFont"/>
    <w:uiPriority w:val="99"/>
    <w:semiHidden/>
    <w:unhideWhenUsed/>
    <w:rsid w:val="003D63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HyperZ</cp:lastModifiedBy>
  <cp:revision>2</cp:revision>
  <cp:lastPrinted>2014-03-26T22:57:00Z</cp:lastPrinted>
  <dcterms:created xsi:type="dcterms:W3CDTF">2015-10-16T04:46:00Z</dcterms:created>
  <dcterms:modified xsi:type="dcterms:W3CDTF">2015-10-16T04:46:00Z</dcterms:modified>
</cp:coreProperties>
</file>