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3DBE" w14:textId="3B89A81A" w:rsidR="001E1DB6" w:rsidRDefault="001E1DB6" w:rsidP="001E1DB6">
      <w:pPr>
        <w:jc w:val="center"/>
        <w:rPr>
          <w:b/>
          <w:bCs/>
          <w:sz w:val="32"/>
          <w:szCs w:val="32"/>
        </w:rPr>
      </w:pPr>
      <w:r>
        <w:rPr>
          <w:b/>
          <w:bCs/>
          <w:sz w:val="32"/>
          <w:szCs w:val="32"/>
        </w:rPr>
        <w:t>Botany 202</w:t>
      </w:r>
      <w:r w:rsidR="00867CC2">
        <w:rPr>
          <w:b/>
          <w:bCs/>
          <w:sz w:val="32"/>
          <w:szCs w:val="32"/>
        </w:rPr>
        <w:t>2</w:t>
      </w:r>
      <w:r>
        <w:rPr>
          <w:b/>
          <w:bCs/>
          <w:sz w:val="32"/>
          <w:szCs w:val="32"/>
        </w:rPr>
        <w:t xml:space="preserve"> Genome Assembly</w:t>
      </w:r>
    </w:p>
    <w:p w14:paraId="1EFC9C29" w14:textId="5BFF875E" w:rsidR="001E1DB6" w:rsidRPr="009F26F9" w:rsidRDefault="001E1DB6" w:rsidP="001E1DB6">
      <w:r>
        <w:t>This module was written by Jacob Landis (</w:t>
      </w:r>
      <w:hyperlink r:id="rId4" w:history="1">
        <w:r w:rsidRPr="00B513EC">
          <w:rPr>
            <w:rStyle w:val="Hyperlink"/>
          </w:rPr>
          <w:t>jbl256@cornell.edu</w:t>
        </w:r>
      </w:hyperlink>
      <w:r>
        <w:t xml:space="preserve">) for the </w:t>
      </w:r>
      <w:r>
        <w:rPr>
          <w:i/>
          <w:iCs/>
        </w:rPr>
        <w:t>de novo</w:t>
      </w:r>
      <w:r>
        <w:t xml:space="preserve"> genome assembly and annotation workshop for the Virtual Botany 2020 meeting. All of the data used here are publicly available from the Short Read Archive and other data repositories. This module uses the </w:t>
      </w:r>
      <w:proofErr w:type="spellStart"/>
      <w:r>
        <w:t>CyVerse</w:t>
      </w:r>
      <w:proofErr w:type="spellEnd"/>
      <w:r>
        <w:t xml:space="preserve"> framework and a virtual machine that has been created with all of the necessary programs already installed. The associated presentations and analyses scripts for the entire module can be found on GitHub (</w:t>
      </w:r>
      <w:hyperlink r:id="rId5" w:history="1">
        <w:r w:rsidRPr="00B513EC">
          <w:rPr>
            <w:rStyle w:val="Hyperlink"/>
            <w:rFonts w:ascii="Arial" w:hAnsi="Arial" w:cs="Arial"/>
            <w:sz w:val="23"/>
            <w:szCs w:val="23"/>
            <w:shd w:val="clear" w:color="auto" w:fill="F8F8F8"/>
          </w:rPr>
          <w:t>https://github.com/bcbc-group/Botany2020NMGWorkshop</w:t>
        </w:r>
      </w:hyperlink>
      <w:r>
        <w:t>). If you have questions about anything, especially trying to run some of these with your own data and on your local server/cluster, please contact me.</w:t>
      </w:r>
    </w:p>
    <w:p w14:paraId="6008CA41" w14:textId="77777777" w:rsidR="001E1DB6" w:rsidRDefault="001E1DB6" w:rsidP="001D72FC"/>
    <w:p w14:paraId="6A633F2B" w14:textId="77777777" w:rsidR="001E1DB6" w:rsidRDefault="001E1DB6" w:rsidP="001D72FC"/>
    <w:p w14:paraId="71816FC8" w14:textId="4C441194" w:rsidR="005E4A78" w:rsidRDefault="004C4549" w:rsidP="001D72FC">
      <w:r>
        <w:t xml:space="preserve">Now that you have a genome assembly, even a draft version, there are many things that you can do with this. One is to use it in population genetic studies as a reference to call SNPs using a RAD-Seq, </w:t>
      </w:r>
      <w:proofErr w:type="spellStart"/>
      <w:r>
        <w:t>Hyb</w:t>
      </w:r>
      <w:proofErr w:type="spellEnd"/>
      <w:r>
        <w:t xml:space="preserve">-Seq, or whole genome resequencing approaches. Because we are not generating any new data here, we are going to be using some RNA-Seq data to call SNPs using the Stacks pipeline. For </w:t>
      </w:r>
      <w:proofErr w:type="spellStart"/>
      <w:r>
        <w:t>nonRAD</w:t>
      </w:r>
      <w:proofErr w:type="spellEnd"/>
      <w:r>
        <w:t xml:space="preserve">-Seq data other programs such as GATK, </w:t>
      </w:r>
      <w:proofErr w:type="spellStart"/>
      <w:r>
        <w:t>FreeBayes</w:t>
      </w:r>
      <w:proofErr w:type="spellEnd"/>
      <w:r>
        <w:t xml:space="preserve">, or </w:t>
      </w:r>
      <w:proofErr w:type="spellStart"/>
      <w:r>
        <w:t>Samtools</w:t>
      </w:r>
      <w:proofErr w:type="spellEnd"/>
      <w:r>
        <w:t xml:space="preserve"> might be better to use but they can be more difficult to learn in a short-time frame and can take a lot longer to run. However, with a reference approach, all these methods share an initial step, mapping the cleaned reads of interest to the reference genome.</w:t>
      </w:r>
    </w:p>
    <w:p w14:paraId="746B67F3" w14:textId="577FBE67" w:rsidR="00F83FCB" w:rsidRDefault="00F83FCB" w:rsidP="001D72FC"/>
    <w:p w14:paraId="06D1B07E" w14:textId="1B3B66B4" w:rsidR="00981787" w:rsidRPr="00BD1F22" w:rsidRDefault="004B5682" w:rsidP="00BD1F22">
      <w:pPr>
        <w:jc w:val="center"/>
        <w:rPr>
          <w:b/>
          <w:bCs/>
          <w:sz w:val="32"/>
          <w:szCs w:val="32"/>
        </w:rPr>
      </w:pPr>
      <w:r>
        <w:rPr>
          <w:b/>
          <w:bCs/>
          <w:sz w:val="32"/>
          <w:szCs w:val="32"/>
        </w:rPr>
        <w:t>SNP Calling</w:t>
      </w:r>
    </w:p>
    <w:p w14:paraId="45C6832E" w14:textId="47DC2198" w:rsidR="00981787" w:rsidRDefault="00981787" w:rsidP="001D72FC">
      <w:r>
        <w:t xml:space="preserve">Before read mapping, the first thing to do is download the data of interest and/or make sure the </w:t>
      </w:r>
      <w:proofErr w:type="spellStart"/>
      <w:r>
        <w:t>fastq</w:t>
      </w:r>
      <w:proofErr w:type="spellEnd"/>
      <w:r>
        <w:t xml:space="preserve"> files you have are cleaned and ready to be used. To download raw sequencing data, one of the easiest methods is to use the ENA database and </w:t>
      </w:r>
      <w:proofErr w:type="spellStart"/>
      <w:r>
        <w:t>wget</w:t>
      </w:r>
      <w:proofErr w:type="spellEnd"/>
      <w:r>
        <w:t xml:space="preserve"> and then to rename the file to something that is easier to read (the data has already been downloaded for the workshop, but here is an example of what you would do on your own) </w:t>
      </w:r>
      <w:r w:rsidR="00EA608F">
        <w:t>–</w:t>
      </w:r>
      <w:r>
        <w:t xml:space="preserve"> </w:t>
      </w:r>
    </w:p>
    <w:p w14:paraId="66B9CC41" w14:textId="77777777" w:rsidR="00981787" w:rsidRDefault="00981787" w:rsidP="00981787">
      <w:pPr>
        <w:jc w:val="center"/>
      </w:pPr>
    </w:p>
    <w:p w14:paraId="72224935" w14:textId="285F64C6" w:rsidR="00867CC2" w:rsidRPr="00555CB1" w:rsidRDefault="00867CC2" w:rsidP="00981787">
      <w:pPr>
        <w:jc w:val="center"/>
        <w:rPr>
          <w:highlight w:val="lightGray"/>
        </w:rPr>
      </w:pPr>
      <w:r w:rsidRPr="00555CB1">
        <w:rPr>
          <w:highlight w:val="lightGray"/>
        </w:rPr>
        <w:t>/</w:t>
      </w:r>
      <w:proofErr w:type="gramStart"/>
      <w:r w:rsidRPr="00555CB1">
        <w:rPr>
          <w:highlight w:val="lightGray"/>
        </w:rPr>
        <w:t>data</w:t>
      </w:r>
      <w:proofErr w:type="gramEnd"/>
      <w:r w:rsidRPr="00555CB1">
        <w:rPr>
          <w:highlight w:val="lightGray"/>
        </w:rPr>
        <w:t>-store/</w:t>
      </w:r>
      <w:proofErr w:type="spellStart"/>
      <w:r w:rsidRPr="00555CB1">
        <w:rPr>
          <w:highlight w:val="lightGray"/>
        </w:rPr>
        <w:t>iplant</w:t>
      </w:r>
      <w:proofErr w:type="spellEnd"/>
      <w:r w:rsidRPr="00555CB1">
        <w:rPr>
          <w:highlight w:val="lightGray"/>
        </w:rPr>
        <w:t>/home/jbl256/Botany2022</w:t>
      </w:r>
    </w:p>
    <w:p w14:paraId="6EA9D6C5" w14:textId="0467AC46" w:rsidR="00867CC2" w:rsidRPr="00555CB1" w:rsidRDefault="00867CC2" w:rsidP="00981787">
      <w:pPr>
        <w:jc w:val="center"/>
        <w:rPr>
          <w:highlight w:val="lightGray"/>
        </w:rPr>
      </w:pPr>
      <w:proofErr w:type="spellStart"/>
      <w:r w:rsidRPr="00555CB1">
        <w:rPr>
          <w:highlight w:val="lightGray"/>
        </w:rPr>
        <w:t>mkdir</w:t>
      </w:r>
      <w:proofErr w:type="spellEnd"/>
      <w:r w:rsidRPr="00555CB1">
        <w:rPr>
          <w:highlight w:val="lightGray"/>
        </w:rPr>
        <w:t xml:space="preserve"> </w:t>
      </w:r>
      <w:proofErr w:type="spellStart"/>
      <w:r w:rsidRPr="00555CB1">
        <w:rPr>
          <w:highlight w:val="lightGray"/>
        </w:rPr>
        <w:t>SNP_calling</w:t>
      </w:r>
      <w:proofErr w:type="spellEnd"/>
    </w:p>
    <w:p w14:paraId="1848B659" w14:textId="52F910BF" w:rsidR="00867CC2" w:rsidRDefault="00867CC2" w:rsidP="00981787">
      <w:pPr>
        <w:jc w:val="center"/>
      </w:pPr>
      <w:r w:rsidRPr="00555CB1">
        <w:rPr>
          <w:highlight w:val="lightGray"/>
        </w:rPr>
        <w:t xml:space="preserve">cd </w:t>
      </w:r>
      <w:proofErr w:type="spellStart"/>
      <w:r w:rsidRPr="00555CB1">
        <w:rPr>
          <w:highlight w:val="lightGray"/>
        </w:rPr>
        <w:t>SNP_calling</w:t>
      </w:r>
      <w:proofErr w:type="spellEnd"/>
    </w:p>
    <w:p w14:paraId="6026FE5D" w14:textId="77777777" w:rsidR="00867CC2" w:rsidRDefault="00867CC2" w:rsidP="00981787">
      <w:pPr>
        <w:jc w:val="center"/>
      </w:pPr>
    </w:p>
    <w:p w14:paraId="730CDECE" w14:textId="732F216D" w:rsidR="00981787" w:rsidRPr="00AD2F4B" w:rsidRDefault="00981787" w:rsidP="00981787">
      <w:pPr>
        <w:jc w:val="center"/>
        <w:rPr>
          <w:highlight w:val="lightGray"/>
        </w:rPr>
      </w:pPr>
      <w:proofErr w:type="spellStart"/>
      <w:r w:rsidRPr="00AD2F4B">
        <w:rPr>
          <w:highlight w:val="lightGray"/>
        </w:rPr>
        <w:t>wget</w:t>
      </w:r>
      <w:proofErr w:type="spellEnd"/>
      <w:r w:rsidRPr="00AD2F4B">
        <w:rPr>
          <w:highlight w:val="lightGray"/>
        </w:rPr>
        <w:t xml:space="preserve"> </w:t>
      </w:r>
      <w:hyperlink r:id="rId6" w:history="1">
        <w:r w:rsidR="00EA608F" w:rsidRPr="00004FB1">
          <w:rPr>
            <w:rStyle w:val="Hyperlink"/>
            <w:highlight w:val="lightGray"/>
          </w:rPr>
          <w:t>ftp://ftp</w:t>
        </w:r>
      </w:hyperlink>
      <w:r w:rsidRPr="00AD2F4B">
        <w:rPr>
          <w:highlight w:val="lightGray"/>
        </w:rPr>
        <w:t>.sra.ebi.ac.uk/vol1/fastq/SRR106/046/SRR10676746/SRR10676746.fastq.gz</w:t>
      </w:r>
    </w:p>
    <w:p w14:paraId="19220DD9" w14:textId="6F051568" w:rsidR="00981787" w:rsidRDefault="00981787" w:rsidP="00981787">
      <w:pPr>
        <w:jc w:val="center"/>
      </w:pPr>
      <w:r w:rsidRPr="00AD2F4B">
        <w:rPr>
          <w:highlight w:val="lightGray"/>
        </w:rPr>
        <w:t>mv SRR10676746.fastq.gz Ugibba_bladderR1.fastq.gz</w:t>
      </w:r>
    </w:p>
    <w:p w14:paraId="31131C9C" w14:textId="453D60D1" w:rsidR="00981787" w:rsidRDefault="00981787" w:rsidP="00981787">
      <w:pPr>
        <w:jc w:val="center"/>
      </w:pPr>
    </w:p>
    <w:p w14:paraId="5EB80B17" w14:textId="380883CB" w:rsidR="00981787" w:rsidRDefault="00981787" w:rsidP="00981787">
      <w:r>
        <w:lastRenderedPageBreak/>
        <w:t xml:space="preserve">To clean up the data, either your own or downloaded data sets, the easiest and fastest way is using the program </w:t>
      </w:r>
      <w:proofErr w:type="spellStart"/>
      <w:r>
        <w:t>fastp</w:t>
      </w:r>
      <w:proofErr w:type="spellEnd"/>
      <w:r>
        <w:t xml:space="preserve">. The parameters here are for single end reads input, output, Illumina </w:t>
      </w:r>
      <w:proofErr w:type="spellStart"/>
      <w:r>
        <w:t>adapater</w:t>
      </w:r>
      <w:proofErr w:type="spellEnd"/>
      <w:r>
        <w:t xml:space="preserve"> sequence, minimum quality score, minimum length to keep, and number of threads. This step has already been done on the data we will use, so no need to do it again here.</w:t>
      </w:r>
    </w:p>
    <w:p w14:paraId="0F4BBF3E" w14:textId="77777777" w:rsidR="00981787" w:rsidRDefault="00981787" w:rsidP="00981787">
      <w:pPr>
        <w:jc w:val="center"/>
      </w:pPr>
    </w:p>
    <w:p w14:paraId="23228198" w14:textId="09612572" w:rsidR="00981787" w:rsidRDefault="00867CC2" w:rsidP="00867CC2">
      <w:pPr>
        <w:pStyle w:val="NormalWeb"/>
        <w:jc w:val="center"/>
      </w:pPr>
      <w:r w:rsidRPr="0010306A">
        <w:rPr>
          <w:rFonts w:ascii="TimesNewRomanPSMT" w:hAnsi="TimesNewRomanPSMT"/>
          <w:highlight w:val="lightGray"/>
          <w:shd w:val="clear" w:color="auto" w:fill="D1D1D1"/>
        </w:rPr>
        <w:t>/home/user</w:t>
      </w:r>
      <w:r w:rsidRPr="0010306A">
        <w:rPr>
          <w:rFonts w:ascii="TimesNewRomanPSMT" w:hAnsi="TimesNewRomanPSMT"/>
          <w:highlight w:val="lightGray"/>
          <w:shd w:val="clear" w:color="auto" w:fill="D1D1D1"/>
        </w:rPr>
        <w:t>/</w:t>
      </w:r>
      <w:proofErr w:type="spellStart"/>
      <w:r w:rsidR="00237F9F" w:rsidRPr="0010306A">
        <w:rPr>
          <w:highlight w:val="lightGray"/>
        </w:rPr>
        <w:t>f</w:t>
      </w:r>
      <w:r w:rsidR="00981787" w:rsidRPr="0010306A">
        <w:rPr>
          <w:highlight w:val="lightGray"/>
        </w:rPr>
        <w:t>astp</w:t>
      </w:r>
      <w:proofErr w:type="spellEnd"/>
      <w:r w:rsidR="00981787" w:rsidRPr="0010306A">
        <w:rPr>
          <w:highlight w:val="lightGray"/>
        </w:rPr>
        <w:t xml:space="preserve"> -</w:t>
      </w:r>
      <w:r w:rsidR="00CE43E7" w:rsidRPr="0010306A">
        <w:rPr>
          <w:highlight w:val="lightGray"/>
        </w:rPr>
        <w:t>i</w:t>
      </w:r>
      <w:r w:rsidR="00981787" w:rsidRPr="0010306A">
        <w:rPr>
          <w:highlight w:val="lightGray"/>
        </w:rPr>
        <w:t xml:space="preserve"> </w:t>
      </w:r>
      <w:r w:rsidR="00C52FE7" w:rsidRPr="0010306A">
        <w:rPr>
          <w:highlight w:val="lightGray"/>
        </w:rPr>
        <w:t>Ugibba_bladderR1.fastq.gz</w:t>
      </w:r>
      <w:r w:rsidR="00981787" w:rsidRPr="0010306A">
        <w:rPr>
          <w:highlight w:val="lightGray"/>
        </w:rPr>
        <w:t xml:space="preserve"> -o </w:t>
      </w:r>
      <w:r w:rsidR="00C52FE7" w:rsidRPr="0010306A">
        <w:rPr>
          <w:highlight w:val="lightGray"/>
        </w:rPr>
        <w:t>Ugibba_bladder</w:t>
      </w:r>
      <w:r w:rsidR="00981787" w:rsidRPr="0010306A">
        <w:rPr>
          <w:highlight w:val="lightGray"/>
        </w:rPr>
        <w:t xml:space="preserve">_cleaned_R1.fastq.gz -z 4 </w:t>
      </w:r>
      <w:r w:rsidR="00EA608F" w:rsidRPr="0010306A">
        <w:rPr>
          <w:highlight w:val="lightGray"/>
        </w:rPr>
        <w:t>–</w:t>
      </w:r>
      <w:proofErr w:type="spellStart"/>
      <w:r w:rsidR="00981787" w:rsidRPr="0010306A">
        <w:rPr>
          <w:highlight w:val="lightGray"/>
        </w:rPr>
        <w:t>adapter_sequence</w:t>
      </w:r>
      <w:proofErr w:type="spellEnd"/>
      <w:r w:rsidR="00981787" w:rsidRPr="0010306A">
        <w:rPr>
          <w:highlight w:val="lightGray"/>
        </w:rPr>
        <w:t xml:space="preserve">=AGATCGGAAGAGCACACGTCTGAACTCCAGTCA </w:t>
      </w:r>
      <w:r w:rsidR="00EA608F" w:rsidRPr="0010306A">
        <w:rPr>
          <w:highlight w:val="lightGray"/>
        </w:rPr>
        <w:t>–</w:t>
      </w:r>
      <w:r w:rsidR="00981787" w:rsidRPr="0010306A">
        <w:rPr>
          <w:highlight w:val="lightGray"/>
        </w:rPr>
        <w:t xml:space="preserve">adapter_sequence_r2=AGATCGGAAGAGCGTCGTGTAGGGAAAGAGTGT -q 20 </w:t>
      </w:r>
      <w:r w:rsidR="00EA608F" w:rsidRPr="0010306A">
        <w:rPr>
          <w:highlight w:val="lightGray"/>
        </w:rPr>
        <w:t>–</w:t>
      </w:r>
      <w:proofErr w:type="spellStart"/>
      <w:r w:rsidR="00981787" w:rsidRPr="0010306A">
        <w:rPr>
          <w:highlight w:val="lightGray"/>
        </w:rPr>
        <w:t>length_required</w:t>
      </w:r>
      <w:proofErr w:type="spellEnd"/>
      <w:r w:rsidR="00981787" w:rsidRPr="0010306A">
        <w:rPr>
          <w:highlight w:val="lightGray"/>
        </w:rPr>
        <w:t xml:space="preserve"> 100 </w:t>
      </w:r>
      <w:r w:rsidR="00EA608F" w:rsidRPr="0010306A">
        <w:rPr>
          <w:highlight w:val="lightGray"/>
        </w:rPr>
        <w:t>–</w:t>
      </w:r>
      <w:r w:rsidR="00981787" w:rsidRPr="0010306A">
        <w:rPr>
          <w:highlight w:val="lightGray"/>
        </w:rPr>
        <w:t xml:space="preserve">thread </w:t>
      </w:r>
      <w:r w:rsidRPr="0010306A">
        <w:rPr>
          <w:highlight w:val="lightGray"/>
        </w:rPr>
        <w:t>6</w:t>
      </w:r>
    </w:p>
    <w:p w14:paraId="0C8EB5E7" w14:textId="369C48A2" w:rsidR="00981787" w:rsidRDefault="00981787" w:rsidP="00981787">
      <w:pPr>
        <w:jc w:val="center"/>
      </w:pPr>
    </w:p>
    <w:p w14:paraId="249B3C8E" w14:textId="6FCF06EA" w:rsidR="00981787" w:rsidRDefault="00981787" w:rsidP="00981787">
      <w:r>
        <w:t xml:space="preserve">Now that you have cleaned reads ready to go, we will be using the program BWA to map the reads to the reference, specifically using the bwa mem function. </w:t>
      </w:r>
      <w:r w:rsidR="00587DDD">
        <w:t xml:space="preserve">To save some time, we will use a pruned genome file that only contains four chromosomes instead of the full assembly. </w:t>
      </w:r>
      <w:r>
        <w:t xml:space="preserve">The first step is to index the reference </w:t>
      </w:r>
      <w:proofErr w:type="spellStart"/>
      <w:r>
        <w:t>fasta</w:t>
      </w:r>
      <w:proofErr w:type="spellEnd"/>
      <w:r>
        <w:t xml:space="preserve"> file to make it easier to navigate and locate read locations:</w:t>
      </w:r>
    </w:p>
    <w:p w14:paraId="5758A34E" w14:textId="77777777" w:rsidR="00CD36B5" w:rsidRDefault="00CD36B5" w:rsidP="00EA608F">
      <w:pPr>
        <w:jc w:val="center"/>
        <w:rPr>
          <w:highlight w:val="lightGray"/>
        </w:rPr>
      </w:pPr>
    </w:p>
    <w:p w14:paraId="566482AE" w14:textId="77777777" w:rsidR="00735A4D" w:rsidRPr="00B30519" w:rsidRDefault="00735A4D" w:rsidP="00EA608F">
      <w:pPr>
        <w:jc w:val="center"/>
        <w:rPr>
          <w:sz w:val="21"/>
          <w:szCs w:val="21"/>
          <w:highlight w:val="lightGray"/>
        </w:rPr>
      </w:pPr>
    </w:p>
    <w:p w14:paraId="6DEE8DD0" w14:textId="435C3090" w:rsidR="00EA608F" w:rsidRPr="00B30519" w:rsidRDefault="00EA608F" w:rsidP="00555CB1">
      <w:pPr>
        <w:jc w:val="center"/>
        <w:rPr>
          <w:sz w:val="21"/>
          <w:szCs w:val="21"/>
          <w:highlight w:val="lightGray"/>
        </w:rPr>
      </w:pPr>
      <w:proofErr w:type="spellStart"/>
      <w:r w:rsidRPr="00B30519">
        <w:rPr>
          <w:sz w:val="21"/>
          <w:szCs w:val="21"/>
          <w:highlight w:val="lightGray"/>
        </w:rPr>
        <w:t>scp</w:t>
      </w:r>
      <w:proofErr w:type="spellEnd"/>
      <w:r w:rsidRPr="00B30519">
        <w:rPr>
          <w:sz w:val="21"/>
          <w:szCs w:val="21"/>
          <w:highlight w:val="lightGray"/>
        </w:rPr>
        <w:t xml:space="preserve"> </w:t>
      </w:r>
      <w:r w:rsidR="00B30519" w:rsidRPr="00B30519">
        <w:rPr>
          <w:sz w:val="21"/>
          <w:szCs w:val="21"/>
          <w:highlight w:val="lightGray"/>
        </w:rPr>
        <w:t>/data</w:t>
      </w:r>
      <w:r w:rsidR="00B30519">
        <w:rPr>
          <w:sz w:val="21"/>
          <w:szCs w:val="21"/>
          <w:highlight w:val="lightGray"/>
        </w:rPr>
        <w:t>-</w:t>
      </w:r>
      <w:r w:rsidR="00B30519" w:rsidRPr="00B30519">
        <w:rPr>
          <w:sz w:val="21"/>
          <w:szCs w:val="21"/>
          <w:highlight w:val="lightGray"/>
        </w:rPr>
        <w:t>store/iplant/home/jbl256/Botany2022</w:t>
      </w:r>
      <w:r w:rsidR="00735A4D" w:rsidRPr="00B30519">
        <w:rPr>
          <w:sz w:val="21"/>
          <w:szCs w:val="21"/>
          <w:highlight w:val="lightGray"/>
        </w:rPr>
        <w:t>/Completed_assemblies</w:t>
      </w:r>
      <w:r w:rsidRPr="00B30519">
        <w:rPr>
          <w:sz w:val="21"/>
          <w:szCs w:val="21"/>
          <w:highlight w:val="lightGray"/>
        </w:rPr>
        <w:t xml:space="preserve">/Ugibba_pruned_assembly.fasta </w:t>
      </w:r>
      <w:r w:rsidR="00555CB1" w:rsidRPr="00B30519">
        <w:rPr>
          <w:sz w:val="21"/>
          <w:szCs w:val="21"/>
          <w:highlight w:val="lightGray"/>
        </w:rPr>
        <w:t>/data</w:t>
      </w:r>
      <w:r w:rsidR="00B30519">
        <w:rPr>
          <w:sz w:val="21"/>
          <w:szCs w:val="21"/>
          <w:highlight w:val="lightGray"/>
        </w:rPr>
        <w:t>-</w:t>
      </w:r>
      <w:r w:rsidR="00555CB1" w:rsidRPr="00B30519">
        <w:rPr>
          <w:sz w:val="21"/>
          <w:szCs w:val="21"/>
          <w:highlight w:val="lightGray"/>
        </w:rPr>
        <w:t>store/</w:t>
      </w:r>
      <w:proofErr w:type="spellStart"/>
      <w:r w:rsidR="00555CB1" w:rsidRPr="00B30519">
        <w:rPr>
          <w:sz w:val="21"/>
          <w:szCs w:val="21"/>
          <w:highlight w:val="lightGray"/>
        </w:rPr>
        <w:t>iplant</w:t>
      </w:r>
      <w:proofErr w:type="spellEnd"/>
      <w:r w:rsidR="00555CB1" w:rsidRPr="00B30519">
        <w:rPr>
          <w:sz w:val="21"/>
          <w:szCs w:val="21"/>
          <w:highlight w:val="lightGray"/>
        </w:rPr>
        <w:t>/home/jbl256/Botany2022</w:t>
      </w:r>
      <w:r w:rsidR="00735A4D" w:rsidRPr="00B30519">
        <w:rPr>
          <w:sz w:val="21"/>
          <w:szCs w:val="21"/>
          <w:highlight w:val="lightGray"/>
        </w:rPr>
        <w:t>/</w:t>
      </w:r>
      <w:proofErr w:type="spellStart"/>
      <w:r w:rsidR="00735A4D" w:rsidRPr="00B30519">
        <w:rPr>
          <w:sz w:val="21"/>
          <w:szCs w:val="21"/>
          <w:highlight w:val="lightGray"/>
        </w:rPr>
        <w:t>SNP_calling</w:t>
      </w:r>
      <w:proofErr w:type="spellEnd"/>
    </w:p>
    <w:p w14:paraId="1380F109" w14:textId="77777777" w:rsidR="005D09D1" w:rsidRDefault="005D09D1" w:rsidP="00EA608F">
      <w:pPr>
        <w:jc w:val="center"/>
      </w:pPr>
    </w:p>
    <w:p w14:paraId="1633DA11" w14:textId="5E4173AC" w:rsidR="00A876A7" w:rsidRDefault="00A876A7" w:rsidP="00A876A7">
      <w:pPr>
        <w:pStyle w:val="NormalWeb"/>
        <w:jc w:val="center"/>
      </w:pPr>
      <w:r>
        <w:rPr>
          <w:rFonts w:ascii="TimesNewRomanPSMT" w:hAnsi="TimesNewRomanPSMT"/>
          <w:shd w:val="clear" w:color="auto" w:fill="D1D1D1"/>
        </w:rPr>
        <w:t>export PATH=/home/user/</w:t>
      </w:r>
      <w:proofErr w:type="gramStart"/>
      <w:r>
        <w:rPr>
          <w:rFonts w:ascii="TimesNewRomanPSMT" w:hAnsi="TimesNewRomanPSMT"/>
          <w:shd w:val="clear" w:color="auto" w:fill="D1D1D1"/>
        </w:rPr>
        <w:t>bwa:$</w:t>
      </w:r>
      <w:proofErr w:type="gramEnd"/>
      <w:r>
        <w:rPr>
          <w:rFonts w:ascii="TimesNewRomanPSMT" w:hAnsi="TimesNewRomanPSMT"/>
          <w:shd w:val="clear" w:color="auto" w:fill="D1D1D1"/>
        </w:rPr>
        <w:t>PATH</w:t>
      </w:r>
    </w:p>
    <w:p w14:paraId="4F2D8404" w14:textId="77777777" w:rsidR="00D82882" w:rsidRDefault="00D82882" w:rsidP="00981787">
      <w:pPr>
        <w:jc w:val="center"/>
        <w:rPr>
          <w:highlight w:val="lightGray"/>
        </w:rPr>
      </w:pPr>
    </w:p>
    <w:p w14:paraId="58117324" w14:textId="3E0B3643" w:rsidR="00981787" w:rsidRDefault="00981787" w:rsidP="00981787">
      <w:pPr>
        <w:jc w:val="center"/>
      </w:pPr>
      <w:r w:rsidRPr="00EA608F">
        <w:rPr>
          <w:highlight w:val="lightGray"/>
        </w:rPr>
        <w:t xml:space="preserve">bwa index </w:t>
      </w:r>
      <w:proofErr w:type="spellStart"/>
      <w:r w:rsidR="001C0B89" w:rsidRPr="00EA608F">
        <w:rPr>
          <w:highlight w:val="lightGray"/>
        </w:rPr>
        <w:t>Ugibba_pruned_</w:t>
      </w:r>
      <w:proofErr w:type="gramStart"/>
      <w:r w:rsidR="001C0B89" w:rsidRPr="00EA608F">
        <w:rPr>
          <w:highlight w:val="lightGray"/>
        </w:rPr>
        <w:t>assembly.fasta</w:t>
      </w:r>
      <w:proofErr w:type="spellEnd"/>
      <w:proofErr w:type="gramEnd"/>
    </w:p>
    <w:p w14:paraId="4A7FA05C" w14:textId="1D37B7B9" w:rsidR="009E2681" w:rsidRDefault="009E2681" w:rsidP="00981787">
      <w:pPr>
        <w:jc w:val="center"/>
      </w:pPr>
    </w:p>
    <w:p w14:paraId="7D9006ED" w14:textId="71DF212F" w:rsidR="009E2681" w:rsidRDefault="009E2681" w:rsidP="009E2681">
      <w:r>
        <w:t>With the reference now indexed, one at a time we will map the reads from the RNA-Seq data sets to the reference. When using multiple samples, it is advisable to use read group information to make it easier to filter or subset the data later on. The read group information consists of four different types of information:</w:t>
      </w:r>
    </w:p>
    <w:p w14:paraId="1808EBCE" w14:textId="77777777" w:rsidR="009E2681" w:rsidRDefault="009E2681" w:rsidP="009E2681"/>
    <w:p w14:paraId="4E111D72" w14:textId="75A91031" w:rsidR="009E2681" w:rsidRDefault="009E2681" w:rsidP="009E2681">
      <w:pPr>
        <w:jc w:val="center"/>
      </w:pPr>
      <w:r>
        <w:t>Read group information</w:t>
      </w:r>
    </w:p>
    <w:p w14:paraId="3B49E591" w14:textId="01A3897E" w:rsidR="009E2681" w:rsidRDefault="009E2681" w:rsidP="009E2681">
      <w:pPr>
        <w:jc w:val="center"/>
      </w:pPr>
      <w:r>
        <w:t>ID: is unique identifier of the samples, for now doing the sample name and the barcode info</w:t>
      </w:r>
    </w:p>
    <w:p w14:paraId="1CF8C152" w14:textId="294B0EAF" w:rsidR="009E2681" w:rsidRDefault="009E2681" w:rsidP="009E2681">
      <w:pPr>
        <w:jc w:val="center"/>
      </w:pPr>
      <w:r>
        <w:t>SM: is the sample name</w:t>
      </w:r>
    </w:p>
    <w:p w14:paraId="0E1D31DF" w14:textId="3F7F290A" w:rsidR="009E2681" w:rsidRDefault="009E2681" w:rsidP="009E2681">
      <w:pPr>
        <w:jc w:val="center"/>
      </w:pPr>
      <w:r>
        <w:t>PL: is the sequencing equipment, in almost all cases this will be Illumina</w:t>
      </w:r>
    </w:p>
    <w:p w14:paraId="110EEBA4" w14:textId="195E0E91" w:rsidR="009E2681" w:rsidRDefault="009E2681" w:rsidP="009E2681">
      <w:pPr>
        <w:jc w:val="center"/>
      </w:pPr>
      <w:r>
        <w:lastRenderedPageBreak/>
        <w:t>PU: is the run identifier, the lane, followed by the specific barcode of the sample</w:t>
      </w:r>
    </w:p>
    <w:p w14:paraId="3E6C74C6" w14:textId="1325B904" w:rsidR="009E2681" w:rsidRDefault="009E2681" w:rsidP="009E2681">
      <w:pPr>
        <w:jc w:val="center"/>
      </w:pPr>
      <w:r>
        <w:t>LB: is the library count</w:t>
      </w:r>
      <w:r w:rsidR="00E92E8B">
        <w:t xml:space="preserve"> or other relevant information</w:t>
      </w:r>
    </w:p>
    <w:p w14:paraId="29377797" w14:textId="2E8A163F" w:rsidR="00E92E8B" w:rsidRDefault="00E92E8B" w:rsidP="009E2681">
      <w:pPr>
        <w:jc w:val="center"/>
      </w:pPr>
    </w:p>
    <w:p w14:paraId="02843B65" w14:textId="6ECCB024" w:rsidR="003B62C4" w:rsidRDefault="008D4A37" w:rsidP="003B62C4">
      <w:r>
        <w:t xml:space="preserve">The mapping script below calls the program, enforces read group information, specifies the reference </w:t>
      </w:r>
      <w:proofErr w:type="spellStart"/>
      <w:r>
        <w:t>fasta</w:t>
      </w:r>
      <w:proofErr w:type="spellEnd"/>
      <w:r>
        <w:t xml:space="preserve"> file, the sequencing data, and then the ou</w:t>
      </w:r>
      <w:r w:rsidR="00691DD7">
        <w:t>t</w:t>
      </w:r>
      <w:r>
        <w:t>put.</w:t>
      </w:r>
    </w:p>
    <w:p w14:paraId="19D24A25" w14:textId="77777777" w:rsidR="003B62C4" w:rsidRDefault="003B62C4" w:rsidP="003B62C4"/>
    <w:p w14:paraId="51F331D4" w14:textId="26298C0F" w:rsidR="00E92E8B" w:rsidRDefault="003B62C4" w:rsidP="009E2681">
      <w:pPr>
        <w:jc w:val="center"/>
      </w:pPr>
      <w:r w:rsidRPr="009445D6">
        <w:rPr>
          <w:highlight w:val="lightGray"/>
        </w:rPr>
        <w:t xml:space="preserve">bwa mem -t </w:t>
      </w:r>
      <w:r w:rsidR="002B6C2D">
        <w:rPr>
          <w:highlight w:val="lightGray"/>
        </w:rPr>
        <w:t>6</w:t>
      </w:r>
      <w:r w:rsidRPr="009445D6">
        <w:rPr>
          <w:highlight w:val="lightGray"/>
        </w:rPr>
        <w:t xml:space="preserve"> -R "@RG\</w:t>
      </w:r>
      <w:proofErr w:type="gramStart"/>
      <w:r w:rsidRPr="009445D6">
        <w:rPr>
          <w:highlight w:val="lightGray"/>
        </w:rPr>
        <w:t>tID:bladderR</w:t>
      </w:r>
      <w:proofErr w:type="gramEnd"/>
      <w:r w:rsidRPr="009445D6">
        <w:rPr>
          <w:highlight w:val="lightGray"/>
        </w:rPr>
        <w:t>1\tSM:Rep1\</w:t>
      </w:r>
      <w:proofErr w:type="spellStart"/>
      <w:r w:rsidRPr="009445D6">
        <w:rPr>
          <w:highlight w:val="lightGray"/>
        </w:rPr>
        <w:t>tPL:HiSeq</w:t>
      </w:r>
      <w:proofErr w:type="spellEnd"/>
      <w:r w:rsidRPr="009445D6">
        <w:rPr>
          <w:highlight w:val="lightGray"/>
        </w:rPr>
        <w:t>\</w:t>
      </w:r>
      <w:proofErr w:type="spellStart"/>
      <w:r w:rsidRPr="009445D6">
        <w:rPr>
          <w:highlight w:val="lightGray"/>
        </w:rPr>
        <w:t>tPU:HTNMKDSXX</w:t>
      </w:r>
      <w:proofErr w:type="spellEnd"/>
      <w:r w:rsidRPr="009445D6">
        <w:rPr>
          <w:highlight w:val="lightGray"/>
        </w:rPr>
        <w:t>\</w:t>
      </w:r>
      <w:proofErr w:type="spellStart"/>
      <w:r w:rsidRPr="009445D6">
        <w:rPr>
          <w:highlight w:val="lightGray"/>
        </w:rPr>
        <w:t>tLB:RNA-Seq</w:t>
      </w:r>
      <w:proofErr w:type="spellEnd"/>
      <w:r w:rsidRPr="009445D6">
        <w:rPr>
          <w:highlight w:val="lightGray"/>
        </w:rPr>
        <w:t xml:space="preserve">" </w:t>
      </w:r>
      <w:proofErr w:type="spellStart"/>
      <w:r w:rsidR="001C0B89" w:rsidRPr="009445D6">
        <w:rPr>
          <w:highlight w:val="lightGray"/>
        </w:rPr>
        <w:t>Ugibba_pruned_assembly.fasta</w:t>
      </w:r>
      <w:proofErr w:type="spellEnd"/>
      <w:r w:rsidR="008F7A8A">
        <w:rPr>
          <w:highlight w:val="lightGray"/>
        </w:rPr>
        <w:t xml:space="preserve"> </w:t>
      </w:r>
      <w:r w:rsidR="00F04BD2" w:rsidRPr="0010306A">
        <w:rPr>
          <w:highlight w:val="lightGray"/>
        </w:rPr>
        <w:t>Ugibba_bladder_cleaned_R1.fastq.gz</w:t>
      </w:r>
      <w:r w:rsidR="00F04BD2" w:rsidRPr="009445D6">
        <w:rPr>
          <w:highlight w:val="lightGray"/>
        </w:rPr>
        <w:t xml:space="preserve"> </w:t>
      </w:r>
      <w:r w:rsidRPr="009445D6">
        <w:rPr>
          <w:highlight w:val="lightGray"/>
        </w:rPr>
        <w:t>&gt; Ugibba_bladderR1.sam</w:t>
      </w:r>
    </w:p>
    <w:p w14:paraId="4BDFD4B3" w14:textId="64EFB68F" w:rsidR="00386B69" w:rsidRDefault="00386B69" w:rsidP="009E2681">
      <w:pPr>
        <w:jc w:val="center"/>
      </w:pPr>
    </w:p>
    <w:p w14:paraId="48BBD6C6" w14:textId="0273AA49" w:rsidR="00386B69" w:rsidRDefault="00386B69" w:rsidP="00386B69">
      <w:r>
        <w:t xml:space="preserve">The output file is a SAM file. To save memory requirements, we will convert this to a binary format and then sort with </w:t>
      </w:r>
      <w:proofErr w:type="spellStart"/>
      <w:r>
        <w:t>Samtools</w:t>
      </w:r>
      <w:proofErr w:type="spellEnd"/>
      <w:r>
        <w:t>. You can do this individually for each file, but to make it easier we have a script set up to run through each of RNA-Seq data files, map to the reference, convert to binary, and then sort. At the end  all of your sorted BAM files can be found in a new folder “</w:t>
      </w:r>
      <w:proofErr w:type="spellStart"/>
      <w:r w:rsidRPr="00386B69">
        <w:t>sorted_bam</w:t>
      </w:r>
      <w:proofErr w:type="spellEnd"/>
      <w:r>
        <w:t>”. To run this script, just type:</w:t>
      </w:r>
    </w:p>
    <w:p w14:paraId="5FB58576" w14:textId="6B52E0B0" w:rsidR="00386B69" w:rsidRDefault="00F90E95" w:rsidP="00386B69">
      <w:pPr>
        <w:jc w:val="center"/>
      </w:pPr>
      <w:r>
        <w:rPr>
          <w:noProof/>
        </w:rPr>
        <mc:AlternateContent>
          <mc:Choice Requires="wps">
            <w:drawing>
              <wp:anchor distT="0" distB="0" distL="114300" distR="114300" simplePos="0" relativeHeight="251659264" behindDoc="0" locked="0" layoutInCell="1" allowOverlap="1" wp14:anchorId="68127DF2" wp14:editId="565205AB">
                <wp:simplePos x="0" y="0"/>
                <wp:positionH relativeFrom="column">
                  <wp:posOffset>967105</wp:posOffset>
                </wp:positionH>
                <wp:positionV relativeFrom="paragraph">
                  <wp:posOffset>76269</wp:posOffset>
                </wp:positionV>
                <wp:extent cx="6341110" cy="407035"/>
                <wp:effectExtent l="12700" t="12700" r="8890" b="12065"/>
                <wp:wrapNone/>
                <wp:docPr id="1" name="Rectangle 1"/>
                <wp:cNvGraphicFramePr/>
                <a:graphic xmlns:a="http://schemas.openxmlformats.org/drawingml/2006/main">
                  <a:graphicData uri="http://schemas.microsoft.com/office/word/2010/wordprocessingShape">
                    <wps:wsp>
                      <wps:cNvSpPr/>
                      <wps:spPr>
                        <a:xfrm>
                          <a:off x="0" y="0"/>
                          <a:ext cx="6341110" cy="40703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F320B" id="Rectangle 1" o:spid="_x0000_s1026" style="position:absolute;margin-left:76.15pt;margin-top:6pt;width:499.3pt;height:32.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" filled="f" strokecolor="black [3213]" strokeweight="1.75pt"/>
            </w:pict>
          </mc:Fallback>
        </mc:AlternateContent>
      </w:r>
    </w:p>
    <w:p w14:paraId="57509FB4" w14:textId="1E0A698B" w:rsidR="001265F9" w:rsidRDefault="001265F9" w:rsidP="00386B69">
      <w:pPr>
        <w:jc w:val="center"/>
      </w:pPr>
      <w:r w:rsidRPr="001265F9">
        <w:rPr>
          <w:highlight w:val="lightGray"/>
        </w:rPr>
        <w:t>/home/user/work/data/iplant/home/shared/Botany2020NMGWorkshop/scripts/BWA_Ugibba.sh</w:t>
      </w:r>
    </w:p>
    <w:p w14:paraId="19946452" w14:textId="273521FF" w:rsidR="001265F9" w:rsidRDefault="001265F9" w:rsidP="00386B69">
      <w:pPr>
        <w:jc w:val="center"/>
      </w:pPr>
    </w:p>
    <w:p w14:paraId="16BE0FAB" w14:textId="1B41C67A" w:rsidR="00FC620F" w:rsidRDefault="00FC620F" w:rsidP="00386B69">
      <w:pPr>
        <w:jc w:val="center"/>
      </w:pPr>
    </w:p>
    <w:p w14:paraId="06F65E84" w14:textId="54D78695" w:rsidR="00FC620F" w:rsidRDefault="00787D81" w:rsidP="00FC620F">
      <w:r>
        <w:t>With the BAM files for all the samples, we are ready to start calling SNPs. One additional piece of information that we need to supply is a population map for Stacks. This lets the program know what samples to use/expect, and if any are found in the same population. This doesn’t impact the actual SNP calling but will impact the exporting of some result files. The population map looks like this:</w:t>
      </w:r>
    </w:p>
    <w:p w14:paraId="639C561A" w14:textId="7FA00513" w:rsidR="00787D81" w:rsidRDefault="00787D81" w:rsidP="00FC620F"/>
    <w:p w14:paraId="16114385" w14:textId="77777777" w:rsidR="00787D81" w:rsidRDefault="00787D81" w:rsidP="00787D81">
      <w:r>
        <w:t>Ugibba_bladderR1</w:t>
      </w:r>
      <w:r>
        <w:tab/>
        <w:t>bladder</w:t>
      </w:r>
    </w:p>
    <w:p w14:paraId="38EFA935" w14:textId="5CE4D5EF" w:rsidR="00787D81" w:rsidRDefault="00787D81" w:rsidP="00787D81">
      <w:r>
        <w:t>Ugibba_rhizoidR1</w:t>
      </w:r>
      <w:r>
        <w:tab/>
        <w:t>rhizoid</w:t>
      </w:r>
    </w:p>
    <w:p w14:paraId="51F01BB2" w14:textId="03636EC2" w:rsidR="00787D81" w:rsidRDefault="00787D81" w:rsidP="00787D81">
      <w:pPr>
        <w:jc w:val="center"/>
      </w:pPr>
    </w:p>
    <w:p w14:paraId="189CBBF4" w14:textId="0F8787A5" w:rsidR="00787D81" w:rsidRDefault="00787D81" w:rsidP="00787D81">
      <w:r>
        <w:t>We will use the ref_map.pl wrapper to invoke all the necessary components of Stacks. See their online manual for a better idea of what each step is doing. First we make a new directory for all the output files, then specify the folder where the BAM files to use are, the population map, and then the output directory:</w:t>
      </w:r>
    </w:p>
    <w:p w14:paraId="541CA234" w14:textId="6B65305B" w:rsidR="00787D81" w:rsidRDefault="00787D81" w:rsidP="00787D81"/>
    <w:p w14:paraId="66EFD4D7" w14:textId="77777777" w:rsidR="00404685" w:rsidRDefault="00860650" w:rsidP="00787D81">
      <w:pPr>
        <w:jc w:val="center"/>
        <w:rPr>
          <w:sz w:val="21"/>
          <w:szCs w:val="21"/>
          <w:highlight w:val="lightGray"/>
        </w:rPr>
      </w:pPr>
      <w:r>
        <w:rPr>
          <w:highlight w:val="lightGray"/>
        </w:rPr>
        <w:t xml:space="preserve">cd </w:t>
      </w:r>
      <w:r w:rsidR="00404685" w:rsidRPr="00B30519">
        <w:rPr>
          <w:sz w:val="21"/>
          <w:szCs w:val="21"/>
          <w:highlight w:val="lightGray"/>
        </w:rPr>
        <w:t>/data</w:t>
      </w:r>
      <w:r w:rsidR="00404685">
        <w:rPr>
          <w:sz w:val="21"/>
          <w:szCs w:val="21"/>
          <w:highlight w:val="lightGray"/>
        </w:rPr>
        <w:t>-</w:t>
      </w:r>
      <w:r w:rsidR="00404685" w:rsidRPr="00B30519">
        <w:rPr>
          <w:sz w:val="21"/>
          <w:szCs w:val="21"/>
          <w:highlight w:val="lightGray"/>
        </w:rPr>
        <w:t>store/</w:t>
      </w:r>
      <w:proofErr w:type="spellStart"/>
      <w:r w:rsidR="00404685" w:rsidRPr="00B30519">
        <w:rPr>
          <w:sz w:val="21"/>
          <w:szCs w:val="21"/>
          <w:highlight w:val="lightGray"/>
        </w:rPr>
        <w:t>iplant</w:t>
      </w:r>
      <w:proofErr w:type="spellEnd"/>
      <w:r w:rsidR="00404685" w:rsidRPr="00B30519">
        <w:rPr>
          <w:sz w:val="21"/>
          <w:szCs w:val="21"/>
          <w:highlight w:val="lightGray"/>
        </w:rPr>
        <w:t>/home/jbl256/Botany2022</w:t>
      </w:r>
    </w:p>
    <w:p w14:paraId="23FD0D6B" w14:textId="4B49BD4B" w:rsidR="00787D81" w:rsidRDefault="00787D81" w:rsidP="00787D81">
      <w:pPr>
        <w:jc w:val="center"/>
        <w:rPr>
          <w:highlight w:val="lightGray"/>
        </w:rPr>
      </w:pPr>
      <w:proofErr w:type="spellStart"/>
      <w:r w:rsidRPr="00787D81">
        <w:rPr>
          <w:highlight w:val="lightGray"/>
        </w:rPr>
        <w:t>mkdir</w:t>
      </w:r>
      <w:proofErr w:type="spellEnd"/>
      <w:r w:rsidRPr="00787D81">
        <w:rPr>
          <w:highlight w:val="lightGray"/>
        </w:rPr>
        <w:t xml:space="preserve"> </w:t>
      </w:r>
      <w:proofErr w:type="spellStart"/>
      <w:r w:rsidRPr="00787D81">
        <w:rPr>
          <w:highlight w:val="lightGray"/>
        </w:rPr>
        <w:t>ref_SNPs</w:t>
      </w:r>
      <w:proofErr w:type="spellEnd"/>
    </w:p>
    <w:p w14:paraId="203F5460" w14:textId="77777777" w:rsidR="00380A4D" w:rsidRDefault="00380A4D" w:rsidP="00380A4D">
      <w:pPr>
        <w:rPr>
          <w:highlight w:val="lightGray"/>
        </w:rPr>
      </w:pPr>
    </w:p>
    <w:p w14:paraId="12991AF0" w14:textId="77777777" w:rsidR="00ED510F" w:rsidRDefault="00ED510F" w:rsidP="00EC3E8D">
      <w:pPr>
        <w:pStyle w:val="NormalWeb"/>
      </w:pPr>
    </w:p>
    <w:p w14:paraId="0D1E68BB" w14:textId="16DDCA64" w:rsidR="00787D81" w:rsidRDefault="00866A56" w:rsidP="00787D81">
      <w:pPr>
        <w:jc w:val="center"/>
      </w:pPr>
      <w:r w:rsidRPr="00131CB0">
        <w:rPr>
          <w:highlight w:val="lightGray"/>
        </w:rPr>
        <w:t>/home/user/stacks-2.62/scripts</w:t>
      </w:r>
      <w:r w:rsidR="00EB2031" w:rsidRPr="00131CB0">
        <w:rPr>
          <w:highlight w:val="lightGray"/>
        </w:rPr>
        <w:t>/</w:t>
      </w:r>
      <w:r w:rsidR="00787D81" w:rsidRPr="00131CB0">
        <w:rPr>
          <w:highlight w:val="lightGray"/>
        </w:rPr>
        <w:t xml:space="preserve">ref_map.pl --samples </w:t>
      </w:r>
      <w:r w:rsidR="00F90E95" w:rsidRPr="00131CB0">
        <w:rPr>
          <w:highlight w:val="lightGray"/>
        </w:rPr>
        <w:t>/home/user/work/data/iplant/home/shared/Botany2020NMGWorkshop/Genome_assembly/sorted_bam</w:t>
      </w:r>
      <w:r w:rsidR="00380A4D" w:rsidRPr="00131CB0">
        <w:rPr>
          <w:highlight w:val="lightGray"/>
        </w:rPr>
        <w:t xml:space="preserve"> </w:t>
      </w:r>
      <w:r w:rsidR="00787D81" w:rsidRPr="00131CB0">
        <w:rPr>
          <w:highlight w:val="lightGray"/>
        </w:rPr>
        <w:t>--</w:t>
      </w:r>
      <w:proofErr w:type="spellStart"/>
      <w:r w:rsidR="00787D81" w:rsidRPr="00131CB0">
        <w:rPr>
          <w:highlight w:val="lightGray"/>
        </w:rPr>
        <w:t>popmap</w:t>
      </w:r>
      <w:proofErr w:type="spellEnd"/>
      <w:r w:rsidR="00787D81" w:rsidRPr="00131CB0">
        <w:rPr>
          <w:highlight w:val="lightGray"/>
        </w:rPr>
        <w:t xml:space="preserve"> </w:t>
      </w:r>
      <w:r w:rsidR="00F90E95" w:rsidRPr="00131CB0">
        <w:rPr>
          <w:highlight w:val="lightGray"/>
        </w:rPr>
        <w:t>/home/user/work/data/iplant/home/shared/Botany2020NMGWorkshop/Genome_assembly/SNP_calling</w:t>
      </w:r>
      <w:r w:rsidR="00F90E95" w:rsidRPr="00131CB0">
        <w:rPr>
          <w:highlight w:val="lightGray"/>
        </w:rPr>
        <w:t>/</w:t>
      </w:r>
      <w:r w:rsidR="00787D81" w:rsidRPr="00131CB0">
        <w:rPr>
          <w:highlight w:val="lightGray"/>
        </w:rPr>
        <w:t xml:space="preserve">population_map.txt -o </w:t>
      </w:r>
      <w:r w:rsidR="00F90E95" w:rsidRPr="00131CB0">
        <w:rPr>
          <w:highlight w:val="lightGray"/>
        </w:rPr>
        <w:t>/data-store/</w:t>
      </w:r>
      <w:proofErr w:type="spellStart"/>
      <w:r w:rsidR="00F90E95" w:rsidRPr="00131CB0">
        <w:rPr>
          <w:highlight w:val="lightGray"/>
        </w:rPr>
        <w:t>iplant</w:t>
      </w:r>
      <w:proofErr w:type="spellEnd"/>
      <w:r w:rsidR="00F90E95" w:rsidRPr="00131CB0">
        <w:rPr>
          <w:highlight w:val="lightGray"/>
        </w:rPr>
        <w:t>/home/jbl256/Botany2022/</w:t>
      </w:r>
      <w:proofErr w:type="spellStart"/>
      <w:r w:rsidR="00F90E95" w:rsidRPr="00131CB0">
        <w:rPr>
          <w:highlight w:val="lightGray"/>
        </w:rPr>
        <w:t>ref_SNPs</w:t>
      </w:r>
      <w:proofErr w:type="spellEnd"/>
      <w:r w:rsidR="00787D81" w:rsidRPr="00131CB0">
        <w:rPr>
          <w:highlight w:val="lightGray"/>
        </w:rPr>
        <w:t xml:space="preserve">/ -T </w:t>
      </w:r>
      <w:r w:rsidR="00EC0C04" w:rsidRPr="00131CB0">
        <w:rPr>
          <w:highlight w:val="lightGray"/>
        </w:rPr>
        <w:t>6</w:t>
      </w:r>
    </w:p>
    <w:p w14:paraId="3B4C39C9" w14:textId="7651B370" w:rsidR="0016307B" w:rsidRDefault="0016307B" w:rsidP="00787D81">
      <w:pPr>
        <w:jc w:val="center"/>
      </w:pPr>
    </w:p>
    <w:p w14:paraId="375DC8EC" w14:textId="54859974" w:rsidR="0016307B" w:rsidRDefault="0016307B" w:rsidP="0016307B">
      <w:r>
        <w:t>Once the run finish, we will need to export the results to a VCF file using the Stacks function populations:</w:t>
      </w:r>
    </w:p>
    <w:p w14:paraId="245CD660" w14:textId="1898F58C" w:rsidR="0016307B" w:rsidRDefault="0016307B" w:rsidP="0016307B"/>
    <w:p w14:paraId="3F10B914" w14:textId="03E7545D" w:rsidR="0016307B" w:rsidRDefault="00866A56" w:rsidP="0016307B">
      <w:pPr>
        <w:jc w:val="center"/>
      </w:pPr>
      <w:r w:rsidRPr="00866A56">
        <w:t>/home/user/stacks-2.62</w:t>
      </w:r>
      <w:r w:rsidR="00591AFA">
        <w:rPr>
          <w:highlight w:val="lightGray"/>
        </w:rPr>
        <w:t>/</w:t>
      </w:r>
      <w:r w:rsidR="0016307B" w:rsidRPr="0016307B">
        <w:rPr>
          <w:highlight w:val="lightGray"/>
        </w:rPr>
        <w:t>populations --</w:t>
      </w:r>
      <w:proofErr w:type="spellStart"/>
      <w:r w:rsidR="0016307B" w:rsidRPr="0016307B">
        <w:rPr>
          <w:highlight w:val="lightGray"/>
        </w:rPr>
        <w:t>batch_size</w:t>
      </w:r>
      <w:proofErr w:type="spellEnd"/>
      <w:r w:rsidR="0016307B" w:rsidRPr="0016307B">
        <w:rPr>
          <w:highlight w:val="lightGray"/>
        </w:rPr>
        <w:t xml:space="preserve"> 1 -P </w:t>
      </w:r>
      <w:proofErr w:type="spellStart"/>
      <w:r w:rsidR="0016307B" w:rsidRPr="0016307B">
        <w:rPr>
          <w:highlight w:val="lightGray"/>
        </w:rPr>
        <w:t>ref_SNPs</w:t>
      </w:r>
      <w:proofErr w:type="spellEnd"/>
      <w:r w:rsidR="0016307B" w:rsidRPr="0016307B">
        <w:rPr>
          <w:highlight w:val="lightGray"/>
        </w:rPr>
        <w:t xml:space="preserve">/ -M </w:t>
      </w:r>
      <w:r w:rsidR="00F14990" w:rsidRPr="00131CB0">
        <w:rPr>
          <w:highlight w:val="lightGray"/>
        </w:rPr>
        <w:t xml:space="preserve">/home/user/work/data/iplant/home/shared/Botany2020NMGWorkshop/Genome_assembly/SNP_calling/population_map.txt </w:t>
      </w:r>
      <w:r w:rsidR="0016307B" w:rsidRPr="0016307B">
        <w:rPr>
          <w:highlight w:val="lightGray"/>
        </w:rPr>
        <w:t xml:space="preserve">-t </w:t>
      </w:r>
      <w:r w:rsidR="00EC0C04">
        <w:rPr>
          <w:highlight w:val="lightGray"/>
        </w:rPr>
        <w:t>6</w:t>
      </w:r>
      <w:r w:rsidR="0016307B" w:rsidRPr="0016307B">
        <w:rPr>
          <w:highlight w:val="lightGray"/>
        </w:rPr>
        <w:t xml:space="preserve"> --</w:t>
      </w:r>
      <w:proofErr w:type="spellStart"/>
      <w:r w:rsidR="0016307B" w:rsidRPr="0016307B">
        <w:rPr>
          <w:highlight w:val="lightGray"/>
        </w:rPr>
        <w:t>ordered_export</w:t>
      </w:r>
      <w:proofErr w:type="spellEnd"/>
      <w:r w:rsidR="0016307B" w:rsidRPr="0016307B">
        <w:rPr>
          <w:highlight w:val="lightGray"/>
        </w:rPr>
        <w:t xml:space="preserve"> </w:t>
      </w:r>
      <w:r w:rsidR="00FE58D8">
        <w:rPr>
          <w:highlight w:val="lightGray"/>
        </w:rPr>
        <w:t>--</w:t>
      </w:r>
      <w:proofErr w:type="spellStart"/>
      <w:r w:rsidR="0016307B" w:rsidRPr="0016307B">
        <w:rPr>
          <w:highlight w:val="lightGray"/>
        </w:rPr>
        <w:t>vcf</w:t>
      </w:r>
      <w:proofErr w:type="spellEnd"/>
    </w:p>
    <w:p w14:paraId="066DEBEE" w14:textId="414397A0" w:rsidR="0016307B" w:rsidRDefault="0016307B" w:rsidP="0016307B">
      <w:pPr>
        <w:jc w:val="center"/>
      </w:pPr>
    </w:p>
    <w:p w14:paraId="379A10E5" w14:textId="33B3A608" w:rsidR="00D31D32" w:rsidRDefault="0016307B" w:rsidP="0016307B">
      <w:r>
        <w:t>The exported file is unfiltered and ordered based on chromosome and position. Stacks does implement some filtering capacity, but th</w:t>
      </w:r>
      <w:r w:rsidR="000815D0">
        <w:t xml:space="preserve">ose methods are a bit limited. To better filter the SNP data set, we will use </w:t>
      </w:r>
      <w:proofErr w:type="spellStart"/>
      <w:r w:rsidR="000815D0">
        <w:t>VCFtools</w:t>
      </w:r>
      <w:proofErr w:type="spellEnd"/>
      <w:r w:rsidR="00D31D32">
        <w:t>. We will need to install the program first since it wasn’t installed previously. First navigate to your scratch directory and follow the steps below:</w:t>
      </w:r>
    </w:p>
    <w:p w14:paraId="21481280" w14:textId="486E8279" w:rsidR="00D31D32" w:rsidRDefault="00D31D32" w:rsidP="00D31D32">
      <w:pPr>
        <w:jc w:val="center"/>
      </w:pPr>
    </w:p>
    <w:p w14:paraId="2E1311E4" w14:textId="77777777" w:rsidR="003F093F" w:rsidRDefault="003F093F" w:rsidP="00D31D32">
      <w:pPr>
        <w:jc w:val="center"/>
        <w:rPr>
          <w:highlight w:val="lightGray"/>
        </w:rPr>
      </w:pPr>
    </w:p>
    <w:p w14:paraId="4D514201" w14:textId="17894012" w:rsidR="00D31D32" w:rsidRDefault="001A3070" w:rsidP="00D31D32">
      <w:pPr>
        <w:jc w:val="center"/>
      </w:pPr>
      <w:r w:rsidRPr="001A3070">
        <w:t>/home/user/vcftools-vcftools-581c231/bin</w:t>
      </w:r>
      <w:r w:rsidR="00D31D32" w:rsidRPr="00D2404F">
        <w:rPr>
          <w:highlight w:val="lightGray"/>
        </w:rPr>
        <w:t>/</w:t>
      </w:r>
      <w:proofErr w:type="spellStart"/>
      <w:r w:rsidR="00D31D32" w:rsidRPr="00D2404F">
        <w:rPr>
          <w:highlight w:val="lightGray"/>
        </w:rPr>
        <w:t>vcftools</w:t>
      </w:r>
      <w:proofErr w:type="spellEnd"/>
      <w:r w:rsidR="00D31D32" w:rsidRPr="00D2404F">
        <w:rPr>
          <w:highlight w:val="lightGray"/>
        </w:rPr>
        <w:t xml:space="preserve"> </w:t>
      </w:r>
      <w:r w:rsidR="00FE7F30">
        <w:rPr>
          <w:highlight w:val="lightGray"/>
        </w:rPr>
        <w:t>--</w:t>
      </w:r>
      <w:r w:rsidR="00D31D32" w:rsidRPr="00D2404F">
        <w:rPr>
          <w:highlight w:val="lightGray"/>
        </w:rPr>
        <w:t>help</w:t>
      </w:r>
    </w:p>
    <w:p w14:paraId="3A83CD09" w14:textId="77777777" w:rsidR="00D2404F" w:rsidRDefault="00D2404F" w:rsidP="00D31D32">
      <w:pPr>
        <w:jc w:val="center"/>
      </w:pPr>
    </w:p>
    <w:p w14:paraId="591CB6D5" w14:textId="2C86E022" w:rsidR="0016307B" w:rsidRDefault="00104D12" w:rsidP="0016307B">
      <w:r>
        <w:t xml:space="preserve"> to filter at loci with more than 40% missing data, keep only sites with a coverage between 3-100, keep a minor allele frequency of at least 0.05, and then recode the header information after filterin</w:t>
      </w:r>
      <w:r w:rsidR="00DE1522">
        <w:t>g.</w:t>
      </w:r>
    </w:p>
    <w:p w14:paraId="2C0E7540" w14:textId="77777777" w:rsidR="005F06ED" w:rsidRDefault="005F06ED" w:rsidP="008F3BDB">
      <w:pPr>
        <w:jc w:val="center"/>
        <w:rPr>
          <w:highlight w:val="lightGray"/>
        </w:rPr>
      </w:pPr>
    </w:p>
    <w:p w14:paraId="28E8419D" w14:textId="376D4078" w:rsidR="000815D0" w:rsidRPr="004864D3" w:rsidRDefault="00EC3E8D" w:rsidP="004864D3">
      <w:pPr>
        <w:jc w:val="center"/>
        <w:rPr>
          <w:sz w:val="21"/>
          <w:szCs w:val="21"/>
          <w:highlight w:val="lightGray"/>
        </w:rPr>
      </w:pPr>
      <w:r>
        <w:rPr>
          <w:highlight w:val="lightGray"/>
        </w:rPr>
        <w:t xml:space="preserve">cd </w:t>
      </w:r>
      <w:r w:rsidRPr="00B30519">
        <w:rPr>
          <w:sz w:val="21"/>
          <w:szCs w:val="21"/>
          <w:highlight w:val="lightGray"/>
        </w:rPr>
        <w:t>/data</w:t>
      </w:r>
      <w:r>
        <w:rPr>
          <w:sz w:val="21"/>
          <w:szCs w:val="21"/>
          <w:highlight w:val="lightGray"/>
        </w:rPr>
        <w:t>-</w:t>
      </w:r>
      <w:r w:rsidRPr="00B30519">
        <w:rPr>
          <w:sz w:val="21"/>
          <w:szCs w:val="21"/>
          <w:highlight w:val="lightGray"/>
        </w:rPr>
        <w:t>store/</w:t>
      </w:r>
      <w:proofErr w:type="spellStart"/>
      <w:r w:rsidRPr="00B30519">
        <w:rPr>
          <w:sz w:val="21"/>
          <w:szCs w:val="21"/>
          <w:highlight w:val="lightGray"/>
        </w:rPr>
        <w:t>iplant</w:t>
      </w:r>
      <w:proofErr w:type="spellEnd"/>
      <w:r w:rsidRPr="00B30519">
        <w:rPr>
          <w:sz w:val="21"/>
          <w:szCs w:val="21"/>
          <w:highlight w:val="lightGray"/>
        </w:rPr>
        <w:t>/home/jbl256/Botany2022</w:t>
      </w:r>
      <w:r w:rsidR="008F3BDB" w:rsidRPr="008F3BDB">
        <w:rPr>
          <w:highlight w:val="lightGray"/>
        </w:rPr>
        <w:t>/</w:t>
      </w:r>
      <w:proofErr w:type="spellStart"/>
      <w:r w:rsidR="008F3BDB" w:rsidRPr="008F3BDB">
        <w:rPr>
          <w:highlight w:val="lightGray"/>
        </w:rPr>
        <w:t>ref_SNPs</w:t>
      </w:r>
      <w:proofErr w:type="spellEnd"/>
    </w:p>
    <w:p w14:paraId="056A23EA" w14:textId="77777777" w:rsidR="005A1DFB" w:rsidRDefault="005A1DFB" w:rsidP="008F3BDB">
      <w:pPr>
        <w:jc w:val="center"/>
      </w:pPr>
    </w:p>
    <w:p w14:paraId="71709DE4" w14:textId="0F8E4D38" w:rsidR="000815D0" w:rsidRDefault="004864D3" w:rsidP="000815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104D12" w:rsidRPr="00B87E97">
        <w:rPr>
          <w:highlight w:val="lightGray"/>
        </w:rPr>
        <w:t>--</w:t>
      </w:r>
      <w:proofErr w:type="spellStart"/>
      <w:r w:rsidR="00104D12" w:rsidRPr="00B87E97">
        <w:rPr>
          <w:highlight w:val="lightGray"/>
        </w:rPr>
        <w:t>vcf</w:t>
      </w:r>
      <w:proofErr w:type="spellEnd"/>
      <w:r w:rsidR="00104D12" w:rsidRPr="00B87E97">
        <w:rPr>
          <w:highlight w:val="lightGray"/>
        </w:rPr>
        <w:t xml:space="preserve"> </w:t>
      </w:r>
      <w:r w:rsidRPr="004864D3">
        <w:t>/home/user/work/data/iplant/home/shared/Botany2020NMGWorkshop/Genome_assembly/SNP_calling</w:t>
      </w:r>
      <w:r>
        <w:rPr>
          <w:highlight w:val="lightGray"/>
        </w:rPr>
        <w:t>/</w:t>
      </w:r>
      <w:r w:rsidR="00104D12" w:rsidRPr="00B87E97">
        <w:rPr>
          <w:highlight w:val="lightGray"/>
        </w:rPr>
        <w:t>populations.snps.vcf --max-missing 0.6 --min-</w:t>
      </w:r>
      <w:proofErr w:type="spellStart"/>
      <w:r w:rsidR="00104D12" w:rsidRPr="00B87E97">
        <w:rPr>
          <w:highlight w:val="lightGray"/>
        </w:rPr>
        <w:t>meanDP</w:t>
      </w:r>
      <w:proofErr w:type="spellEnd"/>
      <w:r w:rsidR="00104D12" w:rsidRPr="00B87E97">
        <w:rPr>
          <w:highlight w:val="lightGray"/>
        </w:rPr>
        <w:t xml:space="preserve"> 3 --max-</w:t>
      </w:r>
      <w:proofErr w:type="spellStart"/>
      <w:r w:rsidR="00104D12" w:rsidRPr="00B87E97">
        <w:rPr>
          <w:highlight w:val="lightGray"/>
        </w:rPr>
        <w:t>meanDP</w:t>
      </w:r>
      <w:proofErr w:type="spellEnd"/>
      <w:r w:rsidR="00104D12" w:rsidRPr="00B87E97">
        <w:rPr>
          <w:highlight w:val="lightGray"/>
        </w:rPr>
        <w:t xml:space="preserve"> 100 --</w:t>
      </w:r>
      <w:proofErr w:type="spellStart"/>
      <w:r w:rsidR="00104D12" w:rsidRPr="00B87E97">
        <w:rPr>
          <w:highlight w:val="lightGray"/>
        </w:rPr>
        <w:t>maf</w:t>
      </w:r>
      <w:proofErr w:type="spellEnd"/>
      <w:r w:rsidR="00104D12" w:rsidRPr="00B87E97">
        <w:rPr>
          <w:highlight w:val="lightGray"/>
        </w:rPr>
        <w:t xml:space="preserve"> 0.05 --mac 3 --recode --recode-INFO-all --out </w:t>
      </w:r>
      <w:proofErr w:type="spellStart"/>
      <w:r w:rsidR="00104D12" w:rsidRPr="00B87E97">
        <w:rPr>
          <w:highlight w:val="lightGray"/>
        </w:rPr>
        <w:t>Ugibba_SNPs_filtered</w:t>
      </w:r>
      <w:proofErr w:type="spellEnd"/>
    </w:p>
    <w:p w14:paraId="6EB72322" w14:textId="5487490A" w:rsidR="00B87E97" w:rsidRDefault="00B87E97" w:rsidP="000815D0">
      <w:pPr>
        <w:jc w:val="center"/>
      </w:pPr>
    </w:p>
    <w:p w14:paraId="69C8A399" w14:textId="77777777" w:rsidR="003E64D0" w:rsidRDefault="003E64D0" w:rsidP="003E64D0">
      <w:pPr>
        <w:jc w:val="center"/>
      </w:pPr>
      <w:r>
        <w:t>#initial pass throwing out all SNPs that are missing 60%</w:t>
      </w:r>
    </w:p>
    <w:p w14:paraId="5139235C" w14:textId="188B37DF" w:rsidR="003E64D0" w:rsidRDefault="004864D3" w:rsidP="003E64D0">
      <w:pPr>
        <w:jc w:val="center"/>
      </w:pPr>
      <w:r w:rsidRPr="001A3070">
        <w:lastRenderedPageBreak/>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w:t>
      </w:r>
      <w:proofErr w:type="gramStart"/>
      <w:r w:rsidR="00E24431" w:rsidRPr="004864D3">
        <w:t>/home/user/work/data/iplant/home/shared/Botany2020NMGWorkshop/Genome_assembly/SNP_calling</w:t>
      </w:r>
      <w:r w:rsidR="00E24431">
        <w:rPr>
          <w:highlight w:val="lightGray"/>
        </w:rPr>
        <w:t>/</w:t>
      </w:r>
      <w:r w:rsidR="00E24431" w:rsidRPr="00B87E97">
        <w:rPr>
          <w:highlight w:val="lightGray"/>
        </w:rPr>
        <w:t>populations.snps.vcf</w:t>
      </w:r>
      <w:r w:rsidR="00E24431" w:rsidRPr="00591AFA">
        <w:rPr>
          <w:highlight w:val="lightGray"/>
        </w:rPr>
        <w:t xml:space="preserve"> </w:t>
      </w:r>
      <w:r w:rsidR="00E24431">
        <w:rPr>
          <w:highlight w:val="lightGray"/>
        </w:rPr>
        <w:t xml:space="preserve"> </w:t>
      </w:r>
      <w:r w:rsidR="003E64D0" w:rsidRPr="00591AFA">
        <w:rPr>
          <w:highlight w:val="lightGray"/>
        </w:rPr>
        <w:t>--</w:t>
      </w:r>
      <w:proofErr w:type="gramEnd"/>
      <w:r w:rsidR="003E64D0" w:rsidRPr="00591AFA">
        <w:rPr>
          <w:highlight w:val="lightGray"/>
        </w:rPr>
        <w:t xml:space="preserve">max-missing 0.4 --min-alleles 2 --max-alleles 2 --recode --recode-INFO-all --out </w:t>
      </w:r>
      <w:proofErr w:type="spellStart"/>
      <w:r w:rsidR="003E64D0" w:rsidRPr="00591AFA">
        <w:rPr>
          <w:highlight w:val="lightGray"/>
        </w:rPr>
        <w:t>Ugibba_first_pass</w:t>
      </w:r>
      <w:proofErr w:type="spellEnd"/>
    </w:p>
    <w:p w14:paraId="180E6727" w14:textId="77777777" w:rsidR="003E64D0" w:rsidRDefault="003E64D0" w:rsidP="003E64D0">
      <w:pPr>
        <w:jc w:val="center"/>
      </w:pPr>
    </w:p>
    <w:p w14:paraId="7B97F7C4" w14:textId="77777777" w:rsidR="003E64D0" w:rsidRDefault="003E64D0" w:rsidP="003E64D0">
      <w:pPr>
        <w:jc w:val="center"/>
      </w:pPr>
      <w:r>
        <w:t>#gives missing proportion of loci for each individual</w:t>
      </w:r>
    </w:p>
    <w:p w14:paraId="100907AD" w14:textId="2703686B"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Ugibba_first_pass.recode.vcf --missing-</w:t>
      </w:r>
      <w:proofErr w:type="spellStart"/>
      <w:r w:rsidR="003E64D0" w:rsidRPr="00591AFA">
        <w:rPr>
          <w:highlight w:val="lightGray"/>
        </w:rPr>
        <w:t>indv</w:t>
      </w:r>
      <w:proofErr w:type="spellEnd"/>
    </w:p>
    <w:p w14:paraId="457839DC" w14:textId="77777777" w:rsidR="003E64D0" w:rsidRDefault="003E64D0" w:rsidP="003E64D0">
      <w:pPr>
        <w:jc w:val="center"/>
      </w:pPr>
    </w:p>
    <w:p w14:paraId="305087BC" w14:textId="77777777" w:rsidR="003E64D0" w:rsidRDefault="003E64D0" w:rsidP="003E64D0">
      <w:pPr>
        <w:jc w:val="center"/>
      </w:pPr>
      <w:r>
        <w:t>#average depth for each individual</w:t>
      </w:r>
    </w:p>
    <w:p w14:paraId="1C7416D5" w14:textId="7A39CA36"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Ugibba_first_pass.recode.vcf --depth</w:t>
      </w:r>
      <w:r w:rsidR="003E64D0">
        <w:t xml:space="preserve"> </w:t>
      </w:r>
    </w:p>
    <w:p w14:paraId="2C9CB38F" w14:textId="77777777" w:rsidR="003E64D0" w:rsidRDefault="003E64D0" w:rsidP="003E64D0">
      <w:pPr>
        <w:jc w:val="center"/>
      </w:pPr>
    </w:p>
    <w:p w14:paraId="12A1480C" w14:textId="77777777" w:rsidR="003E64D0" w:rsidRDefault="003E64D0" w:rsidP="003E64D0">
      <w:pPr>
        <w:jc w:val="center"/>
      </w:pPr>
      <w:r>
        <w:t>#observed and expected heterozygosity</w:t>
      </w:r>
    </w:p>
    <w:p w14:paraId="5055B8B1" w14:textId="68A1F78D"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Ugibba_first_pass.recode.vcf --het</w:t>
      </w:r>
    </w:p>
    <w:p w14:paraId="039B5152" w14:textId="77777777" w:rsidR="003E64D0" w:rsidRDefault="003E64D0" w:rsidP="003E64D0">
      <w:pPr>
        <w:jc w:val="center"/>
      </w:pPr>
    </w:p>
    <w:p w14:paraId="788B634B" w14:textId="77777777" w:rsidR="003E64D0" w:rsidRDefault="003E64D0" w:rsidP="003E64D0">
      <w:pPr>
        <w:jc w:val="center"/>
      </w:pPr>
      <w:r>
        <w:t>#create a list of individuals with at least 50% missing data</w:t>
      </w:r>
    </w:p>
    <w:p w14:paraId="166D3068" w14:textId="77777777" w:rsidR="003E64D0" w:rsidRDefault="003E64D0" w:rsidP="003E64D0">
      <w:pPr>
        <w:jc w:val="center"/>
      </w:pPr>
      <w:r w:rsidRPr="00591AFA">
        <w:rPr>
          <w:highlight w:val="lightGray"/>
        </w:rPr>
        <w:t xml:space="preserve">awk '$5 &gt; 0.75' </w:t>
      </w:r>
      <w:proofErr w:type="spellStart"/>
      <w:r w:rsidRPr="00591AFA">
        <w:rPr>
          <w:highlight w:val="lightGray"/>
        </w:rPr>
        <w:t>out.imiss</w:t>
      </w:r>
      <w:proofErr w:type="spellEnd"/>
      <w:r w:rsidRPr="00591AFA">
        <w:rPr>
          <w:highlight w:val="lightGray"/>
        </w:rPr>
        <w:t xml:space="preserve"> | cut -f1 &gt; lowDP50.indv</w:t>
      </w:r>
    </w:p>
    <w:p w14:paraId="75E6B881" w14:textId="77777777" w:rsidR="003E64D0" w:rsidRDefault="003E64D0" w:rsidP="003E64D0">
      <w:pPr>
        <w:jc w:val="center"/>
      </w:pPr>
    </w:p>
    <w:p w14:paraId="2F412BF1" w14:textId="08F24A2A"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Ugibba_first_pass.recode.vcf --max-missing 0.</w:t>
      </w:r>
      <w:proofErr w:type="gramStart"/>
      <w:r w:rsidR="003E64D0" w:rsidRPr="00591AFA">
        <w:rPr>
          <w:highlight w:val="lightGray"/>
        </w:rPr>
        <w:t>4  --</w:t>
      </w:r>
      <w:proofErr w:type="gramEnd"/>
      <w:r w:rsidR="003E64D0" w:rsidRPr="00591AFA">
        <w:rPr>
          <w:highlight w:val="lightGray"/>
        </w:rPr>
        <w:t xml:space="preserve">remove lowDP50.indv --recode --recode-INFO-all --out </w:t>
      </w:r>
      <w:proofErr w:type="spellStart"/>
      <w:r w:rsidR="003E64D0" w:rsidRPr="00591AFA">
        <w:rPr>
          <w:highlight w:val="lightGray"/>
        </w:rPr>
        <w:t>Ugibba_filtered_SNPs</w:t>
      </w:r>
      <w:proofErr w:type="spellEnd"/>
    </w:p>
    <w:p w14:paraId="723F98C9" w14:textId="77777777" w:rsidR="003E64D0" w:rsidRDefault="003E64D0" w:rsidP="003E64D0">
      <w:pPr>
        <w:jc w:val="center"/>
      </w:pPr>
    </w:p>
    <w:p w14:paraId="0CD547DD" w14:textId="77777777" w:rsidR="003E64D0" w:rsidRDefault="003E64D0" w:rsidP="003E64D0">
      <w:pPr>
        <w:jc w:val="center"/>
      </w:pPr>
      <w:r>
        <w:t>#gives missing proportion of loci for each individual</w:t>
      </w:r>
    </w:p>
    <w:p w14:paraId="6D32B20A" w14:textId="5FA43DD6"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Ugibba_filtered_SNPs.recode.vcf --missing-</w:t>
      </w:r>
      <w:proofErr w:type="spellStart"/>
      <w:r w:rsidR="003E64D0" w:rsidRPr="00591AFA">
        <w:rPr>
          <w:highlight w:val="lightGray"/>
        </w:rPr>
        <w:t>indv</w:t>
      </w:r>
      <w:proofErr w:type="spellEnd"/>
    </w:p>
    <w:p w14:paraId="4CE511C8" w14:textId="77777777" w:rsidR="003E64D0" w:rsidRDefault="003E64D0" w:rsidP="003E64D0">
      <w:pPr>
        <w:jc w:val="center"/>
      </w:pPr>
    </w:p>
    <w:p w14:paraId="7B940286" w14:textId="77777777" w:rsidR="008F3BDB" w:rsidRDefault="008F3BDB" w:rsidP="003E64D0">
      <w:pPr>
        <w:jc w:val="center"/>
      </w:pPr>
    </w:p>
    <w:p w14:paraId="2A3681B6" w14:textId="77777777" w:rsidR="008F3BDB" w:rsidRDefault="008F3BDB" w:rsidP="003E64D0">
      <w:pPr>
        <w:jc w:val="center"/>
      </w:pPr>
    </w:p>
    <w:p w14:paraId="0AE81215" w14:textId="7831D147" w:rsidR="003E64D0" w:rsidRDefault="003E64D0" w:rsidP="003E64D0">
      <w:pPr>
        <w:jc w:val="center"/>
      </w:pPr>
      <w:r>
        <w:t>#average depth for each individual</w:t>
      </w:r>
    </w:p>
    <w:p w14:paraId="040A5CBD" w14:textId="0663CF7B"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Ugibba_filtered_SNPs.recode.vcf --depth</w:t>
      </w:r>
      <w:r w:rsidR="003E64D0">
        <w:t xml:space="preserve"> </w:t>
      </w:r>
    </w:p>
    <w:p w14:paraId="1C947F7A" w14:textId="77777777" w:rsidR="003E64D0" w:rsidRDefault="003E64D0" w:rsidP="003E64D0">
      <w:pPr>
        <w:jc w:val="center"/>
      </w:pPr>
    </w:p>
    <w:p w14:paraId="07EB235F" w14:textId="77777777" w:rsidR="003E64D0" w:rsidRDefault="003E64D0" w:rsidP="003E64D0">
      <w:pPr>
        <w:jc w:val="center"/>
      </w:pPr>
      <w:r>
        <w:t>#observed and expected heterozygosity</w:t>
      </w:r>
    </w:p>
    <w:p w14:paraId="6509E97C" w14:textId="36FB55F5" w:rsidR="003E64D0" w:rsidRDefault="004864D3" w:rsidP="003E64D0">
      <w:pPr>
        <w:jc w:val="center"/>
      </w:pPr>
      <w:r w:rsidRPr="001A3070">
        <w:t>/home/user/vcftools-vcftools-581c231/bin</w:t>
      </w:r>
      <w:r w:rsidRPr="00D2404F">
        <w:rPr>
          <w:highlight w:val="lightGray"/>
        </w:rPr>
        <w:t>/</w:t>
      </w:r>
      <w:proofErr w:type="spellStart"/>
      <w:r w:rsidRPr="00D2404F">
        <w:rPr>
          <w:highlight w:val="lightGray"/>
        </w:rPr>
        <w:t>vcftools</w:t>
      </w:r>
      <w:proofErr w:type="spellEnd"/>
      <w:r w:rsidRPr="00D2404F">
        <w:rPr>
          <w:highlight w:val="lightGray"/>
        </w:rPr>
        <w:t xml:space="preserve"> </w:t>
      </w:r>
      <w:r w:rsidR="003E64D0" w:rsidRPr="00591AFA">
        <w:rPr>
          <w:highlight w:val="lightGray"/>
        </w:rPr>
        <w:t>--</w:t>
      </w:r>
      <w:proofErr w:type="spellStart"/>
      <w:r w:rsidR="003E64D0" w:rsidRPr="00591AFA">
        <w:rPr>
          <w:highlight w:val="lightGray"/>
        </w:rPr>
        <w:t>vcf</w:t>
      </w:r>
      <w:proofErr w:type="spellEnd"/>
      <w:r w:rsidR="003E64D0" w:rsidRPr="00591AFA">
        <w:rPr>
          <w:highlight w:val="lightGray"/>
        </w:rPr>
        <w:t xml:space="preserve"> Ugibba_filtered_SNPs.recode.vcf –het</w:t>
      </w:r>
    </w:p>
    <w:p w14:paraId="75BF6D96" w14:textId="77777777" w:rsidR="003E64D0" w:rsidRDefault="003E64D0" w:rsidP="003E64D0">
      <w:pPr>
        <w:jc w:val="center"/>
      </w:pPr>
    </w:p>
    <w:p w14:paraId="2EBB696F" w14:textId="66C88E5B" w:rsidR="00045628" w:rsidRPr="00045628" w:rsidRDefault="00045628" w:rsidP="00045628">
      <w:pPr>
        <w:tabs>
          <w:tab w:val="left" w:pos="4733"/>
        </w:tabs>
      </w:pPr>
      <w:r>
        <w:tab/>
      </w:r>
    </w:p>
    <w:sectPr w:rsidR="00045628" w:rsidRPr="00045628" w:rsidSect="004555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FC"/>
    <w:rsid w:val="00045628"/>
    <w:rsid w:val="000815D0"/>
    <w:rsid w:val="000E018A"/>
    <w:rsid w:val="000F2B5C"/>
    <w:rsid w:val="0010306A"/>
    <w:rsid w:val="00104D12"/>
    <w:rsid w:val="00120245"/>
    <w:rsid w:val="001265F9"/>
    <w:rsid w:val="00131CB0"/>
    <w:rsid w:val="00154BD1"/>
    <w:rsid w:val="0016307B"/>
    <w:rsid w:val="001A3070"/>
    <w:rsid w:val="001C0B89"/>
    <w:rsid w:val="001D72FC"/>
    <w:rsid w:val="001E1DB6"/>
    <w:rsid w:val="001F6B78"/>
    <w:rsid w:val="00237F9F"/>
    <w:rsid w:val="002B6C2D"/>
    <w:rsid w:val="002D1DB8"/>
    <w:rsid w:val="002D5571"/>
    <w:rsid w:val="00380A4D"/>
    <w:rsid w:val="00383DB6"/>
    <w:rsid w:val="00386B69"/>
    <w:rsid w:val="003A254E"/>
    <w:rsid w:val="003B62C4"/>
    <w:rsid w:val="003E64D0"/>
    <w:rsid w:val="003F093F"/>
    <w:rsid w:val="00404685"/>
    <w:rsid w:val="00420487"/>
    <w:rsid w:val="00425F09"/>
    <w:rsid w:val="00451259"/>
    <w:rsid w:val="004555AF"/>
    <w:rsid w:val="004864D3"/>
    <w:rsid w:val="004B5682"/>
    <w:rsid w:val="004C4549"/>
    <w:rsid w:val="00555CB1"/>
    <w:rsid w:val="00571830"/>
    <w:rsid w:val="00587DDD"/>
    <w:rsid w:val="00591AFA"/>
    <w:rsid w:val="00596A3D"/>
    <w:rsid w:val="00596B65"/>
    <w:rsid w:val="005A1DFB"/>
    <w:rsid w:val="005A20F9"/>
    <w:rsid w:val="005D09D1"/>
    <w:rsid w:val="005E4A78"/>
    <w:rsid w:val="005F06ED"/>
    <w:rsid w:val="00611C52"/>
    <w:rsid w:val="00661414"/>
    <w:rsid w:val="00691DD7"/>
    <w:rsid w:val="006C4BE3"/>
    <w:rsid w:val="006C6062"/>
    <w:rsid w:val="006F09F6"/>
    <w:rsid w:val="00735A4D"/>
    <w:rsid w:val="00787D81"/>
    <w:rsid w:val="007E7147"/>
    <w:rsid w:val="00860650"/>
    <w:rsid w:val="00866A56"/>
    <w:rsid w:val="00867CC2"/>
    <w:rsid w:val="008D4A37"/>
    <w:rsid w:val="008F3BDB"/>
    <w:rsid w:val="008F7A8A"/>
    <w:rsid w:val="00912981"/>
    <w:rsid w:val="009445D6"/>
    <w:rsid w:val="00971994"/>
    <w:rsid w:val="00981787"/>
    <w:rsid w:val="009B4925"/>
    <w:rsid w:val="009E2681"/>
    <w:rsid w:val="00A3028A"/>
    <w:rsid w:val="00A876A7"/>
    <w:rsid w:val="00AB158F"/>
    <w:rsid w:val="00AD2F4B"/>
    <w:rsid w:val="00AF0700"/>
    <w:rsid w:val="00B07F65"/>
    <w:rsid w:val="00B10AC2"/>
    <w:rsid w:val="00B30519"/>
    <w:rsid w:val="00B70BDC"/>
    <w:rsid w:val="00B76B38"/>
    <w:rsid w:val="00B841A4"/>
    <w:rsid w:val="00B8662B"/>
    <w:rsid w:val="00B87E97"/>
    <w:rsid w:val="00BA1A24"/>
    <w:rsid w:val="00BD1F22"/>
    <w:rsid w:val="00BD474C"/>
    <w:rsid w:val="00C52FE7"/>
    <w:rsid w:val="00C91612"/>
    <w:rsid w:val="00CC6D83"/>
    <w:rsid w:val="00CD36B5"/>
    <w:rsid w:val="00CE43E7"/>
    <w:rsid w:val="00CE75B3"/>
    <w:rsid w:val="00D2404F"/>
    <w:rsid w:val="00D31D32"/>
    <w:rsid w:val="00D73D78"/>
    <w:rsid w:val="00D82882"/>
    <w:rsid w:val="00DE1522"/>
    <w:rsid w:val="00E15C69"/>
    <w:rsid w:val="00E24431"/>
    <w:rsid w:val="00E3305A"/>
    <w:rsid w:val="00E92E8B"/>
    <w:rsid w:val="00EA608F"/>
    <w:rsid w:val="00EB2031"/>
    <w:rsid w:val="00EC0C04"/>
    <w:rsid w:val="00EC3E8D"/>
    <w:rsid w:val="00ED510F"/>
    <w:rsid w:val="00F04BD2"/>
    <w:rsid w:val="00F06A9F"/>
    <w:rsid w:val="00F14990"/>
    <w:rsid w:val="00F47C0B"/>
    <w:rsid w:val="00F532D3"/>
    <w:rsid w:val="00F7189C"/>
    <w:rsid w:val="00F83FCB"/>
    <w:rsid w:val="00F90E95"/>
    <w:rsid w:val="00F9444A"/>
    <w:rsid w:val="00FC620F"/>
    <w:rsid w:val="00FE4E14"/>
    <w:rsid w:val="00FE58D8"/>
    <w:rsid w:val="00FE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A30D"/>
  <w14:defaultImageDpi w14:val="32767"/>
  <w15:chartTrackingRefBased/>
  <w15:docId w15:val="{F6548A92-CFBE-8C45-8FD8-C81552C5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08F"/>
    <w:rPr>
      <w:color w:val="0563C1" w:themeColor="hyperlink"/>
      <w:u w:val="single"/>
    </w:rPr>
  </w:style>
  <w:style w:type="character" w:styleId="UnresolvedMention">
    <w:name w:val="Unresolved Mention"/>
    <w:basedOn w:val="DefaultParagraphFont"/>
    <w:uiPriority w:val="99"/>
    <w:rsid w:val="00EA608F"/>
    <w:rPr>
      <w:color w:val="605E5C"/>
      <w:shd w:val="clear" w:color="auto" w:fill="E1DFDD"/>
    </w:rPr>
  </w:style>
  <w:style w:type="paragraph" w:styleId="NormalWeb">
    <w:name w:val="Normal (Web)"/>
    <w:basedOn w:val="Normal"/>
    <w:uiPriority w:val="99"/>
    <w:unhideWhenUsed/>
    <w:rsid w:val="00867C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559">
      <w:bodyDiv w:val="1"/>
      <w:marLeft w:val="0"/>
      <w:marRight w:val="0"/>
      <w:marTop w:val="0"/>
      <w:marBottom w:val="0"/>
      <w:divBdr>
        <w:top w:val="none" w:sz="0" w:space="0" w:color="auto"/>
        <w:left w:val="none" w:sz="0" w:space="0" w:color="auto"/>
        <w:bottom w:val="none" w:sz="0" w:space="0" w:color="auto"/>
        <w:right w:val="none" w:sz="0" w:space="0" w:color="auto"/>
      </w:divBdr>
      <w:divsChild>
        <w:div w:id="1382627859">
          <w:marLeft w:val="0"/>
          <w:marRight w:val="0"/>
          <w:marTop w:val="0"/>
          <w:marBottom w:val="0"/>
          <w:divBdr>
            <w:top w:val="none" w:sz="0" w:space="0" w:color="auto"/>
            <w:left w:val="none" w:sz="0" w:space="0" w:color="auto"/>
            <w:bottom w:val="none" w:sz="0" w:space="0" w:color="auto"/>
            <w:right w:val="none" w:sz="0" w:space="0" w:color="auto"/>
          </w:divBdr>
          <w:divsChild>
            <w:div w:id="886646655">
              <w:marLeft w:val="0"/>
              <w:marRight w:val="0"/>
              <w:marTop w:val="0"/>
              <w:marBottom w:val="0"/>
              <w:divBdr>
                <w:top w:val="none" w:sz="0" w:space="0" w:color="auto"/>
                <w:left w:val="none" w:sz="0" w:space="0" w:color="auto"/>
                <w:bottom w:val="none" w:sz="0" w:space="0" w:color="auto"/>
                <w:right w:val="none" w:sz="0" w:space="0" w:color="auto"/>
              </w:divBdr>
              <w:divsChild>
                <w:div w:id="1145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3046">
      <w:bodyDiv w:val="1"/>
      <w:marLeft w:val="0"/>
      <w:marRight w:val="0"/>
      <w:marTop w:val="0"/>
      <w:marBottom w:val="0"/>
      <w:divBdr>
        <w:top w:val="none" w:sz="0" w:space="0" w:color="auto"/>
        <w:left w:val="none" w:sz="0" w:space="0" w:color="auto"/>
        <w:bottom w:val="none" w:sz="0" w:space="0" w:color="auto"/>
        <w:right w:val="none" w:sz="0" w:space="0" w:color="auto"/>
      </w:divBdr>
      <w:divsChild>
        <w:div w:id="1307584648">
          <w:marLeft w:val="0"/>
          <w:marRight w:val="0"/>
          <w:marTop w:val="0"/>
          <w:marBottom w:val="0"/>
          <w:divBdr>
            <w:top w:val="none" w:sz="0" w:space="0" w:color="auto"/>
            <w:left w:val="none" w:sz="0" w:space="0" w:color="auto"/>
            <w:bottom w:val="none" w:sz="0" w:space="0" w:color="auto"/>
            <w:right w:val="none" w:sz="0" w:space="0" w:color="auto"/>
          </w:divBdr>
          <w:divsChild>
            <w:div w:id="1105735058">
              <w:marLeft w:val="0"/>
              <w:marRight w:val="0"/>
              <w:marTop w:val="0"/>
              <w:marBottom w:val="0"/>
              <w:divBdr>
                <w:top w:val="none" w:sz="0" w:space="0" w:color="auto"/>
                <w:left w:val="none" w:sz="0" w:space="0" w:color="auto"/>
                <w:bottom w:val="none" w:sz="0" w:space="0" w:color="auto"/>
                <w:right w:val="none" w:sz="0" w:space="0" w:color="auto"/>
              </w:divBdr>
              <w:divsChild>
                <w:div w:id="115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0656">
      <w:bodyDiv w:val="1"/>
      <w:marLeft w:val="0"/>
      <w:marRight w:val="0"/>
      <w:marTop w:val="0"/>
      <w:marBottom w:val="0"/>
      <w:divBdr>
        <w:top w:val="none" w:sz="0" w:space="0" w:color="auto"/>
        <w:left w:val="none" w:sz="0" w:space="0" w:color="auto"/>
        <w:bottom w:val="none" w:sz="0" w:space="0" w:color="auto"/>
        <w:right w:val="none" w:sz="0" w:space="0" w:color="auto"/>
      </w:divBdr>
    </w:div>
    <w:div w:id="11310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 TargetMode="External"/><Relationship Id="rId5" Type="http://schemas.openxmlformats.org/officeDocument/2006/relationships/hyperlink" Target="https://github.com/bcbc-group/Botany2020NMGWorkshop" TargetMode="External"/><Relationship Id="rId4" Type="http://schemas.openxmlformats.org/officeDocument/2006/relationships/hyperlink" Target="mailto:jbl256@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37</cp:revision>
  <dcterms:created xsi:type="dcterms:W3CDTF">2020-07-27T00:34:00Z</dcterms:created>
  <dcterms:modified xsi:type="dcterms:W3CDTF">2022-07-24T23:00:00Z</dcterms:modified>
</cp:coreProperties>
</file>