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BITRIUM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3D5A80"/>
          <w:sz w:val="36"/>
          <w:szCs w:val="36"/>
        </w:rPr>
        <w:t xml:space="preserve">Technical Architecture Document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2.0 — March 2026</w:t>
      </w:r>
    </w:p>
    <w:p>
      <w:pPr>
        <w:pBdr>
          <w:top w:val="single" w:color="F5C542" w:sz="3" w:space="1"/>
        </w:pBdr>
        <w:spacing w:after="100"/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555555"/>
          <w:sz w:val="28"/>
          <w:szCs w:val="28"/>
        </w:rPr>
        <w:t xml:space="preserve">All-in-One Crypto Super Platform</w:t>
      </w:r>
    </w:p>
    <w:p>
      <w:pPr>
        <w:spacing w:before="10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Quant Signals • AI Trading • Real-Time Analytics • Multi-Exchange Execution</w:t>
      </w:r>
    </w:p>
    <w:p>
      <w:pPr>
        <w:spacing w:before="1200"/>
        <w:jc w:val="center"/>
      </w:pPr>
      <w:r>
        <w:rPr>
          <w:rFonts w:ascii="Arial" w:cs="Arial" w:eastAsia="Arial" w:hAnsi="Arial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Bitrium is a production-grade cryptocurrency trading intelligence platform combining real-time market data aggregation from 4 major exchanges (Binance, Bybit, OKX, Gate.io), 50+ quantitative signal analysis, AI-driven trade idea generation, and institutional-grade order execution.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runs on 5 dedicated DigitalOcean servers (AMS3 region) with PostgreSQL 16 + TimescaleDB for time-series data, Redis 7 for caching and pub/sub, and PM2 cluster mode for horizontal scaling.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Source Files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300+ TypeScript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 Pages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34 pages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 Routes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route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Modules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108 backend service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migration files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Supported Exchanges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Binance, Bybit, OKX, Gate.io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 Signals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real-time tiles across 7 layers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Modes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FLOW, AGGRESSIVE, BALANCED, CAPITAL_GUARD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Pipelines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 real-time data pipelines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2. Technology Stack</w:t>
      </w:r>
    </w:p>
    <w:p>
      <w:pPr>
        <w:pStyle w:val="Heading2"/>
        <w:spacing w:after="120" w:before="240"/>
      </w:pPr>
      <w:r>
        <w:rPr>
          <w:b/>
          <w:bCs/>
        </w:rPr>
        <w:t xml:space="preserve">2.1 Frontend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18.3.1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5.6.3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5.4.8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Tool &amp; Dev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3.4.13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Utility-First CSS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4.5.5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(22 stores)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lightweight-charts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TradingView-Style Candle Charts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Visualization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Radix UI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1.2.12+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Headless UI Components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Lucide React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0.577.0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 Library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6.30.3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Client-Side Routing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2.2 Backend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46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22+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(native ESM via tsx)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Express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4.21.2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HTTP/REST Framework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Database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TimescaleDB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Time-Series Extension (candle hypertables)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Cache, Pub/Sub, Job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5.71.0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Redis-Based Job Queue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ioredis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5.10.0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pg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8.20.0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8.18.0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Server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AWS S3 SDK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3.750.0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Media Storage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3. Infrastructure &amp; Deployment</w:t>
      </w:r>
    </w:p>
    <w:p>
      <w:pPr>
        <w:pStyle w:val="Heading2"/>
        <w:spacing w:after="120" w:before="240"/>
      </w:pPr>
      <w:r>
        <w:rPr>
          <w:b/>
          <w:bCs/>
        </w:rPr>
        <w:t xml:space="preserve">3.1 Server Topology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servers are in DigitalOcean AMS3 (Amsterdam) datacenter, connected via a private VPC (10.110.0.0/20 on eth1).</w:t>
      </w:r>
    </w:p>
    <w:p>
      <w:pPr>
        <w:spacing w:after="100"/>
      </w:pP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400"/>
        <w:gridCol w:w="24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Public 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Bitrium (API-1)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161.35.94.191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10.110.0.4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+ Nginx + SSL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Bitrium-API2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178.62.198.35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10.110.0.8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Clone (Backup)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Bitrium-MarketHub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188.166.109.145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10.110.0.7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Data Hub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Bitrium-DB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146.190.228.33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10.110.0.5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TimescaleDB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GB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Bitrium-Redis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159.65.202.70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10.110.0.6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7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GB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3.2 Nginx Reverse Proxy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SSL/TLS termination (Let’s Encrypt)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Round-robin upstream to API-1 + API-2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WebSocket sticky sessions (ip_hash)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Static assets served from /var/www/bitrium/dist/ (immutable cache)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Security headers: X-Frame-Options, X-Content-Type-Options, X-XSS-Protection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3.3 PM2 Process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API: 3 instances (cluster mode) on port 8090, max 1500MB each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 0 (primary): Runs scheduler, hub, trade engine, AI engines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Workers 1-2: HTTP request handling only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Hub: 1 instance (fork mode) on port 8091, max 800MB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3.4 Domain &amp; Network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Domain: bitrium.com → 161.35.94.191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VPC: 10.110.0.0/20 (eth1) — eth0 (10.18.0.x) is broken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Firewall: UFW active on API-1 (ports 22, 80, 443 only)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4. Backend Architecture</w:t>
      </w:r>
    </w:p>
    <w:p>
      <w:pPr>
        <w:pStyle w:val="Heading2"/>
        <w:spacing w:after="120" w:before="240"/>
      </w:pPr>
      <w:r>
        <w:rPr>
          <w:b/>
          <w:bCs/>
        </w:rPr>
        <w:t xml:space="preserve">4.1 Service Layer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backend is organized into 7 major service modules totaling 108 TypeScript files: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80"/>
        <w:gridCol w:w="2800"/>
        <w:gridCol w:w="33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Trade Engine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services/exchangeCore/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execution pipeline (Faz 5-12)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Universe V2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12+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services/coinUniverse/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Multi-factor coin scoring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 Engine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services/optimizer/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Parameter optimization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Hub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services/marketHub/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Multi-exchange market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Trader Hub (Bots)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services/traderHub/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Automated bot trading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Trade Ideas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engines/aiTradeIdeas/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LLM-powered trade generation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System</w:t>
            </w:r>
          </w:p>
        </w:tc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payments/</w:t>
            </w:r>
          </w:p>
        </w:tc>
        <w:tc>
          <w:tcPr>
            <w:tcW w:type="dxa" w:w="33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 crypto payments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4.2 Exchange Trade Engine (Faz 5-12)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Production-grade order execution with a 10-stage pipeline supporting 4 exchanges: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000"/>
        <w:gridCol w:w="6580"/>
      </w:tblGrid>
      <w:tr>
        <w:trPr>
          <w:tblHeader/>
        </w:trP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KillSwitch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Global/exchange/user/symbol/AI trade kill switch (Redis-backed)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CircuitBreaker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Per-exchange circuit breaker (error rate, latency)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RiskGate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notional, leverage, cooldown per user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PolicyEngine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MANUAL_PRIORITY / AI_PRIORITY / FIRST_WINS / REJECT_CONFLICT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OrderNormalizer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qty, price, stepSize, tickSize, minNotional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RateLimiter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Per-exchange rate limiting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ApiVault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credential retrieval + audit logging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TimeSync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60s drift detection per exchange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order to Binance/Bybit/OKX/Gate.io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Reconcile</w:t>
            </w:r>
          </w:p>
        </w:tc>
        <w:tc>
          <w:tcPr>
            <w:tcW w:type="dxa" w:w="6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 verification, balance reconciliation, trace logging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4.3 Coin Universe Engine V2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4-stage scoring pipeline ranking 100-500 coins per timeframe: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1: Hard Filters (volume, volatility, blacklist)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2: Multi-Factor Scoring (execution, liquidity, momentum, structure, positioning)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3: False Penalty (penalize false breakouts)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Stage 4: Universe Selection (top N by composite score)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4.4 Optimizer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Continuous optimization of trading parameters based on live trade outcomes: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Mode Performance Tracker — Win rate, PnL, Sharpe per scoring mode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Dynamic SL/TP Optimizer — Stop-loss and take-profit tuning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Regime Parameter Engine — Market regime detection and parameter adjustment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Trade Outcome Attributor — Feature contribution analysis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Confidence Calibrator — Score calibration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Meta-Labeling Filter — False signal detection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Champions/Challenger — A/B testing of parameter sets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4.5 Market Hub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Unified real-time market data aggregation from 4 exchanges: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5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Adapter Size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Streams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 Futures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 KB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Klines, Orderbook, Trades, OI, Funding, Liquidations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 Futures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KB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Klines, Orderbook, Trades, OI, Funding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OKX Futures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KB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Klines, Orderbook, Trades, OI, Funding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Gate.io Futures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KB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Klines, Orderbook, Trades, OI, Funding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Health Score Router — ranks adapters by latency, uptime, staleness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Event Bridge — Redis pub/sub for inter-service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Orderflow Aggregator — cross-exchange orderflow analysis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5. Frontend Architecture</w:t>
      </w:r>
    </w:p>
    <w:p>
      <w:pPr>
        <w:pStyle w:val="Heading2"/>
        <w:spacing w:after="120" w:before="240"/>
      </w:pPr>
      <w:r>
        <w:rPr>
          <w:b/>
          <w:bCs/>
        </w:rPr>
        <w:t xml:space="preserve">5.1 Page Inventory (34 Pages)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Dashboard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MarketDashboardPage.tsx (46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overview with 50+ quant tiles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Terminal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ExchangeTerminalPage.tsx (34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trading with positions/orders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Ideas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TradeIdeasPage.tsx (107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AI-generated signals, live stream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Trader Strategy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AiTraderStrategyPage.tsx (128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 building, backtesting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 Universe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CoinUniversePage.tsx (37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Scored coins, rankings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 Charts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SuperChartsPage.tsx (23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Multi-chart with indicators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Panel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AdminPage.tsx (73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Kill switch, logs, provider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SettingsPage.tsx (42 KB)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Profile, exchange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Monitor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SystemMonitorPage.tsx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API/DB/Redis/WS health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 Explorer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MLExplorerPage.tsx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 inspection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5.2 State Management (Zustand)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22 custom hooks using Zustand for lightweight reactive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useAuthStore — Authentication state (login, profile, plan)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useExchangeTerminalStore — Terminal state (balances, orders, positions)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useTradeIdeasStream — Trade ideas SSE/WS stream (68 KB)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useLivePriceStore — Real-time price cache (Zustand subscribe bypass)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useIndicatorsStore — 25 indicators across 5 groups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useMarketData — Market data fetching + caching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usePrivateStream — WebSocket private stream (Pipeline 8)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5.3 Consensus Engines (Client-Side)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 large scoring engines (20-70 KB each) run client-side for real-time signal generation:</w:t>
      </w:r>
    </w:p>
    <w:tbl>
      <w:tblPr>
        <w:tblW w:type="dxa" w:w="9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560"/>
        <w:gridCol w:w="392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liveConsensusEngine.ts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 KB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 real-time scoring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bitriumIntelligenceEngine.ts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 KB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analysis (50+ tiles)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balancedConsensus.ts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 KB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 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extremeConsensus.ts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37 KB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 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capitalGuardConsensus.ts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KB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CAPITAL_GUARD 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velocityConsensus.ts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KB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 mode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scoringEngine.ts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KB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Scoring logic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6. Quantitative Signal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50+ signals organized in 7 layers, each with P1/P2/P3 priority: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6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Signals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 Regime, Trend Direction, Trend Strength, EMA Alignment, VWAP Position, Structure 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Microstructure (Liquidity)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 Imbalance, Liquidity Density, Stop Cluster Probability, Aggressor Flow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Spread Regime, Depth Quality, Slippage Risk, Entry Timing, Entry Quality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Bias, OI Change, Liquidations Bias, Buy/Sell Imbalance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Volatility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Compression, Expansion Probability, Market Speed, ATR Regime, Breakout Risk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 Gate, Signal Conflict, Market Stress, Cascade Risk, Trap Probability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 Inflow/Outflow, Whale Activity, NVT Ratio, MVRV Ratio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6.1 Scoring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60"/>
        <w:gridCol w:w="5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Style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FLOW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66+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Opportunistic — Fast entries on momentum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AGGRESSIVE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conviction — Strong signals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56+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Risk-aware — Even weight distribution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CAPITAL_GUARD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Conservative — Capital preservation first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7. Database Schema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SQL migrations totaling 793 lines, creating 20+ tables:</w:t>
      </w:r>
    </w:p>
    <w:p>
      <w:pPr>
        <w:pStyle w:val="Heading2"/>
        <w:spacing w:after="120" w:before="240"/>
      </w:pPr>
      <w:r>
        <w:rPr>
          <w:b/>
          <w:bCs/>
        </w:rPr>
        <w:t xml:space="preserve">7.1 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53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Migration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app_users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accounts (UUID, email, password_hash, role, 2FA)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plans / invoices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Subscription plans and payment invoices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candles (hypertable)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OHLCV data with TimescaleDB 7-step aggregation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feature_snapshots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Feature values at evaluation time (compressed)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analytics_aggregates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Pre-computed analytics per symbol/timeframe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optimizer_evolution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Optimizer parameter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order_intents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Trade intents (MANUAL/AI/GRID, state machine)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audit_events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audit log with payload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exchange_symbol_info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 metadata (stepSize, tickSize, minNotional)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order_reconciler_state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 status tracking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api_vaults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Encrypted exchange credentials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execution_policies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Per-user execution policies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filled_trades / balance_snapshots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Execution results and balance history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wallet_addresses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TRON address pool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 / bug_reports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Application logs and bug reports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8. WebSocket &amp; Real-Time Streaming</w:t>
      </w:r>
    </w:p>
    <w:p>
      <w:pPr>
        <w:pStyle w:val="Heading2"/>
        <w:spacing w:after="120" w:before="240"/>
      </w:pPr>
      <w:r>
        <w:rPr>
          <w:b/>
          <w:bCs/>
        </w:rPr>
        <w:t xml:space="preserve">8.1 WebSocket Gateway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File: </w:t>
      </w:r>
      <w:r>
        <w:rPr>
          <w:rFonts w:ascii="Arial" w:cs="Arial" w:eastAsia="Arial" w:hAnsi="Arial"/>
          <w:sz w:val="22"/>
          <w:szCs w:val="22"/>
        </w:rPr>
        <w:t xml:space="preserve">server/src/ws/gateway.ts (37 KB)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13 real-time data pipelines with subscription management, duplicate/stale/OOO guards: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920"/>
        <w:gridCol w:w="384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1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Kline (Candlestick) updates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candle close + live forming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2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Orderbook depth snapshots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100ms throttled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3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trades (aggTrades)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trade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4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Interest changes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 intervals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5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Funding Rate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funding period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6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Liquidations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event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7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Ticker (24h stats)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1s intervals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Pipeline 8</w:t>
            </w:r>
          </w:p>
        </w:tc>
        <w:tc>
          <w:tcPr>
            <w:tcW w:type="dxa" w:w="3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Private user data (orders, fills)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event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8.2 Client-Side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MarketDataRouter (40 KB) — routes WS events to Zustand stores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usePrivateStream hook — Pipeline 8 client for order/fill updates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Smart REST fallback: WS healthy → 30s polling, WS down → 5s polling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Stale event guard, merge-then-commit, epsilon threshold filtering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9. Exchange Integrations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Full integration with 4 major cryptocurrency exchanges: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1400"/>
        <w:gridCol w:w="2400"/>
        <w:gridCol w:w="21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Exchange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 Data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Private Stream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 Format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(54 KB adapter)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(listenKey auth)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BTCUSDT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Bybit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(36 KB adapter)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(HMAC auth)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BTCUSDT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OKX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(39 KB adapter)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(login + subscribe)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BTC-USDT-SWAP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Gate.io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(31 KB adapter)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(auth subscribe)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BTC_USDT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9.1 Signing Methods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Binance: HMAC-SHA256 with query string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Bybit: HMAC-SHA256 with timestamp + API key + recv_window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OKX: HMAC-SHA256 with timestamp + method + path + body (Base64)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Gate.io: HMAC-SHA512 with channel + event + time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10. API Reference</w:t>
      </w:r>
    </w:p>
    <w:p>
      <w:pPr>
        <w:pStyle w:val="Heading2"/>
        <w:spacing w:after="120" w:before="240"/>
      </w:pPr>
      <w:r>
        <w:rPr>
          <w:b/>
          <w:bCs/>
        </w:rPr>
        <w:t xml:space="preserve">10.1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registration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 (returns JWT)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/api/auth/mfa-setup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Enable 2FA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10.2 Market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600"/>
        <w:gridCol w:w="47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/api/market/live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OHLCV + orderbook + trades + derivatives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/api/market/trade-idea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tile snapshot + AI panel + mode scores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/api/market/candles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Historical OHLCV data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/api/market/onchain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metrics per symbol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/api/market/universe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Ranked symbol list with scores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streams (13 pipelines)</w:t>
            </w:r>
          </w:p>
        </w:tc>
      </w:tr>
    </w:tbl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10.3 Trade 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200"/>
        <w:gridCol w:w="416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/api/trade/submit-intent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manual trade intent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/api/exchange-core/kill-switch/toggle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Toggle kill switch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/api/exchange-core/trace/:intentId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execution trace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/api/trade-ideas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trade ideas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/api/trade-ideas/stream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trade idea stream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11. Feature Roadmap &amp; Status</w:t>
      </w:r>
    </w:p>
    <w:p>
      <w:pPr>
        <w:pStyle w:val="Heading2"/>
        <w:spacing w:after="120" w:before="240"/>
      </w:pPr>
      <w:r>
        <w:rPr>
          <w:b/>
          <w:bCs/>
        </w:rPr>
        <w:t xml:space="preserve">11.1 Completed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 2: TimescaleDB + Candle Aggregation (7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 3: Bybit + OKX Adapters (8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 4: Cold Storage + ML Pipeline (6 steps)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 5-12: Exchange Trade Engine (19 files, full pipeline)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Coin Universe Engine V2 (4-stage pipeline, 12 backend + UI)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Optimizer Engine (9 files, fully integrated)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Bot Scaling (signalCache, botBreaker, batchResultWriter)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Super Charts (per-chart TF, coin selector, indicators, volume overlay)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ConnectApiModal (12 exchange logos, 2-step modal, testnet toggle)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Deploy (all 5 servers running)</w:t>
      </w:r>
    </w:p>
    <w:p>
      <w:pPr>
        <w:spacing w:after="200"/>
      </w:pPr>
    </w:p>
    <w:p>
      <w:pPr>
        <w:pStyle w:val="Heading2"/>
        <w:spacing w:after="120" w:before="240"/>
      </w:pPr>
      <w:r>
        <w:rPr>
          <w:b/>
          <w:bCs/>
        </w:rPr>
        <w:t xml:space="preserve">11.2 Pending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 5: JWT auth, encryption key KMS, WS token auth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Faz 6: Admin UI — Kill switch panel, Trade Trace viewer, Circuit Breaker 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Nginx load balancer (API-1 + API-2)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 cert renewal automation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Firewall (UFW) on all servers</w:t>
      </w:r>
    </w:p>
    <w:p>
      <w:r>
        <w:br w:type="page"/>
      </w:r>
    </w:p>
    <w:p>
      <w:pPr>
        <w:pStyle w:val="Heading1"/>
        <w:spacing w:after="120" w:before="360"/>
      </w:pPr>
      <w:r>
        <w:rPr>
          <w:b/>
          <w:bCs/>
        </w:rPr>
        <w:t xml:space="preserve">12. Security Architecture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API credentials encrypted at rest in api_vaults table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Credential access audit logging (credential_audit table)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Per-user risk limits (max_notional, max_leverage, cooldown)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Kill switch system with 5 levels (GLOBAL, EXCHANGE, USER, SYMBOL, AI_ONLY)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Circuit breaker per exchange (error rate, latency monitoring)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UFW firewall on API-1 (ports 22, 80, 443 only)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SSL/TLS via Let’s Encrypt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CORS configuration for trusted origins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Rate limiting middleware on all API routes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JWT-based authentication with session management</w:t>
      </w:r>
    </w:p>
    <w:p>
      <w:pPr>
        <w:spacing w:before="600"/>
      </w:pPr>
    </w:p>
    <w:p>
      <w:pPr>
        <w:pBdr>
          <w:top w:val="single" w:color="CCCCCC" w:sz="2" w:space="1"/>
        </w:pBdr>
        <w:jc w:val="center"/>
      </w:pP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Bitrium — Technical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3B5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D5A8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2026-03-19T04:01:01.384Z</dcterms:created>
  <dcterms:modified xsi:type="dcterms:W3CDTF">2026-03-19T04:01:01.385Z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