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77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2976"/>
        <w:gridCol w:w="2846"/>
        <w:gridCol w:w="1559"/>
        <w:gridCol w:w="1134"/>
      </w:tblGrid>
      <w:tr w:rsidR="00927D3B" w:rsidRPr="00927D3B" w:rsidTr="00927D3B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功能</w:t>
            </w:r>
          </w:p>
        </w:tc>
        <w:tc>
          <w:tcPr>
            <w:tcW w:w="2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资费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客户</w:t>
            </w:r>
          </w:p>
        </w:tc>
      </w:tr>
      <w:tr w:rsidR="00927D3B" w:rsidRPr="00927D3B" w:rsidTr="00927D3B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微米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（推荐，初期使用）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hyperlink r:id="rId5" w:history="1">
              <w:r w:rsidRPr="00927D3B">
                <w:rPr>
                  <w:rFonts w:ascii="Calibri" w:eastAsia="宋体" w:hAnsi="Calibri" w:cs="Calibri"/>
                  <w:color w:val="0000FF"/>
                  <w:kern w:val="0"/>
                  <w:szCs w:val="21"/>
                  <w:u w:val="single"/>
                </w:rPr>
                <w:t>http://www.weimi.cc/</w:t>
              </w:r>
            </w:hyperlink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、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手机短信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彩信有关的所有服务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2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、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提供完善的管理平台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3、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认证方式：接口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UID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、接口密码（非登录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密码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4、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可绑定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IP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5、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可接收短信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6、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支持群发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7、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增值服务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: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短彩平台租赁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、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定制研发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、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移动代理服务器代申请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、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SP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、呼叫中心代申请</w:t>
            </w:r>
          </w:p>
        </w:tc>
        <w:tc>
          <w:tcPr>
            <w:tcW w:w="2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500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0.6666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(0.075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1000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1.43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(0.07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)+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专享信息通道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+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完整的数据管理及统计分析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2000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3.08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(0.065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)+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全网独享的特服号码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短信接口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彩信接口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余额查询接口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PHP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Java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Python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Node.js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C#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接口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汽车行业：大众、北汽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...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互联网：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360...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设备制造：华为、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LG...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银行：深发展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...</w:t>
            </w:r>
          </w:p>
        </w:tc>
      </w:tr>
      <w:tr w:rsidR="00927D3B" w:rsidRPr="00927D3B" w:rsidTr="00927D3B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短信通</w:t>
            </w:r>
          </w:p>
          <w:p w:rsidR="00927D3B" w:rsidRPr="00927D3B" w:rsidRDefault="00927D3B" w:rsidP="001944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（推荐，用户量大</w:t>
            </w:r>
            <w:r w:rsidR="00835584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bookmarkStart w:id="0" w:name="_GoBack"/>
            <w:bookmarkEnd w:id="0"/>
            <w:r w:rsidR="00194479">
              <w:rPr>
                <w:rFonts w:ascii="宋体" w:eastAsia="宋体" w:hAnsi="宋体" w:cs="宋体" w:hint="eastAsia"/>
                <w:kern w:val="0"/>
                <w:szCs w:val="21"/>
              </w:rPr>
              <w:t>有</w:t>
            </w:r>
            <w:r w:rsidR="00194479" w:rsidRPr="00927D3B">
              <w:rPr>
                <w:rFonts w:ascii="宋体" w:eastAsia="宋体" w:hAnsi="宋体" w:cs="宋体" w:hint="eastAsia"/>
                <w:kern w:val="0"/>
                <w:szCs w:val="21"/>
              </w:rPr>
              <w:t>国际</w:t>
            </w:r>
            <w:r w:rsidR="00194479">
              <w:rPr>
                <w:rFonts w:ascii="宋体" w:eastAsia="宋体" w:hAnsi="宋体" w:cs="宋体" w:hint="eastAsia"/>
                <w:kern w:val="0"/>
                <w:szCs w:val="21"/>
              </w:rPr>
              <w:t>用户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使用</w:t>
            </w:r>
            <w:r w:rsidR="00194479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hyperlink r:id="rId6" w:history="1">
              <w:r w:rsidRPr="00927D3B">
                <w:rPr>
                  <w:rFonts w:ascii="Calibri" w:eastAsia="宋体" w:hAnsi="Calibri" w:cs="Calibri"/>
                  <w:color w:val="0000FF"/>
                  <w:kern w:val="0"/>
                  <w:szCs w:val="21"/>
                  <w:u w:val="single"/>
                </w:rPr>
                <w:t>http://www.dxton.com/</w:t>
              </w:r>
            </w:hyperlink>
          </w:p>
          <w:p w:rsidR="00927D3B" w:rsidRPr="00927D3B" w:rsidRDefault="00194479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支持国际短信</w:t>
            </w:r>
          </w:p>
          <w:p w:rsidR="00927D3B" w:rsidRPr="00927D3B" w:rsidRDefault="00194479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认证方式：用户名、接口密码</w:t>
            </w:r>
          </w:p>
          <w:p w:rsidR="00927D3B" w:rsidRPr="00927D3B" w:rsidRDefault="00194479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可绑定</w:t>
            </w:r>
            <w:r w:rsidR="00927D3B" w:rsidRPr="00927D3B">
              <w:rPr>
                <w:rFonts w:ascii="Calibri" w:eastAsia="宋体" w:hAnsi="Calibri" w:cs="Calibri"/>
                <w:kern w:val="0"/>
                <w:szCs w:val="21"/>
              </w:rPr>
              <w:t>IP</w:t>
            </w:r>
          </w:p>
          <w:p w:rsidR="00927D3B" w:rsidRPr="00927D3B" w:rsidRDefault="00194479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支持群发</w:t>
            </w:r>
            <w:r w:rsidR="00927D3B" w:rsidRPr="00927D3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D38BF">
              <w:rPr>
                <w:rFonts w:ascii="宋体" w:eastAsia="宋体" w:hAnsi="宋体" w:cs="宋体" w:hint="eastAsia"/>
                <w:kern w:val="0"/>
                <w:szCs w:val="21"/>
              </w:rPr>
              <w:t>（推广类（群发）手动审核有延时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不能收短信</w:t>
            </w:r>
          </w:p>
          <w:p w:rsid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不能发彩信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7、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资费便宜但有</w:t>
            </w:r>
            <w:r w:rsidR="00927D3B" w:rsidRPr="00927D3B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年期限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8、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年费低于</w:t>
            </w:r>
            <w:r w:rsidR="00927D3B" w:rsidRPr="00927D3B">
              <w:rPr>
                <w:rFonts w:ascii="Calibri" w:eastAsia="宋体" w:hAnsi="Calibri" w:cs="Calibri"/>
                <w:kern w:val="0"/>
                <w:szCs w:val="21"/>
              </w:rPr>
              <w:t>1800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不能自定义模板</w:t>
            </w:r>
          </w:p>
        </w:tc>
        <w:tc>
          <w:tcPr>
            <w:tcW w:w="2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350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0.5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(0.07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1800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3.1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(0.058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2800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5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(0.056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5400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10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(0.054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10004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20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(0.052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20050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50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万条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(0.05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*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有效期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年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国内短信接口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国际短信接口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国内群发接口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余额查询接口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ASP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C#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JAVA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PHP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VB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知识产权出版社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大圆银泰等</w:t>
            </w:r>
          </w:p>
        </w:tc>
      </w:tr>
      <w:tr w:rsidR="00927D3B" w:rsidRPr="00927D3B" w:rsidTr="00927D3B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云信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hyperlink r:id="rId7" w:history="1">
              <w:r w:rsidRPr="00927D3B">
                <w:rPr>
                  <w:rFonts w:ascii="Calibri" w:eastAsia="宋体" w:hAnsi="Calibri" w:cs="Calibri" w:hint="eastAsia"/>
                  <w:color w:val="0000FF"/>
                  <w:kern w:val="0"/>
                  <w:szCs w:val="21"/>
                  <w:u w:val="single"/>
                </w:rPr>
                <w:t>http://www.sms.cn/</w:t>
              </w:r>
            </w:hyperlink>
            <w:r w:rsidRPr="00927D3B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收发短信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认证方式：用户名、md5(登录密码+用户名)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可绑定</w:t>
            </w:r>
            <w:r w:rsidR="00927D3B" w:rsidRPr="00927D3B">
              <w:rPr>
                <w:rFonts w:ascii="Calibri" w:eastAsia="宋体" w:hAnsi="Calibri" w:cs="Calibri"/>
                <w:kern w:val="0"/>
                <w:szCs w:val="21"/>
              </w:rPr>
              <w:t>IP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可接收短信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支持群发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（推广类（群发）手动审核有延时）</w:t>
            </w:r>
          </w:p>
          <w:p w:rsid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7、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认证方式安全性高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500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0.65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万条（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0.077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条）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1000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1.5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万条（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0.067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条）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短信发送接口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接收状态报告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接收上行短信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获取短信余量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已发短信条数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获取发送记录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ASP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ASP.net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C#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Delphi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JAVA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PHP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VB.net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淘宝天猫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工商局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本田汽车</w:t>
            </w:r>
          </w:p>
        </w:tc>
      </w:tr>
      <w:tr w:rsidR="00927D3B" w:rsidRPr="00927D3B" w:rsidTr="00927D3B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中国网建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hyperlink r:id="rId8" w:history="1">
              <w:r w:rsidRPr="00927D3B">
                <w:rPr>
                  <w:rFonts w:ascii="Calibri" w:eastAsia="宋体" w:hAnsi="Calibri" w:cs="Calibri"/>
                  <w:color w:val="0000FF"/>
                  <w:kern w:val="0"/>
                  <w:szCs w:val="21"/>
                  <w:u w:val="single"/>
                </w:rPr>
                <w:t>http://sms.webchinese.com.cn/</w:t>
              </w:r>
            </w:hyperlink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收发短信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认证方式：用户名、md5(接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口密码）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可绑定</w:t>
            </w:r>
            <w:r w:rsidR="00927D3B" w:rsidRPr="00927D3B">
              <w:rPr>
                <w:rFonts w:ascii="Calibri" w:eastAsia="宋体" w:hAnsi="Calibri" w:cs="Calibri"/>
                <w:kern w:val="0"/>
                <w:szCs w:val="21"/>
              </w:rPr>
              <w:t>IP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可接收短信</w:t>
            </w:r>
          </w:p>
          <w:p w:rsid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支持群发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（推广类手动审核有延时）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中规中矩</w:t>
            </w:r>
          </w:p>
        </w:tc>
        <w:tc>
          <w:tcPr>
            <w:tcW w:w="2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300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0.3750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0.080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500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0.65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万条（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0.077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条）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1000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1.3800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0.072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10000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18.2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(0.055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短信发送接口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接收上行短信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获取短信余量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ASP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C#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JAVA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PHP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VB.net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\</w:t>
            </w:r>
          </w:p>
        </w:tc>
      </w:tr>
      <w:tr w:rsidR="00927D3B" w:rsidRPr="00927D3B" w:rsidTr="00927D3B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互亿无线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hyperlink r:id="rId9" w:history="1">
              <w:r w:rsidRPr="00927D3B">
                <w:rPr>
                  <w:rFonts w:ascii="Calibri" w:eastAsia="宋体" w:hAnsi="Calibri" w:cs="Calibri"/>
                  <w:color w:val="0000FF"/>
                  <w:kern w:val="0"/>
                  <w:szCs w:val="21"/>
                  <w:u w:val="single"/>
                </w:rPr>
                <w:t>http://www.ihuyi.com/</w:t>
              </w:r>
            </w:hyperlink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收发短信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认证方式：用户名、md5(登录密码)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可绑定</w:t>
            </w:r>
            <w:r w:rsidR="00927D3B" w:rsidRPr="00927D3B">
              <w:rPr>
                <w:rFonts w:ascii="Calibri" w:eastAsia="宋体" w:hAnsi="Calibri" w:cs="Calibri"/>
                <w:kern w:val="0"/>
                <w:szCs w:val="21"/>
              </w:rPr>
              <w:t>IP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可接收短信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国际短信单发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6、群发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（推广类手动审核有延时，送达率低）</w:t>
            </w:r>
          </w:p>
          <w:p w:rsid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7、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国际短信单发</w:t>
            </w:r>
          </w:p>
          <w:p w:rsidR="00927D3B" w:rsidRPr="00927D3B" w:rsidRDefault="00FD38BF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8、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资费最高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="00927D3B" w:rsidRPr="00927D3B">
              <w:rPr>
                <w:rFonts w:ascii="宋体" w:eastAsia="宋体" w:hAnsi="宋体" w:cs="宋体" w:hint="eastAsia"/>
                <w:kern w:val="0"/>
                <w:szCs w:val="21"/>
              </w:rPr>
              <w:t>性价比最低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1500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2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0.075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3000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4.3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0.07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条）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10000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16.7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万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条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0.06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元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条）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短息提交接口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余额查询接口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ASP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.net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Delphi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JAVA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JSP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PHP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VB</w:t>
            </w: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接口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TCL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7D3B">
              <w:rPr>
                <w:rFonts w:ascii="Calibri" w:eastAsia="宋体" w:hAnsi="Calibri" w:cs="Calibri"/>
                <w:kern w:val="0"/>
                <w:szCs w:val="21"/>
              </w:rPr>
              <w:t>HONDA</w:t>
            </w:r>
          </w:p>
          <w:p w:rsidR="00927D3B" w:rsidRPr="00927D3B" w:rsidRDefault="00927D3B" w:rsidP="00927D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7D3B">
              <w:rPr>
                <w:rFonts w:ascii="宋体" w:eastAsia="宋体" w:hAnsi="宋体" w:cs="宋体" w:hint="eastAsia"/>
                <w:kern w:val="0"/>
                <w:szCs w:val="21"/>
              </w:rPr>
              <w:t>康佳</w:t>
            </w:r>
            <w:r w:rsidRPr="00927D3B">
              <w:rPr>
                <w:rFonts w:ascii="Calibri" w:eastAsia="宋体" w:hAnsi="Calibri" w:cs="Calibri"/>
                <w:kern w:val="0"/>
                <w:szCs w:val="21"/>
              </w:rPr>
              <w:t>...</w:t>
            </w:r>
          </w:p>
        </w:tc>
      </w:tr>
    </w:tbl>
    <w:p w:rsidR="00090B6A" w:rsidRDefault="00090B6A"/>
    <w:sectPr w:rsidR="0009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96"/>
    <w:rsid w:val="00090B6A"/>
    <w:rsid w:val="00194479"/>
    <w:rsid w:val="00835584"/>
    <w:rsid w:val="00835996"/>
    <w:rsid w:val="00927D3B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7D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7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webchinese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s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xt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imi.c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huy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1437</Characters>
  <Application>Microsoft Office Word</Application>
  <DocSecurity>0</DocSecurity>
  <Lines>11</Lines>
  <Paragraphs>3</Paragraphs>
  <ScaleCrop>false</ScaleCrop>
  <Company>China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2014-10-13T14:35:00Z</dcterms:created>
  <dcterms:modified xsi:type="dcterms:W3CDTF">2014-10-13T14:59:00Z</dcterms:modified>
</cp:coreProperties>
</file>