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EF" w:rsidRDefault="008C63EF" w:rsidP="008C63EF">
      <w:pPr>
        <w:pStyle w:val="2"/>
        <w:rPr>
          <w:rFonts w:hint="eastAsia"/>
        </w:rPr>
      </w:pPr>
      <w:r>
        <w:rPr>
          <w:rFonts w:hint="eastAsia"/>
        </w:rPr>
        <w:t>本周</w:t>
      </w:r>
      <w:proofErr w:type="spellStart"/>
      <w:r>
        <w:rPr>
          <w:rFonts w:hint="eastAsia"/>
        </w:rPr>
        <w:t>incloud</w:t>
      </w:r>
      <w:proofErr w:type="spellEnd"/>
      <w:r>
        <w:rPr>
          <w:rFonts w:hint="eastAsia"/>
        </w:rPr>
        <w:t>开发日志</w:t>
      </w:r>
    </w:p>
    <w:p w:rsidR="008C63EF" w:rsidRDefault="008C63EF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</w:p>
    <w:p w:rsidR="006F3238" w:rsidRDefault="006F3238" w:rsidP="006F323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2014/8/18 08：55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配置文件格式改为</w:t>
      </w:r>
      <w:r>
        <w:rPr>
          <w:rFonts w:ascii="Calibri" w:hAnsi="Calibri" w:cs="Calibri"/>
          <w:sz w:val="21"/>
          <w:szCs w:val="21"/>
        </w:rPr>
        <w:t>.</w:t>
      </w:r>
      <w:proofErr w:type="spellStart"/>
      <w:r>
        <w:rPr>
          <w:rFonts w:ascii="Calibri" w:hAnsi="Calibri" w:cs="Calibri"/>
          <w:sz w:val="21"/>
          <w:szCs w:val="21"/>
        </w:rPr>
        <w:t>json</w:t>
      </w:r>
      <w:proofErr w:type="spellEnd"/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优化</w:t>
      </w:r>
      <w:r>
        <w:rPr>
          <w:rFonts w:ascii="Calibri" w:hAnsi="Calibri" w:cs="Calibri"/>
          <w:sz w:val="21"/>
          <w:szCs w:val="21"/>
        </w:rPr>
        <w:t>log</w:t>
      </w:r>
      <w:r>
        <w:rPr>
          <w:rFonts w:hint="eastAsia"/>
          <w:sz w:val="21"/>
          <w:szCs w:val="21"/>
        </w:rPr>
        <w:t>日志处理逻辑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更新政策信息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部署</w:t>
      </w:r>
      <w:proofErr w:type="spellStart"/>
      <w:r>
        <w:rPr>
          <w:rFonts w:ascii="Calibri" w:hAnsi="Calibri" w:cs="Calibri"/>
          <w:sz w:val="21"/>
          <w:szCs w:val="21"/>
        </w:rPr>
        <w:t>sdc</w:t>
      </w:r>
      <w:proofErr w:type="spellEnd"/>
      <w:r>
        <w:rPr>
          <w:rFonts w:ascii="Calibri" w:hAnsi="Calibri" w:cs="Calibri"/>
          <w:sz w:val="21"/>
          <w:szCs w:val="21"/>
        </w:rPr>
        <w:t xml:space="preserve"> CLI windows/</w:t>
      </w:r>
      <w:proofErr w:type="spellStart"/>
      <w:r>
        <w:rPr>
          <w:rFonts w:ascii="Calibri" w:hAnsi="Calibri" w:cs="Calibri"/>
          <w:sz w:val="21"/>
          <w:szCs w:val="21"/>
        </w:rPr>
        <w:t>linux</w:t>
      </w:r>
      <w:proofErr w:type="spellEnd"/>
      <w:r>
        <w:rPr>
          <w:rFonts w:hint="eastAsia"/>
          <w:sz w:val="21"/>
          <w:szCs w:val="21"/>
        </w:rPr>
        <w:t>运行环境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ascii="Calibri" w:hAnsi="Calibri" w:cs="Calibri"/>
          <w:sz w:val="21"/>
          <w:szCs w:val="21"/>
        </w:rPr>
        <w:t>sdc</w:t>
      </w:r>
      <w:proofErr w:type="spellEnd"/>
      <w:r>
        <w:rPr>
          <w:rFonts w:ascii="Calibri" w:hAnsi="Calibri" w:cs="Calibri"/>
          <w:sz w:val="21"/>
          <w:szCs w:val="21"/>
        </w:rPr>
        <w:t xml:space="preserve"> CLI</w:t>
      </w:r>
      <w:r>
        <w:rPr>
          <w:rFonts w:hint="eastAsia"/>
          <w:sz w:val="21"/>
          <w:szCs w:val="21"/>
        </w:rPr>
        <w:t>命令操作主机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2014/8/19 9:00</w:t>
      </w:r>
    </w:p>
    <w:p w:rsidR="006F3238" w:rsidRDefault="006F3238" w:rsidP="006F323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ascii="Calibri" w:hAnsi="Calibri" w:cs="Calibri"/>
          <w:sz w:val="21"/>
          <w:szCs w:val="21"/>
        </w:rPr>
        <w:t>sdc</w:t>
      </w:r>
      <w:proofErr w:type="spellEnd"/>
      <w:r>
        <w:rPr>
          <w:rFonts w:ascii="Calibri" w:hAnsi="Calibri" w:cs="Calibri"/>
          <w:sz w:val="21"/>
          <w:szCs w:val="21"/>
        </w:rPr>
        <w:t xml:space="preserve"> CLI</w:t>
      </w:r>
      <w:r>
        <w:rPr>
          <w:rFonts w:hint="eastAsia"/>
          <w:sz w:val="21"/>
          <w:szCs w:val="21"/>
        </w:rPr>
        <w:t>命令登录、管理主机、</w:t>
      </w:r>
      <w:r>
        <w:rPr>
          <w:rFonts w:ascii="Calibri" w:hAnsi="Calibri" w:cs="Calibri"/>
          <w:sz w:val="21"/>
          <w:szCs w:val="21"/>
        </w:rPr>
        <w:t>keys</w:t>
      </w:r>
      <w:r>
        <w:rPr>
          <w:rFonts w:hint="eastAsia"/>
          <w:sz w:val="21"/>
          <w:szCs w:val="21"/>
        </w:rPr>
        <w:t>、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添加在线客服功能：包括</w:t>
      </w:r>
      <w:r>
        <w:rPr>
          <w:rFonts w:ascii="Calibri" w:hAnsi="Calibri" w:cs="Calibri"/>
          <w:sz w:val="21"/>
          <w:szCs w:val="21"/>
        </w:rPr>
        <w:t>QQ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ascii="Calibri" w:hAnsi="Calibri" w:cs="Calibri"/>
          <w:sz w:val="21"/>
          <w:szCs w:val="21"/>
        </w:rPr>
        <w:t>skype</w:t>
      </w:r>
      <w:proofErr w:type="spellEnd"/>
      <w:r>
        <w:rPr>
          <w:rFonts w:hint="eastAsia"/>
          <w:sz w:val="21"/>
          <w:szCs w:val="21"/>
        </w:rPr>
        <w:t>、旺旺，其中</w:t>
      </w:r>
      <w:r>
        <w:rPr>
          <w:rFonts w:ascii="Calibri" w:hAnsi="Calibri" w:cs="Calibri"/>
          <w:sz w:val="21"/>
          <w:szCs w:val="21"/>
        </w:rPr>
        <w:t>QQ</w:t>
      </w:r>
      <w:r>
        <w:rPr>
          <w:rFonts w:hint="eastAsia"/>
          <w:sz w:val="21"/>
          <w:szCs w:val="21"/>
        </w:rPr>
        <w:t>分网页版和客户端版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2014/8/20 9:00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proofErr w:type="spellStart"/>
      <w:r>
        <w:rPr>
          <w:rFonts w:ascii="Calibri" w:hAnsi="Calibri" w:cs="Calibri"/>
          <w:sz w:val="21"/>
          <w:szCs w:val="21"/>
        </w:rPr>
        <w:t>mechat</w:t>
      </w:r>
      <w:proofErr w:type="spellEnd"/>
      <w:r>
        <w:rPr>
          <w:rFonts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 xml:space="preserve">TQ </w:t>
      </w:r>
      <w:r>
        <w:rPr>
          <w:rFonts w:hint="eastAsia"/>
          <w:sz w:val="21"/>
          <w:szCs w:val="21"/>
        </w:rPr>
        <w:t>客服（两款国内网页版在线客服）</w:t>
      </w:r>
    </w:p>
    <w:bookmarkStart w:id="0" w:name="_GoBack"/>
    <w:bookmarkEnd w:id="0"/>
    <w:p w:rsidR="006F3238" w:rsidRDefault="006F3238" w:rsidP="006F3238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fldChar w:fldCharType="begin"/>
      </w:r>
      <w:r>
        <w:rPr>
          <w:rFonts w:ascii="Calibri" w:hAnsi="Calibri" w:cs="Calibri"/>
          <w:sz w:val="21"/>
          <w:szCs w:val="21"/>
        </w:rPr>
        <w:instrText xml:space="preserve"> HYPERLINK "http://mechatim.com/" </w:instrText>
      </w:r>
      <w:r>
        <w:rPr>
          <w:rFonts w:ascii="Calibri" w:hAnsi="Calibri" w:cs="Calibri"/>
          <w:sz w:val="21"/>
          <w:szCs w:val="21"/>
        </w:rPr>
        <w:fldChar w:fldCharType="separate"/>
      </w:r>
      <w:r>
        <w:rPr>
          <w:rStyle w:val="a4"/>
          <w:rFonts w:ascii="Calibri" w:hAnsi="Calibri" w:cs="Calibri" w:hint="eastAsia"/>
          <w:sz w:val="21"/>
          <w:szCs w:val="21"/>
        </w:rPr>
        <w:t>http://mechatim.com/</w:t>
      </w:r>
      <w:r>
        <w:rPr>
          <w:rFonts w:ascii="Calibri" w:hAnsi="Calibri" w:cs="Calibri"/>
          <w:sz w:val="21"/>
          <w:szCs w:val="21"/>
        </w:rPr>
        <w:fldChar w:fldCharType="end"/>
      </w:r>
      <w:r>
        <w:rPr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Fonts w:ascii="Calibri" w:hAnsi="Calibri" w:cs="Calibri" w:hint="eastAsia"/>
          <w:sz w:val="21"/>
          <w:szCs w:val="21"/>
        </w:rPr>
        <w:t>mechat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hyperlink r:id="rId6" w:history="1">
        <w:r>
          <w:rPr>
            <w:rStyle w:val="a4"/>
            <w:rFonts w:ascii="Calibri" w:hAnsi="Calibri" w:cs="Calibri" w:hint="eastAsia"/>
            <w:sz w:val="21"/>
            <w:szCs w:val="21"/>
          </w:rPr>
          <w:t>http://www.tq.cn/</w:t>
        </w:r>
      </w:hyperlink>
      <w:r>
        <w:rPr>
          <w:rFonts w:ascii="Calibri" w:hAnsi="Calibri" w:cs="Calibri"/>
          <w:sz w:val="21"/>
          <w:szCs w:val="21"/>
        </w:rPr>
        <w:t xml:space="preserve"> (TQ)</w:t>
      </w:r>
    </w:p>
    <w:p w:rsidR="006F3238" w:rsidRDefault="006F3238" w:rsidP="006F323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proofErr w:type="spellStart"/>
      <w:r>
        <w:rPr>
          <w:rFonts w:ascii="Calibri" w:hAnsi="Calibri" w:cs="Calibri"/>
          <w:sz w:val="21"/>
          <w:szCs w:val="21"/>
        </w:rPr>
        <w:t>olark</w:t>
      </w:r>
      <w:proofErr w:type="spellEnd"/>
      <w:r>
        <w:rPr>
          <w:rFonts w:hint="eastAsia"/>
          <w:sz w:val="21"/>
          <w:szCs w:val="21"/>
        </w:rPr>
        <w:t>客服（国外网页版在线客服）</w:t>
      </w:r>
      <w:r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>
          <w:rPr>
            <w:rStyle w:val="a4"/>
            <w:rFonts w:ascii="Calibri" w:hAnsi="Calibri" w:cs="Calibri"/>
            <w:sz w:val="21"/>
            <w:szCs w:val="21"/>
          </w:rPr>
          <w:t>https://www.olark.com/</w:t>
        </w:r>
      </w:hyperlink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部署</w:t>
      </w:r>
      <w:proofErr w:type="spellStart"/>
      <w:r>
        <w:rPr>
          <w:rFonts w:ascii="Calibri" w:hAnsi="Calibri" w:cs="Calibri"/>
          <w:sz w:val="21"/>
          <w:szCs w:val="21"/>
        </w:rPr>
        <w:t>linux</w:t>
      </w:r>
      <w:proofErr w:type="spellEnd"/>
      <w:r>
        <w:rPr>
          <w:rFonts w:hint="eastAsia"/>
          <w:sz w:val="21"/>
          <w:szCs w:val="21"/>
        </w:rPr>
        <w:t>端</w:t>
      </w:r>
      <w:r>
        <w:rPr>
          <w:rFonts w:ascii="Calibri" w:hAnsi="Calibri" w:cs="Calibri"/>
          <w:sz w:val="21"/>
          <w:szCs w:val="21"/>
        </w:rPr>
        <w:t>mongo</w:t>
      </w:r>
      <w:r>
        <w:rPr>
          <w:rFonts w:hint="eastAsia"/>
          <w:sz w:val="21"/>
          <w:szCs w:val="21"/>
        </w:rPr>
        <w:t>、</w:t>
      </w:r>
      <w:proofErr w:type="spellStart"/>
      <w:r>
        <w:rPr>
          <w:rFonts w:ascii="Calibri" w:hAnsi="Calibri" w:cs="Calibri"/>
          <w:sz w:val="21"/>
          <w:szCs w:val="21"/>
        </w:rPr>
        <w:t>pg</w:t>
      </w:r>
      <w:proofErr w:type="spellEnd"/>
      <w:r>
        <w:rPr>
          <w:rFonts w:hint="eastAsia"/>
          <w:sz w:val="21"/>
          <w:szCs w:val="21"/>
        </w:rPr>
        <w:t>、</w:t>
      </w:r>
      <w:proofErr w:type="spellStart"/>
      <w:r>
        <w:rPr>
          <w:rFonts w:ascii="Calibri" w:hAnsi="Calibri" w:cs="Calibri"/>
          <w:sz w:val="21"/>
          <w:szCs w:val="21"/>
        </w:rPr>
        <w:t>nodejs</w:t>
      </w:r>
      <w:proofErr w:type="spellEnd"/>
      <w:r>
        <w:rPr>
          <w:rFonts w:hint="eastAsia"/>
          <w:sz w:val="21"/>
          <w:szCs w:val="21"/>
        </w:rPr>
        <w:t>环境，在</w:t>
      </w:r>
      <w:proofErr w:type="spellStart"/>
      <w:r>
        <w:rPr>
          <w:rFonts w:ascii="Calibri" w:hAnsi="Calibri" w:cs="Calibri"/>
          <w:sz w:val="21"/>
          <w:szCs w:val="21"/>
        </w:rPr>
        <w:t>linux</w:t>
      </w:r>
      <w:proofErr w:type="spellEnd"/>
      <w:r>
        <w:rPr>
          <w:rFonts w:hint="eastAsia"/>
          <w:sz w:val="21"/>
          <w:szCs w:val="21"/>
        </w:rPr>
        <w:t>系统进行项目部署测试，处理</w:t>
      </w:r>
      <w:proofErr w:type="spellStart"/>
      <w:r>
        <w:rPr>
          <w:rFonts w:ascii="Calibri" w:hAnsi="Calibri" w:cs="Calibri"/>
          <w:sz w:val="21"/>
          <w:szCs w:val="21"/>
        </w:rPr>
        <w:t>linux</w:t>
      </w:r>
      <w:proofErr w:type="spellEnd"/>
      <w:r>
        <w:rPr>
          <w:rFonts w:hint="eastAsia"/>
          <w:sz w:val="21"/>
          <w:szCs w:val="21"/>
        </w:rPr>
        <w:t>平台项目异常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2014/8/21 9:</w:t>
      </w:r>
      <w:r>
        <w:rPr>
          <w:rFonts w:ascii="Calibri" w:hAnsi="Calibri" w:cs="Calibri"/>
          <w:sz w:val="21"/>
          <w:szCs w:val="21"/>
        </w:rPr>
        <w:t>00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设置</w:t>
      </w:r>
      <w:r>
        <w:rPr>
          <w:rFonts w:ascii="Calibri" w:hAnsi="Calibri" w:cs="Calibri"/>
          <w:sz w:val="21"/>
          <w:szCs w:val="21"/>
        </w:rPr>
        <w:t>Linux</w:t>
      </w:r>
      <w:r>
        <w:rPr>
          <w:rFonts w:hint="eastAsia"/>
          <w:sz w:val="21"/>
          <w:szCs w:val="21"/>
        </w:rPr>
        <w:t>生产模式环境变量，修正</w:t>
      </w:r>
      <w:r>
        <w:rPr>
          <w:rFonts w:ascii="Calibri" w:hAnsi="Calibri" w:cs="Calibri"/>
          <w:sz w:val="21"/>
          <w:szCs w:val="21"/>
        </w:rPr>
        <w:t>Linux</w:t>
      </w:r>
      <w:r>
        <w:rPr>
          <w:rFonts w:hint="eastAsia"/>
          <w:sz w:val="21"/>
          <w:szCs w:val="21"/>
        </w:rPr>
        <w:t>生产模式失效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利用开发模式下</w:t>
      </w:r>
      <w:r>
        <w:rPr>
          <w:rFonts w:ascii="Calibri" w:hAnsi="Calibri" w:cs="Calibri"/>
          <w:sz w:val="21"/>
          <w:szCs w:val="21"/>
        </w:rPr>
        <w:t>views</w:t>
      </w:r>
      <w:r>
        <w:rPr>
          <w:rFonts w:hint="eastAsia"/>
          <w:sz w:val="21"/>
          <w:szCs w:val="21"/>
        </w:rPr>
        <w:t>更改自动生效功能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修正</w:t>
      </w:r>
      <w:proofErr w:type="spellStart"/>
      <w:r>
        <w:rPr>
          <w:rFonts w:ascii="Calibri" w:hAnsi="Calibri" w:cs="Calibri"/>
          <w:sz w:val="21"/>
          <w:szCs w:val="21"/>
        </w:rPr>
        <w:t>linux</w:t>
      </w:r>
      <w:proofErr w:type="spellEnd"/>
      <w:r>
        <w:rPr>
          <w:rFonts w:hint="eastAsia"/>
          <w:sz w:val="21"/>
          <w:szCs w:val="21"/>
        </w:rPr>
        <w:t>版部分图片不显示问题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调整架构、优化异常捕获，</w:t>
      </w:r>
      <w:r>
        <w:rPr>
          <w:rFonts w:ascii="Calibri" w:hAnsi="Calibri" w:cs="Calibri"/>
          <w:sz w:val="21"/>
          <w:szCs w:val="21"/>
        </w:rPr>
        <w:t>log4js</w:t>
      </w:r>
      <w:r>
        <w:rPr>
          <w:rFonts w:hint="eastAsia"/>
          <w:sz w:val="21"/>
          <w:szCs w:val="21"/>
        </w:rPr>
        <w:t>记录</w:t>
      </w:r>
      <w:proofErr w:type="spellStart"/>
      <w:r>
        <w:rPr>
          <w:rFonts w:ascii="Calibri" w:hAnsi="Calibri" w:cs="Calibri"/>
          <w:sz w:val="21"/>
          <w:szCs w:val="21"/>
        </w:rPr>
        <w:t>ejs</w:t>
      </w:r>
      <w:proofErr w:type="spellEnd"/>
      <w:r>
        <w:rPr>
          <w:rFonts w:hint="eastAsia"/>
          <w:sz w:val="21"/>
          <w:szCs w:val="21"/>
        </w:rPr>
        <w:t>异常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优化在线客服，保证其能正常使用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6F3238" w:rsidRDefault="006F3238" w:rsidP="006F3238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2014/8/22 9:06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</w:t>
      </w:r>
      <w:proofErr w:type="spellStart"/>
      <w:r>
        <w:rPr>
          <w:rFonts w:ascii="Calibri" w:hAnsi="Calibri" w:cs="Calibri"/>
          <w:sz w:val="21"/>
          <w:szCs w:val="21"/>
        </w:rPr>
        <w:t>websocket</w:t>
      </w:r>
      <w:proofErr w:type="spellEnd"/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session</w:t>
      </w:r>
      <w:r>
        <w:rPr>
          <w:rFonts w:hint="eastAsia"/>
          <w:sz w:val="21"/>
          <w:szCs w:val="21"/>
        </w:rPr>
        <w:t>的问题</w:t>
      </w:r>
    </w:p>
    <w:p w:rsidR="006F3238" w:rsidRDefault="006F3238" w:rsidP="006F3238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自主开发</w:t>
      </w:r>
      <w:proofErr w:type="spellStart"/>
      <w:r>
        <w:rPr>
          <w:rFonts w:ascii="Calibri" w:hAnsi="Calibri" w:cs="Calibri"/>
          <w:sz w:val="21"/>
          <w:szCs w:val="21"/>
        </w:rPr>
        <w:t>nodejs</w:t>
      </w:r>
      <w:proofErr w:type="spellEnd"/>
      <w:r>
        <w:rPr>
          <w:rFonts w:hint="eastAsia"/>
          <w:sz w:val="21"/>
          <w:szCs w:val="21"/>
        </w:rPr>
        <w:t>版简易客服</w:t>
      </w:r>
    </w:p>
    <w:p w:rsidR="00E82896" w:rsidRPr="006F3238" w:rsidRDefault="00E82896" w:rsidP="006F3238"/>
    <w:sectPr w:rsidR="00E82896" w:rsidRPr="006F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39"/>
    <w:rsid w:val="00516336"/>
    <w:rsid w:val="005B0439"/>
    <w:rsid w:val="006F3238"/>
    <w:rsid w:val="008C63EF"/>
    <w:rsid w:val="00E82896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6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323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C63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C6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323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C63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lark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q.c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BD5E4-9E7A-4D7E-86D5-4AAF2EE8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>China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2014-08-22T09:41:00Z</dcterms:created>
  <dcterms:modified xsi:type="dcterms:W3CDTF">2014-08-22T09:43:00Z</dcterms:modified>
</cp:coreProperties>
</file>