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3E901" w14:textId="77777777" w:rsidR="0055672D" w:rsidRDefault="0055672D" w:rsidP="0055672D">
      <w:r>
        <w:t>Cómo usarlo en su beneficio</w:t>
      </w:r>
    </w:p>
    <w:p w14:paraId="7C1E983D" w14:textId="77777777" w:rsidR="0055672D" w:rsidRDefault="0055672D" w:rsidP="0055672D">
      <w:r>
        <w:t xml:space="preserve">La creación de una empresa tecnológicamente competitiva le dará una ventaja sobre </w:t>
      </w:r>
    </w:p>
    <w:p w14:paraId="3CC343F0" w14:textId="77777777" w:rsidR="0055672D" w:rsidRDefault="0055672D" w:rsidP="0055672D">
      <w:r>
        <w:t xml:space="preserve">la competencia que está rezagada en TI. Si bien el crecimiento en TI es constante </w:t>
      </w:r>
    </w:p>
    <w:p w14:paraId="2A1217B2" w14:textId="77777777" w:rsidR="0055672D" w:rsidRDefault="0055672D" w:rsidP="0055672D">
      <w:r>
        <w:t xml:space="preserve">y rápido, siempre existe la posibilidad de que su empresa se actualice y mejore. </w:t>
      </w:r>
    </w:p>
    <w:p w14:paraId="4A17DF75" w14:textId="1323C269" w:rsidR="0055672D" w:rsidRDefault="0055672D" w:rsidP="0055672D">
      <w:r>
        <w:t>Los beneficios más importantes que la TI puede tener para su negocio son los siguientes. Puedes usar digital […]</w:t>
      </w:r>
    </w:p>
    <w:p w14:paraId="6DC4C765" w14:textId="0FBC6914" w:rsidR="0055672D" w:rsidRDefault="0055672D" w:rsidP="0055672D">
      <w:r>
        <w:t>MISION</w:t>
      </w:r>
    </w:p>
    <w:p w14:paraId="61668909" w14:textId="2BF874ED" w:rsidR="005C1101" w:rsidRDefault="0055672D" w:rsidP="0055672D">
      <w:r>
        <w:t>Planear, desarrollar, implantar y mantener Servicios de Tecnologías de Información innovadores, que contribuyan a la transformación de los procesos de acuerdo a las exigencias del cliente.</w:t>
      </w:r>
    </w:p>
    <w:p w14:paraId="2C77905F" w14:textId="532004DD" w:rsidR="006A3F8C" w:rsidRDefault="003069D2" w:rsidP="0055672D">
      <w:pPr>
        <w:rPr>
          <w:b/>
          <w:bCs/>
        </w:rPr>
      </w:pPr>
      <w:r>
        <w:t xml:space="preserve">IT </w:t>
      </w:r>
      <w:r w:rsidR="006A3F8C">
        <w:t xml:space="preserve">Devsoft </w:t>
      </w:r>
      <w:r w:rsidR="006A3F8C" w:rsidRPr="0055672D">
        <w:t>se</w:t>
      </w:r>
      <w:r w:rsidR="0055672D" w:rsidRPr="0055672D">
        <w:t xml:space="preserve"> compromete a satisfacer a los usuarios, con la entrega de </w:t>
      </w:r>
      <w:r w:rsidR="0055672D" w:rsidRPr="0055672D">
        <w:rPr>
          <w:b/>
          <w:bCs/>
        </w:rPr>
        <w:t>Proyectos</w:t>
      </w:r>
      <w:r w:rsidR="0055672D" w:rsidRPr="0055672D">
        <w:t> con la funcionalidad, tiempo y costo acordados; así como brindar </w:t>
      </w:r>
      <w:r w:rsidR="0055672D" w:rsidRPr="0055672D">
        <w:rPr>
          <w:b/>
          <w:bCs/>
        </w:rPr>
        <w:t>Servicios</w:t>
      </w:r>
      <w:r w:rsidR="0055672D" w:rsidRPr="0055672D">
        <w:t> con la oportunidad y confiabilidad pactados cumpliendo con estándares internacionales y buscando asegurar la confidencialidad, integridad y disponibilidad de la información, contribuyendo a la </w:t>
      </w:r>
      <w:r w:rsidR="0055672D" w:rsidRPr="0055672D">
        <w:rPr>
          <w:b/>
          <w:bCs/>
        </w:rPr>
        <w:t>Mejora Co</w:t>
      </w:r>
      <w:r w:rsidR="006A3F8C" w:rsidRPr="0055672D">
        <w:rPr>
          <w:b/>
          <w:bCs/>
        </w:rPr>
        <w:t>ntinua</w:t>
      </w:r>
      <w:r w:rsidR="006A3F8C">
        <w:rPr>
          <w:b/>
          <w:bCs/>
        </w:rPr>
        <w:t xml:space="preserve">.  </w:t>
      </w:r>
    </w:p>
    <w:p w14:paraId="6E4838AF" w14:textId="77777777" w:rsidR="006A3F8C" w:rsidRDefault="006A3F8C" w:rsidP="0055672D">
      <w:pPr>
        <w:rPr>
          <w:b/>
          <w:bCs/>
        </w:rPr>
      </w:pPr>
    </w:p>
    <w:p w14:paraId="71DA0CAA" w14:textId="0D0CBACE" w:rsidR="006A3F8C" w:rsidRDefault="006A3F8C" w:rsidP="0055672D">
      <w:r>
        <w:t xml:space="preserve">Servicios garantizados </w:t>
      </w:r>
    </w:p>
    <w:p w14:paraId="3C673146" w14:textId="730687C0" w:rsidR="006A3F8C" w:rsidRDefault="006A3F8C" w:rsidP="0055672D"/>
    <w:p w14:paraId="5C92C87C" w14:textId="0CD187C6" w:rsidR="00111CD6" w:rsidRDefault="00111CD6" w:rsidP="0055672D">
      <w:r>
        <w:t>Mantenimiento Preventivo, Diagnostico, reparación, instalación y configuración.</w:t>
      </w:r>
    </w:p>
    <w:p w14:paraId="5D527A10" w14:textId="4021AE6D" w:rsidR="00AC40AE" w:rsidRDefault="00AC40AE" w:rsidP="0055672D"/>
    <w:p w14:paraId="672D53AD" w14:textId="50F00A02" w:rsidR="00AC40AE" w:rsidRDefault="00AC40AE" w:rsidP="0055672D"/>
    <w:p w14:paraId="23BCD9BA" w14:textId="0C127020" w:rsidR="00AC40AE" w:rsidRDefault="00AC40AE" w:rsidP="0055672D">
      <w:r>
        <w:t>SERVICIOS</w:t>
      </w:r>
    </w:p>
    <w:p w14:paraId="6F7D282C" w14:textId="77777777" w:rsidR="00AC40AE" w:rsidRPr="00AC40AE" w:rsidRDefault="00AC40AE" w:rsidP="00AC40AE">
      <w:pPr>
        <w:spacing w:after="0" w:line="240" w:lineRule="auto"/>
        <w:outlineLvl w:val="3"/>
        <w:rPr>
          <w:rFonts w:ascii="Arial" w:eastAsia="Times New Roman" w:hAnsi="Arial" w:cs="Arial"/>
          <w:color w:val="232323"/>
          <w:sz w:val="24"/>
          <w:szCs w:val="24"/>
          <w:lang w:eastAsia="es-BO"/>
        </w:rPr>
      </w:pPr>
      <w:r w:rsidRPr="00AC40AE">
        <w:rPr>
          <w:rFonts w:ascii="Arial" w:eastAsia="Times New Roman" w:hAnsi="Arial" w:cs="Arial"/>
          <w:color w:val="232323"/>
          <w:sz w:val="24"/>
          <w:szCs w:val="24"/>
          <w:lang w:eastAsia="es-BO"/>
        </w:rPr>
        <w:t>Desarrollo de Infraestructura</w:t>
      </w:r>
    </w:p>
    <w:p w14:paraId="2F7B12B3" w14:textId="77777777" w:rsidR="00AC40AE" w:rsidRPr="00AC40AE" w:rsidRDefault="00AC40AE" w:rsidP="00AC40AE">
      <w:pPr>
        <w:spacing w:after="100" w:afterAutospacing="1" w:line="240" w:lineRule="auto"/>
        <w:rPr>
          <w:rFonts w:ascii="Arial" w:eastAsia="Times New Roman" w:hAnsi="Arial" w:cs="Arial"/>
          <w:color w:val="767676"/>
          <w:sz w:val="24"/>
          <w:szCs w:val="24"/>
          <w:lang w:eastAsia="es-BO"/>
        </w:rPr>
      </w:pPr>
      <w:r w:rsidRPr="00AC40AE">
        <w:rPr>
          <w:rFonts w:ascii="Arial" w:eastAsia="Times New Roman" w:hAnsi="Arial" w:cs="Arial"/>
          <w:color w:val="767676"/>
          <w:sz w:val="24"/>
          <w:szCs w:val="24"/>
          <w:lang w:eastAsia="es-BO"/>
        </w:rPr>
        <w:t>Asegurar los servicios y recursos tecnológicos (Hardware y Software) base de operaciones institucionales aplicando planes que brinden estabilidad a sus interesados</w:t>
      </w:r>
    </w:p>
    <w:p w14:paraId="2194F678" w14:textId="77777777" w:rsidR="00AC40AE" w:rsidRDefault="00AC40AE" w:rsidP="00AC40AE">
      <w:pPr>
        <w:pStyle w:val="Ttulo4"/>
        <w:spacing w:before="0" w:beforeAutospacing="0" w:after="0" w:afterAutospacing="0"/>
        <w:rPr>
          <w:rFonts w:ascii="Arial" w:hAnsi="Arial" w:cs="Arial"/>
          <w:b w:val="0"/>
          <w:bCs w:val="0"/>
          <w:color w:val="232323"/>
        </w:rPr>
      </w:pPr>
      <w:r>
        <w:rPr>
          <w:rFonts w:ascii="Arial" w:hAnsi="Arial" w:cs="Arial"/>
          <w:b w:val="0"/>
          <w:bCs w:val="0"/>
          <w:color w:val="232323"/>
        </w:rPr>
        <w:t>Seguridad de la Información</w:t>
      </w:r>
    </w:p>
    <w:p w14:paraId="6AC00ABF" w14:textId="6CC3D9D4" w:rsidR="00AC40AE" w:rsidRDefault="00AC40AE" w:rsidP="00AC40AE">
      <w:pPr>
        <w:pStyle w:val="mbr-text"/>
        <w:spacing w:before="0" w:beforeAutospacing="0"/>
        <w:rPr>
          <w:rFonts w:ascii="Arial" w:hAnsi="Arial" w:cs="Arial"/>
          <w:color w:val="767676"/>
        </w:rPr>
      </w:pPr>
      <w:r>
        <w:rPr>
          <w:rFonts w:ascii="Arial" w:hAnsi="Arial" w:cs="Arial"/>
          <w:color w:val="767676"/>
        </w:rPr>
        <w:t xml:space="preserve">Preservar todos los activos de información, servicios y recursos de tal modo que se cuente con el nivel de seguridad </w:t>
      </w:r>
      <w:r>
        <w:rPr>
          <w:rFonts w:ascii="Arial" w:hAnsi="Arial" w:cs="Arial"/>
          <w:color w:val="767676"/>
        </w:rPr>
        <w:t>más</w:t>
      </w:r>
      <w:r>
        <w:rPr>
          <w:rFonts w:ascii="Arial" w:hAnsi="Arial" w:cs="Arial"/>
          <w:color w:val="767676"/>
        </w:rPr>
        <w:t xml:space="preserve"> elevado posible.</w:t>
      </w:r>
    </w:p>
    <w:p w14:paraId="0363FAED" w14:textId="6AF09F63" w:rsidR="00AC40AE" w:rsidRDefault="00AC40AE" w:rsidP="00AC40AE">
      <w:pPr>
        <w:pStyle w:val="Ttulo4"/>
        <w:spacing w:before="0" w:beforeAutospacing="0" w:after="0" w:afterAutospacing="0"/>
        <w:rPr>
          <w:rFonts w:ascii="Arial" w:hAnsi="Arial" w:cs="Arial"/>
          <w:b w:val="0"/>
          <w:bCs w:val="0"/>
          <w:color w:val="232323"/>
        </w:rPr>
      </w:pPr>
      <w:r>
        <w:rPr>
          <w:rFonts w:ascii="Arial" w:hAnsi="Arial" w:cs="Arial"/>
          <w:b w:val="0"/>
          <w:bCs w:val="0"/>
          <w:color w:val="232323"/>
        </w:rPr>
        <w:t>Gestión</w:t>
      </w:r>
      <w:r>
        <w:rPr>
          <w:rFonts w:ascii="Arial" w:hAnsi="Arial" w:cs="Arial"/>
          <w:b w:val="0"/>
          <w:bCs w:val="0"/>
          <w:color w:val="232323"/>
        </w:rPr>
        <w:t xml:space="preserve"> de Proyectos</w:t>
      </w:r>
    </w:p>
    <w:p w14:paraId="2D9E0A40" w14:textId="77777777" w:rsidR="00AC40AE" w:rsidRDefault="00AC40AE" w:rsidP="00AC40AE">
      <w:pPr>
        <w:pStyle w:val="mbr-text"/>
        <w:spacing w:before="0" w:beforeAutospacing="0"/>
        <w:rPr>
          <w:rFonts w:ascii="Arial" w:hAnsi="Arial" w:cs="Arial"/>
          <w:color w:val="767676"/>
        </w:rPr>
      </w:pPr>
      <w:r>
        <w:rPr>
          <w:rFonts w:ascii="Arial" w:hAnsi="Arial" w:cs="Arial"/>
          <w:color w:val="767676"/>
        </w:rPr>
        <w:t>Apoyar el logro de los objetivos de un proyecto con la aplicación de conocimiento, habilidades, técnicas herramientas y en base a una metodología aceptada.</w:t>
      </w:r>
    </w:p>
    <w:p w14:paraId="54EB47A4" w14:textId="77777777" w:rsidR="00AC40AE" w:rsidRDefault="00AC40AE" w:rsidP="00AC40AE">
      <w:pPr>
        <w:pStyle w:val="Ttulo4"/>
        <w:spacing w:before="0" w:beforeAutospacing="0" w:after="0" w:afterAutospacing="0"/>
        <w:rPr>
          <w:rFonts w:ascii="Arial" w:hAnsi="Arial" w:cs="Arial"/>
          <w:b w:val="0"/>
          <w:bCs w:val="0"/>
          <w:color w:val="232323"/>
        </w:rPr>
      </w:pPr>
      <w:r>
        <w:rPr>
          <w:rFonts w:ascii="Arial" w:hAnsi="Arial" w:cs="Arial"/>
          <w:b w:val="0"/>
          <w:bCs w:val="0"/>
          <w:color w:val="232323"/>
        </w:rPr>
        <w:t>Equipamiento de Hardware y Software</w:t>
      </w:r>
    </w:p>
    <w:p w14:paraId="61285018" w14:textId="788790C4" w:rsidR="00AC40AE" w:rsidRDefault="00AC40AE" w:rsidP="00AC40AE">
      <w:pPr>
        <w:pStyle w:val="mbr-text"/>
        <w:spacing w:before="0" w:beforeAutospacing="0"/>
        <w:rPr>
          <w:rFonts w:ascii="Arial" w:hAnsi="Arial" w:cs="Arial"/>
          <w:color w:val="767676"/>
        </w:rPr>
      </w:pPr>
      <w:r>
        <w:rPr>
          <w:rFonts w:ascii="Arial" w:hAnsi="Arial" w:cs="Arial"/>
          <w:color w:val="767676"/>
        </w:rPr>
        <w:t>Provisión</w:t>
      </w:r>
      <w:r>
        <w:rPr>
          <w:rFonts w:ascii="Arial" w:hAnsi="Arial" w:cs="Arial"/>
          <w:color w:val="767676"/>
        </w:rPr>
        <w:t xml:space="preserve"> de hardware y Software a nivel Corporativo, Empresarial y de Gobierno. </w:t>
      </w:r>
      <w:r>
        <w:rPr>
          <w:rFonts w:ascii="Arial" w:hAnsi="Arial" w:cs="Arial"/>
          <w:color w:val="767676"/>
        </w:rPr>
        <w:t>Implementación</w:t>
      </w:r>
      <w:r>
        <w:rPr>
          <w:rFonts w:ascii="Arial" w:hAnsi="Arial" w:cs="Arial"/>
          <w:color w:val="767676"/>
        </w:rPr>
        <w:t xml:space="preserve"> de soluciones Open </w:t>
      </w:r>
      <w:proofErr w:type="spellStart"/>
      <w:r>
        <w:rPr>
          <w:rFonts w:ascii="Arial" w:hAnsi="Arial" w:cs="Arial"/>
          <w:color w:val="767676"/>
        </w:rPr>
        <w:t>Source</w:t>
      </w:r>
      <w:proofErr w:type="spellEnd"/>
      <w:r>
        <w:rPr>
          <w:rFonts w:ascii="Arial" w:hAnsi="Arial" w:cs="Arial"/>
          <w:color w:val="767676"/>
        </w:rPr>
        <w:t>.</w:t>
      </w:r>
    </w:p>
    <w:p w14:paraId="3B7F46E2" w14:textId="77777777" w:rsidR="00AC40AE" w:rsidRDefault="00AC40AE" w:rsidP="00AC40AE">
      <w:pPr>
        <w:pStyle w:val="Ttulo4"/>
        <w:spacing w:before="0" w:beforeAutospacing="0" w:after="0" w:afterAutospacing="0"/>
        <w:rPr>
          <w:rFonts w:ascii="Arial" w:hAnsi="Arial" w:cs="Arial"/>
          <w:b w:val="0"/>
          <w:bCs w:val="0"/>
          <w:color w:val="232323"/>
        </w:rPr>
      </w:pPr>
      <w:r>
        <w:rPr>
          <w:rFonts w:ascii="Arial" w:hAnsi="Arial" w:cs="Arial"/>
          <w:b w:val="0"/>
          <w:bCs w:val="0"/>
          <w:color w:val="232323"/>
        </w:rPr>
        <w:lastRenderedPageBreak/>
        <w:t>Soporte Técnico Externo</w:t>
      </w:r>
    </w:p>
    <w:p w14:paraId="1CCF2FD5" w14:textId="0F9A8F45" w:rsidR="00AC40AE" w:rsidRDefault="00AC40AE" w:rsidP="00AC40AE">
      <w:pPr>
        <w:pStyle w:val="mbr-text"/>
        <w:spacing w:before="0" w:beforeAutospacing="0"/>
        <w:rPr>
          <w:rFonts w:ascii="Arial" w:hAnsi="Arial" w:cs="Arial"/>
          <w:color w:val="767676"/>
        </w:rPr>
      </w:pPr>
      <w:r>
        <w:rPr>
          <w:rFonts w:ascii="Arial" w:hAnsi="Arial" w:cs="Arial"/>
          <w:color w:val="767676"/>
        </w:rPr>
        <w:t xml:space="preserve">Soporte </w:t>
      </w:r>
      <w:r>
        <w:rPr>
          <w:rFonts w:ascii="Arial" w:hAnsi="Arial" w:cs="Arial"/>
          <w:color w:val="767676"/>
        </w:rPr>
        <w:t>técnico</w:t>
      </w:r>
      <w:r>
        <w:rPr>
          <w:rFonts w:ascii="Arial" w:hAnsi="Arial" w:cs="Arial"/>
          <w:color w:val="767676"/>
        </w:rPr>
        <w:t xml:space="preserve"> </w:t>
      </w:r>
      <w:proofErr w:type="spellStart"/>
      <w:r>
        <w:rPr>
          <w:rFonts w:ascii="Arial" w:hAnsi="Arial" w:cs="Arial"/>
          <w:color w:val="767676"/>
        </w:rPr>
        <w:t>terciarizado</w:t>
      </w:r>
      <w:proofErr w:type="spellEnd"/>
      <w:r>
        <w:rPr>
          <w:rFonts w:ascii="Arial" w:hAnsi="Arial" w:cs="Arial"/>
          <w:color w:val="767676"/>
        </w:rPr>
        <w:t xml:space="preserve"> sobre Hardware, Software, Redes y toda infraestructura de </w:t>
      </w:r>
      <w:r>
        <w:rPr>
          <w:rFonts w:ascii="Arial" w:hAnsi="Arial" w:cs="Arial"/>
          <w:color w:val="767676"/>
        </w:rPr>
        <w:t>Tecnología</w:t>
      </w:r>
      <w:r>
        <w:rPr>
          <w:rFonts w:ascii="Arial" w:hAnsi="Arial" w:cs="Arial"/>
          <w:color w:val="767676"/>
        </w:rPr>
        <w:t>.</w:t>
      </w:r>
    </w:p>
    <w:p w14:paraId="3A642FB3" w14:textId="77777777" w:rsidR="00AC40AE" w:rsidRDefault="00AC40AE" w:rsidP="0055672D"/>
    <w:sectPr w:rsidR="00AC4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2D"/>
    <w:rsid w:val="00082AD2"/>
    <w:rsid w:val="000C3EA6"/>
    <w:rsid w:val="00111CD6"/>
    <w:rsid w:val="003069D2"/>
    <w:rsid w:val="0055672D"/>
    <w:rsid w:val="005C1101"/>
    <w:rsid w:val="006A3F8C"/>
    <w:rsid w:val="00AC40AE"/>
    <w:rsid w:val="00F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4C95"/>
  <w15:chartTrackingRefBased/>
  <w15:docId w15:val="{C7D2148F-C580-405C-A3A0-48858886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C40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C40AE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customStyle="1" w:styleId="mbr-text">
    <w:name w:val="mbr-text"/>
    <w:basedOn w:val="Normal"/>
    <w:rsid w:val="00AC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Coronado Barragán</dc:creator>
  <cp:keywords/>
  <dc:description/>
  <cp:lastModifiedBy>Boris Coronado Barragán</cp:lastModifiedBy>
  <cp:revision>5</cp:revision>
  <dcterms:created xsi:type="dcterms:W3CDTF">2020-08-29T15:15:00Z</dcterms:created>
  <dcterms:modified xsi:type="dcterms:W3CDTF">2020-09-03T16:21:00Z</dcterms:modified>
</cp:coreProperties>
</file>