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35" w:rsidRDefault="00653A35">
      <w:pPr>
        <w:rPr>
          <w:sz w:val="28"/>
        </w:rPr>
      </w:pPr>
      <w:r w:rsidRPr="00653A35">
        <w:rPr>
          <w:sz w:val="28"/>
        </w:rPr>
        <w:t>Numero di decessi </w:t>
      </w:r>
      <w:r w:rsidR="007438F6">
        <w:rPr>
          <w:sz w:val="28"/>
        </w:rPr>
        <w:t xml:space="preserve">maschili, femminili e totali </w:t>
      </w:r>
      <w:r w:rsidRPr="00653A35">
        <w:rPr>
          <w:bCs/>
          <w:sz w:val="28"/>
        </w:rPr>
        <w:t xml:space="preserve">per </w:t>
      </w:r>
      <w:r w:rsidR="00144EAC">
        <w:rPr>
          <w:bCs/>
          <w:sz w:val="28"/>
        </w:rPr>
        <w:t>settimana</w:t>
      </w:r>
      <w:r w:rsidRPr="00653A35">
        <w:rPr>
          <w:bCs/>
          <w:sz w:val="28"/>
        </w:rPr>
        <w:t xml:space="preserve"> di evento</w:t>
      </w:r>
      <w:r w:rsidR="007438F6">
        <w:rPr>
          <w:bCs/>
          <w:sz w:val="28"/>
        </w:rPr>
        <w:t xml:space="preserve">, classe di età </w:t>
      </w:r>
      <w:r>
        <w:rPr>
          <w:sz w:val="28"/>
        </w:rPr>
        <w:t>e comune di residenza</w:t>
      </w:r>
      <w:r w:rsidR="00862846">
        <w:rPr>
          <w:sz w:val="28"/>
        </w:rPr>
        <w:t xml:space="preserve"> (</w:t>
      </w:r>
      <w:r w:rsidR="00862846" w:rsidRPr="00862846">
        <w:rPr>
          <w:sz w:val="28"/>
        </w:rPr>
        <w:t>classificazione Istat al 01/01/2020 disponibile qui= https:</w:t>
      </w:r>
      <w:r w:rsidR="001B3883">
        <w:rPr>
          <w:sz w:val="28"/>
        </w:rPr>
        <w:t>//www.istat.it/it/archivio/6789</w:t>
      </w:r>
      <w:r w:rsidR="00862846">
        <w:rPr>
          <w:sz w:val="28"/>
        </w:rPr>
        <w:t>) al momento del decesso</w:t>
      </w:r>
      <w:r>
        <w:rPr>
          <w:sz w:val="28"/>
        </w:rPr>
        <w:t>.</w:t>
      </w:r>
    </w:p>
    <w:p w:rsidR="00F60907" w:rsidRDefault="00144EAC">
      <w:pPr>
        <w:rPr>
          <w:sz w:val="28"/>
        </w:rPr>
      </w:pPr>
      <w:r>
        <w:rPr>
          <w:sz w:val="28"/>
        </w:rPr>
        <w:t xml:space="preserve">Periodi di riferimento: </w:t>
      </w:r>
      <w:r w:rsidR="00674A75">
        <w:rPr>
          <w:sz w:val="28"/>
        </w:rPr>
        <w:t>01/01-28</w:t>
      </w:r>
      <w:bookmarkStart w:id="0" w:name="_GoBack"/>
      <w:bookmarkEnd w:id="0"/>
      <w:r w:rsidR="00653A35" w:rsidRPr="00653A35">
        <w:rPr>
          <w:sz w:val="28"/>
        </w:rPr>
        <w:t>/0</w:t>
      </w:r>
      <w:r>
        <w:rPr>
          <w:sz w:val="28"/>
        </w:rPr>
        <w:t>3, Anni 2015-2020</w:t>
      </w:r>
      <w:r w:rsidR="00653A35" w:rsidRPr="00653A35">
        <w:rPr>
          <w:sz w:val="28"/>
        </w:rPr>
        <w:t>.</w:t>
      </w:r>
      <w:r w:rsidR="00653A35" w:rsidRPr="00653A35">
        <w:rPr>
          <w:sz w:val="28"/>
        </w:rPr>
        <w:br/>
        <w:t>Dati raccolti attraverso la rilevazione Istat sui Cancellati dall’Anagrafe per Decesso che rileva le principali caratteri</w:t>
      </w:r>
      <w:r>
        <w:rPr>
          <w:sz w:val="28"/>
        </w:rPr>
        <w:t>stiche individuali dei deceduti e</w:t>
      </w:r>
      <w:r w:rsidR="007438F6">
        <w:rPr>
          <w:sz w:val="28"/>
        </w:rPr>
        <w:t>d elaborazioni su dati di fonte ANPR per i decessi riferiti al 2020.</w:t>
      </w:r>
    </w:p>
    <w:p w:rsidR="00F60907" w:rsidRPr="00653A35" w:rsidRDefault="00F60907">
      <w:pPr>
        <w:rPr>
          <w:sz w:val="28"/>
        </w:rPr>
      </w:pPr>
      <w:r>
        <w:rPr>
          <w:sz w:val="28"/>
        </w:rPr>
        <w:t>Elaborazioni esclusivamente su comuni</w:t>
      </w:r>
      <w:r w:rsidR="007438F6">
        <w:rPr>
          <w:sz w:val="28"/>
        </w:rPr>
        <w:t xml:space="preserve"> (</w:t>
      </w:r>
      <w:r w:rsidR="00956574">
        <w:rPr>
          <w:sz w:val="28"/>
        </w:rPr>
        <w:t>1</w:t>
      </w:r>
      <w:r w:rsidR="00674A75">
        <w:rPr>
          <w:sz w:val="28"/>
        </w:rPr>
        <w:t>450</w:t>
      </w:r>
      <w:r w:rsidR="007438F6">
        <w:rPr>
          <w:sz w:val="28"/>
        </w:rPr>
        <w:t>)</w:t>
      </w:r>
      <w:r>
        <w:rPr>
          <w:sz w:val="28"/>
        </w:rPr>
        <w:t xml:space="preserve"> con dati in ANPR considerati attendibili e subentrati in ANPR prima del 01/01/2020.</w:t>
      </w:r>
    </w:p>
    <w:p w:rsidR="00982CFD" w:rsidRPr="00862846" w:rsidRDefault="00CD03B5">
      <w:pPr>
        <w:rPr>
          <w:sz w:val="28"/>
        </w:rPr>
      </w:pPr>
      <w:r w:rsidRPr="00862846">
        <w:rPr>
          <w:sz w:val="28"/>
        </w:rPr>
        <w:t xml:space="preserve">Tracciato </w:t>
      </w:r>
      <w:r w:rsidR="00862846">
        <w:rPr>
          <w:sz w:val="28"/>
        </w:rPr>
        <w:t>record</w:t>
      </w:r>
      <w:r w:rsidRPr="00862846">
        <w:rPr>
          <w:sz w:val="28"/>
        </w:rPr>
        <w:t>: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>
        <w:t>REG = Codice Istat della Regione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>
        <w:t>PROV = Codice Istat della Provincia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>
        <w:t>COD_PROVCOM = Codice Istat del Comune di residenza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 w:rsidRPr="00653A35">
        <w:t>NOME_</w:t>
      </w:r>
      <w:r>
        <w:t>REGIONE =</w:t>
      </w:r>
      <w:r w:rsidRPr="00862846">
        <w:t xml:space="preserve"> </w:t>
      </w:r>
      <w:r>
        <w:t>Regione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 w:rsidRPr="00653A35">
        <w:t>NOME_</w:t>
      </w:r>
      <w:r>
        <w:t>PROVINCIA =</w:t>
      </w:r>
      <w:r w:rsidRPr="00862846">
        <w:t xml:space="preserve"> </w:t>
      </w:r>
      <w:r>
        <w:t>Provincia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 w:rsidRPr="00653A35">
        <w:t>NOME_COMUNE</w:t>
      </w:r>
      <w:r>
        <w:t xml:space="preserve"> =</w:t>
      </w:r>
      <w:r w:rsidRPr="00862846">
        <w:t xml:space="preserve"> </w:t>
      </w:r>
      <w:r>
        <w:t>Comune di residenza</w:t>
      </w:r>
    </w:p>
    <w:p w:rsidR="00862846" w:rsidRDefault="00144EAC" w:rsidP="00144EAC">
      <w:pPr>
        <w:pStyle w:val="Paragrafoelenco"/>
        <w:numPr>
          <w:ilvl w:val="0"/>
          <w:numId w:val="1"/>
        </w:numPr>
      </w:pPr>
      <w:r w:rsidRPr="00144EAC">
        <w:t>SETTIMANA</w:t>
      </w:r>
      <w:r w:rsidR="00862846">
        <w:t>=</w:t>
      </w:r>
      <w:r w:rsidR="00D942E9">
        <w:t xml:space="preserve"> </w:t>
      </w:r>
      <w:r>
        <w:t>Settimana di decesso</w:t>
      </w:r>
      <w:r w:rsidR="006E198F">
        <w:t xml:space="preserve"> (il primo periodo considerato dal 01/01 al 11/01 è di 11 giorni)</w:t>
      </w:r>
    </w:p>
    <w:p w:rsidR="00862846" w:rsidRDefault="00144EAC" w:rsidP="004634A5">
      <w:pPr>
        <w:pStyle w:val="Paragrafoelenco"/>
        <w:numPr>
          <w:ilvl w:val="0"/>
          <w:numId w:val="1"/>
        </w:numPr>
      </w:pPr>
      <w:r>
        <w:t>CLASSE_DI_ETA</w:t>
      </w:r>
      <w:r w:rsidR="00D942E9">
        <w:t xml:space="preserve"> </w:t>
      </w:r>
      <w:r w:rsidR="00862846">
        <w:t>=</w:t>
      </w:r>
      <w:r w:rsidR="00D942E9">
        <w:t xml:space="preserve"> </w:t>
      </w:r>
      <w:r>
        <w:t>Classe di età al momento del decesso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</w:t>
      </w:r>
      <w:r w:rsidRPr="009B1569">
        <w:t>15</w:t>
      </w:r>
      <w:r>
        <w:t>: numero di decessi maschili nel 2015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2016: numero di decessi maschili nel 2016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2017: numero di decessi maschili nel 2017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2018: numero di decessi maschili nel 2018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2019: numero di decessi maschili nel 2019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2020: numero di decessi maschili nel 2020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</w:t>
      </w:r>
      <w:r w:rsidRPr="009B1569">
        <w:t>15</w:t>
      </w:r>
      <w:r>
        <w:t>: numero di decessi femminili nel 2015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2016: numero di decessi femminili nel 2016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2017: numero di decessi femminili nel 2017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2018: numero di decessi femminili nel 2018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2019: numero di decessi femminili nel 2019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2020: numero di decessi femminili nel 2020</w:t>
      </w:r>
    </w:p>
    <w:p w:rsidR="001B2AAB" w:rsidRDefault="00625E96" w:rsidP="001B2AAB">
      <w:pPr>
        <w:pStyle w:val="Paragrafoelenco"/>
        <w:numPr>
          <w:ilvl w:val="0"/>
          <w:numId w:val="1"/>
        </w:numPr>
      </w:pPr>
      <w:r>
        <w:t>TOTALE</w:t>
      </w:r>
      <w:r w:rsidR="001B2AAB" w:rsidRPr="009B1569">
        <w:t>_</w:t>
      </w:r>
      <w:r w:rsidR="001B2AAB">
        <w:t>20</w:t>
      </w:r>
      <w:r w:rsidR="001B2AAB" w:rsidRPr="009B1569">
        <w:t>15</w:t>
      </w:r>
      <w:r w:rsidR="001B2AAB">
        <w:t>: numero di decessi totali nel 2015</w:t>
      </w:r>
    </w:p>
    <w:p w:rsidR="001B2AAB" w:rsidRDefault="00625E96" w:rsidP="001B2AAB">
      <w:pPr>
        <w:pStyle w:val="Paragrafoelenco"/>
        <w:numPr>
          <w:ilvl w:val="0"/>
          <w:numId w:val="1"/>
        </w:numPr>
      </w:pPr>
      <w:r>
        <w:t>TOTALE</w:t>
      </w:r>
      <w:r w:rsidR="001B2AAB" w:rsidRPr="009B1569">
        <w:t>_</w:t>
      </w:r>
      <w:r w:rsidR="001B2AAB">
        <w:t>2016: numero di decessi totali nel 2016</w:t>
      </w:r>
    </w:p>
    <w:p w:rsidR="001B2AAB" w:rsidRDefault="00625E96" w:rsidP="001B2AAB">
      <w:pPr>
        <w:pStyle w:val="Paragrafoelenco"/>
        <w:numPr>
          <w:ilvl w:val="0"/>
          <w:numId w:val="1"/>
        </w:numPr>
      </w:pPr>
      <w:r>
        <w:t>TOTALE</w:t>
      </w:r>
      <w:r w:rsidR="001B2AAB" w:rsidRPr="009B1569">
        <w:t>_</w:t>
      </w:r>
      <w:r w:rsidR="001B2AAB">
        <w:t>2017: numero di decessi totali nel 2017</w:t>
      </w:r>
    </w:p>
    <w:p w:rsidR="001B2AAB" w:rsidRDefault="00625E96" w:rsidP="001B2AAB">
      <w:pPr>
        <w:pStyle w:val="Paragrafoelenco"/>
        <w:numPr>
          <w:ilvl w:val="0"/>
          <w:numId w:val="1"/>
        </w:numPr>
      </w:pPr>
      <w:r>
        <w:t>TOTALE</w:t>
      </w:r>
      <w:r w:rsidR="001B2AAB" w:rsidRPr="009B1569">
        <w:t>_</w:t>
      </w:r>
      <w:r w:rsidR="001B2AAB">
        <w:t>2018: numero di decessi totali nel 2018</w:t>
      </w:r>
    </w:p>
    <w:p w:rsidR="001B2AAB" w:rsidRDefault="00625E96" w:rsidP="001B2AAB">
      <w:pPr>
        <w:pStyle w:val="Paragrafoelenco"/>
        <w:numPr>
          <w:ilvl w:val="0"/>
          <w:numId w:val="1"/>
        </w:numPr>
      </w:pPr>
      <w:r>
        <w:t>TOTALE</w:t>
      </w:r>
      <w:r w:rsidR="001B2AAB" w:rsidRPr="009B1569">
        <w:t>_</w:t>
      </w:r>
      <w:r w:rsidR="001B2AAB">
        <w:t>2019: numero di decessi totali nel 2019</w:t>
      </w:r>
    </w:p>
    <w:p w:rsidR="009B1569" w:rsidRDefault="00625E96" w:rsidP="001B2AAB">
      <w:pPr>
        <w:pStyle w:val="Paragrafoelenco"/>
        <w:numPr>
          <w:ilvl w:val="0"/>
          <w:numId w:val="1"/>
        </w:numPr>
      </w:pPr>
      <w:r>
        <w:t>TOTALE</w:t>
      </w:r>
      <w:r w:rsidR="001B2AAB" w:rsidRPr="009B1569">
        <w:t>_</w:t>
      </w:r>
      <w:r w:rsidR="001B2AAB">
        <w:t>2020: numero di decessi totali nel 2020</w:t>
      </w: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36D9B"/>
    <w:rsid w:val="00073804"/>
    <w:rsid w:val="00144EAC"/>
    <w:rsid w:val="001B2AAB"/>
    <w:rsid w:val="001B3883"/>
    <w:rsid w:val="001D65FB"/>
    <w:rsid w:val="001E6937"/>
    <w:rsid w:val="0036252E"/>
    <w:rsid w:val="004634A5"/>
    <w:rsid w:val="00625E96"/>
    <w:rsid w:val="00653A35"/>
    <w:rsid w:val="00674A75"/>
    <w:rsid w:val="006E198F"/>
    <w:rsid w:val="00735850"/>
    <w:rsid w:val="007438F6"/>
    <w:rsid w:val="008059C7"/>
    <w:rsid w:val="00862846"/>
    <w:rsid w:val="008921FA"/>
    <w:rsid w:val="00956574"/>
    <w:rsid w:val="009A5C20"/>
    <w:rsid w:val="009B1569"/>
    <w:rsid w:val="00AC5F54"/>
    <w:rsid w:val="00CB0029"/>
    <w:rsid w:val="00CD03B5"/>
    <w:rsid w:val="00D942E9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6F1F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53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16</cp:revision>
  <dcterms:created xsi:type="dcterms:W3CDTF">2020-03-25T14:18:00Z</dcterms:created>
  <dcterms:modified xsi:type="dcterms:W3CDTF">2020-04-08T10:53:00Z</dcterms:modified>
</cp:coreProperties>
</file>