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0A93" w14:textId="77777777" w:rsidR="007A1548" w:rsidRPr="007A1548" w:rsidRDefault="007A1548" w:rsidP="007A1548">
      <w:r w:rsidRPr="007A1548">
        <w:t xml:space="preserve">Good </w:t>
      </w:r>
      <w:proofErr w:type="gramStart"/>
      <w:r w:rsidRPr="007A1548">
        <w:t>afternoon</w:t>
      </w:r>
      <w:proofErr w:type="gramEnd"/>
      <w:r w:rsidRPr="007A1548">
        <w:t xml:space="preserve"> everyone,</w:t>
      </w:r>
    </w:p>
    <w:p w14:paraId="686F4C77" w14:textId="77777777" w:rsidR="007A1548" w:rsidRPr="007A1548" w:rsidRDefault="007A1548" w:rsidP="007A1548">
      <w:r w:rsidRPr="007A1548">
        <w:t> </w:t>
      </w:r>
    </w:p>
    <w:p w14:paraId="10D571BC" w14:textId="77777777" w:rsidR="007A1548" w:rsidRPr="007A1548" w:rsidRDefault="007A1548" w:rsidP="007A1548">
      <w:r w:rsidRPr="007A1548">
        <w:t>Well, I wrote this email, and then there was an organization-wide memo distributed as I was about to press send. I’m still going to send it out though so that I don’t feel like I wasted my time!</w:t>
      </w:r>
    </w:p>
    <w:p w14:paraId="6779007A" w14:textId="77777777" w:rsidR="007A1548" w:rsidRPr="007A1548" w:rsidRDefault="007A1548" w:rsidP="007A1548">
      <w:r w:rsidRPr="007A1548">
        <w:t> </w:t>
      </w:r>
    </w:p>
    <w:p w14:paraId="28143797" w14:textId="77777777" w:rsidR="007A1548" w:rsidRPr="007A1548" w:rsidRDefault="007A1548" w:rsidP="007A1548">
      <w:r w:rsidRPr="007A1548">
        <w:t xml:space="preserve">For those of you who might not be aware, there’s currently an Ebola outbreak in the Democratic Republic of Congo with several cases occurring in neighboring Uganda as well. We live in a world where disease can spread quickly through international travel. Vancouver is considered </w:t>
      </w:r>
      <w:proofErr w:type="gramStart"/>
      <w:r w:rsidRPr="007A1548">
        <w:t>low-risk</w:t>
      </w:r>
      <w:proofErr w:type="gramEnd"/>
      <w:r w:rsidRPr="007A1548">
        <w:t xml:space="preserve"> at this time, but I did want to make you aware of the outbreak and share some information with you to increase your awareness. If you assess a patient who has viral symptoms and has recently traveled from the affected regions in central Africa, please:</w:t>
      </w:r>
    </w:p>
    <w:p w14:paraId="2AA56B95" w14:textId="77777777" w:rsidR="007A1548" w:rsidRPr="007A1548" w:rsidRDefault="007A1548" w:rsidP="007A1548">
      <w:r w:rsidRPr="007A1548">
        <w:t> </w:t>
      </w:r>
    </w:p>
    <w:p w14:paraId="271CF0CC" w14:textId="77777777" w:rsidR="007A1548" w:rsidRPr="007A1548" w:rsidRDefault="007A1548" w:rsidP="007A1548">
      <w:pPr>
        <w:numPr>
          <w:ilvl w:val="0"/>
          <w:numId w:val="1"/>
        </w:numPr>
      </w:pPr>
      <w:r w:rsidRPr="007A1548">
        <w:t>Place a “wait” on the call with appropriate notes in supp info to support the decision</w:t>
      </w:r>
    </w:p>
    <w:p w14:paraId="1C4E8865" w14:textId="77777777" w:rsidR="007A1548" w:rsidRPr="007A1548" w:rsidRDefault="007A1548" w:rsidP="007A1548">
      <w:pPr>
        <w:numPr>
          <w:ilvl w:val="0"/>
          <w:numId w:val="1"/>
        </w:numPr>
      </w:pPr>
      <w:r w:rsidRPr="007A1548">
        <w:t>“</w:t>
      </w:r>
      <w:proofErr w:type="spellStart"/>
      <w:r w:rsidRPr="007A1548">
        <w:t>SigPS</w:t>
      </w:r>
      <w:proofErr w:type="spellEnd"/>
      <w:r w:rsidRPr="007A1548">
        <w:t xml:space="preserve">” and discuss the case with the paramedic specialist. They will be involving EPOS and the POM. EPOS in turn may involve the MHO on-call, and the patient will be risk-stratified </w:t>
      </w:r>
      <w:proofErr w:type="gramStart"/>
      <w:r w:rsidRPr="007A1548">
        <w:t>with</w:t>
      </w:r>
      <w:proofErr w:type="gramEnd"/>
      <w:r w:rsidRPr="007A1548">
        <w:t xml:space="preserve"> and an appropriate method of transport will be determined.</w:t>
      </w:r>
    </w:p>
    <w:p w14:paraId="0BD34CB5" w14:textId="77777777" w:rsidR="007A1548" w:rsidRPr="007A1548" w:rsidRDefault="007A1548" w:rsidP="007A1548">
      <w:r w:rsidRPr="007A1548">
        <w:t> </w:t>
      </w:r>
    </w:p>
    <w:p w14:paraId="44327034" w14:textId="77777777" w:rsidR="007A1548" w:rsidRPr="007A1548" w:rsidRDefault="007A1548" w:rsidP="007A1548">
      <w:r w:rsidRPr="007A1548">
        <w:t>We’ve sent out some communication with the PS team as well, which I’ve copied below for your awareness</w:t>
      </w:r>
    </w:p>
    <w:p w14:paraId="5E075A6C" w14:textId="77777777" w:rsidR="007A1548" w:rsidRPr="007A1548" w:rsidRDefault="007A1548" w:rsidP="007A1548">
      <w:r w:rsidRPr="007A1548">
        <w:t> </w:t>
      </w:r>
    </w:p>
    <w:p w14:paraId="5B24D1C6" w14:textId="77777777" w:rsidR="007A1548" w:rsidRPr="007A1548" w:rsidRDefault="007A1548" w:rsidP="007A1548">
      <w:r w:rsidRPr="007A1548">
        <w:t>Oh, and Ebola is not LARU appropriate.</w:t>
      </w:r>
    </w:p>
    <w:p w14:paraId="2E909264" w14:textId="77777777" w:rsidR="007A1548" w:rsidRPr="007A1548" w:rsidRDefault="007A1548" w:rsidP="007A1548">
      <w:r w:rsidRPr="007A1548">
        <w:t> </w:t>
      </w:r>
    </w:p>
    <w:p w14:paraId="7B4CCAA9" w14:textId="77777777" w:rsidR="007A1548" w:rsidRPr="007A1548" w:rsidRDefault="007A1548" w:rsidP="007A1548">
      <w:r w:rsidRPr="007A1548">
        <w:t>Here’s the notice to the PS team:</w:t>
      </w:r>
    </w:p>
    <w:p w14:paraId="4C07A869" w14:textId="77777777" w:rsidR="007A1548" w:rsidRPr="007A1548" w:rsidRDefault="007A1548" w:rsidP="007A1548">
      <w:r w:rsidRPr="007A1548">
        <w:rPr>
          <w:i/>
          <w:iCs/>
          <w:lang w:val="en-CA"/>
        </w:rPr>
        <w:t> </w:t>
      </w:r>
    </w:p>
    <w:p w14:paraId="5CD49717" w14:textId="77777777" w:rsidR="007A1548" w:rsidRPr="007A1548" w:rsidRDefault="007A1548" w:rsidP="007A1548">
      <w:r w:rsidRPr="007A1548">
        <w:rPr>
          <w:i/>
          <w:iCs/>
          <w:lang w:val="en-CA"/>
        </w:rPr>
        <w:t>We've been informed that starting May 31</w:t>
      </w:r>
      <w:r w:rsidRPr="007A1548">
        <w:rPr>
          <w:i/>
          <w:iCs/>
          <w:vertAlign w:val="superscript"/>
          <w:lang w:val="en-CA"/>
        </w:rPr>
        <w:t>st</w:t>
      </w:r>
      <w:r w:rsidRPr="007A1548">
        <w:rPr>
          <w:i/>
          <w:iCs/>
          <w:lang w:val="en-CA"/>
        </w:rPr>
        <w:t> YVR is going to be establishing a screening process for travelers who have recently traveled to regions affected by the latest Ebola virus outbreak. If a person is identified as being at risk for Ebola virus disease during this screening process YVR will contact BCEHS for transport to Richmond General Hospital for isolation and care.</w:t>
      </w:r>
    </w:p>
    <w:p w14:paraId="62B52A1D" w14:textId="77777777" w:rsidR="007A1548" w:rsidRPr="007A1548" w:rsidRDefault="007A1548" w:rsidP="007A1548">
      <w:r w:rsidRPr="007A1548">
        <w:rPr>
          <w:i/>
          <w:iCs/>
          <w:lang w:val="en-CA"/>
        </w:rPr>
        <w:lastRenderedPageBreak/>
        <w:t> </w:t>
      </w:r>
    </w:p>
    <w:p w14:paraId="5B1D95CA" w14:textId="77777777" w:rsidR="007A1548" w:rsidRPr="007A1548" w:rsidRDefault="007A1548" w:rsidP="007A1548">
      <w:r w:rsidRPr="007A1548">
        <w:rPr>
          <w:i/>
          <w:iCs/>
          <w:lang w:val="en-CA"/>
        </w:rPr>
        <w:t>A few practical steps we should take:</w:t>
      </w:r>
    </w:p>
    <w:p w14:paraId="19085EDF" w14:textId="77777777" w:rsidR="007A1548" w:rsidRPr="007A1548" w:rsidRDefault="007A1548" w:rsidP="007A1548">
      <w:r w:rsidRPr="007A1548">
        <w:rPr>
          <w:i/>
          <w:iCs/>
          <w:lang w:val="en-CA"/>
        </w:rPr>
        <w:t>1.      Place a "Wait" on the event.</w:t>
      </w:r>
    </w:p>
    <w:p w14:paraId="712C477B" w14:textId="77777777" w:rsidR="007A1548" w:rsidRPr="007A1548" w:rsidRDefault="007A1548" w:rsidP="007A1548">
      <w:r w:rsidRPr="007A1548">
        <w:rPr>
          <w:i/>
          <w:iCs/>
          <w:lang w:val="en-CA"/>
        </w:rPr>
        <w:t xml:space="preserve">2.      Contact EPOS. Their role is to work with the MHO </w:t>
      </w:r>
      <w:proofErr w:type="gramStart"/>
      <w:r w:rsidRPr="007A1548">
        <w:rPr>
          <w:i/>
          <w:iCs/>
          <w:lang w:val="en-CA"/>
        </w:rPr>
        <w:t>on-call</w:t>
      </w:r>
      <w:proofErr w:type="gramEnd"/>
      <w:r w:rsidRPr="007A1548">
        <w:rPr>
          <w:i/>
          <w:iCs/>
          <w:lang w:val="en-CA"/>
        </w:rPr>
        <w:t xml:space="preserve"> to risk stratify the patient and determine if the IDCT is needed for transport.</w:t>
      </w:r>
    </w:p>
    <w:p w14:paraId="4ABF3BE9" w14:textId="77777777" w:rsidR="007A1548" w:rsidRPr="007A1548" w:rsidRDefault="007A1548" w:rsidP="007A1548">
      <w:r w:rsidRPr="007A1548">
        <w:rPr>
          <w:i/>
          <w:iCs/>
          <w:lang w:val="en-CA"/>
        </w:rPr>
        <w:t>3.      Sig the CEMD and notify the POM as per our existing workflows.</w:t>
      </w:r>
    </w:p>
    <w:p w14:paraId="256A27CC" w14:textId="77777777" w:rsidR="007A1548" w:rsidRPr="007A1548" w:rsidRDefault="007A1548" w:rsidP="007A1548">
      <w:r w:rsidRPr="007A1548">
        <w:rPr>
          <w:i/>
          <w:iCs/>
          <w:lang w:val="en-CA"/>
        </w:rPr>
        <w:t> </w:t>
      </w:r>
    </w:p>
    <w:p w14:paraId="748581E4" w14:textId="77777777" w:rsidR="007A1548" w:rsidRPr="007A1548" w:rsidRDefault="007A1548" w:rsidP="007A1548">
      <w:r w:rsidRPr="007A1548">
        <w:rPr>
          <w:i/>
          <w:iCs/>
          <w:lang w:val="en-CA"/>
        </w:rPr>
        <w:t>The </w:t>
      </w:r>
      <w:hyperlink r:id="rId5" w:tooltip="Original URL: https://mts.bcehs.ca/Items/Display?id=56.1. Click or tap if you trust this link." w:history="1">
        <w:r w:rsidRPr="007A1548">
          <w:rPr>
            <w:rStyle w:val="Hyperlink"/>
            <w:i/>
            <w:iCs/>
            <w:lang w:val="en-CA"/>
          </w:rPr>
          <w:t>high threat pathogen tool in MTS</w:t>
        </w:r>
      </w:hyperlink>
      <w:r w:rsidRPr="007A1548">
        <w:rPr>
          <w:i/>
          <w:iCs/>
          <w:lang w:val="en-CA"/>
        </w:rPr>
        <w:t> outlines that we should take these steps if a patient has:</w:t>
      </w:r>
    </w:p>
    <w:p w14:paraId="40D4FE4A" w14:textId="77777777" w:rsidR="007A1548" w:rsidRPr="007A1548" w:rsidRDefault="007A1548" w:rsidP="007A1548">
      <w:r w:rsidRPr="007A1548">
        <w:rPr>
          <w:i/>
          <w:iCs/>
          <w:lang w:val="en-CA"/>
        </w:rPr>
        <w:t>1.      Suspected or confirmed exposure to a high threat pathogen?</w:t>
      </w:r>
    </w:p>
    <w:p w14:paraId="462C3D77" w14:textId="77777777" w:rsidR="007A1548" w:rsidRPr="007A1548" w:rsidRDefault="007A1548" w:rsidP="007A1548">
      <w:r w:rsidRPr="007A1548">
        <w:rPr>
          <w:i/>
          <w:iCs/>
          <w:lang w:val="en-CA"/>
        </w:rPr>
        <w:t>2.      High risk travel history based on public health intelligence.</w:t>
      </w:r>
    </w:p>
    <w:p w14:paraId="2A3EDD3E" w14:textId="77777777" w:rsidR="007A1548" w:rsidRPr="007A1548" w:rsidRDefault="007A1548" w:rsidP="007A1548">
      <w:r w:rsidRPr="007A1548">
        <w:rPr>
          <w:i/>
          <w:iCs/>
          <w:lang w:val="en-CA"/>
        </w:rPr>
        <w:t>3.      Acute symptoms in alignment with a known high threat pathogen.</w:t>
      </w:r>
    </w:p>
    <w:p w14:paraId="48BA534A" w14:textId="77777777" w:rsidR="007A1548" w:rsidRPr="007A1548" w:rsidRDefault="007A1548" w:rsidP="007A1548">
      <w:r w:rsidRPr="007A1548">
        <w:rPr>
          <w:i/>
          <w:iCs/>
          <w:lang w:val="en-CA"/>
        </w:rPr>
        <w:t> </w:t>
      </w:r>
    </w:p>
    <w:p w14:paraId="2F1A0777" w14:textId="77777777" w:rsidR="007A1548" w:rsidRPr="007A1548" w:rsidRDefault="007A1548" w:rsidP="007A1548">
      <w:r w:rsidRPr="007A1548">
        <w:rPr>
          <w:i/>
          <w:iCs/>
          <w:lang w:val="en-CA"/>
        </w:rPr>
        <w:t>If you're interested in learning more about Ebola, here's a few useful sources of information:</w:t>
      </w:r>
    </w:p>
    <w:p w14:paraId="149D21F2" w14:textId="77777777" w:rsidR="007A1548" w:rsidRPr="007A1548" w:rsidRDefault="007A1548" w:rsidP="007A1548">
      <w:r w:rsidRPr="007A1548">
        <w:rPr>
          <w:lang w:val="en-CA"/>
        </w:rPr>
        <w:t>·         </w:t>
      </w:r>
      <w:hyperlink r:id="rId6" w:tooltip="Original URL: https://www.uptodate.com/contents/clinical-manifestations-and-diagnosis-of-ebola-disease?search=ebola&amp;source=search_result&amp;selectedTitle=1~50&amp;usage_type=default&amp;display_rank=1&amp;searchCorrelationId=e0da35eb-1dc7-41fe-bc41-88a3ddde71da&amp;searchCorrelationTerm=ebola. Click or tap if you trust this link." w:history="1">
        <w:r w:rsidRPr="007A1548">
          <w:rPr>
            <w:rStyle w:val="Hyperlink"/>
            <w:i/>
            <w:iCs/>
            <w:lang w:val="en-CA"/>
          </w:rPr>
          <w:t>UpToDate: Clinical manifestations and diagnosis of Ebola disease</w:t>
        </w:r>
      </w:hyperlink>
    </w:p>
    <w:p w14:paraId="6B2BFFDA" w14:textId="77777777" w:rsidR="007A1548" w:rsidRPr="007A1548" w:rsidRDefault="007A1548" w:rsidP="007A1548">
      <w:r w:rsidRPr="007A1548">
        <w:rPr>
          <w:lang w:val="en-CA"/>
        </w:rPr>
        <w:t>·         </w:t>
      </w:r>
      <w:hyperlink r:id="rId7" w:tooltip="Original URL: https://www.uptodate.com/contents/treatment-and-prevention-of-ebola-and-sudan-virus-disease?search=ebola&amp;source=search_result&amp;selectedTitle=2~50&amp;usage_type=default&amp;display_rank=2&amp;searchCorrelationId=e0da35eb-1dc7-41fe-bc41-88a3ddde71da&amp;searchCorrelationTerm=ebola. Click or tap if you trust this link." w:history="1">
        <w:r w:rsidRPr="007A1548">
          <w:rPr>
            <w:rStyle w:val="Hyperlink"/>
            <w:i/>
            <w:iCs/>
            <w:lang w:val="en-CA"/>
          </w:rPr>
          <w:t>UpToDate: Treatment and prevention of Ebola and Sudan virus disease</w:t>
        </w:r>
      </w:hyperlink>
    </w:p>
    <w:p w14:paraId="12033E37" w14:textId="77777777" w:rsidR="007A1548" w:rsidRPr="007A1548" w:rsidRDefault="007A1548" w:rsidP="007A1548">
      <w:r w:rsidRPr="007A1548">
        <w:rPr>
          <w:lang w:val="en-CA"/>
        </w:rPr>
        <w:t>·         </w:t>
      </w:r>
      <w:hyperlink r:id="rId8" w:tooltip="Original URL: https://www.uptodate.com/contents/epidemiology-and-pathogenesis-of-ebola-disease?search=ebola&amp;source=search_result&amp;selectedTitle=3~50&amp;usage_type=default&amp;display_rank=3&amp;searchCorrelationId=e0da35eb-1dc7-41fe-bc41-88a3ddde71da&amp;searchCorrelationTerm=ebola. Click or tap if you trust this link." w:history="1">
        <w:r w:rsidRPr="007A1548">
          <w:rPr>
            <w:rStyle w:val="Hyperlink"/>
            <w:i/>
            <w:iCs/>
            <w:lang w:val="en-CA"/>
          </w:rPr>
          <w:t>UpToDate: Epidemiology and pathogenesis of Ebola disease</w:t>
        </w:r>
      </w:hyperlink>
    </w:p>
    <w:p w14:paraId="21768CBD" w14:textId="77777777" w:rsidR="007A1548" w:rsidRPr="007A1548" w:rsidRDefault="007A1548" w:rsidP="007A1548">
      <w:r w:rsidRPr="007A1548">
        <w:rPr>
          <w:lang w:val="en-CA"/>
        </w:rPr>
        <w:t>·         </w:t>
      </w:r>
      <w:hyperlink r:id="rId9" w:tooltip="Original URL: https://iris.who.int/server/api/core/bitstreams/018890fc-eb18-469d-b295-96ca77b99b34/content. Click or tap if you trust this link." w:history="1">
        <w:r w:rsidRPr="007A1548">
          <w:rPr>
            <w:rStyle w:val="Hyperlink"/>
            <w:i/>
            <w:iCs/>
            <w:lang w:val="en-CA"/>
          </w:rPr>
          <w:t>WHO Infection prevention and control guideline for Ebola and Marburg diseases</w:t>
        </w:r>
      </w:hyperlink>
    </w:p>
    <w:p w14:paraId="5C01F072" w14:textId="77777777" w:rsidR="007A1548" w:rsidRPr="007A1548" w:rsidRDefault="007A1548" w:rsidP="007A1548">
      <w:r w:rsidRPr="007A1548">
        <w:rPr>
          <w:i/>
          <w:iCs/>
          <w:lang w:val="en-CA"/>
        </w:rPr>
        <w:t> </w:t>
      </w:r>
    </w:p>
    <w:p w14:paraId="517231AF" w14:textId="77777777" w:rsidR="007A1548" w:rsidRPr="007A1548" w:rsidRDefault="007A1548" w:rsidP="007A1548">
      <w:r w:rsidRPr="007A1548">
        <w:rPr>
          <w:i/>
          <w:iCs/>
          <w:lang w:val="en-CA"/>
        </w:rPr>
        <w:t>A bit of a quick overview about Ebola: </w:t>
      </w:r>
    </w:p>
    <w:p w14:paraId="24E8F279" w14:textId="77777777" w:rsidR="007A1548" w:rsidRPr="007A1548" w:rsidRDefault="007A1548" w:rsidP="007A1548">
      <w:r w:rsidRPr="007A1548">
        <w:rPr>
          <w:i/>
          <w:iCs/>
          <w:lang w:val="en-CA"/>
        </w:rPr>
        <w:t> </w:t>
      </w:r>
    </w:p>
    <w:p w14:paraId="17AAD504" w14:textId="77777777" w:rsidR="007A1548" w:rsidRPr="007A1548" w:rsidRDefault="007A1548" w:rsidP="007A1548">
      <w:r w:rsidRPr="007A1548">
        <w:rPr>
          <w:lang w:val="en-CA"/>
        </w:rPr>
        <w:t>·         </w:t>
      </w:r>
      <w:proofErr w:type="gramStart"/>
      <w:r w:rsidRPr="007A1548">
        <w:rPr>
          <w:i/>
          <w:iCs/>
          <w:lang w:val="en-CA"/>
        </w:rPr>
        <w:t>There's</w:t>
      </w:r>
      <w:proofErr w:type="gramEnd"/>
      <w:r w:rsidRPr="007A1548">
        <w:rPr>
          <w:i/>
          <w:iCs/>
          <w:lang w:val="en-CA"/>
        </w:rPr>
        <w:t xml:space="preserve"> six species of Ebola virus, 4 of which are known to cause disease in humans</w:t>
      </w:r>
    </w:p>
    <w:p w14:paraId="0FBAB1C1" w14:textId="77777777" w:rsidR="007A1548" w:rsidRPr="007A1548" w:rsidRDefault="007A1548" w:rsidP="007A1548">
      <w:r w:rsidRPr="007A1548">
        <w:rPr>
          <w:lang w:val="en-CA"/>
        </w:rPr>
        <w:t>·         </w:t>
      </w:r>
      <w:r w:rsidRPr="007A1548">
        <w:rPr>
          <w:i/>
          <w:iCs/>
          <w:lang w:val="en-CA"/>
        </w:rPr>
        <w:t>It's spread through direct contact with an infected animal or the body fluids of a living or deceased person with Ebola.</w:t>
      </w:r>
    </w:p>
    <w:p w14:paraId="0841EE8A" w14:textId="77777777" w:rsidR="007A1548" w:rsidRPr="007A1548" w:rsidRDefault="007A1548" w:rsidP="007A1548">
      <w:r w:rsidRPr="007A1548">
        <w:rPr>
          <w:lang w:val="en-CA"/>
        </w:rPr>
        <w:t>·         </w:t>
      </w:r>
      <w:r w:rsidRPr="007A1548">
        <w:rPr>
          <w:i/>
          <w:iCs/>
          <w:lang w:val="en-CA"/>
        </w:rPr>
        <w:t>Incubation period is usually 6 - 12 days after exposure, with a range of 2 - 21 days. Onset of symptoms is abrupt.</w:t>
      </w:r>
    </w:p>
    <w:p w14:paraId="6468EB2A" w14:textId="77777777" w:rsidR="007A1548" w:rsidRPr="007A1548" w:rsidRDefault="007A1548" w:rsidP="007A1548">
      <w:r w:rsidRPr="007A1548">
        <w:rPr>
          <w:lang w:val="en-CA"/>
        </w:rPr>
        <w:lastRenderedPageBreak/>
        <w:t>o    </w:t>
      </w:r>
      <w:r w:rsidRPr="007A1548">
        <w:rPr>
          <w:i/>
          <w:iCs/>
          <w:lang w:val="en-CA"/>
        </w:rPr>
        <w:t>Initial symptoms are a "nonspecific febrile syndrome that may include headache, muscle aches, and fatigue" and a "low grade fever."</w:t>
      </w:r>
    </w:p>
    <w:p w14:paraId="28128B97" w14:textId="77777777" w:rsidR="007A1548" w:rsidRPr="007A1548" w:rsidRDefault="007A1548" w:rsidP="007A1548">
      <w:r w:rsidRPr="007A1548">
        <w:rPr>
          <w:lang w:val="en-CA"/>
        </w:rPr>
        <w:t>o    </w:t>
      </w:r>
      <w:r w:rsidRPr="007A1548">
        <w:rPr>
          <w:i/>
          <w:iCs/>
          <w:lang w:val="en-CA"/>
        </w:rPr>
        <w:t>Vomiting and diarrhea usually follow, and lead to significant volume loss; this is the primary mechanism through which the virus causes death.</w:t>
      </w:r>
    </w:p>
    <w:p w14:paraId="6A81F7D2" w14:textId="77777777" w:rsidR="007A1548" w:rsidRPr="007A1548" w:rsidRDefault="007A1548" w:rsidP="007A1548">
      <w:r w:rsidRPr="007A1548">
        <w:rPr>
          <w:lang w:val="en-CA"/>
        </w:rPr>
        <w:t>·         </w:t>
      </w:r>
      <w:r w:rsidRPr="007A1548">
        <w:rPr>
          <w:i/>
          <w:iCs/>
          <w:lang w:val="en-CA"/>
        </w:rPr>
        <w:t>GI symptoms usually develop within the first few days of illness.</w:t>
      </w:r>
    </w:p>
    <w:p w14:paraId="170D1692" w14:textId="77777777" w:rsidR="007A1548" w:rsidRPr="007A1548" w:rsidRDefault="007A1548" w:rsidP="007A1548">
      <w:r w:rsidRPr="007A1548">
        <w:rPr>
          <w:lang w:val="en-CA"/>
        </w:rPr>
        <w:t>·         </w:t>
      </w:r>
      <w:r w:rsidRPr="007A1548">
        <w:rPr>
          <w:i/>
          <w:iCs/>
          <w:lang w:val="en-CA"/>
        </w:rPr>
        <w:t>Patients can have diarrhea in volumes up to 10 liters per day.</w:t>
      </w:r>
    </w:p>
    <w:p w14:paraId="6C27AC5D" w14:textId="77777777" w:rsidR="007A1548" w:rsidRPr="007A1548" w:rsidRDefault="007A1548" w:rsidP="007A1548">
      <w:r w:rsidRPr="007A1548">
        <w:rPr>
          <w:lang w:val="en-CA"/>
        </w:rPr>
        <w:t>·         </w:t>
      </w:r>
      <w:r w:rsidRPr="007A1548">
        <w:rPr>
          <w:i/>
          <w:iCs/>
          <w:lang w:val="en-CA"/>
        </w:rPr>
        <w:t>Volume loss can lead to hypotension and hypovolemic shock</w:t>
      </w:r>
    </w:p>
    <w:p w14:paraId="490C5702" w14:textId="77777777" w:rsidR="007A1548" w:rsidRPr="007A1548" w:rsidRDefault="007A1548" w:rsidP="007A1548">
      <w:r w:rsidRPr="007A1548">
        <w:rPr>
          <w:lang w:val="en-CA"/>
        </w:rPr>
        <w:t>o    </w:t>
      </w:r>
      <w:r w:rsidRPr="007A1548">
        <w:rPr>
          <w:i/>
          <w:iCs/>
          <w:lang w:val="en-CA"/>
        </w:rPr>
        <w:t>A diffuse rash may develop. Although this is common in some outbreaks, it is rare in others.</w:t>
      </w:r>
    </w:p>
    <w:p w14:paraId="7972BEDD" w14:textId="77777777" w:rsidR="007A1548" w:rsidRPr="007A1548" w:rsidRDefault="007A1548" w:rsidP="007A1548">
      <w:r w:rsidRPr="007A1548">
        <w:rPr>
          <w:lang w:val="en-CA"/>
        </w:rPr>
        <w:t>o    </w:t>
      </w:r>
      <w:proofErr w:type="gramStart"/>
      <w:r w:rsidRPr="007A1548">
        <w:rPr>
          <w:i/>
          <w:iCs/>
          <w:lang w:val="en-CA"/>
        </w:rPr>
        <w:t>In</w:t>
      </w:r>
      <w:proofErr w:type="gramEnd"/>
      <w:r w:rsidRPr="007A1548">
        <w:rPr>
          <w:i/>
          <w:iCs/>
          <w:lang w:val="en-CA"/>
        </w:rPr>
        <w:t xml:space="preserve"> some outbreaks bleeding has been common, in others it seems rare. This will manifest as reported "blood in the stool, petechiae, ecchymoses, oozing from venipuncture sites, and mucosal bleeding. Clinically significant hemorrhage may be seen in the terminal phase of illness and in pregnancy." Coagulopathy is common, the extent of observed hemorrhage seems variable between outbreaks.</w:t>
      </w:r>
    </w:p>
    <w:p w14:paraId="42112E01" w14:textId="77777777" w:rsidR="007A1548" w:rsidRPr="007A1548" w:rsidRDefault="007A1548" w:rsidP="007A1548">
      <w:r w:rsidRPr="007A1548">
        <w:rPr>
          <w:lang w:val="en-CA"/>
        </w:rPr>
        <w:t>o    </w:t>
      </w:r>
      <w:r w:rsidRPr="007A1548">
        <w:rPr>
          <w:i/>
          <w:iCs/>
          <w:lang w:val="en-CA"/>
        </w:rPr>
        <w:t>A relative bradycardia (i.e. lower pulse rate than would be expected in the presence of significant fever and/or hypovolemia) can be seen.</w:t>
      </w:r>
    </w:p>
    <w:p w14:paraId="281EB0CF" w14:textId="77777777" w:rsidR="007A1548" w:rsidRPr="007A1548" w:rsidRDefault="007A1548" w:rsidP="007A1548">
      <w:r w:rsidRPr="007A1548">
        <w:rPr>
          <w:lang w:val="en-CA"/>
        </w:rPr>
        <w:t>o    </w:t>
      </w:r>
      <w:r w:rsidRPr="007A1548">
        <w:rPr>
          <w:i/>
          <w:iCs/>
          <w:lang w:val="en-CA"/>
        </w:rPr>
        <w:t>Patients who will survive typically see improvement in symptoms sometime in the second week of the disease course. In patients who do not survive symptoms tend to worsen during the second week of symptoms.</w:t>
      </w:r>
    </w:p>
    <w:p w14:paraId="3C71C3E0" w14:textId="77777777" w:rsidR="007A1548" w:rsidRPr="007A1548" w:rsidRDefault="007A1548" w:rsidP="007A1548">
      <w:r w:rsidRPr="007A1548">
        <w:t> </w:t>
      </w:r>
    </w:p>
    <w:p w14:paraId="0602F994" w14:textId="77777777" w:rsidR="00B3567E" w:rsidRPr="00B3567E" w:rsidRDefault="00B3567E" w:rsidP="00B3567E">
      <w:r w:rsidRPr="00B3567E">
        <w:rPr>
          <w:b/>
          <w:bCs/>
        </w:rPr>
        <w:t>Medical Health Officer (MHO) contact numbers (for health care providers): Do not share with clients</w:t>
      </w:r>
    </w:p>
    <w:p w14:paraId="3B2D5FC2" w14:textId="77777777" w:rsidR="00B3567E" w:rsidRPr="00B3567E" w:rsidRDefault="00B3567E" w:rsidP="00B3567E">
      <w:pPr>
        <w:numPr>
          <w:ilvl w:val="0"/>
          <w:numId w:val="2"/>
        </w:numPr>
      </w:pPr>
      <w:r w:rsidRPr="00B3567E">
        <w:rPr>
          <w:b/>
          <w:bCs/>
        </w:rPr>
        <w:t>Fraser Health - confirmed</w:t>
      </w:r>
      <w:r w:rsidRPr="00B3567E">
        <w:br/>
        <w:t>Business hours: 1-866-990-9941</w:t>
      </w:r>
      <w:r w:rsidRPr="00B3567E">
        <w:br/>
        <w:t>After hours: 604-527-4806</w:t>
      </w:r>
    </w:p>
    <w:p w14:paraId="56BF69C5" w14:textId="77777777" w:rsidR="00B3567E" w:rsidRPr="00B3567E" w:rsidRDefault="00B3567E" w:rsidP="00B3567E">
      <w:pPr>
        <w:numPr>
          <w:ilvl w:val="0"/>
          <w:numId w:val="2"/>
        </w:numPr>
      </w:pPr>
      <w:r w:rsidRPr="00B3567E">
        <w:rPr>
          <w:b/>
          <w:bCs/>
        </w:rPr>
        <w:t>Interior Health - confirmed</w:t>
      </w:r>
      <w:r w:rsidRPr="00B3567E">
        <w:br/>
        <w:t>24/7: 1-866-457-5648</w:t>
      </w:r>
    </w:p>
    <w:p w14:paraId="084991AC" w14:textId="77777777" w:rsidR="00B3567E" w:rsidRPr="00B3567E" w:rsidRDefault="00B3567E" w:rsidP="00B3567E">
      <w:pPr>
        <w:numPr>
          <w:ilvl w:val="0"/>
          <w:numId w:val="2"/>
        </w:numPr>
      </w:pPr>
      <w:r w:rsidRPr="00B3567E">
        <w:rPr>
          <w:b/>
          <w:bCs/>
        </w:rPr>
        <w:t>Island Health - confirmed</w:t>
      </w:r>
      <w:r w:rsidRPr="00B3567E">
        <w:br/>
        <w:t>Business hours: see Medical Health Officers directory</w:t>
      </w:r>
      <w:r w:rsidRPr="00B3567E">
        <w:br/>
      </w:r>
      <w:hyperlink r:id="rId10" w:tooltip="Original URL: https://www.islandhealth.ca/about-us/medical-health-officers. Click or tap if you trust this link." w:history="1">
        <w:r w:rsidRPr="00B3567E">
          <w:rPr>
            <w:rStyle w:val="Hyperlink"/>
          </w:rPr>
          <w:t>https://www.islandhealth.ca/about-us/medical-health-officers</w:t>
        </w:r>
      </w:hyperlink>
    </w:p>
    <w:p w14:paraId="09662491" w14:textId="77777777" w:rsidR="00B3567E" w:rsidRPr="00B3567E" w:rsidRDefault="00B3567E" w:rsidP="00B3567E">
      <w:pPr>
        <w:numPr>
          <w:ilvl w:val="0"/>
          <w:numId w:val="2"/>
        </w:numPr>
      </w:pPr>
      <w:r w:rsidRPr="00B3567E">
        <w:rPr>
          <w:i/>
          <w:iCs/>
        </w:rPr>
        <w:t>Island Health – South Island: 1-866-665-6626</w:t>
      </w:r>
    </w:p>
    <w:p w14:paraId="2E95812E" w14:textId="77777777" w:rsidR="00B3567E" w:rsidRPr="00B3567E" w:rsidRDefault="00B3567E" w:rsidP="00B3567E">
      <w:pPr>
        <w:numPr>
          <w:ilvl w:val="0"/>
          <w:numId w:val="2"/>
        </w:numPr>
      </w:pPr>
      <w:r w:rsidRPr="00B3567E">
        <w:rPr>
          <w:i/>
          <w:iCs/>
        </w:rPr>
        <w:lastRenderedPageBreak/>
        <w:t>Island Health – Central Island: 1-866-770-7798</w:t>
      </w:r>
    </w:p>
    <w:p w14:paraId="38898586" w14:textId="77777777" w:rsidR="00B3567E" w:rsidRPr="00B3567E" w:rsidRDefault="00B3567E" w:rsidP="00B3567E">
      <w:pPr>
        <w:numPr>
          <w:ilvl w:val="0"/>
          <w:numId w:val="2"/>
        </w:numPr>
      </w:pPr>
      <w:r w:rsidRPr="00B3567E">
        <w:rPr>
          <w:i/>
          <w:iCs/>
        </w:rPr>
        <w:t>Island Health – North Island: 1-877-887-8835</w:t>
      </w:r>
      <w:r w:rsidRPr="00B3567E">
        <w:br/>
        <w:t>After hours: 1-800-204-6166</w:t>
      </w:r>
    </w:p>
    <w:p w14:paraId="0ED427EB" w14:textId="77777777" w:rsidR="00B3567E" w:rsidRPr="00B3567E" w:rsidRDefault="00B3567E" w:rsidP="00B3567E">
      <w:pPr>
        <w:numPr>
          <w:ilvl w:val="0"/>
          <w:numId w:val="2"/>
        </w:numPr>
      </w:pPr>
      <w:r w:rsidRPr="00B3567E">
        <w:rPr>
          <w:b/>
          <w:bCs/>
        </w:rPr>
        <w:t>Northern Health – confirmed</w:t>
      </w:r>
      <w:r w:rsidRPr="00B3567E">
        <w:br/>
        <w:t>Business hours: 250-645-3794</w:t>
      </w:r>
      <w:r w:rsidRPr="00B3567E">
        <w:br/>
        <w:t>After hours: 1-833-214-3274</w:t>
      </w:r>
    </w:p>
    <w:p w14:paraId="7C0C2BB9" w14:textId="77777777" w:rsidR="00B3567E" w:rsidRPr="00B3567E" w:rsidRDefault="00B3567E" w:rsidP="00B3567E">
      <w:pPr>
        <w:numPr>
          <w:ilvl w:val="0"/>
          <w:numId w:val="2"/>
        </w:numPr>
      </w:pPr>
      <w:r w:rsidRPr="00B3567E">
        <w:rPr>
          <w:b/>
          <w:bCs/>
        </w:rPr>
        <w:t>Vancouver Coastal Health – confirmed</w:t>
      </w:r>
    </w:p>
    <w:p w14:paraId="79F651BD" w14:textId="77777777" w:rsidR="00B3567E" w:rsidRPr="00B3567E" w:rsidRDefault="00B3567E" w:rsidP="00B3567E">
      <w:pPr>
        <w:numPr>
          <w:ilvl w:val="0"/>
          <w:numId w:val="2"/>
        </w:numPr>
      </w:pPr>
      <w:r w:rsidRPr="00B3567E">
        <w:t>Monday–Friday, 8:30am–5:00pm: 604-675-3900</w:t>
      </w:r>
      <w:r w:rsidRPr="00B3567E">
        <w:br/>
        <w:t>After hours/stat holidays: 604-527-4893</w:t>
      </w:r>
    </w:p>
    <w:p w14:paraId="1778D561" w14:textId="77777777" w:rsidR="009E2890" w:rsidRDefault="009E2890"/>
    <w:sectPr w:rsidR="009E2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A0539"/>
    <w:multiLevelType w:val="multilevel"/>
    <w:tmpl w:val="05D4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8752C1"/>
    <w:multiLevelType w:val="multilevel"/>
    <w:tmpl w:val="D8F4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3447467">
    <w:abstractNumId w:val="0"/>
  </w:num>
  <w:num w:numId="2" w16cid:durableId="767696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548"/>
    <w:rsid w:val="006B3CEC"/>
    <w:rsid w:val="007A1548"/>
    <w:rsid w:val="009E2890"/>
    <w:rsid w:val="00B3567E"/>
    <w:rsid w:val="00C37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9278"/>
  <w15:chartTrackingRefBased/>
  <w15:docId w15:val="{3045692A-4290-40BD-A604-0EC6E08AF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548"/>
    <w:rPr>
      <w:rFonts w:eastAsiaTheme="majorEastAsia" w:cstheme="majorBidi"/>
      <w:color w:val="272727" w:themeColor="text1" w:themeTint="D8"/>
    </w:rPr>
  </w:style>
  <w:style w:type="paragraph" w:styleId="Title">
    <w:name w:val="Title"/>
    <w:basedOn w:val="Normal"/>
    <w:next w:val="Normal"/>
    <w:link w:val="TitleChar"/>
    <w:uiPriority w:val="10"/>
    <w:qFormat/>
    <w:rsid w:val="007A1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548"/>
    <w:pPr>
      <w:spacing w:before="160"/>
      <w:jc w:val="center"/>
    </w:pPr>
    <w:rPr>
      <w:i/>
      <w:iCs/>
      <w:color w:val="404040" w:themeColor="text1" w:themeTint="BF"/>
    </w:rPr>
  </w:style>
  <w:style w:type="character" w:customStyle="1" w:styleId="QuoteChar">
    <w:name w:val="Quote Char"/>
    <w:basedOn w:val="DefaultParagraphFont"/>
    <w:link w:val="Quote"/>
    <w:uiPriority w:val="29"/>
    <w:rsid w:val="007A1548"/>
    <w:rPr>
      <w:i/>
      <w:iCs/>
      <w:color w:val="404040" w:themeColor="text1" w:themeTint="BF"/>
    </w:rPr>
  </w:style>
  <w:style w:type="paragraph" w:styleId="ListParagraph">
    <w:name w:val="List Paragraph"/>
    <w:basedOn w:val="Normal"/>
    <w:uiPriority w:val="34"/>
    <w:qFormat/>
    <w:rsid w:val="007A1548"/>
    <w:pPr>
      <w:ind w:left="720"/>
      <w:contextualSpacing/>
    </w:pPr>
  </w:style>
  <w:style w:type="character" w:styleId="IntenseEmphasis">
    <w:name w:val="Intense Emphasis"/>
    <w:basedOn w:val="DefaultParagraphFont"/>
    <w:uiPriority w:val="21"/>
    <w:qFormat/>
    <w:rsid w:val="007A1548"/>
    <w:rPr>
      <w:i/>
      <w:iCs/>
      <w:color w:val="0F4761" w:themeColor="accent1" w:themeShade="BF"/>
    </w:rPr>
  </w:style>
  <w:style w:type="paragraph" w:styleId="IntenseQuote">
    <w:name w:val="Intense Quote"/>
    <w:basedOn w:val="Normal"/>
    <w:next w:val="Normal"/>
    <w:link w:val="IntenseQuoteChar"/>
    <w:uiPriority w:val="30"/>
    <w:qFormat/>
    <w:rsid w:val="007A1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548"/>
    <w:rPr>
      <w:i/>
      <w:iCs/>
      <w:color w:val="0F4761" w:themeColor="accent1" w:themeShade="BF"/>
    </w:rPr>
  </w:style>
  <w:style w:type="character" w:styleId="IntenseReference">
    <w:name w:val="Intense Reference"/>
    <w:basedOn w:val="DefaultParagraphFont"/>
    <w:uiPriority w:val="32"/>
    <w:qFormat/>
    <w:rsid w:val="007A1548"/>
    <w:rPr>
      <w:b/>
      <w:bCs/>
      <w:smallCaps/>
      <w:color w:val="0F4761" w:themeColor="accent1" w:themeShade="BF"/>
      <w:spacing w:val="5"/>
    </w:rPr>
  </w:style>
  <w:style w:type="character" w:styleId="Hyperlink">
    <w:name w:val="Hyperlink"/>
    <w:basedOn w:val="DefaultParagraphFont"/>
    <w:uiPriority w:val="99"/>
    <w:unhideWhenUsed/>
    <w:rsid w:val="007A1548"/>
    <w:rPr>
      <w:color w:val="467886" w:themeColor="hyperlink"/>
      <w:u w:val="single"/>
    </w:rPr>
  </w:style>
  <w:style w:type="character" w:styleId="UnresolvedMention">
    <w:name w:val="Unresolved Mention"/>
    <w:basedOn w:val="DefaultParagraphFont"/>
    <w:uiPriority w:val="99"/>
    <w:semiHidden/>
    <w:unhideWhenUsed/>
    <w:rsid w:val="007A1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01.safelinks.protection.outlook.com/?url=https%3A%2F%2Fwww.uptodate.com%2Fcontents%2Fepidemiology-and-pathogenesis-of-ebola-disease%3Fsearch%3Debola%26source%3Dsearch_result%26selectedTitle%3D3~50%26usage_type%3Ddefault%26display_rank%3D3%26searchCorrelationId%3De0da35eb-1dc7-41fe-bc41-88a3ddde71da%26searchCorrelationTerm%3Debola&amp;data=05%7C02%7CLee.Roberts%40bcehs.ca%7C37c20594ee9a42c9db9308debde0ec18%7C6fdb52003d0d4a8ab036d3685e359adc%7C0%7C0%7C639156970875895301%7CUnknown%7CTWFpbGZsb3d8eyJFbXB0eU1hcGkiOnRydWUsIlYiOiIwLjAuMDAwMCIsIlAiOiJXaW4zMiIsIkFOIjoiTWFpbCIsIldUIjoyfQ%3D%3D%7C0%7C%7C%7C&amp;sdata=r6Ls8txfvk6bWV3cjdom8SIRZMplmqDyLd%2FJaw91iGw%3D&amp;reserved=0" TargetMode="External"/><Relationship Id="rId3" Type="http://schemas.openxmlformats.org/officeDocument/2006/relationships/settings" Target="settings.xml"/><Relationship Id="rId7" Type="http://schemas.openxmlformats.org/officeDocument/2006/relationships/hyperlink" Target="https://can01.safelinks.protection.outlook.com/?url=https%3A%2F%2Fwww.uptodate.com%2Fcontents%2Ftreatment-and-prevention-of-ebola-and-sudan-virus-disease%3Fsearch%3Debola%26source%3Dsearch_result%26selectedTitle%3D2~50%26usage_type%3Ddefault%26display_rank%3D2%26searchCorrelationId%3De0da35eb-1dc7-41fe-bc41-88a3ddde71da%26searchCorrelationTerm%3Debola&amp;data=05%7C02%7CLee.Roberts%40bcehs.ca%7C37c20594ee9a42c9db9308debde0ec18%7C6fdb52003d0d4a8ab036d3685e359adc%7C0%7C0%7C639156970875837412%7CUnknown%7CTWFpbGZsb3d8eyJFbXB0eU1hcGkiOnRydWUsIlYiOiIwLjAuMDAwMCIsIlAiOiJXaW4zMiIsIkFOIjoiTWFpbCIsIldUIjoyfQ%3D%3D%7C0%7C%7C%7C&amp;sdata=9xdUrh05i0%2F3M%2FmygDTVxJZGs9j%2FLKP%2BaG5q0Cne8k8%3D&amp;reserved=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n01.safelinks.protection.outlook.com/?url=https%3A%2F%2Fwww.uptodate.com%2Fcontents%2Fclinical-manifestations-and-diagnosis-of-ebola-disease%3Fsearch%3Debola%26source%3Dsearch_result%26selectedTitle%3D1~50%26usage_type%3Ddefault%26display_rank%3D1%26searchCorrelationId%3De0da35eb-1dc7-41fe-bc41-88a3ddde71da%26searchCorrelationTerm%3Debola&amp;data=05%7C02%7CLee.Roberts%40bcehs.ca%7C37c20594ee9a42c9db9308debde0ec18%7C6fdb52003d0d4a8ab036d3685e359adc%7C0%7C0%7C639156970875784911%7CUnknown%7CTWFpbGZsb3d8eyJFbXB0eU1hcGkiOnRydWUsIlYiOiIwLjAuMDAwMCIsIlAiOiJXaW4zMiIsIkFOIjoiTWFpbCIsIldUIjoyfQ%3D%3D%7C0%7C%7C%7C&amp;sdata=f%2BzaGFWwo95TGPoMJ276zoG0hyAKJyqi1mJwhi6zjmU%3D&amp;reserved=0" TargetMode="External"/><Relationship Id="rId11" Type="http://schemas.openxmlformats.org/officeDocument/2006/relationships/fontTable" Target="fontTable.xml"/><Relationship Id="rId5" Type="http://schemas.openxmlformats.org/officeDocument/2006/relationships/hyperlink" Target="https://can01.safelinks.protection.outlook.com/?url=https%3A%2F%2Fmts.bcehs.ca%2FItems%2FDisplay%3Fid%3D56.1&amp;data=05%7C02%7CLee.Roberts%40bcehs.ca%7C37c20594ee9a42c9db9308debde0ec18%7C6fdb52003d0d4a8ab036d3685e359adc%7C0%7C0%7C639156970875724685%7CUnknown%7CTWFpbGZsb3d8eyJFbXB0eU1hcGkiOnRydWUsIlYiOiIwLjAuMDAwMCIsIlAiOiJXaW4zMiIsIkFOIjoiTWFpbCIsIldUIjoyfQ%3D%3D%7C0%7C%7C%7C&amp;sdata=I5VpGhzM8H%2FJ8fg6xy3aRhYldgRiq6HZ%2FuJkCac3s5U%3D&amp;reserved=0" TargetMode="External"/><Relationship Id="rId10" Type="http://schemas.openxmlformats.org/officeDocument/2006/relationships/hyperlink" Target="https://can01.safelinks.protection.outlook.com/?url=https%3A%2F%2Fwww.islandhealth.ca%2Fabout-us%2Fmedical-health-officers&amp;data=05%7C02%7CLee.Roberts%40bcehs.ca%7C9fc404b39f3e430d2b6308dee0f1b661%7C6fdb52003d0d4a8ab036d3685e359adc%7C0%7C0%7C639195525904925226%7CUnknown%7CTWFpbGZsb3d8eyJFbXB0eU1hcGkiOnRydWUsIlYiOiIwLjAuMDAwMCIsIlAiOiJXaW4zMiIsIkFOIjoiTWFpbCIsIldUIjoyfQ%3D%3D%7C0%7C%7C%7C&amp;sdata=AcqwWmaEwtR0s0veFxMSxdvvEZSQKJcs6Syk0P14lMI%3D&amp;reserved=0" TargetMode="External"/><Relationship Id="rId4" Type="http://schemas.openxmlformats.org/officeDocument/2006/relationships/webSettings" Target="webSettings.xml"/><Relationship Id="rId9" Type="http://schemas.openxmlformats.org/officeDocument/2006/relationships/hyperlink" Target="https://can01.safelinks.protection.outlook.com/?url=https%3A%2F%2Firis.who.int%2Fserver%2Fapi%2Fcore%2Fbitstreams%2F018890fc-eb18-469d-b295-96ca77b99b34%2Fcontent&amp;data=05%7C02%7CLee.Roberts%40bcehs.ca%7C37c20594ee9a42c9db9308debde0ec18%7C6fdb52003d0d4a8ab036d3685e359adc%7C0%7C0%7C639156970875959010%7CUnknown%7CTWFpbGZsb3d8eyJFbXB0eU1hcGkiOnRydWUsIlYiOiIwLjAuMDAwMCIsIlAiOiJXaW4zMiIsIkFOIjoiTWFpbCIsIldUIjoyfQ%3D%3D%7C0%7C%7C%7C&amp;sdata=K8i9L2cJ4G0PalmtqUYWT%2FfIyKJnWLFuRZ0SWN9NDFc%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1494</Words>
  <Characters>8516</Characters>
  <Application>Microsoft Office Word</Application>
  <DocSecurity>0</DocSecurity>
  <Lines>70</Lines>
  <Paragraphs>19</Paragraphs>
  <ScaleCrop>false</ScaleCrop>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 Lee EHS:EX</dc:creator>
  <cp:keywords/>
  <dc:description/>
  <cp:lastModifiedBy>Roberts, Lee EHS:EX</cp:lastModifiedBy>
  <cp:revision>2</cp:revision>
  <dcterms:created xsi:type="dcterms:W3CDTF">2026-07-13T17:09:00Z</dcterms:created>
  <dcterms:modified xsi:type="dcterms:W3CDTF">2026-07-13T17:09:00Z</dcterms:modified>
</cp:coreProperties>
</file>