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3E2EA3" w14:textId="77777777" w:rsidR="008B724A" w:rsidRDefault="00000000">
      <w:r>
        <w:rPr>
          <w:noProof/>
        </w:rPr>
        <w:drawing>
          <wp:inline distT="0" distB="0" distL="0" distR="0" wp14:anchorId="2A3D00EF" wp14:editId="015996F6">
            <wp:extent cx="10058400" cy="77724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0" cy="777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809"/>
        <w:gridCol w:w="471"/>
        <w:gridCol w:w="6805"/>
        <w:gridCol w:w="747"/>
      </w:tblGrid>
      <w:tr w:rsidR="008B724A" w14:paraId="1869E8AA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4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50" w:type="dxa"/>
              <w:left w:w="120" w:type="dxa"/>
              <w:bottom w:w="50" w:type="dxa"/>
              <w:right w:w="120" w:type="dxa"/>
            </w:tcMar>
          </w:tcPr>
          <w:p w14:paraId="4A900D76" w14:textId="77777777" w:rsidR="008B724A" w:rsidRDefault="00000000">
            <w:pPr>
              <w:spacing w:before="2" w:after="2"/>
            </w:pPr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TABLE OF CONTENTS</w:t>
            </w:r>
          </w:p>
          <w:p w14:paraId="13615797" w14:textId="77777777" w:rsidR="008B724A" w:rsidRDefault="00000000">
            <w:pPr>
              <w:spacing w:before="2" w:after="2"/>
            </w:pPr>
            <w:r>
              <w:rPr>
                <w:color w:val="AED6F1"/>
                <w:sz w:val="24"/>
                <w:szCs w:val="24"/>
              </w:rPr>
              <w:t xml:space="preserve">BCAS Clinical Support Paramedic Toxicology </w:t>
            </w:r>
            <w:proofErr w:type="gramStart"/>
            <w:r>
              <w:rPr>
                <w:color w:val="AED6F1"/>
                <w:sz w:val="24"/>
                <w:szCs w:val="24"/>
              </w:rPr>
              <w:t>Reference  —</w:t>
            </w:r>
            <w:proofErr w:type="gramEnd"/>
            <w:r>
              <w:rPr>
                <w:color w:val="AED6F1"/>
                <w:sz w:val="24"/>
                <w:szCs w:val="24"/>
              </w:rPr>
              <w:t xml:space="preserve">  117 Reference Cards</w:t>
            </w:r>
          </w:p>
        </w:tc>
      </w:tr>
      <w:tr w:rsidR="008B724A" w14:paraId="19A36759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4"/>
            <w:tcBorders>
              <w:top w:val="single" w:sz="3" w:space="0" w:color="1A5E35"/>
              <w:left w:val="single" w:sz="3" w:space="0" w:color="1A5E35"/>
              <w:bottom w:val="single" w:sz="3" w:space="0" w:color="1A5E35"/>
              <w:right w:val="single" w:sz="3" w:space="0" w:color="1A5E35"/>
            </w:tcBorders>
            <w:shd w:val="clear" w:color="auto" w:fill="1A5E35"/>
            <w:tcMar>
              <w:top w:w="20" w:type="dxa"/>
              <w:left w:w="90" w:type="dxa"/>
              <w:bottom w:w="20" w:type="dxa"/>
              <w:right w:w="90" w:type="dxa"/>
            </w:tcMar>
          </w:tcPr>
          <w:p w14:paraId="320F8D10" w14:textId="77777777" w:rsidR="008B724A" w:rsidRDefault="00000000">
            <w:pPr>
              <w:spacing w:before="2" w:after="2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  DRUG &amp; MEDICATION </w:t>
            </w:r>
            <w:proofErr w:type="gramStart"/>
            <w:r>
              <w:rPr>
                <w:b/>
                <w:bCs/>
                <w:color w:val="FFFFFF"/>
                <w:sz w:val="26"/>
                <w:szCs w:val="26"/>
              </w:rPr>
              <w:t>OVERDOSES  (</w:t>
            </w:r>
            <w:proofErr w:type="gramEnd"/>
            <w:r>
              <w:rPr>
                <w:b/>
                <w:bCs/>
                <w:color w:val="FFFFFF"/>
                <w:sz w:val="26"/>
                <w:szCs w:val="26"/>
              </w:rPr>
              <w:t>32 cards)</w:t>
            </w:r>
          </w:p>
        </w:tc>
      </w:tr>
      <w:tr w:rsidR="008B724A" w:rsidRPr="00FA13BD" w14:paraId="3A8BCC18" w14:textId="77777777">
        <w:tblPrEx>
          <w:tblCellMar>
            <w:top w:w="0" w:type="dxa"/>
            <w:bottom w:w="0" w:type="dxa"/>
          </w:tblCellMar>
        </w:tblPrEx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2CC06E37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OPIOID OVERDOSE (FENTANYL / SYNTHETIC OPIOIDS / XYLAZINE)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6D510640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888888"/>
                <w:sz w:val="18"/>
                <w:szCs w:val="18"/>
              </w:rPr>
              <w:t>p.7</w:t>
            </w:r>
          </w:p>
        </w:tc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5869B006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GLP-1 AGONISTS (OZEMPIC / WEGOVY / SEMAGLUTIDE / MOUNJARO)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6992A9DF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888888"/>
                <w:sz w:val="18"/>
                <w:szCs w:val="18"/>
              </w:rPr>
              <w:t>p.39</w:t>
            </w:r>
          </w:p>
        </w:tc>
      </w:tr>
      <w:tr w:rsidR="008B724A" w:rsidRPr="00FA13BD" w14:paraId="2C1DBC12" w14:textId="77777777">
        <w:tblPrEx>
          <w:tblCellMar>
            <w:top w:w="0" w:type="dxa"/>
            <w:bottom w:w="0" w:type="dxa"/>
          </w:tblCellMar>
        </w:tblPrEx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202186C4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OPIOID WITHDRAWAL SYNDROME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413BE312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888888"/>
                <w:sz w:val="18"/>
                <w:szCs w:val="18"/>
              </w:rPr>
              <w:t>p.9</w:t>
            </w:r>
          </w:p>
        </w:tc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31830986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SGLT2 INHIBITORS (JARDIANCE / FORXIGA / INVOKANA) — EUGLYCE…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0B11274F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888888"/>
                <w:sz w:val="18"/>
                <w:szCs w:val="18"/>
              </w:rPr>
              <w:t>p.41</w:t>
            </w:r>
          </w:p>
        </w:tc>
      </w:tr>
      <w:tr w:rsidR="008B724A" w:rsidRPr="00FA13BD" w14:paraId="1C3FC70F" w14:textId="77777777">
        <w:tblPrEx>
          <w:tblCellMar>
            <w:top w:w="0" w:type="dxa"/>
            <w:bottom w:w="0" w:type="dxa"/>
          </w:tblCellMar>
        </w:tblPrEx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0BC4C520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STIMULANT TOXIDROME (COCAINE / METHAMPHETAMINE / MDMA)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16CB1426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888888"/>
                <w:sz w:val="18"/>
                <w:szCs w:val="18"/>
              </w:rPr>
              <w:t>p.11</w:t>
            </w:r>
          </w:p>
        </w:tc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07D0C023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KRATOM (MITRAGYNA SPECIOSA) OVERDOSE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6E67B962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888888"/>
                <w:sz w:val="18"/>
                <w:szCs w:val="18"/>
              </w:rPr>
              <w:t>p.43</w:t>
            </w:r>
          </w:p>
        </w:tc>
      </w:tr>
      <w:tr w:rsidR="008B724A" w:rsidRPr="00FA13BD" w14:paraId="0939FC9A" w14:textId="77777777">
        <w:tblPrEx>
          <w:tblCellMar>
            <w:top w:w="0" w:type="dxa"/>
            <w:bottom w:w="0" w:type="dxa"/>
          </w:tblCellMar>
        </w:tblPrEx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55C45800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TRICYCLIC ANTIDEPRESSANT (TCA) OVERDOSE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6870D1C3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888888"/>
                <w:sz w:val="18"/>
                <w:szCs w:val="18"/>
              </w:rPr>
              <w:t>p.13</w:t>
            </w:r>
          </w:p>
        </w:tc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4B2C16E8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BATH SALTS / SYNTHETIC CATHINONES (MEPHEDRONE / MDPV / ALPH…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75779FCA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888888"/>
                <w:sz w:val="18"/>
                <w:szCs w:val="18"/>
              </w:rPr>
              <w:t>p.45</w:t>
            </w:r>
          </w:p>
        </w:tc>
      </w:tr>
      <w:tr w:rsidR="008B724A" w:rsidRPr="00FA13BD" w14:paraId="390F1636" w14:textId="77777777">
        <w:tblPrEx>
          <w:tblCellMar>
            <w:top w:w="0" w:type="dxa"/>
            <w:bottom w:w="0" w:type="dxa"/>
          </w:tblCellMar>
        </w:tblPrEx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109C48EF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ACETAMINOPHEN (TYLENOL) OVERDOSE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56A6BA03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888888"/>
                <w:sz w:val="18"/>
                <w:szCs w:val="18"/>
              </w:rPr>
              <w:t>p.15</w:t>
            </w:r>
          </w:p>
        </w:tc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553ADFFA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 xml:space="preserve">KETAMINE (SPECIAL </w:t>
            </w:r>
            <w:proofErr w:type="gramStart"/>
            <w:r w:rsidRPr="00FA13BD">
              <w:rPr>
                <w:color w:val="111111"/>
                <w:sz w:val="18"/>
                <w:szCs w:val="18"/>
              </w:rPr>
              <w:t>K) —</w:t>
            </w:r>
            <w:proofErr w:type="gramEnd"/>
            <w:r w:rsidRPr="00FA13BD">
              <w:rPr>
                <w:color w:val="111111"/>
                <w:sz w:val="18"/>
                <w:szCs w:val="18"/>
              </w:rPr>
              <w:t xml:space="preserve"> RECREATIONAL OVERDOSE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4EAF6052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888888"/>
                <w:sz w:val="18"/>
                <w:szCs w:val="18"/>
              </w:rPr>
              <w:t>p.47</w:t>
            </w:r>
          </w:p>
        </w:tc>
      </w:tr>
      <w:tr w:rsidR="008B724A" w:rsidRPr="00FA13BD" w14:paraId="326B5DDB" w14:textId="77777777">
        <w:tblPrEx>
          <w:tblCellMar>
            <w:top w:w="0" w:type="dxa"/>
            <w:bottom w:w="0" w:type="dxa"/>
          </w:tblCellMar>
        </w:tblPrEx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12D3E917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CALCIUM CHANNEL BLOCKER / BETA-BLOCKER OVERDOSE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66A1D82B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888888"/>
                <w:sz w:val="18"/>
                <w:szCs w:val="18"/>
              </w:rPr>
              <w:t>p.17</w:t>
            </w:r>
          </w:p>
        </w:tc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69EEC807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 xml:space="preserve">NITROUS OXIDE (WHIPPETS / </w:t>
            </w:r>
            <w:proofErr w:type="gramStart"/>
            <w:r w:rsidRPr="00FA13BD">
              <w:rPr>
                <w:color w:val="111111"/>
                <w:sz w:val="18"/>
                <w:szCs w:val="18"/>
              </w:rPr>
              <w:t>NANGS) —</w:t>
            </w:r>
            <w:proofErr w:type="gramEnd"/>
            <w:r w:rsidRPr="00FA13BD">
              <w:rPr>
                <w:color w:val="111111"/>
                <w:sz w:val="18"/>
                <w:szCs w:val="18"/>
              </w:rPr>
              <w:t xml:space="preserve"> RECREATIONAL ABUSE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087CAFA7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888888"/>
                <w:sz w:val="18"/>
                <w:szCs w:val="18"/>
              </w:rPr>
              <w:t>p.49</w:t>
            </w:r>
          </w:p>
        </w:tc>
      </w:tr>
      <w:tr w:rsidR="008B724A" w:rsidRPr="00FA13BD" w14:paraId="3C96B444" w14:textId="77777777">
        <w:tblPrEx>
          <w:tblCellMar>
            <w:top w:w="0" w:type="dxa"/>
            <w:bottom w:w="0" w:type="dxa"/>
          </w:tblCellMar>
        </w:tblPrEx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5BFC5946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BENZODIAZEPINE / GHB / SEDATIVE-HYPNOTIC OD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7AF9AD8A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888888"/>
                <w:sz w:val="18"/>
                <w:szCs w:val="18"/>
              </w:rPr>
              <w:t>p.19</w:t>
            </w:r>
          </w:p>
        </w:tc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5783828A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BUPRENORPHINE / SUBOXONE (SUBLOCADE / SUBUTEX) OVERDOSE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6B33C843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888888"/>
                <w:sz w:val="18"/>
                <w:szCs w:val="18"/>
              </w:rPr>
              <w:t>p.51</w:t>
            </w:r>
          </w:p>
        </w:tc>
      </w:tr>
      <w:tr w:rsidR="008B724A" w:rsidRPr="00FA13BD" w14:paraId="3078B8ED" w14:textId="77777777">
        <w:tblPrEx>
          <w:tblCellMar>
            <w:top w:w="0" w:type="dxa"/>
            <w:bottom w:w="0" w:type="dxa"/>
          </w:tblCellMar>
        </w:tblPrEx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7C8E6D57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BENZODIAZEPINE WITHDRAWAL SYNDROME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7F059E3C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888888"/>
                <w:sz w:val="18"/>
                <w:szCs w:val="18"/>
              </w:rPr>
              <w:t>p.21</w:t>
            </w:r>
          </w:p>
        </w:tc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159458EA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VALPROATE / ANTIEPILEPTICS OD (VALPROIC ACID / CARBAMAZEPIN…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7723B8E2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888888"/>
                <w:sz w:val="18"/>
                <w:szCs w:val="18"/>
              </w:rPr>
              <w:t>p.53</w:t>
            </w:r>
          </w:p>
        </w:tc>
      </w:tr>
      <w:tr w:rsidR="008B724A" w:rsidRPr="00FA13BD" w14:paraId="0D3ED7AF" w14:textId="77777777">
        <w:tblPrEx>
          <w:tblCellMar>
            <w:top w:w="0" w:type="dxa"/>
            <w:bottom w:w="0" w:type="dxa"/>
          </w:tblCellMar>
        </w:tblPrEx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225B3BA2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SEROTONIN SYNDROME / MAOI INTERACTION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210B8008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888888"/>
                <w:sz w:val="18"/>
                <w:szCs w:val="18"/>
              </w:rPr>
              <w:t>p.23</w:t>
            </w:r>
          </w:p>
        </w:tc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513B8600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COLCHICINE OVERDOSE (COLCRYS / RATIO-COLCHICINE)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739098B2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888888"/>
                <w:sz w:val="18"/>
                <w:szCs w:val="18"/>
              </w:rPr>
              <w:t>p.55</w:t>
            </w:r>
          </w:p>
        </w:tc>
      </w:tr>
      <w:tr w:rsidR="008B724A" w:rsidRPr="00FA13BD" w14:paraId="7DE2964E" w14:textId="77777777">
        <w:tblPrEx>
          <w:tblCellMar>
            <w:top w:w="0" w:type="dxa"/>
            <w:bottom w:w="0" w:type="dxa"/>
          </w:tblCellMar>
        </w:tblPrEx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3EE50128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ANTICHOLINERGIC TOXIDROME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726A384A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888888"/>
                <w:sz w:val="18"/>
                <w:szCs w:val="18"/>
              </w:rPr>
              <w:t>p.25</w:t>
            </w:r>
          </w:p>
        </w:tc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6FFE6A23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ALCOHOL WITHDRAWAL / DELIRIUM TREMENS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0E3AB947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888888"/>
                <w:sz w:val="18"/>
                <w:szCs w:val="18"/>
              </w:rPr>
              <w:t>p.57</w:t>
            </w:r>
          </w:p>
        </w:tc>
      </w:tr>
      <w:tr w:rsidR="008B724A" w:rsidRPr="00FA13BD" w14:paraId="76CDEC3C" w14:textId="77777777">
        <w:tblPrEx>
          <w:tblCellMar>
            <w:top w:w="0" w:type="dxa"/>
            <w:bottom w:w="0" w:type="dxa"/>
          </w:tblCellMar>
        </w:tblPrEx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78AD3368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GABAPENTIN / PREGABALIN (NEURONTIN / LYRICA) OVERDOSE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279A0D66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888888"/>
                <w:sz w:val="18"/>
                <w:szCs w:val="18"/>
              </w:rPr>
              <w:t>p.27</w:t>
            </w:r>
          </w:p>
        </w:tc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5C00DC31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CAFFEINE OVERDOSE (POWDER / ENERGY DRINKS / SUPPLEMENTS)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280C3159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888888"/>
                <w:sz w:val="18"/>
                <w:szCs w:val="18"/>
              </w:rPr>
              <w:t>p.59</w:t>
            </w:r>
          </w:p>
        </w:tc>
      </w:tr>
      <w:tr w:rsidR="008B724A" w:rsidRPr="00FA13BD" w14:paraId="759C95E1" w14:textId="77777777">
        <w:tblPrEx>
          <w:tblCellMar>
            <w:top w:w="0" w:type="dxa"/>
            <w:bottom w:w="0" w:type="dxa"/>
          </w:tblCellMar>
        </w:tblPrEx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54ECAFE2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CANNABIS / THC OVERDOSE / CANNABINOID HYPEREMESIS SYNDROME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17245522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888888"/>
                <w:sz w:val="18"/>
                <w:szCs w:val="18"/>
              </w:rPr>
              <w:t>p.29</w:t>
            </w:r>
          </w:p>
        </w:tc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67E2BFA2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IRON OVERDOSE (FERROUS SULPHATE / GLUCONATE / FUMARATE)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00DE923B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888888"/>
                <w:sz w:val="18"/>
                <w:szCs w:val="18"/>
              </w:rPr>
              <w:t>p.61</w:t>
            </w:r>
          </w:p>
        </w:tc>
      </w:tr>
      <w:tr w:rsidR="008B724A" w:rsidRPr="00FA13BD" w14:paraId="4870E1ED" w14:textId="77777777">
        <w:tblPrEx>
          <w:tblCellMar>
            <w:top w:w="0" w:type="dxa"/>
            <w:bottom w:w="0" w:type="dxa"/>
          </w:tblCellMar>
        </w:tblPrEx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132EDEA4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TRAMADOL (ULTRAM) OVERDOSE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081FE903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888888"/>
                <w:sz w:val="18"/>
                <w:szCs w:val="18"/>
              </w:rPr>
              <w:t>p.31</w:t>
            </w:r>
          </w:p>
        </w:tc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4B3ACABE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LSD / LYSERGIC ACID DIETHYLAMIDE — RECREATIONAL OVERDOSE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2980ACC6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888888"/>
                <w:sz w:val="18"/>
                <w:szCs w:val="18"/>
              </w:rPr>
              <w:t>p.63</w:t>
            </w:r>
          </w:p>
        </w:tc>
      </w:tr>
      <w:tr w:rsidR="008B724A" w:rsidRPr="00FA13BD" w14:paraId="72683125" w14:textId="77777777">
        <w:tblPrEx>
          <w:tblCellMar>
            <w:top w:w="0" w:type="dxa"/>
            <w:bottom w:w="0" w:type="dxa"/>
          </w:tblCellMar>
        </w:tblPrEx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2D980B34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LITHIUM TOXICITY (LITHIUM CARBONATE / ESKALITH / LITHANE)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3CF29605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888888"/>
                <w:sz w:val="18"/>
                <w:szCs w:val="18"/>
              </w:rPr>
              <w:t>p.33</w:t>
            </w:r>
          </w:p>
        </w:tc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41720646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GHB / GBL (GAMMA-HYDROXYBUTYRATE / GAMMA-BUTYROLACTONE)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4E6777B5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888888"/>
                <w:sz w:val="18"/>
                <w:szCs w:val="18"/>
              </w:rPr>
              <w:t>p.65</w:t>
            </w:r>
          </w:p>
        </w:tc>
      </w:tr>
      <w:tr w:rsidR="008B724A" w:rsidRPr="00FA13BD" w14:paraId="2369FFC5" w14:textId="77777777">
        <w:tblPrEx>
          <w:tblCellMar>
            <w:top w:w="0" w:type="dxa"/>
            <w:bottom w:w="0" w:type="dxa"/>
          </w:tblCellMar>
        </w:tblPrEx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223242D7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DIRECT ORAL ANTICOAGULANTS (DOACs) — APIXABAN / RIVAROXABAN…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7D3B093E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888888"/>
                <w:sz w:val="18"/>
                <w:szCs w:val="18"/>
              </w:rPr>
              <w:t>p.35</w:t>
            </w:r>
          </w:p>
        </w:tc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5CDE993D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PCP (PHENCYCLIDINE) / ANGEL DUST OVERDOSE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62A9B3F7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888888"/>
                <w:sz w:val="18"/>
                <w:szCs w:val="18"/>
              </w:rPr>
              <w:t>p.67</w:t>
            </w:r>
          </w:p>
        </w:tc>
      </w:tr>
      <w:tr w:rsidR="008B724A" w:rsidRPr="00FA13BD" w14:paraId="007CA736" w14:textId="77777777">
        <w:tblPrEx>
          <w:tblCellMar>
            <w:top w:w="0" w:type="dxa"/>
            <w:bottom w:w="0" w:type="dxa"/>
          </w:tblCellMar>
        </w:tblPrEx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3485F7C4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LOPERAMIDE (IMODIUM) ABUSE / OVERDOSE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127EF3D2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888888"/>
                <w:sz w:val="18"/>
                <w:szCs w:val="18"/>
              </w:rPr>
              <w:t>p.37</w:t>
            </w:r>
          </w:p>
        </w:tc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2B5C7C0F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ROHYPNOL / DATE RAPE DRUGS (FLUNITRAZEPAM / GHB / SCOPOLAMI…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16100AD7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888888"/>
                <w:sz w:val="18"/>
                <w:szCs w:val="18"/>
              </w:rPr>
              <w:t>p.69</w:t>
            </w:r>
          </w:p>
        </w:tc>
      </w:tr>
      <w:tr w:rsidR="008B724A" w14:paraId="09632E79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4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0" w:type="dxa"/>
              <w:left w:w="90" w:type="dxa"/>
              <w:bottom w:w="20" w:type="dxa"/>
              <w:right w:w="90" w:type="dxa"/>
            </w:tcMar>
          </w:tcPr>
          <w:p w14:paraId="49277292" w14:textId="77777777" w:rsidR="008B724A" w:rsidRDefault="00000000">
            <w:pPr>
              <w:spacing w:before="2" w:after="2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  HAZMAT / INDUSTRIAL </w:t>
            </w:r>
            <w:proofErr w:type="gramStart"/>
            <w:r>
              <w:rPr>
                <w:b/>
                <w:bCs/>
                <w:color w:val="FFFFFF"/>
                <w:sz w:val="26"/>
                <w:szCs w:val="26"/>
              </w:rPr>
              <w:t>CHEMICALS  (</w:t>
            </w:r>
            <w:proofErr w:type="gramEnd"/>
            <w:r>
              <w:rPr>
                <w:b/>
                <w:bCs/>
                <w:color w:val="FFFFFF"/>
                <w:sz w:val="26"/>
                <w:szCs w:val="26"/>
              </w:rPr>
              <w:t>55 cards)</w:t>
            </w:r>
          </w:p>
        </w:tc>
      </w:tr>
      <w:tr w:rsidR="008B724A" w14:paraId="386D60BC" w14:textId="77777777">
        <w:tblPrEx>
          <w:tblCellMar>
            <w:top w:w="0" w:type="dxa"/>
            <w:bottom w:w="0" w:type="dxa"/>
          </w:tblCellMar>
        </w:tblPrEx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3CFA9852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ANHYDROUS AMMONIA (NH3)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74B25CC0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888888"/>
                <w:sz w:val="18"/>
                <w:szCs w:val="18"/>
              </w:rPr>
              <w:t>p.71</w:t>
            </w:r>
          </w:p>
        </w:tc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799D1F38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METHYL ETHYL KETONE PEROXIDE (MEKP)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1BC38FB9" w14:textId="77777777" w:rsidR="008B724A" w:rsidRDefault="00000000">
            <w:pPr>
              <w:spacing w:before="2" w:after="2"/>
            </w:pPr>
            <w:r>
              <w:rPr>
                <w:color w:val="888888"/>
                <w:sz w:val="18"/>
                <w:szCs w:val="18"/>
              </w:rPr>
              <w:t>p.129</w:t>
            </w:r>
          </w:p>
        </w:tc>
      </w:tr>
      <w:tr w:rsidR="008B724A" w14:paraId="5A6BB6B5" w14:textId="77777777">
        <w:tblPrEx>
          <w:tblCellMar>
            <w:top w:w="0" w:type="dxa"/>
            <w:bottom w:w="0" w:type="dxa"/>
          </w:tblCellMar>
        </w:tblPrEx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5724CC6F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CHLORINE GAS (Cl2)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39C3AABF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888888"/>
                <w:sz w:val="18"/>
                <w:szCs w:val="18"/>
              </w:rPr>
              <w:t>p.73</w:t>
            </w:r>
          </w:p>
        </w:tc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227A34DC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ANILINE / AROMATIC AMINES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454A9CBC" w14:textId="77777777" w:rsidR="008B724A" w:rsidRDefault="00000000">
            <w:pPr>
              <w:spacing w:before="2" w:after="2"/>
            </w:pPr>
            <w:r>
              <w:rPr>
                <w:color w:val="888888"/>
                <w:sz w:val="18"/>
                <w:szCs w:val="18"/>
              </w:rPr>
              <w:t>p.131</w:t>
            </w:r>
          </w:p>
        </w:tc>
      </w:tr>
      <w:tr w:rsidR="008B724A" w14:paraId="3D9658A2" w14:textId="77777777">
        <w:tblPrEx>
          <w:tblCellMar>
            <w:top w:w="0" w:type="dxa"/>
            <w:bottom w:w="0" w:type="dxa"/>
          </w:tblCellMar>
        </w:tblPrEx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714D127F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CHLORINE DIOXIDE (ClO2)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34CB7CB0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888888"/>
                <w:sz w:val="18"/>
                <w:szCs w:val="18"/>
              </w:rPr>
              <w:t>p.75</w:t>
            </w:r>
          </w:p>
        </w:tc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7D7B2ACD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KEROSENE / FUEL OIL / MINERAL SPIRITS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7925E385" w14:textId="77777777" w:rsidR="008B724A" w:rsidRDefault="00000000">
            <w:pPr>
              <w:spacing w:before="2" w:after="2"/>
            </w:pPr>
            <w:r>
              <w:rPr>
                <w:color w:val="888888"/>
                <w:sz w:val="18"/>
                <w:szCs w:val="18"/>
              </w:rPr>
              <w:t>p.133</w:t>
            </w:r>
          </w:p>
        </w:tc>
      </w:tr>
      <w:tr w:rsidR="008B724A" w14:paraId="7B7A6076" w14:textId="77777777">
        <w:tblPrEx>
          <w:tblCellMar>
            <w:top w:w="0" w:type="dxa"/>
            <w:bottom w:w="0" w:type="dxa"/>
          </w:tblCellMar>
        </w:tblPrEx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4BD3074F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CARBON MONOXIDE (CO)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79CC2DF9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888888"/>
                <w:sz w:val="18"/>
                <w:szCs w:val="18"/>
              </w:rPr>
              <w:t>p.77</w:t>
            </w:r>
          </w:p>
        </w:tc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290CA637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CREOSOTE / COAL TAR / TAR AND ASPHALT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65515017" w14:textId="77777777" w:rsidR="008B724A" w:rsidRDefault="00000000">
            <w:pPr>
              <w:spacing w:before="2" w:after="2"/>
            </w:pPr>
            <w:r>
              <w:rPr>
                <w:color w:val="888888"/>
                <w:sz w:val="18"/>
                <w:szCs w:val="18"/>
              </w:rPr>
              <w:t>p.135</w:t>
            </w:r>
          </w:p>
        </w:tc>
      </w:tr>
      <w:tr w:rsidR="008B724A" w14:paraId="076AFCE9" w14:textId="77777777">
        <w:tblPrEx>
          <w:tblCellMar>
            <w:top w:w="0" w:type="dxa"/>
            <w:bottom w:w="0" w:type="dxa"/>
          </w:tblCellMar>
        </w:tblPrEx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20D39477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HYDROGEN SULFIDE (H2S)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6FF36DF9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888888"/>
                <w:sz w:val="18"/>
                <w:szCs w:val="18"/>
              </w:rPr>
              <w:t>p.79</w:t>
            </w:r>
          </w:p>
        </w:tc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68CED401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BRAKE FLUID / HYDRAULIC FLUID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61A80F97" w14:textId="77777777" w:rsidR="008B724A" w:rsidRDefault="00000000">
            <w:pPr>
              <w:spacing w:before="2" w:after="2"/>
            </w:pPr>
            <w:r>
              <w:rPr>
                <w:color w:val="888888"/>
                <w:sz w:val="18"/>
                <w:szCs w:val="18"/>
              </w:rPr>
              <w:t>p.137</w:t>
            </w:r>
          </w:p>
        </w:tc>
      </w:tr>
      <w:tr w:rsidR="008B724A" w14:paraId="6BFBC8CC" w14:textId="77777777">
        <w:tblPrEx>
          <w:tblCellMar>
            <w:top w:w="0" w:type="dxa"/>
            <w:bottom w:w="0" w:type="dxa"/>
          </w:tblCellMar>
        </w:tblPrEx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2E751D16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METHANOL (</w:t>
            </w:r>
            <w:proofErr w:type="gramStart"/>
            <w:r w:rsidRPr="00FA13BD">
              <w:rPr>
                <w:color w:val="111111"/>
                <w:sz w:val="18"/>
                <w:szCs w:val="18"/>
              </w:rPr>
              <w:t>CH3OH) —</w:t>
            </w:r>
            <w:proofErr w:type="gramEnd"/>
            <w:r w:rsidRPr="00FA13BD">
              <w:rPr>
                <w:color w:val="111111"/>
                <w:sz w:val="18"/>
                <w:szCs w:val="18"/>
              </w:rPr>
              <w:t xml:space="preserve"> WOOD ALCOHOL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5DE98F6F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888888"/>
                <w:sz w:val="18"/>
                <w:szCs w:val="18"/>
              </w:rPr>
              <w:t>p.81</w:t>
            </w:r>
          </w:p>
        </w:tc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6430893D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BROMINE (Br2) / BROMINE COMPOUNDS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350DC2ED" w14:textId="77777777" w:rsidR="008B724A" w:rsidRDefault="00000000">
            <w:pPr>
              <w:spacing w:before="2" w:after="2"/>
            </w:pPr>
            <w:r>
              <w:rPr>
                <w:color w:val="888888"/>
                <w:sz w:val="18"/>
                <w:szCs w:val="18"/>
              </w:rPr>
              <w:t>p.139</w:t>
            </w:r>
          </w:p>
        </w:tc>
      </w:tr>
      <w:tr w:rsidR="008B724A" w14:paraId="5C865317" w14:textId="77777777">
        <w:tblPrEx>
          <w:tblCellMar>
            <w:top w:w="0" w:type="dxa"/>
            <w:bottom w:w="0" w:type="dxa"/>
          </w:tblCellMar>
        </w:tblPrEx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35533DFC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SODIUM CHLORATE (NaClO3)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557DBA65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888888"/>
                <w:sz w:val="18"/>
                <w:szCs w:val="18"/>
              </w:rPr>
              <w:t>p.83</w:t>
            </w:r>
          </w:p>
        </w:tc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5364AA54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ISOCYANATES (TDI / MDI / HDI)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57E73919" w14:textId="77777777" w:rsidR="008B724A" w:rsidRDefault="00000000">
            <w:pPr>
              <w:spacing w:before="2" w:after="2"/>
            </w:pPr>
            <w:r>
              <w:rPr>
                <w:color w:val="888888"/>
                <w:sz w:val="18"/>
                <w:szCs w:val="18"/>
              </w:rPr>
              <w:t>p.141</w:t>
            </w:r>
          </w:p>
        </w:tc>
      </w:tr>
      <w:tr w:rsidR="008B724A" w14:paraId="0CE37109" w14:textId="77777777">
        <w:tblPrEx>
          <w:tblCellMar>
            <w:top w:w="0" w:type="dxa"/>
            <w:bottom w:w="0" w:type="dxa"/>
          </w:tblCellMar>
        </w:tblPrEx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282E7F7C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SODIUM HYDROXIDE (</w:t>
            </w:r>
            <w:proofErr w:type="gramStart"/>
            <w:r w:rsidRPr="00FA13BD">
              <w:rPr>
                <w:color w:val="111111"/>
                <w:sz w:val="18"/>
                <w:szCs w:val="18"/>
              </w:rPr>
              <w:t>NaOH) —</w:t>
            </w:r>
            <w:proofErr w:type="gramEnd"/>
            <w:r w:rsidRPr="00FA13BD">
              <w:rPr>
                <w:color w:val="111111"/>
                <w:sz w:val="18"/>
                <w:szCs w:val="18"/>
              </w:rPr>
              <w:t xml:space="preserve"> LYE / CAUSTIC SODA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1ADD81A1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888888"/>
                <w:sz w:val="18"/>
                <w:szCs w:val="18"/>
              </w:rPr>
              <w:t>p.85</w:t>
            </w:r>
          </w:p>
        </w:tc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3EC2BF33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FLUORINATED HYDROCARBONS (REFRIGERANTS / HFCs / HCFCs)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502DECD4" w14:textId="77777777" w:rsidR="008B724A" w:rsidRDefault="00000000">
            <w:pPr>
              <w:spacing w:before="2" w:after="2"/>
            </w:pPr>
            <w:r>
              <w:rPr>
                <w:color w:val="888888"/>
                <w:sz w:val="18"/>
                <w:szCs w:val="18"/>
              </w:rPr>
              <w:t>p.143</w:t>
            </w:r>
          </w:p>
        </w:tc>
      </w:tr>
      <w:tr w:rsidR="008B724A" w14:paraId="54A7420E" w14:textId="77777777">
        <w:tblPrEx>
          <w:tblCellMar>
            <w:top w:w="0" w:type="dxa"/>
            <w:bottom w:w="0" w:type="dxa"/>
          </w:tblCellMar>
        </w:tblPrEx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0C742EF4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NITRIC ACID (HNO3)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603A0175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888888"/>
                <w:sz w:val="18"/>
                <w:szCs w:val="18"/>
              </w:rPr>
              <w:t>p.87</w:t>
            </w:r>
          </w:p>
        </w:tc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2C56D5E6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FERTILIZER / AMMONIUM NITRATE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1A589DB7" w14:textId="77777777" w:rsidR="008B724A" w:rsidRDefault="00000000">
            <w:pPr>
              <w:spacing w:before="2" w:after="2"/>
            </w:pPr>
            <w:r>
              <w:rPr>
                <w:color w:val="888888"/>
                <w:sz w:val="18"/>
                <w:szCs w:val="18"/>
              </w:rPr>
              <w:t>p.145</w:t>
            </w:r>
          </w:p>
        </w:tc>
      </w:tr>
      <w:tr w:rsidR="008B724A" w14:paraId="4788597B" w14:textId="77777777">
        <w:tblPrEx>
          <w:tblCellMar>
            <w:top w:w="0" w:type="dxa"/>
            <w:bottom w:w="0" w:type="dxa"/>
          </w:tblCellMar>
        </w:tblPrEx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2F9E055A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PROPANE (C3H8) / LPG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5C40279C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888888"/>
                <w:sz w:val="18"/>
                <w:szCs w:val="18"/>
              </w:rPr>
              <w:t>p.89</w:t>
            </w:r>
          </w:p>
        </w:tc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243C6450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CARBON MONOXIDE + CYANIDE (HOUSE FIRE VICTIM)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3BE12655" w14:textId="77777777" w:rsidR="008B724A" w:rsidRDefault="00000000">
            <w:pPr>
              <w:spacing w:before="2" w:after="2"/>
            </w:pPr>
            <w:r>
              <w:rPr>
                <w:color w:val="888888"/>
                <w:sz w:val="18"/>
                <w:szCs w:val="18"/>
              </w:rPr>
              <w:t>p.147</w:t>
            </w:r>
          </w:p>
        </w:tc>
      </w:tr>
      <w:tr w:rsidR="008B724A" w14:paraId="01BD1F76" w14:textId="77777777">
        <w:tblPrEx>
          <w:tblCellMar>
            <w:top w:w="0" w:type="dxa"/>
            <w:bottom w:w="0" w:type="dxa"/>
          </w:tblCellMar>
        </w:tblPrEx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54DD8BEA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SULFURIC ACID (</w:t>
            </w:r>
            <w:proofErr w:type="gramStart"/>
            <w:r w:rsidRPr="00FA13BD">
              <w:rPr>
                <w:color w:val="111111"/>
                <w:sz w:val="18"/>
                <w:szCs w:val="18"/>
              </w:rPr>
              <w:t>H2SO4) —</w:t>
            </w:r>
            <w:proofErr w:type="gramEnd"/>
            <w:r w:rsidRPr="00FA13BD">
              <w:rPr>
                <w:color w:val="111111"/>
                <w:sz w:val="18"/>
                <w:szCs w:val="18"/>
              </w:rPr>
              <w:t xml:space="preserve"> BATTERY ACID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524D6DBE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888888"/>
                <w:sz w:val="18"/>
                <w:szCs w:val="18"/>
              </w:rPr>
              <w:t>p.91</w:t>
            </w:r>
          </w:p>
        </w:tc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7F77F4C6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PHOSPHINE GAS (</w:t>
            </w:r>
            <w:proofErr w:type="gramStart"/>
            <w:r w:rsidRPr="00FA13BD">
              <w:rPr>
                <w:color w:val="111111"/>
                <w:sz w:val="18"/>
                <w:szCs w:val="18"/>
              </w:rPr>
              <w:t>PH3) —</w:t>
            </w:r>
            <w:proofErr w:type="gramEnd"/>
            <w:r w:rsidRPr="00FA13BD">
              <w:rPr>
                <w:color w:val="111111"/>
                <w:sz w:val="18"/>
                <w:szCs w:val="18"/>
              </w:rPr>
              <w:t xml:space="preserve"> GRAIN STORAGE / FUMIGANTS / METH LABS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37F65F91" w14:textId="77777777" w:rsidR="008B724A" w:rsidRDefault="00000000">
            <w:pPr>
              <w:spacing w:before="2" w:after="2"/>
            </w:pPr>
            <w:r>
              <w:rPr>
                <w:color w:val="888888"/>
                <w:sz w:val="18"/>
                <w:szCs w:val="18"/>
              </w:rPr>
              <w:t>p.149</w:t>
            </w:r>
          </w:p>
        </w:tc>
      </w:tr>
      <w:tr w:rsidR="008B724A" w14:paraId="0F305ABA" w14:textId="77777777">
        <w:tblPrEx>
          <w:tblCellMar>
            <w:top w:w="0" w:type="dxa"/>
            <w:bottom w:w="0" w:type="dxa"/>
          </w:tblCellMar>
        </w:tblPrEx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4F6CA6EA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SULFUR DIOXIDE (SO2)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164C4FEE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888888"/>
                <w:sz w:val="18"/>
                <w:szCs w:val="18"/>
              </w:rPr>
              <w:t>p.93</w:t>
            </w:r>
          </w:p>
        </w:tc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08A31DAE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JET FUEL / AVIATION FUEL (JP-8 / JET-A / AVGAS)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74B642DF" w14:textId="77777777" w:rsidR="008B724A" w:rsidRDefault="00000000">
            <w:pPr>
              <w:spacing w:before="2" w:after="2"/>
            </w:pPr>
            <w:r>
              <w:rPr>
                <w:color w:val="888888"/>
                <w:sz w:val="18"/>
                <w:szCs w:val="18"/>
              </w:rPr>
              <w:t>p.151</w:t>
            </w:r>
          </w:p>
        </w:tc>
      </w:tr>
      <w:tr w:rsidR="008B724A" w14:paraId="28944D64" w14:textId="77777777">
        <w:tblPrEx>
          <w:tblCellMar>
            <w:top w:w="0" w:type="dxa"/>
            <w:bottom w:w="0" w:type="dxa"/>
          </w:tblCellMar>
        </w:tblPrEx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4D1552D5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SODIUM PERBORATE / BORATES / BORIC ACID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4617973C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888888"/>
                <w:sz w:val="18"/>
                <w:szCs w:val="18"/>
              </w:rPr>
              <w:t>p.97</w:t>
            </w:r>
          </w:p>
        </w:tc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1211BB2E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KEROSENE HEATER / OIL LAMP FUEL — SEE KEROSENE CARD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4D469A25" w14:textId="77777777" w:rsidR="008B724A" w:rsidRDefault="00000000">
            <w:pPr>
              <w:spacing w:before="2" w:after="2"/>
            </w:pPr>
            <w:r>
              <w:rPr>
                <w:color w:val="888888"/>
                <w:sz w:val="18"/>
                <w:szCs w:val="18"/>
              </w:rPr>
              <w:t>p.153</w:t>
            </w:r>
          </w:p>
        </w:tc>
      </w:tr>
      <w:tr w:rsidR="008B724A" w14:paraId="24FF2303" w14:textId="77777777">
        <w:tblPrEx>
          <w:tblCellMar>
            <w:top w:w="0" w:type="dxa"/>
            <w:bottom w:w="0" w:type="dxa"/>
          </w:tblCellMar>
        </w:tblPrEx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5C69C7E6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STRONG ACIDS (GENERAL) — HCl, H3PO4, ACETIC ACID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6126A2D6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888888"/>
                <w:sz w:val="18"/>
                <w:szCs w:val="18"/>
              </w:rPr>
              <w:t>p.99</w:t>
            </w:r>
          </w:p>
        </w:tc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2241D53E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NAPHTHALENE / MOTHBALLS / CAMPHOR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529E7BC5" w14:textId="77777777" w:rsidR="008B724A" w:rsidRDefault="00000000">
            <w:pPr>
              <w:spacing w:before="2" w:after="2"/>
            </w:pPr>
            <w:r>
              <w:rPr>
                <w:color w:val="888888"/>
                <w:sz w:val="18"/>
                <w:szCs w:val="18"/>
              </w:rPr>
              <w:t>p.155</w:t>
            </w:r>
          </w:p>
        </w:tc>
      </w:tr>
      <w:tr w:rsidR="008B724A" w14:paraId="649D6A6D" w14:textId="77777777">
        <w:tblPrEx>
          <w:tblCellMar>
            <w:top w:w="0" w:type="dxa"/>
            <w:bottom w:w="0" w:type="dxa"/>
          </w:tblCellMar>
        </w:tblPrEx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6AEEF9E3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STRONG ALKALIS (</w:t>
            </w:r>
            <w:proofErr w:type="gramStart"/>
            <w:r w:rsidRPr="00FA13BD">
              <w:rPr>
                <w:color w:val="111111"/>
                <w:sz w:val="18"/>
                <w:szCs w:val="18"/>
              </w:rPr>
              <w:t>GENERAL) —</w:t>
            </w:r>
            <w:proofErr w:type="gramEnd"/>
            <w:r w:rsidRPr="00FA13BD">
              <w:rPr>
                <w:color w:val="111111"/>
                <w:sz w:val="18"/>
                <w:szCs w:val="18"/>
              </w:rPr>
              <w:t xml:space="preserve"> KOH, </w:t>
            </w:r>
            <w:proofErr w:type="gramStart"/>
            <w:r w:rsidRPr="00FA13BD">
              <w:rPr>
                <w:color w:val="111111"/>
                <w:sz w:val="18"/>
                <w:szCs w:val="18"/>
              </w:rPr>
              <w:t>Ca(</w:t>
            </w:r>
            <w:proofErr w:type="gramEnd"/>
            <w:r w:rsidRPr="00FA13BD">
              <w:rPr>
                <w:color w:val="111111"/>
                <w:sz w:val="18"/>
                <w:szCs w:val="18"/>
              </w:rPr>
              <w:t>OH)2, LIME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6CF56476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888888"/>
                <w:sz w:val="18"/>
                <w:szCs w:val="18"/>
              </w:rPr>
              <w:t>p.101</w:t>
            </w:r>
          </w:p>
        </w:tc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1D1BEB65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STRYCHNINE POISONING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53224427" w14:textId="77777777" w:rsidR="008B724A" w:rsidRDefault="00000000">
            <w:pPr>
              <w:spacing w:before="2" w:after="2"/>
            </w:pPr>
            <w:r>
              <w:rPr>
                <w:color w:val="888888"/>
                <w:sz w:val="18"/>
                <w:szCs w:val="18"/>
              </w:rPr>
              <w:t>p.157</w:t>
            </w:r>
          </w:p>
        </w:tc>
      </w:tr>
      <w:tr w:rsidR="008B724A" w14:paraId="20EA4857" w14:textId="77777777">
        <w:tblPrEx>
          <w:tblCellMar>
            <w:top w:w="0" w:type="dxa"/>
            <w:bottom w:w="0" w:type="dxa"/>
          </w:tblCellMar>
        </w:tblPrEx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0608C4C6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HYDROFLUORIC ACID (HF)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197185FF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888888"/>
                <w:sz w:val="18"/>
                <w:szCs w:val="18"/>
              </w:rPr>
              <w:t>p.103</w:t>
            </w:r>
          </w:p>
        </w:tc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332E459B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TOLUENE / BENZENE / XYLENE (AROMATIC SOLVENTS / GLUE SNIFFI…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1131071B" w14:textId="77777777" w:rsidR="008B724A" w:rsidRDefault="00000000">
            <w:pPr>
              <w:spacing w:before="2" w:after="2"/>
            </w:pPr>
            <w:r>
              <w:rPr>
                <w:color w:val="888888"/>
                <w:sz w:val="18"/>
                <w:szCs w:val="18"/>
              </w:rPr>
              <w:t>p.159</w:t>
            </w:r>
          </w:p>
        </w:tc>
      </w:tr>
      <w:tr w:rsidR="008B724A" w14:paraId="110B8B06" w14:textId="77777777">
        <w:tblPrEx>
          <w:tblCellMar>
            <w:top w:w="0" w:type="dxa"/>
            <w:bottom w:w="0" w:type="dxa"/>
          </w:tblCellMar>
        </w:tblPrEx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56E5E78E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FORMALDEHYDE (HCHO) / FORMALIN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4CF10408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888888"/>
                <w:sz w:val="18"/>
                <w:szCs w:val="18"/>
              </w:rPr>
              <w:t>p.105</w:t>
            </w:r>
          </w:p>
        </w:tc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553491C1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WINDSHIELD WASHER FLUID / ANTIFREEZE — SEE METHANOL / ETHYL…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5CC873B3" w14:textId="77777777" w:rsidR="008B724A" w:rsidRDefault="00000000">
            <w:pPr>
              <w:spacing w:before="2" w:after="2"/>
            </w:pPr>
            <w:r>
              <w:rPr>
                <w:color w:val="888888"/>
                <w:sz w:val="18"/>
                <w:szCs w:val="18"/>
              </w:rPr>
              <w:t>p.161</w:t>
            </w:r>
          </w:p>
        </w:tc>
      </w:tr>
      <w:tr w:rsidR="008B724A" w14:paraId="13D27BEB" w14:textId="77777777">
        <w:tblPrEx>
          <w:tblCellMar>
            <w:top w:w="0" w:type="dxa"/>
            <w:bottom w:w="0" w:type="dxa"/>
          </w:tblCellMar>
        </w:tblPrEx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02E1155D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PARAQUAT (METHYL VIOLOGEN)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0FFD3C66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888888"/>
                <w:sz w:val="18"/>
                <w:szCs w:val="18"/>
              </w:rPr>
              <w:t>p.107</w:t>
            </w:r>
          </w:p>
        </w:tc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0102BD99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XYLENE — SEE TOLUENE / BENZENE / XYLENE CARD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613044F6" w14:textId="77777777" w:rsidR="008B724A" w:rsidRDefault="00000000">
            <w:pPr>
              <w:spacing w:before="2" w:after="2"/>
            </w:pPr>
            <w:r>
              <w:rPr>
                <w:color w:val="888888"/>
                <w:sz w:val="18"/>
                <w:szCs w:val="18"/>
              </w:rPr>
              <w:t>p.163</w:t>
            </w:r>
          </w:p>
        </w:tc>
      </w:tr>
      <w:tr w:rsidR="008B724A" w14:paraId="181F20AB" w14:textId="77777777">
        <w:tblPrEx>
          <w:tblCellMar>
            <w:top w:w="0" w:type="dxa"/>
            <w:bottom w:w="0" w:type="dxa"/>
          </w:tblCellMar>
        </w:tblPrEx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0CE8B08E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 xml:space="preserve">CYANIDE (HCN / KCN / </w:t>
            </w:r>
            <w:proofErr w:type="spellStart"/>
            <w:r w:rsidRPr="00FA13BD">
              <w:rPr>
                <w:color w:val="111111"/>
                <w:sz w:val="18"/>
                <w:szCs w:val="18"/>
              </w:rPr>
              <w:t>NaCN</w:t>
            </w:r>
            <w:proofErr w:type="spellEnd"/>
            <w:r w:rsidRPr="00FA13BD">
              <w:rPr>
                <w:color w:val="111111"/>
                <w:sz w:val="18"/>
                <w:szCs w:val="18"/>
              </w:rPr>
              <w:t>)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55C9E451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888888"/>
                <w:sz w:val="18"/>
                <w:szCs w:val="18"/>
              </w:rPr>
              <w:t>p.109</w:t>
            </w:r>
          </w:p>
        </w:tc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3D48E220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ZINC PHOSPHIDE / ALUMINIUM PHOSPHIDE RODENTICIDE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3017B247" w14:textId="77777777" w:rsidR="008B724A" w:rsidRDefault="00000000">
            <w:pPr>
              <w:spacing w:before="2" w:after="2"/>
            </w:pPr>
            <w:r>
              <w:rPr>
                <w:color w:val="888888"/>
                <w:sz w:val="18"/>
                <w:szCs w:val="18"/>
              </w:rPr>
              <w:t>p.165</w:t>
            </w:r>
          </w:p>
        </w:tc>
      </w:tr>
      <w:tr w:rsidR="008B724A" w14:paraId="58472F8D" w14:textId="77777777">
        <w:tblPrEx>
          <w:tblCellMar>
            <w:top w:w="0" w:type="dxa"/>
            <w:bottom w:w="0" w:type="dxa"/>
          </w:tblCellMar>
        </w:tblPrEx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7D34EF8C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ORGANOPHOSPHATES / NERVE AGENTS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72D6CD3C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888888"/>
                <w:sz w:val="18"/>
                <w:szCs w:val="18"/>
              </w:rPr>
              <w:t>p.111</w:t>
            </w:r>
          </w:p>
        </w:tc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358C6EE8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TAR / ASPHALT / CREOSOTE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67879AB6" w14:textId="77777777" w:rsidR="008B724A" w:rsidRDefault="00000000">
            <w:pPr>
              <w:spacing w:before="2" w:after="2"/>
            </w:pPr>
            <w:r>
              <w:rPr>
                <w:color w:val="888888"/>
                <w:sz w:val="18"/>
                <w:szCs w:val="18"/>
              </w:rPr>
              <w:t>p.167</w:t>
            </w:r>
          </w:p>
        </w:tc>
      </w:tr>
      <w:tr w:rsidR="008B724A" w14:paraId="67A99CCF" w14:textId="77777777">
        <w:tblPrEx>
          <w:tblCellMar>
            <w:top w:w="0" w:type="dxa"/>
            <w:bottom w:w="0" w:type="dxa"/>
          </w:tblCellMar>
        </w:tblPrEx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3DF82298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ETHYLENE GLYCOL (ANTIFREEZE)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7353EA0C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888888"/>
                <w:sz w:val="18"/>
                <w:szCs w:val="18"/>
              </w:rPr>
              <w:t>p.113</w:t>
            </w:r>
          </w:p>
        </w:tc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7546BD7A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KEROSENE / MINERAL SPIRITS / FUEL OIL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35DFD98C" w14:textId="77777777" w:rsidR="008B724A" w:rsidRDefault="00000000">
            <w:pPr>
              <w:spacing w:before="2" w:after="2"/>
            </w:pPr>
            <w:r>
              <w:rPr>
                <w:color w:val="888888"/>
                <w:sz w:val="18"/>
                <w:szCs w:val="18"/>
              </w:rPr>
              <w:t>p.169</w:t>
            </w:r>
          </w:p>
        </w:tc>
      </w:tr>
      <w:tr w:rsidR="008B724A" w14:paraId="0249053F" w14:textId="77777777">
        <w:tblPrEx>
          <w:tblCellMar>
            <w:top w:w="0" w:type="dxa"/>
            <w:bottom w:w="0" w:type="dxa"/>
          </w:tblCellMar>
        </w:tblPrEx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70F19FF1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GLYPHOSATE (ROUNDUP) / HERBICIDE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0091CC3A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888888"/>
                <w:sz w:val="18"/>
                <w:szCs w:val="18"/>
              </w:rPr>
              <w:t>p.115</w:t>
            </w:r>
          </w:p>
        </w:tc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7454814B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NATURAL GAS / METHANE (CH4) — GAS LEAK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68F10B3D" w14:textId="77777777" w:rsidR="008B724A" w:rsidRDefault="00000000">
            <w:pPr>
              <w:spacing w:before="2" w:after="2"/>
            </w:pPr>
            <w:r>
              <w:rPr>
                <w:color w:val="888888"/>
                <w:sz w:val="18"/>
                <w:szCs w:val="18"/>
              </w:rPr>
              <w:t>p.171</w:t>
            </w:r>
          </w:p>
        </w:tc>
      </w:tr>
      <w:tr w:rsidR="008B724A" w14:paraId="651BEA25" w14:textId="77777777">
        <w:tblPrEx>
          <w:tblCellMar>
            <w:top w:w="0" w:type="dxa"/>
            <w:bottom w:w="0" w:type="dxa"/>
          </w:tblCellMar>
        </w:tblPrEx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465AEC72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CARBAMATE INSECTICIDES / FUNGICIDES / HERBICIDES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292DB1DA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888888"/>
                <w:sz w:val="18"/>
                <w:szCs w:val="18"/>
              </w:rPr>
              <w:t>p.117</w:t>
            </w:r>
          </w:p>
        </w:tc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590CB9E8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CARBON DIOXIDE (CO2) — CONFINED SPACES / BREWERIES / COLD S…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5844DE95" w14:textId="77777777" w:rsidR="008B724A" w:rsidRDefault="00000000">
            <w:pPr>
              <w:spacing w:before="2" w:after="2"/>
            </w:pPr>
            <w:r>
              <w:rPr>
                <w:color w:val="888888"/>
                <w:sz w:val="18"/>
                <w:szCs w:val="18"/>
              </w:rPr>
              <w:t>p.173</w:t>
            </w:r>
          </w:p>
        </w:tc>
      </w:tr>
      <w:tr w:rsidR="008B724A" w14:paraId="16DD17CC" w14:textId="77777777">
        <w:tblPrEx>
          <w:tblCellMar>
            <w:top w:w="0" w:type="dxa"/>
            <w:bottom w:w="0" w:type="dxa"/>
          </w:tblCellMar>
        </w:tblPrEx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7AF27C7B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CHLOROPHENOXY HERBICIDES (2,4-D / MCPA / 2,4,5-T)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439E823B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888888"/>
                <w:sz w:val="18"/>
                <w:szCs w:val="18"/>
              </w:rPr>
              <w:t>p.119</w:t>
            </w:r>
          </w:p>
        </w:tc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32F6DB8A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PAINT / LACQUER / VARNISH / PAINT THINNER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43510943" w14:textId="77777777" w:rsidR="008B724A" w:rsidRDefault="00000000">
            <w:pPr>
              <w:spacing w:before="2" w:after="2"/>
            </w:pPr>
            <w:r>
              <w:rPr>
                <w:color w:val="888888"/>
                <w:sz w:val="18"/>
                <w:szCs w:val="18"/>
              </w:rPr>
              <w:t>p.175</w:t>
            </w:r>
          </w:p>
        </w:tc>
      </w:tr>
      <w:tr w:rsidR="008B724A" w14:paraId="00F03A4D" w14:textId="77777777">
        <w:tblPrEx>
          <w:tblCellMar>
            <w:top w:w="0" w:type="dxa"/>
            <w:bottom w:w="0" w:type="dxa"/>
          </w:tblCellMar>
        </w:tblPrEx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3AE6B963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PENTACHLOROPHENOL (PCP) / CHLOROPHENOLS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4062E15C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888888"/>
                <w:sz w:val="18"/>
                <w:szCs w:val="18"/>
              </w:rPr>
              <w:t>p.121</w:t>
            </w:r>
          </w:p>
        </w:tc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2C6C4A75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TOILET BOWL CLEANER / POOL ACID / DRAIN CLEANER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517141A5" w14:textId="77777777" w:rsidR="008B724A" w:rsidRDefault="00000000">
            <w:pPr>
              <w:spacing w:before="2" w:after="2"/>
            </w:pPr>
            <w:r>
              <w:rPr>
                <w:color w:val="888888"/>
                <w:sz w:val="18"/>
                <w:szCs w:val="18"/>
              </w:rPr>
              <w:t>p.177</w:t>
            </w:r>
          </w:p>
        </w:tc>
      </w:tr>
      <w:tr w:rsidR="008B724A" w14:paraId="19711D6F" w14:textId="77777777">
        <w:tblPrEx>
          <w:tblCellMar>
            <w:top w:w="0" w:type="dxa"/>
            <w:bottom w:w="0" w:type="dxa"/>
          </w:tblCellMar>
        </w:tblPrEx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1AF949E8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2,4-DINITROPHENOL (DNP)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68950A05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888888"/>
                <w:sz w:val="18"/>
                <w:szCs w:val="18"/>
              </w:rPr>
              <w:t>p.123</w:t>
            </w:r>
          </w:p>
        </w:tc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38AE44C3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WINDOW CLEANER / AMMONIA-BASED CLEANERS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1090AE08" w14:textId="77777777" w:rsidR="008B724A" w:rsidRDefault="00000000">
            <w:pPr>
              <w:spacing w:before="2" w:after="2"/>
            </w:pPr>
            <w:r>
              <w:rPr>
                <w:color w:val="888888"/>
                <w:sz w:val="18"/>
                <w:szCs w:val="18"/>
              </w:rPr>
              <w:t>p.179</w:t>
            </w:r>
          </w:p>
        </w:tc>
      </w:tr>
      <w:tr w:rsidR="008B724A" w14:paraId="1E249C2A" w14:textId="77777777">
        <w:tblPrEx>
          <w:tblCellMar>
            <w:top w:w="0" w:type="dxa"/>
            <w:bottom w:w="0" w:type="dxa"/>
          </w:tblCellMar>
        </w:tblPrEx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2382EB77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lastRenderedPageBreak/>
              <w:t>ACETALDEHYDE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708FFA49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888888"/>
                <w:sz w:val="18"/>
                <w:szCs w:val="18"/>
              </w:rPr>
              <w:t>p.125</w:t>
            </w:r>
          </w:p>
        </w:tc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5E81BC5A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WELLBUTRIN / BUPROPION (ZYBAN) OVERDOSE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3223B006" w14:textId="77777777" w:rsidR="008B724A" w:rsidRDefault="00000000">
            <w:pPr>
              <w:spacing w:before="2" w:after="2"/>
            </w:pPr>
            <w:r>
              <w:rPr>
                <w:color w:val="888888"/>
                <w:sz w:val="18"/>
                <w:szCs w:val="18"/>
              </w:rPr>
              <w:t>p.239</w:t>
            </w:r>
          </w:p>
        </w:tc>
      </w:tr>
      <w:tr w:rsidR="008B724A" w14:paraId="2D215394" w14:textId="77777777">
        <w:tblPrEx>
          <w:tblCellMar>
            <w:top w:w="0" w:type="dxa"/>
            <w:bottom w:w="0" w:type="dxa"/>
          </w:tblCellMar>
        </w:tblPrEx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7D87C3C2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ACETONE / KETONES (INDUSTRIAL)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5C6DD4C6" w14:textId="77777777" w:rsidR="008B724A" w:rsidRPr="00FA13BD" w:rsidRDefault="00000000">
            <w:pPr>
              <w:spacing w:before="2" w:after="2"/>
              <w:rPr>
                <w:sz w:val="18"/>
                <w:szCs w:val="18"/>
              </w:rPr>
            </w:pPr>
            <w:r w:rsidRPr="00FA13BD">
              <w:rPr>
                <w:color w:val="888888"/>
                <w:sz w:val="18"/>
                <w:szCs w:val="18"/>
              </w:rPr>
              <w:t>p.127</w:t>
            </w:r>
          </w:p>
        </w:tc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7C888DF6" w14:textId="77777777" w:rsidR="008B724A" w:rsidRPr="00FA13BD" w:rsidRDefault="008B724A">
            <w:pPr>
              <w:spacing w:before="2" w:after="2"/>
              <w:rPr>
                <w:sz w:val="18"/>
                <w:szCs w:val="18"/>
              </w:rPr>
            </w:pP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1DBB1500" w14:textId="77777777" w:rsidR="008B724A" w:rsidRDefault="008B724A">
            <w:pPr>
              <w:spacing w:before="2" w:after="2"/>
            </w:pPr>
          </w:p>
        </w:tc>
      </w:tr>
      <w:tr w:rsidR="008B724A" w14:paraId="1E16FBFA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4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0" w:type="dxa"/>
              <w:left w:w="90" w:type="dxa"/>
              <w:bottom w:w="20" w:type="dxa"/>
              <w:right w:w="90" w:type="dxa"/>
            </w:tcMar>
          </w:tcPr>
          <w:p w14:paraId="72901F8B" w14:textId="77777777" w:rsidR="008B724A" w:rsidRDefault="00000000">
            <w:pPr>
              <w:spacing w:before="2" w:after="2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  HOUSEHOLD &amp; COMMON </w:t>
            </w:r>
            <w:proofErr w:type="gramStart"/>
            <w:r>
              <w:rPr>
                <w:b/>
                <w:bCs/>
                <w:color w:val="FFFFFF"/>
                <w:sz w:val="26"/>
                <w:szCs w:val="26"/>
              </w:rPr>
              <w:t>EXPOSURES  (</w:t>
            </w:r>
            <w:proofErr w:type="gramEnd"/>
            <w:r>
              <w:rPr>
                <w:b/>
                <w:bCs/>
                <w:color w:val="FFFFFF"/>
                <w:sz w:val="26"/>
                <w:szCs w:val="26"/>
              </w:rPr>
              <w:t>13 cards)</w:t>
            </w:r>
          </w:p>
        </w:tc>
      </w:tr>
      <w:tr w:rsidR="008B724A" w14:paraId="1FA27DB5" w14:textId="77777777">
        <w:tblPrEx>
          <w:tblCellMar>
            <w:top w:w="0" w:type="dxa"/>
            <w:bottom w:w="0" w:type="dxa"/>
          </w:tblCellMar>
        </w:tblPrEx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72CD6F9F" w14:textId="77777777" w:rsidR="008B724A" w:rsidRPr="00C40B3B" w:rsidRDefault="00000000">
            <w:pPr>
              <w:spacing w:before="2" w:after="2"/>
              <w:rPr>
                <w:sz w:val="18"/>
                <w:szCs w:val="18"/>
              </w:rPr>
            </w:pPr>
            <w:r w:rsidRPr="00C40B3B">
              <w:rPr>
                <w:color w:val="111111"/>
                <w:sz w:val="18"/>
                <w:szCs w:val="18"/>
              </w:rPr>
              <w:t>BLEACH / SODIUM HYPOCHLORITE (</w:t>
            </w:r>
            <w:proofErr w:type="spellStart"/>
            <w:r w:rsidRPr="00C40B3B">
              <w:rPr>
                <w:color w:val="111111"/>
                <w:sz w:val="18"/>
                <w:szCs w:val="18"/>
              </w:rPr>
              <w:t>NaOCl</w:t>
            </w:r>
            <w:proofErr w:type="spellEnd"/>
            <w:r w:rsidRPr="00C40B3B">
              <w:rPr>
                <w:color w:val="111111"/>
                <w:sz w:val="18"/>
                <w:szCs w:val="18"/>
              </w:rPr>
              <w:t>)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4E4023BE" w14:textId="77777777" w:rsidR="008B724A" w:rsidRPr="00C40B3B" w:rsidRDefault="00000000">
            <w:pPr>
              <w:spacing w:before="2" w:after="2"/>
              <w:rPr>
                <w:sz w:val="18"/>
                <w:szCs w:val="18"/>
              </w:rPr>
            </w:pPr>
            <w:r w:rsidRPr="00C40B3B">
              <w:rPr>
                <w:color w:val="888888"/>
                <w:sz w:val="18"/>
                <w:szCs w:val="18"/>
              </w:rPr>
              <w:t>p.95</w:t>
            </w:r>
          </w:p>
        </w:tc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0DA808F7" w14:textId="77777777" w:rsidR="008B724A" w:rsidRPr="00C40B3B" w:rsidRDefault="00000000">
            <w:pPr>
              <w:spacing w:before="2" w:after="2"/>
              <w:rPr>
                <w:sz w:val="18"/>
                <w:szCs w:val="18"/>
              </w:rPr>
            </w:pPr>
            <w:r w:rsidRPr="00C40B3B">
              <w:rPr>
                <w:color w:val="111111"/>
                <w:sz w:val="18"/>
                <w:szCs w:val="18"/>
              </w:rPr>
              <w:t>PESTICIDE SKIN EXPOSURE (MALATHION / PERMETHRIN / GLYPHOSAT…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026CB683" w14:textId="77777777" w:rsidR="008B724A" w:rsidRDefault="00000000">
            <w:pPr>
              <w:spacing w:before="2" w:after="2"/>
            </w:pPr>
            <w:r>
              <w:rPr>
                <w:color w:val="888888"/>
                <w:sz w:val="18"/>
                <w:szCs w:val="18"/>
              </w:rPr>
              <w:t>p.193</w:t>
            </w:r>
          </w:p>
        </w:tc>
      </w:tr>
      <w:tr w:rsidR="008B724A" w14:paraId="170F2295" w14:textId="77777777">
        <w:tblPrEx>
          <w:tblCellMar>
            <w:top w:w="0" w:type="dxa"/>
            <w:bottom w:w="0" w:type="dxa"/>
          </w:tblCellMar>
        </w:tblPrEx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37BD527D" w14:textId="77777777" w:rsidR="008B724A" w:rsidRPr="00C40B3B" w:rsidRDefault="00000000">
            <w:pPr>
              <w:spacing w:before="2" w:after="2"/>
              <w:rPr>
                <w:sz w:val="18"/>
                <w:szCs w:val="18"/>
              </w:rPr>
            </w:pPr>
            <w:r w:rsidRPr="00C40B3B">
              <w:rPr>
                <w:color w:val="111111"/>
                <w:sz w:val="18"/>
                <w:szCs w:val="18"/>
              </w:rPr>
              <w:t>HYDROGEN PEROXIDE (</w:t>
            </w:r>
            <w:proofErr w:type="gramStart"/>
            <w:r w:rsidRPr="00C40B3B">
              <w:rPr>
                <w:color w:val="111111"/>
                <w:sz w:val="18"/>
                <w:szCs w:val="18"/>
              </w:rPr>
              <w:t>H2O2) —</w:t>
            </w:r>
            <w:proofErr w:type="gramEnd"/>
            <w:r w:rsidRPr="00C40B3B">
              <w:rPr>
                <w:color w:val="111111"/>
                <w:sz w:val="18"/>
                <w:szCs w:val="18"/>
              </w:rPr>
              <w:t xml:space="preserve"> CONCENTRATED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751245B2" w14:textId="77777777" w:rsidR="008B724A" w:rsidRPr="00C40B3B" w:rsidRDefault="00000000">
            <w:pPr>
              <w:spacing w:before="2" w:after="2"/>
              <w:rPr>
                <w:sz w:val="18"/>
                <w:szCs w:val="18"/>
              </w:rPr>
            </w:pPr>
            <w:r w:rsidRPr="00C40B3B">
              <w:rPr>
                <w:color w:val="888888"/>
                <w:sz w:val="18"/>
                <w:szCs w:val="18"/>
              </w:rPr>
              <w:t>p.181</w:t>
            </w:r>
          </w:p>
        </w:tc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5908B805" w14:textId="77777777" w:rsidR="008B724A" w:rsidRPr="00C40B3B" w:rsidRDefault="00000000">
            <w:pPr>
              <w:spacing w:before="2" w:after="2"/>
              <w:rPr>
                <w:sz w:val="18"/>
                <w:szCs w:val="18"/>
              </w:rPr>
            </w:pPr>
            <w:r w:rsidRPr="00C40B3B">
              <w:rPr>
                <w:color w:val="111111"/>
                <w:sz w:val="18"/>
                <w:szCs w:val="18"/>
              </w:rPr>
              <w:t>HAND SANITIZER INGESTION (ISOPROPANOL / ETHANOL BASED)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3E88897C" w14:textId="77777777" w:rsidR="008B724A" w:rsidRDefault="00000000">
            <w:pPr>
              <w:spacing w:before="2" w:after="2"/>
            </w:pPr>
            <w:r>
              <w:rPr>
                <w:color w:val="888888"/>
                <w:sz w:val="18"/>
                <w:szCs w:val="18"/>
              </w:rPr>
              <w:t>p.195</w:t>
            </w:r>
          </w:p>
        </w:tc>
      </w:tr>
      <w:tr w:rsidR="008B724A" w14:paraId="738D52C4" w14:textId="77777777">
        <w:tblPrEx>
          <w:tblCellMar>
            <w:top w:w="0" w:type="dxa"/>
            <w:bottom w:w="0" w:type="dxa"/>
          </w:tblCellMar>
        </w:tblPrEx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3AAE5B03" w14:textId="77777777" w:rsidR="008B724A" w:rsidRPr="00C40B3B" w:rsidRDefault="00000000">
            <w:pPr>
              <w:spacing w:before="2" w:after="2"/>
              <w:rPr>
                <w:sz w:val="18"/>
                <w:szCs w:val="18"/>
              </w:rPr>
            </w:pPr>
            <w:r w:rsidRPr="00C40B3B">
              <w:rPr>
                <w:color w:val="111111"/>
                <w:sz w:val="18"/>
                <w:szCs w:val="18"/>
              </w:rPr>
              <w:t>COSMETICS / PERSONAL CARE PRODUCTS (PEDIATRIC INGESTION)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4DE6545C" w14:textId="77777777" w:rsidR="008B724A" w:rsidRPr="00C40B3B" w:rsidRDefault="00000000">
            <w:pPr>
              <w:spacing w:before="2" w:after="2"/>
              <w:rPr>
                <w:sz w:val="18"/>
                <w:szCs w:val="18"/>
              </w:rPr>
            </w:pPr>
            <w:r w:rsidRPr="00C40B3B">
              <w:rPr>
                <w:color w:val="888888"/>
                <w:sz w:val="18"/>
                <w:szCs w:val="18"/>
              </w:rPr>
              <w:t>p.183</w:t>
            </w:r>
          </w:p>
        </w:tc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183F3833" w14:textId="77777777" w:rsidR="008B724A" w:rsidRPr="00C40B3B" w:rsidRDefault="00000000">
            <w:pPr>
              <w:spacing w:before="2" w:after="2"/>
              <w:rPr>
                <w:sz w:val="18"/>
                <w:szCs w:val="18"/>
              </w:rPr>
            </w:pPr>
            <w:r w:rsidRPr="00C40B3B">
              <w:rPr>
                <w:color w:val="111111"/>
                <w:sz w:val="18"/>
                <w:szCs w:val="18"/>
              </w:rPr>
              <w:t>HOUSEHOLD CHEMICAL EYE / SKIN SPLASH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4C5BA9C9" w14:textId="77777777" w:rsidR="008B724A" w:rsidRDefault="00000000">
            <w:pPr>
              <w:spacing w:before="2" w:after="2"/>
            </w:pPr>
            <w:r>
              <w:rPr>
                <w:color w:val="888888"/>
                <w:sz w:val="18"/>
                <w:szCs w:val="18"/>
              </w:rPr>
              <w:t>p.197</w:t>
            </w:r>
          </w:p>
        </w:tc>
      </w:tr>
      <w:tr w:rsidR="008B724A" w14:paraId="7B2B6764" w14:textId="77777777">
        <w:tblPrEx>
          <w:tblCellMar>
            <w:top w:w="0" w:type="dxa"/>
            <w:bottom w:w="0" w:type="dxa"/>
          </w:tblCellMar>
        </w:tblPrEx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0FAD25BD" w14:textId="77777777" w:rsidR="008B724A" w:rsidRPr="00C40B3B" w:rsidRDefault="00000000">
            <w:pPr>
              <w:spacing w:before="2" w:after="2"/>
              <w:rPr>
                <w:sz w:val="18"/>
                <w:szCs w:val="18"/>
              </w:rPr>
            </w:pPr>
            <w:r w:rsidRPr="00C40B3B">
              <w:rPr>
                <w:color w:val="111111"/>
                <w:sz w:val="18"/>
                <w:szCs w:val="18"/>
              </w:rPr>
              <w:t>AUTOMATIC DISHWASHER DETERGENT / PODS (ADW)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008D72F2" w14:textId="77777777" w:rsidR="008B724A" w:rsidRPr="00C40B3B" w:rsidRDefault="00000000">
            <w:pPr>
              <w:spacing w:before="2" w:after="2"/>
              <w:rPr>
                <w:sz w:val="18"/>
                <w:szCs w:val="18"/>
              </w:rPr>
            </w:pPr>
            <w:r w:rsidRPr="00C40B3B">
              <w:rPr>
                <w:color w:val="888888"/>
                <w:sz w:val="18"/>
                <w:szCs w:val="18"/>
              </w:rPr>
              <w:t>p.185</w:t>
            </w:r>
          </w:p>
        </w:tc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4D7F52A1" w14:textId="77777777" w:rsidR="008B724A" w:rsidRPr="00C40B3B" w:rsidRDefault="00000000">
            <w:pPr>
              <w:spacing w:before="2" w:after="2"/>
              <w:rPr>
                <w:sz w:val="18"/>
                <w:szCs w:val="18"/>
              </w:rPr>
            </w:pPr>
            <w:r w:rsidRPr="00C40B3B">
              <w:rPr>
                <w:color w:val="111111"/>
                <w:sz w:val="18"/>
                <w:szCs w:val="18"/>
              </w:rPr>
              <w:t>VITAMINS AND SUPPLEMENTS OVERDOSE (IRON / FAT-SOLUBLE / NIA…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2891C47B" w14:textId="77777777" w:rsidR="008B724A" w:rsidRDefault="00000000">
            <w:pPr>
              <w:spacing w:before="2" w:after="2"/>
            </w:pPr>
            <w:r>
              <w:rPr>
                <w:color w:val="888888"/>
                <w:sz w:val="18"/>
                <w:szCs w:val="18"/>
              </w:rPr>
              <w:t>p.199</w:t>
            </w:r>
          </w:p>
        </w:tc>
      </w:tr>
      <w:tr w:rsidR="008B724A" w14:paraId="3C7EF185" w14:textId="77777777">
        <w:tblPrEx>
          <w:tblCellMar>
            <w:top w:w="0" w:type="dxa"/>
            <w:bottom w:w="0" w:type="dxa"/>
          </w:tblCellMar>
        </w:tblPrEx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4B2A56D2" w14:textId="77777777" w:rsidR="008B724A" w:rsidRPr="00C40B3B" w:rsidRDefault="00000000">
            <w:pPr>
              <w:spacing w:before="2" w:after="2"/>
              <w:rPr>
                <w:sz w:val="18"/>
                <w:szCs w:val="18"/>
              </w:rPr>
            </w:pPr>
            <w:r w:rsidRPr="00C40B3B">
              <w:rPr>
                <w:color w:val="111111"/>
                <w:sz w:val="18"/>
                <w:szCs w:val="18"/>
              </w:rPr>
              <w:t>VAPING / E-CIGARETTES / NICOTINE POISONING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32519AEB" w14:textId="77777777" w:rsidR="008B724A" w:rsidRPr="00C40B3B" w:rsidRDefault="00000000">
            <w:pPr>
              <w:spacing w:before="2" w:after="2"/>
              <w:rPr>
                <w:sz w:val="18"/>
                <w:szCs w:val="18"/>
              </w:rPr>
            </w:pPr>
            <w:r w:rsidRPr="00C40B3B">
              <w:rPr>
                <w:color w:val="888888"/>
                <w:sz w:val="18"/>
                <w:szCs w:val="18"/>
              </w:rPr>
              <w:t>p.187</w:t>
            </w:r>
          </w:p>
        </w:tc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7FB10109" w14:textId="77777777" w:rsidR="008B724A" w:rsidRPr="00C40B3B" w:rsidRDefault="00000000">
            <w:pPr>
              <w:spacing w:before="2" w:after="2"/>
              <w:rPr>
                <w:sz w:val="18"/>
                <w:szCs w:val="18"/>
              </w:rPr>
            </w:pPr>
            <w:proofErr w:type="gramStart"/>
            <w:r w:rsidRPr="00C40B3B">
              <w:rPr>
                <w:color w:val="111111"/>
                <w:sz w:val="18"/>
                <w:szCs w:val="18"/>
              </w:rPr>
              <w:t>LAUNDRY DETERGENT</w:t>
            </w:r>
            <w:proofErr w:type="gramEnd"/>
            <w:r w:rsidRPr="00C40B3B">
              <w:rPr>
                <w:color w:val="111111"/>
                <w:sz w:val="18"/>
                <w:szCs w:val="18"/>
              </w:rPr>
              <w:t xml:space="preserve"> PODS (LIQUID PODS)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4481A40A" w14:textId="77777777" w:rsidR="008B724A" w:rsidRDefault="00000000">
            <w:pPr>
              <w:spacing w:before="2" w:after="2"/>
            </w:pPr>
            <w:r>
              <w:rPr>
                <w:color w:val="888888"/>
                <w:sz w:val="18"/>
                <w:szCs w:val="18"/>
              </w:rPr>
              <w:t>p.201</w:t>
            </w:r>
          </w:p>
        </w:tc>
      </w:tr>
      <w:tr w:rsidR="008B724A" w14:paraId="6A5930DC" w14:textId="77777777">
        <w:tblPrEx>
          <w:tblCellMar>
            <w:top w:w="0" w:type="dxa"/>
            <w:bottom w:w="0" w:type="dxa"/>
          </w:tblCellMar>
        </w:tblPrEx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6D0445A5" w14:textId="77777777" w:rsidR="008B724A" w:rsidRPr="00C40B3B" w:rsidRDefault="00000000">
            <w:pPr>
              <w:spacing w:before="2" w:after="2"/>
              <w:rPr>
                <w:sz w:val="18"/>
                <w:szCs w:val="18"/>
              </w:rPr>
            </w:pPr>
            <w:r w:rsidRPr="00C40B3B">
              <w:rPr>
                <w:color w:val="111111"/>
                <w:sz w:val="18"/>
                <w:szCs w:val="18"/>
              </w:rPr>
              <w:t>BLEACH — SODIUM HYPOCHLORITE (</w:t>
            </w:r>
            <w:proofErr w:type="spellStart"/>
            <w:r w:rsidRPr="00C40B3B">
              <w:rPr>
                <w:color w:val="111111"/>
                <w:sz w:val="18"/>
                <w:szCs w:val="18"/>
              </w:rPr>
              <w:t>NaOCl</w:t>
            </w:r>
            <w:proofErr w:type="spellEnd"/>
            <w:r w:rsidRPr="00C40B3B">
              <w:rPr>
                <w:color w:val="111111"/>
                <w:sz w:val="18"/>
                <w:szCs w:val="18"/>
              </w:rPr>
              <w:t>)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57F0ABF9" w14:textId="77777777" w:rsidR="008B724A" w:rsidRPr="00C40B3B" w:rsidRDefault="00000000">
            <w:pPr>
              <w:spacing w:before="2" w:after="2"/>
              <w:rPr>
                <w:sz w:val="18"/>
                <w:szCs w:val="18"/>
              </w:rPr>
            </w:pPr>
            <w:r w:rsidRPr="00C40B3B">
              <w:rPr>
                <w:color w:val="888888"/>
                <w:sz w:val="18"/>
                <w:szCs w:val="18"/>
              </w:rPr>
              <w:t>p.189</w:t>
            </w:r>
          </w:p>
        </w:tc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470251FD" w14:textId="77777777" w:rsidR="008B724A" w:rsidRPr="00C40B3B" w:rsidRDefault="00000000">
            <w:pPr>
              <w:spacing w:before="2" w:after="2"/>
              <w:rPr>
                <w:sz w:val="18"/>
                <w:szCs w:val="18"/>
              </w:rPr>
            </w:pPr>
            <w:r w:rsidRPr="00C40B3B">
              <w:rPr>
                <w:color w:val="111111"/>
                <w:sz w:val="18"/>
                <w:szCs w:val="18"/>
              </w:rPr>
              <w:t>BUTTON BATTERIES — DISK BATTERIES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3F102B48" w14:textId="77777777" w:rsidR="008B724A" w:rsidRDefault="00000000">
            <w:pPr>
              <w:spacing w:before="2" w:after="2"/>
            </w:pPr>
            <w:r>
              <w:rPr>
                <w:color w:val="888888"/>
                <w:sz w:val="18"/>
                <w:szCs w:val="18"/>
              </w:rPr>
              <w:t>p.203</w:t>
            </w:r>
          </w:p>
        </w:tc>
      </w:tr>
      <w:tr w:rsidR="008B724A" w14:paraId="2522497C" w14:textId="77777777">
        <w:tblPrEx>
          <w:tblCellMar>
            <w:top w:w="0" w:type="dxa"/>
            <w:bottom w:w="0" w:type="dxa"/>
          </w:tblCellMar>
        </w:tblPrEx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7AB4619A" w14:textId="77777777" w:rsidR="008B724A" w:rsidRPr="00C40B3B" w:rsidRDefault="00000000">
            <w:pPr>
              <w:spacing w:before="2" w:after="2"/>
              <w:rPr>
                <w:sz w:val="18"/>
                <w:szCs w:val="18"/>
              </w:rPr>
            </w:pPr>
            <w:r w:rsidRPr="00C40B3B">
              <w:rPr>
                <w:color w:val="111111"/>
                <w:sz w:val="18"/>
                <w:szCs w:val="18"/>
              </w:rPr>
              <w:t>DRAINO / DRAIN CLEANERS — CAUSTIC PRODUCTS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7511508C" w14:textId="77777777" w:rsidR="008B724A" w:rsidRPr="00C40B3B" w:rsidRDefault="00000000">
            <w:pPr>
              <w:spacing w:before="2" w:after="2"/>
              <w:rPr>
                <w:sz w:val="18"/>
                <w:szCs w:val="18"/>
              </w:rPr>
            </w:pPr>
            <w:r w:rsidRPr="00C40B3B">
              <w:rPr>
                <w:color w:val="888888"/>
                <w:sz w:val="18"/>
                <w:szCs w:val="18"/>
              </w:rPr>
              <w:t>p.191</w:t>
            </w:r>
          </w:p>
        </w:tc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344BF196" w14:textId="77777777" w:rsidR="008B724A" w:rsidRPr="00C40B3B" w:rsidRDefault="008B724A">
            <w:pPr>
              <w:spacing w:before="2" w:after="2"/>
              <w:rPr>
                <w:sz w:val="18"/>
                <w:szCs w:val="18"/>
              </w:rPr>
            </w:pP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607FE287" w14:textId="77777777" w:rsidR="008B724A" w:rsidRDefault="008B724A">
            <w:pPr>
              <w:spacing w:before="2" w:after="2"/>
            </w:pPr>
          </w:p>
        </w:tc>
      </w:tr>
      <w:tr w:rsidR="008B724A" w14:paraId="0A8B0D82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4"/>
            <w:tcBorders>
              <w:top w:val="single" w:sz="3" w:space="0" w:color="5B2C6F"/>
              <w:left w:val="single" w:sz="3" w:space="0" w:color="5B2C6F"/>
              <w:bottom w:val="single" w:sz="3" w:space="0" w:color="5B2C6F"/>
              <w:right w:val="single" w:sz="3" w:space="0" w:color="5B2C6F"/>
            </w:tcBorders>
            <w:shd w:val="clear" w:color="auto" w:fill="5B2C6F"/>
            <w:tcMar>
              <w:top w:w="20" w:type="dxa"/>
              <w:left w:w="90" w:type="dxa"/>
              <w:bottom w:w="20" w:type="dxa"/>
              <w:right w:w="90" w:type="dxa"/>
            </w:tcMar>
          </w:tcPr>
          <w:p w14:paraId="2F69D7DD" w14:textId="77777777" w:rsidR="008B724A" w:rsidRDefault="00000000">
            <w:pPr>
              <w:spacing w:before="2" w:after="2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  ENVIRONMENTAL / OCCUPATIONAL / </w:t>
            </w:r>
            <w:proofErr w:type="gramStart"/>
            <w:r>
              <w:rPr>
                <w:b/>
                <w:bCs/>
                <w:color w:val="FFFFFF"/>
                <w:sz w:val="26"/>
                <w:szCs w:val="26"/>
              </w:rPr>
              <w:t>SKIN  (</w:t>
            </w:r>
            <w:proofErr w:type="gramEnd"/>
            <w:r>
              <w:rPr>
                <w:b/>
                <w:bCs/>
                <w:color w:val="FFFFFF"/>
                <w:sz w:val="26"/>
                <w:szCs w:val="26"/>
              </w:rPr>
              <w:t>17 cards)</w:t>
            </w:r>
          </w:p>
        </w:tc>
      </w:tr>
      <w:tr w:rsidR="008B724A" w14:paraId="2BF28FA6" w14:textId="77777777">
        <w:tblPrEx>
          <w:tblCellMar>
            <w:top w:w="0" w:type="dxa"/>
            <w:bottom w:w="0" w:type="dxa"/>
          </w:tblCellMar>
        </w:tblPrEx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1391EE00" w14:textId="77777777" w:rsidR="008B724A" w:rsidRPr="00C40B3B" w:rsidRDefault="00000000">
            <w:pPr>
              <w:spacing w:before="2" w:after="2"/>
              <w:rPr>
                <w:sz w:val="18"/>
                <w:szCs w:val="18"/>
              </w:rPr>
            </w:pPr>
            <w:r w:rsidRPr="00C40B3B">
              <w:rPr>
                <w:color w:val="111111"/>
                <w:sz w:val="18"/>
                <w:szCs w:val="18"/>
              </w:rPr>
              <w:t>DEATH CAP MUSHROOM (AMANITA PHALLOIDES) / AMATOXIN POISONING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60642B33" w14:textId="77777777" w:rsidR="008B724A" w:rsidRPr="00C40B3B" w:rsidRDefault="00000000">
            <w:pPr>
              <w:spacing w:before="2" w:after="2"/>
              <w:rPr>
                <w:sz w:val="18"/>
                <w:szCs w:val="18"/>
              </w:rPr>
            </w:pPr>
            <w:r w:rsidRPr="00C40B3B">
              <w:rPr>
                <w:color w:val="888888"/>
                <w:sz w:val="18"/>
                <w:szCs w:val="18"/>
              </w:rPr>
              <w:t>p.205</w:t>
            </w:r>
          </w:p>
        </w:tc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7DDA1C04" w14:textId="77777777" w:rsidR="008B724A" w:rsidRPr="00C40B3B" w:rsidRDefault="00000000">
            <w:pPr>
              <w:spacing w:before="2" w:after="2"/>
              <w:rPr>
                <w:sz w:val="18"/>
                <w:szCs w:val="18"/>
              </w:rPr>
            </w:pPr>
            <w:r w:rsidRPr="00C40B3B">
              <w:rPr>
                <w:color w:val="111111"/>
                <w:sz w:val="18"/>
                <w:szCs w:val="18"/>
              </w:rPr>
              <w:t>COLD &amp; FLU MEDICATIONS (DXM / PSEUDOEPHEDRINE / COMBINATION…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3371B326" w14:textId="77777777" w:rsidR="008B724A" w:rsidRDefault="00000000">
            <w:pPr>
              <w:spacing w:before="2" w:after="2"/>
            </w:pPr>
            <w:r>
              <w:rPr>
                <w:color w:val="888888"/>
                <w:sz w:val="18"/>
                <w:szCs w:val="18"/>
              </w:rPr>
              <w:t>p.223</w:t>
            </w:r>
          </w:p>
        </w:tc>
      </w:tr>
      <w:tr w:rsidR="008B724A" w14:paraId="71CA6F80" w14:textId="77777777">
        <w:tblPrEx>
          <w:tblCellMar>
            <w:top w:w="0" w:type="dxa"/>
            <w:bottom w:w="0" w:type="dxa"/>
          </w:tblCellMar>
        </w:tblPrEx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137D9ACA" w14:textId="77777777" w:rsidR="008B724A" w:rsidRPr="00C40B3B" w:rsidRDefault="00000000">
            <w:pPr>
              <w:spacing w:before="2" w:after="2"/>
              <w:rPr>
                <w:sz w:val="18"/>
                <w:szCs w:val="18"/>
              </w:rPr>
            </w:pPr>
            <w:r w:rsidRPr="00C40B3B">
              <w:rPr>
                <w:color w:val="111111"/>
                <w:sz w:val="18"/>
                <w:szCs w:val="18"/>
              </w:rPr>
              <w:t>PSILOCYBIN / PSILOCIN (MAGIC MUSHROOMS) OVERDOSE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54A7F5CC" w14:textId="77777777" w:rsidR="008B724A" w:rsidRPr="00C40B3B" w:rsidRDefault="00000000">
            <w:pPr>
              <w:spacing w:before="2" w:after="2"/>
              <w:rPr>
                <w:sz w:val="18"/>
                <w:szCs w:val="18"/>
              </w:rPr>
            </w:pPr>
            <w:r w:rsidRPr="00C40B3B">
              <w:rPr>
                <w:color w:val="888888"/>
                <w:sz w:val="18"/>
                <w:szCs w:val="18"/>
              </w:rPr>
              <w:t>p.207</w:t>
            </w:r>
          </w:p>
        </w:tc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4A8D78B6" w14:textId="77777777" w:rsidR="008B724A" w:rsidRPr="00C40B3B" w:rsidRDefault="00000000">
            <w:pPr>
              <w:spacing w:before="2" w:after="2"/>
              <w:rPr>
                <w:sz w:val="18"/>
                <w:szCs w:val="18"/>
              </w:rPr>
            </w:pPr>
            <w:r w:rsidRPr="00C40B3B">
              <w:rPr>
                <w:color w:val="111111"/>
                <w:sz w:val="18"/>
                <w:szCs w:val="18"/>
              </w:rPr>
              <w:t>SLEEPING PILLS / OTC SLEEP AIDS / MELATONIN OD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305CC3A5" w14:textId="77777777" w:rsidR="008B724A" w:rsidRDefault="00000000">
            <w:pPr>
              <w:spacing w:before="2" w:after="2"/>
            </w:pPr>
            <w:r>
              <w:rPr>
                <w:color w:val="888888"/>
                <w:sz w:val="18"/>
                <w:szCs w:val="18"/>
              </w:rPr>
              <w:t>p.225</w:t>
            </w:r>
          </w:p>
        </w:tc>
      </w:tr>
      <w:tr w:rsidR="008B724A" w14:paraId="7AD8E15B" w14:textId="77777777">
        <w:tblPrEx>
          <w:tblCellMar>
            <w:top w:w="0" w:type="dxa"/>
            <w:bottom w:w="0" w:type="dxa"/>
          </w:tblCellMar>
        </w:tblPrEx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7E24642D" w14:textId="77777777" w:rsidR="008B724A" w:rsidRPr="00C40B3B" w:rsidRDefault="00000000">
            <w:pPr>
              <w:spacing w:before="2" w:after="2"/>
              <w:rPr>
                <w:sz w:val="18"/>
                <w:szCs w:val="18"/>
              </w:rPr>
            </w:pPr>
            <w:r w:rsidRPr="00C40B3B">
              <w:rPr>
                <w:color w:val="111111"/>
                <w:sz w:val="18"/>
                <w:szCs w:val="18"/>
              </w:rPr>
              <w:t>PARALYTIC SHELLFISH POISONING (PSP) / SAXITOXIN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55241B17" w14:textId="77777777" w:rsidR="008B724A" w:rsidRPr="00C40B3B" w:rsidRDefault="00000000">
            <w:pPr>
              <w:spacing w:before="2" w:after="2"/>
              <w:rPr>
                <w:sz w:val="18"/>
                <w:szCs w:val="18"/>
              </w:rPr>
            </w:pPr>
            <w:r w:rsidRPr="00C40B3B">
              <w:rPr>
                <w:color w:val="888888"/>
                <w:sz w:val="18"/>
                <w:szCs w:val="18"/>
              </w:rPr>
              <w:t>p.209</w:t>
            </w:r>
          </w:p>
        </w:tc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65302E39" w14:textId="77777777" w:rsidR="008B724A" w:rsidRPr="00C40B3B" w:rsidRDefault="00000000">
            <w:pPr>
              <w:spacing w:before="2" w:after="2"/>
              <w:rPr>
                <w:sz w:val="18"/>
                <w:szCs w:val="18"/>
              </w:rPr>
            </w:pPr>
            <w:r w:rsidRPr="00C40B3B">
              <w:rPr>
                <w:color w:val="111111"/>
                <w:sz w:val="18"/>
                <w:szCs w:val="18"/>
              </w:rPr>
              <w:t>CARDIAC MEDICATIONS OD (DIGOXIN / WARFARIN / AMIODARONE)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046A3DFE" w14:textId="77777777" w:rsidR="008B724A" w:rsidRDefault="00000000">
            <w:pPr>
              <w:spacing w:before="2" w:after="2"/>
            </w:pPr>
            <w:r>
              <w:rPr>
                <w:color w:val="888888"/>
                <w:sz w:val="18"/>
                <w:szCs w:val="18"/>
              </w:rPr>
              <w:t>p.227</w:t>
            </w:r>
          </w:p>
        </w:tc>
      </w:tr>
      <w:tr w:rsidR="008B724A" w14:paraId="08B37347" w14:textId="77777777">
        <w:tblPrEx>
          <w:tblCellMar>
            <w:top w:w="0" w:type="dxa"/>
            <w:bottom w:w="0" w:type="dxa"/>
          </w:tblCellMar>
        </w:tblPrEx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6D4A6714" w14:textId="77777777" w:rsidR="008B724A" w:rsidRPr="00C40B3B" w:rsidRDefault="00000000">
            <w:pPr>
              <w:spacing w:before="2" w:after="2"/>
              <w:rPr>
                <w:sz w:val="18"/>
                <w:szCs w:val="18"/>
              </w:rPr>
            </w:pPr>
            <w:r w:rsidRPr="00C40B3B">
              <w:rPr>
                <w:color w:val="111111"/>
                <w:sz w:val="18"/>
                <w:szCs w:val="18"/>
              </w:rPr>
              <w:t>OC SPRAY / PEPPER SPRAY / CS GAS (TEAR GAS)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5A615064" w14:textId="77777777" w:rsidR="008B724A" w:rsidRPr="00C40B3B" w:rsidRDefault="00000000">
            <w:pPr>
              <w:spacing w:before="2" w:after="2"/>
              <w:rPr>
                <w:sz w:val="18"/>
                <w:szCs w:val="18"/>
              </w:rPr>
            </w:pPr>
            <w:r w:rsidRPr="00C40B3B">
              <w:rPr>
                <w:color w:val="888888"/>
                <w:sz w:val="18"/>
                <w:szCs w:val="18"/>
              </w:rPr>
              <w:t>p.211</w:t>
            </w:r>
          </w:p>
        </w:tc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6255FC58" w14:textId="77777777" w:rsidR="008B724A" w:rsidRPr="00C40B3B" w:rsidRDefault="00000000">
            <w:pPr>
              <w:spacing w:before="2" w:after="2"/>
              <w:rPr>
                <w:sz w:val="18"/>
                <w:szCs w:val="18"/>
              </w:rPr>
            </w:pPr>
            <w:r w:rsidRPr="00C40B3B">
              <w:rPr>
                <w:color w:val="111111"/>
                <w:sz w:val="18"/>
                <w:szCs w:val="18"/>
              </w:rPr>
              <w:t>SKIN CHEMICAL BURNS — ACIDS AND ALKALIS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17BEAB04" w14:textId="77777777" w:rsidR="008B724A" w:rsidRDefault="00000000">
            <w:pPr>
              <w:spacing w:before="2" w:after="2"/>
            </w:pPr>
            <w:r>
              <w:rPr>
                <w:color w:val="888888"/>
                <w:sz w:val="18"/>
                <w:szCs w:val="18"/>
              </w:rPr>
              <w:t>p.229</w:t>
            </w:r>
          </w:p>
        </w:tc>
      </w:tr>
      <w:tr w:rsidR="008B724A" w14:paraId="2FA3452C" w14:textId="77777777">
        <w:tblPrEx>
          <w:tblCellMar>
            <w:top w:w="0" w:type="dxa"/>
            <w:bottom w:w="0" w:type="dxa"/>
          </w:tblCellMar>
        </w:tblPrEx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675A0E75" w14:textId="77777777" w:rsidR="008B724A" w:rsidRPr="00C40B3B" w:rsidRDefault="00000000">
            <w:pPr>
              <w:spacing w:before="2" w:after="2"/>
              <w:rPr>
                <w:sz w:val="18"/>
                <w:szCs w:val="18"/>
              </w:rPr>
            </w:pPr>
            <w:r w:rsidRPr="00C40B3B">
              <w:rPr>
                <w:color w:val="111111"/>
                <w:sz w:val="18"/>
                <w:szCs w:val="18"/>
              </w:rPr>
              <w:t>LEAD / HEAVY METAL POISONING (LEAD / MERCURY / ARSENIC)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04E98A08" w14:textId="77777777" w:rsidR="008B724A" w:rsidRPr="00C40B3B" w:rsidRDefault="00000000">
            <w:pPr>
              <w:spacing w:before="2" w:after="2"/>
              <w:rPr>
                <w:sz w:val="18"/>
                <w:szCs w:val="18"/>
              </w:rPr>
            </w:pPr>
            <w:r w:rsidRPr="00C40B3B">
              <w:rPr>
                <w:color w:val="888888"/>
                <w:sz w:val="18"/>
                <w:szCs w:val="18"/>
              </w:rPr>
              <w:t>p.213</w:t>
            </w:r>
          </w:p>
        </w:tc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0E60FB1F" w14:textId="77777777" w:rsidR="008B724A" w:rsidRPr="00C40B3B" w:rsidRDefault="00000000">
            <w:pPr>
              <w:spacing w:before="2" w:after="2"/>
              <w:rPr>
                <w:sz w:val="18"/>
                <w:szCs w:val="18"/>
              </w:rPr>
            </w:pPr>
            <w:r w:rsidRPr="00C40B3B">
              <w:rPr>
                <w:color w:val="111111"/>
                <w:sz w:val="18"/>
                <w:szCs w:val="18"/>
              </w:rPr>
              <w:t>MUSCLE RELAXANT OVERDOSE (CYCLOBENZAPRINE / METHOCARBAMOL /…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398EA02A" w14:textId="77777777" w:rsidR="008B724A" w:rsidRDefault="00000000">
            <w:pPr>
              <w:spacing w:before="2" w:after="2"/>
            </w:pPr>
            <w:r>
              <w:rPr>
                <w:color w:val="888888"/>
                <w:sz w:val="18"/>
                <w:szCs w:val="18"/>
              </w:rPr>
              <w:t>p.231</w:t>
            </w:r>
          </w:p>
        </w:tc>
      </w:tr>
      <w:tr w:rsidR="008B724A" w14:paraId="76A58C0D" w14:textId="77777777">
        <w:tblPrEx>
          <w:tblCellMar>
            <w:top w:w="0" w:type="dxa"/>
            <w:bottom w:w="0" w:type="dxa"/>
          </w:tblCellMar>
        </w:tblPrEx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25A181A0" w14:textId="77777777" w:rsidR="008B724A" w:rsidRPr="00C40B3B" w:rsidRDefault="00000000">
            <w:pPr>
              <w:spacing w:before="2" w:after="2"/>
              <w:rPr>
                <w:sz w:val="18"/>
                <w:szCs w:val="18"/>
              </w:rPr>
            </w:pPr>
            <w:r w:rsidRPr="00C40B3B">
              <w:rPr>
                <w:color w:val="111111"/>
                <w:sz w:val="18"/>
                <w:szCs w:val="18"/>
              </w:rPr>
              <w:t>ANIMAL BITES / ENVENOMATIONS (BC SPECIES)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3FF6AC65" w14:textId="77777777" w:rsidR="008B724A" w:rsidRPr="00C40B3B" w:rsidRDefault="00000000">
            <w:pPr>
              <w:spacing w:before="2" w:after="2"/>
              <w:rPr>
                <w:sz w:val="18"/>
                <w:szCs w:val="18"/>
              </w:rPr>
            </w:pPr>
            <w:r w:rsidRPr="00C40B3B">
              <w:rPr>
                <w:color w:val="888888"/>
                <w:sz w:val="18"/>
                <w:szCs w:val="18"/>
              </w:rPr>
              <w:t>p.215</w:t>
            </w:r>
          </w:p>
        </w:tc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75406D4A" w14:textId="77777777" w:rsidR="008B724A" w:rsidRPr="00C40B3B" w:rsidRDefault="00000000">
            <w:pPr>
              <w:spacing w:before="2" w:after="2"/>
              <w:rPr>
                <w:sz w:val="18"/>
                <w:szCs w:val="18"/>
              </w:rPr>
            </w:pPr>
            <w:r w:rsidRPr="00C40B3B">
              <w:rPr>
                <w:color w:val="111111"/>
                <w:sz w:val="18"/>
                <w:szCs w:val="18"/>
              </w:rPr>
              <w:t>TRANSDERMAL DRUG PATCH EXPOSURE (FENTANYL / CLONIDINE / NIT…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43AD9E7A" w14:textId="77777777" w:rsidR="008B724A" w:rsidRDefault="00000000">
            <w:pPr>
              <w:spacing w:before="2" w:after="2"/>
            </w:pPr>
            <w:r>
              <w:rPr>
                <w:color w:val="888888"/>
                <w:sz w:val="18"/>
                <w:szCs w:val="18"/>
              </w:rPr>
              <w:t>p.233</w:t>
            </w:r>
          </w:p>
        </w:tc>
      </w:tr>
      <w:tr w:rsidR="008B724A" w14:paraId="74DB163E" w14:textId="77777777">
        <w:tblPrEx>
          <w:tblCellMar>
            <w:top w:w="0" w:type="dxa"/>
            <w:bottom w:w="0" w:type="dxa"/>
          </w:tblCellMar>
        </w:tblPrEx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47FAD7D7" w14:textId="77777777" w:rsidR="008B724A" w:rsidRPr="00C40B3B" w:rsidRDefault="00000000">
            <w:pPr>
              <w:spacing w:before="2" w:after="2"/>
              <w:rPr>
                <w:sz w:val="18"/>
                <w:szCs w:val="18"/>
              </w:rPr>
            </w:pPr>
            <w:r w:rsidRPr="00C40B3B">
              <w:rPr>
                <w:color w:val="111111"/>
                <w:sz w:val="18"/>
                <w:szCs w:val="18"/>
              </w:rPr>
              <w:t>TOXIC PLANTS — BC COMMON SPECIES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7D373C87" w14:textId="77777777" w:rsidR="008B724A" w:rsidRPr="00C40B3B" w:rsidRDefault="00000000">
            <w:pPr>
              <w:spacing w:before="2" w:after="2"/>
              <w:rPr>
                <w:sz w:val="18"/>
                <w:szCs w:val="18"/>
              </w:rPr>
            </w:pPr>
            <w:r w:rsidRPr="00C40B3B">
              <w:rPr>
                <w:color w:val="888888"/>
                <w:sz w:val="18"/>
                <w:szCs w:val="18"/>
              </w:rPr>
              <w:t>p.217</w:t>
            </w:r>
          </w:p>
        </w:tc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4B19F6B0" w14:textId="77777777" w:rsidR="008B724A" w:rsidRPr="00C40B3B" w:rsidRDefault="00000000">
            <w:pPr>
              <w:spacing w:before="2" w:after="2"/>
              <w:rPr>
                <w:sz w:val="18"/>
                <w:szCs w:val="18"/>
              </w:rPr>
            </w:pPr>
            <w:r w:rsidRPr="00C40B3B">
              <w:rPr>
                <w:color w:val="111111"/>
                <w:sz w:val="18"/>
                <w:szCs w:val="18"/>
              </w:rPr>
              <w:t>MDMA / ECSTASY / 'MOLLY' OVERDOSE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3E198A4A" w14:textId="77777777" w:rsidR="008B724A" w:rsidRDefault="00000000">
            <w:pPr>
              <w:spacing w:before="2" w:after="2"/>
            </w:pPr>
            <w:r>
              <w:rPr>
                <w:color w:val="888888"/>
                <w:sz w:val="18"/>
                <w:szCs w:val="18"/>
              </w:rPr>
              <w:t>p.235</w:t>
            </w:r>
          </w:p>
        </w:tc>
      </w:tr>
      <w:tr w:rsidR="008B724A" w14:paraId="6EBCBF27" w14:textId="77777777">
        <w:tblPrEx>
          <w:tblCellMar>
            <w:top w:w="0" w:type="dxa"/>
            <w:bottom w:w="0" w:type="dxa"/>
          </w:tblCellMar>
        </w:tblPrEx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13F12ECE" w14:textId="77777777" w:rsidR="008B724A" w:rsidRPr="00C40B3B" w:rsidRDefault="00000000">
            <w:pPr>
              <w:spacing w:before="2" w:after="2"/>
              <w:rPr>
                <w:sz w:val="18"/>
                <w:szCs w:val="18"/>
              </w:rPr>
            </w:pPr>
            <w:r w:rsidRPr="00C40B3B">
              <w:rPr>
                <w:color w:val="111111"/>
                <w:sz w:val="18"/>
                <w:szCs w:val="18"/>
              </w:rPr>
              <w:t>IBUPROFEN / NSAIDs OVERDOSE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269D4611" w14:textId="77777777" w:rsidR="008B724A" w:rsidRPr="00C40B3B" w:rsidRDefault="00000000">
            <w:pPr>
              <w:spacing w:before="2" w:after="2"/>
              <w:rPr>
                <w:sz w:val="18"/>
                <w:szCs w:val="18"/>
              </w:rPr>
            </w:pPr>
            <w:r w:rsidRPr="00C40B3B">
              <w:rPr>
                <w:color w:val="888888"/>
                <w:sz w:val="18"/>
                <w:szCs w:val="18"/>
              </w:rPr>
              <w:t>p.219</w:t>
            </w:r>
          </w:p>
        </w:tc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7A95BA9C" w14:textId="77777777" w:rsidR="008B724A" w:rsidRPr="00C40B3B" w:rsidRDefault="00000000">
            <w:pPr>
              <w:spacing w:before="2" w:after="2"/>
              <w:rPr>
                <w:sz w:val="18"/>
                <w:szCs w:val="18"/>
              </w:rPr>
            </w:pPr>
            <w:r w:rsidRPr="00C40B3B">
              <w:rPr>
                <w:color w:val="111111"/>
                <w:sz w:val="18"/>
                <w:szCs w:val="18"/>
              </w:rPr>
              <w:t>ANTIDEPRESSANTS OD — SSRI / SNRI (GENERAL)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9F9F9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5D24FAF7" w14:textId="77777777" w:rsidR="008B724A" w:rsidRDefault="00000000">
            <w:pPr>
              <w:spacing w:before="2" w:after="2"/>
            </w:pPr>
            <w:r>
              <w:rPr>
                <w:color w:val="888888"/>
                <w:sz w:val="18"/>
                <w:szCs w:val="18"/>
              </w:rPr>
              <w:t>p.237</w:t>
            </w:r>
          </w:p>
        </w:tc>
      </w:tr>
      <w:tr w:rsidR="008B724A" w14:paraId="33E4B41D" w14:textId="77777777">
        <w:tblPrEx>
          <w:tblCellMar>
            <w:top w:w="0" w:type="dxa"/>
            <w:bottom w:w="0" w:type="dxa"/>
          </w:tblCellMar>
        </w:tblPrEx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59FE2ACF" w14:textId="77777777" w:rsidR="008B724A" w:rsidRPr="00C40B3B" w:rsidRDefault="00000000">
            <w:pPr>
              <w:spacing w:before="2" w:after="2"/>
              <w:rPr>
                <w:sz w:val="18"/>
                <w:szCs w:val="18"/>
              </w:rPr>
            </w:pPr>
            <w:r w:rsidRPr="00C40B3B">
              <w:rPr>
                <w:color w:val="111111"/>
                <w:sz w:val="18"/>
                <w:szCs w:val="18"/>
              </w:rPr>
              <w:t>ANTIHISTAMINES OVERDOSE (DIPHENHYDRAMINE / BENADRYL)</w:t>
            </w: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06BD39EB" w14:textId="77777777" w:rsidR="008B724A" w:rsidRPr="00C40B3B" w:rsidRDefault="00000000">
            <w:pPr>
              <w:spacing w:before="2" w:after="2"/>
              <w:rPr>
                <w:sz w:val="18"/>
                <w:szCs w:val="18"/>
              </w:rPr>
            </w:pPr>
            <w:r w:rsidRPr="00C40B3B">
              <w:rPr>
                <w:color w:val="888888"/>
                <w:sz w:val="18"/>
                <w:szCs w:val="18"/>
              </w:rPr>
              <w:t>p.221</w:t>
            </w:r>
          </w:p>
        </w:tc>
        <w:tc>
          <w:tcPr>
            <w:tcW w:w="690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60" w:type="dxa"/>
              <w:bottom w:w="5" w:type="dxa"/>
              <w:right w:w="20" w:type="dxa"/>
            </w:tcMar>
          </w:tcPr>
          <w:p w14:paraId="2463A35F" w14:textId="77777777" w:rsidR="008B724A" w:rsidRPr="00C40B3B" w:rsidRDefault="008B724A">
            <w:pPr>
              <w:spacing w:before="2" w:after="2"/>
              <w:rPr>
                <w:sz w:val="18"/>
                <w:szCs w:val="18"/>
              </w:rPr>
            </w:pPr>
          </w:p>
        </w:tc>
        <w:tc>
          <w:tcPr>
            <w:tcW w:w="280" w:type="dxa"/>
            <w:tcBorders>
              <w:top w:val="single" w:sz="3" w:space="0" w:color="DDDDDD"/>
              <w:left w:val="single" w:sz="3" w:space="0" w:color="DDDDDD"/>
              <w:bottom w:val="single" w:sz="3" w:space="0" w:color="DDDDDD"/>
              <w:right w:val="single" w:sz="3" w:space="0" w:color="DDDDDD"/>
            </w:tcBorders>
            <w:shd w:val="clear" w:color="auto" w:fill="F5F9F5"/>
            <w:tcMar>
              <w:top w:w="5" w:type="dxa"/>
              <w:left w:w="10" w:type="dxa"/>
              <w:bottom w:w="5" w:type="dxa"/>
              <w:right w:w="10" w:type="dxa"/>
            </w:tcMar>
          </w:tcPr>
          <w:p w14:paraId="1D7F336E" w14:textId="77777777" w:rsidR="008B724A" w:rsidRDefault="008B724A">
            <w:pPr>
              <w:spacing w:before="2" w:after="2"/>
            </w:pPr>
          </w:p>
        </w:tc>
      </w:tr>
      <w:tr w:rsidR="008B724A" w14:paraId="6221A833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4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16" w:type="dxa"/>
              <w:left w:w="120" w:type="dxa"/>
              <w:bottom w:w="16" w:type="dxa"/>
              <w:right w:w="120" w:type="dxa"/>
            </w:tcMar>
          </w:tcPr>
          <w:p w14:paraId="67DE9C5E" w14:textId="77777777" w:rsidR="008B724A" w:rsidRDefault="00000000">
            <w:pPr>
              <w:spacing w:before="2" w:after="2"/>
            </w:pPr>
            <w:r>
              <w:rPr>
                <w:color w:val="CCCCCC"/>
                <w:sz w:val="20"/>
                <w:szCs w:val="20"/>
              </w:rPr>
              <w:t>Poison Control BC: 1-800-567-</w:t>
            </w:r>
            <w:proofErr w:type="gramStart"/>
            <w:r>
              <w:rPr>
                <w:color w:val="CCCCCC"/>
                <w:sz w:val="20"/>
                <w:szCs w:val="20"/>
              </w:rPr>
              <w:t>8911  |</w:t>
            </w:r>
            <w:proofErr w:type="gramEnd"/>
            <w:r>
              <w:rPr>
                <w:color w:val="CCCCCC"/>
                <w:sz w:val="20"/>
                <w:szCs w:val="20"/>
              </w:rPr>
              <w:t xml:space="preserve">  For BCAS Clinical Support Use </w:t>
            </w:r>
            <w:proofErr w:type="gramStart"/>
            <w:r>
              <w:rPr>
                <w:color w:val="CCCCCC"/>
                <w:sz w:val="20"/>
                <w:szCs w:val="20"/>
              </w:rPr>
              <w:t>Only  |</w:t>
            </w:r>
            <w:proofErr w:type="gramEnd"/>
            <w:r>
              <w:rPr>
                <w:color w:val="CCCCCC"/>
                <w:sz w:val="20"/>
                <w:szCs w:val="20"/>
              </w:rPr>
              <w:t xml:space="preserve">  v4.0</w:t>
            </w:r>
          </w:p>
        </w:tc>
      </w:tr>
    </w:tbl>
    <w:p w14:paraId="403E9581" w14:textId="77777777" w:rsidR="008B724A" w:rsidRDefault="00000000">
      <w: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600"/>
        <w:gridCol w:w="5200"/>
        <w:gridCol w:w="4000"/>
        <w:gridCol w:w="32"/>
      </w:tblGrid>
      <w:tr w:rsidR="008B724A" w14:paraId="32109465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5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3BFA3BB2" w14:textId="77777777" w:rsidR="008B724A" w:rsidRDefault="00000000">
            <w:pPr>
              <w:spacing w:before="2" w:after="2"/>
            </w:pPr>
            <w:r>
              <w:rPr>
                <w:b/>
                <w:bCs/>
                <w:color w:val="FFFFFF"/>
                <w:sz w:val="40"/>
                <w:szCs w:val="40"/>
              </w:rPr>
              <w:lastRenderedPageBreak/>
              <w:t>MEDICATION TOXIC DOSE &amp; ANTIDOTE QUICK REFERENCE</w:t>
            </w:r>
          </w:p>
          <w:p w14:paraId="09D10099" w14:textId="77777777" w:rsidR="008B724A" w:rsidRDefault="00000000">
            <w:pPr>
              <w:spacing w:before="2" w:after="2"/>
            </w:pPr>
            <w:r>
              <w:rPr>
                <w:color w:val="AED6F1"/>
              </w:rPr>
              <w:t xml:space="preserve">Common prehospital medication </w:t>
            </w:r>
            <w:proofErr w:type="gramStart"/>
            <w:r>
              <w:rPr>
                <w:color w:val="AED6F1"/>
              </w:rPr>
              <w:t>overdoses  |</w:t>
            </w:r>
            <w:proofErr w:type="gramEnd"/>
            <w:r>
              <w:rPr>
                <w:color w:val="AED6F1"/>
              </w:rPr>
              <w:t xml:space="preserve">  Serum levels rarely available prehospital — treat clinically and by ECG</w:t>
            </w:r>
          </w:p>
        </w:tc>
      </w:tr>
      <w:tr w:rsidR="008B724A" w14:paraId="68B7E8B3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32" w:type="dxa"/>
        </w:trPr>
        <w:tc>
          <w:tcPr>
            <w:tcW w:w="3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1B3A6B"/>
            <w:tcMar>
              <w:top w:w="8" w:type="dxa"/>
              <w:left w:w="60" w:type="dxa"/>
              <w:bottom w:w="8" w:type="dxa"/>
              <w:right w:w="40" w:type="dxa"/>
            </w:tcMar>
          </w:tcPr>
          <w:p w14:paraId="4119C3FA" w14:textId="77777777" w:rsidR="008B724A" w:rsidRDefault="00000000">
            <w:r>
              <w:rPr>
                <w:b/>
                <w:bCs/>
                <w:color w:val="FFFFFF"/>
                <w:sz w:val="24"/>
                <w:szCs w:val="24"/>
              </w:rPr>
              <w:t>MEDICATION / DRUG</w:t>
            </w:r>
          </w:p>
        </w:tc>
        <w:tc>
          <w:tcPr>
            <w:tcW w:w="26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1B3A6B"/>
            <w:tcMar>
              <w:top w:w="8" w:type="dxa"/>
              <w:left w:w="60" w:type="dxa"/>
              <w:bottom w:w="8" w:type="dxa"/>
              <w:right w:w="40" w:type="dxa"/>
            </w:tcMar>
          </w:tcPr>
          <w:p w14:paraId="14802D22" w14:textId="77777777" w:rsidR="008B724A" w:rsidRDefault="00000000">
            <w:r>
              <w:rPr>
                <w:b/>
                <w:bCs/>
                <w:color w:val="FFFFFF"/>
                <w:sz w:val="24"/>
                <w:szCs w:val="24"/>
              </w:rPr>
              <w:t>TOXIC DOSE / THRESHOLD</w:t>
            </w:r>
          </w:p>
        </w:tc>
        <w:tc>
          <w:tcPr>
            <w:tcW w:w="52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1B3A6B"/>
            <w:tcMar>
              <w:top w:w="8" w:type="dxa"/>
              <w:left w:w="60" w:type="dxa"/>
              <w:bottom w:w="8" w:type="dxa"/>
              <w:right w:w="40" w:type="dxa"/>
            </w:tcMar>
          </w:tcPr>
          <w:p w14:paraId="145026A1" w14:textId="77777777" w:rsidR="008B724A" w:rsidRDefault="00000000">
            <w:r>
              <w:rPr>
                <w:b/>
                <w:bCs/>
                <w:color w:val="FFFFFF"/>
                <w:sz w:val="24"/>
                <w:szCs w:val="24"/>
              </w:rPr>
              <w:t>ANTIDOTE / KEY TREATMENT (PREHOSPITAL)</w:t>
            </w:r>
          </w:p>
        </w:tc>
        <w:tc>
          <w:tcPr>
            <w:tcW w:w="4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1B3A6B"/>
            <w:tcMar>
              <w:top w:w="8" w:type="dxa"/>
              <w:left w:w="60" w:type="dxa"/>
              <w:bottom w:w="8" w:type="dxa"/>
              <w:right w:w="40" w:type="dxa"/>
            </w:tcMar>
          </w:tcPr>
          <w:p w14:paraId="61E6A795" w14:textId="77777777" w:rsidR="008B724A" w:rsidRDefault="00000000">
            <w:r>
              <w:rPr>
                <w:b/>
                <w:bCs/>
                <w:color w:val="FFFFFF"/>
                <w:sz w:val="24"/>
                <w:szCs w:val="24"/>
              </w:rPr>
              <w:t>PRIMARY RISK / CLINICAL PEARL</w:t>
            </w:r>
          </w:p>
        </w:tc>
      </w:tr>
      <w:tr w:rsidR="008B724A" w:rsidRPr="00FA13BD" w14:paraId="15A21EB7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32" w:type="dxa"/>
        </w:trPr>
        <w:tc>
          <w:tcPr>
            <w:tcW w:w="3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7267189B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Fentanyl / Synthetic Opioids</w:t>
            </w:r>
          </w:p>
        </w:tc>
        <w:tc>
          <w:tcPr>
            <w:tcW w:w="26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7827DCA1" w14:textId="77777777" w:rsidR="008B724A" w:rsidRPr="00C40B3B" w:rsidRDefault="00000000">
            <w:pPr>
              <w:rPr>
                <w:sz w:val="14"/>
                <w:szCs w:val="14"/>
              </w:rPr>
            </w:pPr>
            <w:proofErr w:type="spellStart"/>
            <w:r w:rsidRPr="00C40B3B">
              <w:rPr>
                <w:color w:val="111111"/>
                <w:sz w:val="14"/>
                <w:szCs w:val="14"/>
              </w:rPr>
              <w:t>Carfentanil</w:t>
            </w:r>
            <w:proofErr w:type="spellEnd"/>
            <w:r w:rsidRPr="00C40B3B">
              <w:rPr>
                <w:color w:val="111111"/>
                <w:sz w:val="14"/>
                <w:szCs w:val="14"/>
              </w:rPr>
              <w:t>: microgram quantities lethal Street doses: highly variable</w:t>
            </w:r>
          </w:p>
        </w:tc>
        <w:tc>
          <w:tcPr>
            <w:tcW w:w="52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2C48031A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Naloxone — no ceiling dose; titrate to respirations</w:t>
            </w:r>
          </w:p>
        </w:tc>
        <w:tc>
          <w:tcPr>
            <w:tcW w:w="4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61ABC499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Re-narcotization certain; xylazine component NOT reversed</w:t>
            </w:r>
          </w:p>
        </w:tc>
      </w:tr>
      <w:tr w:rsidR="008B724A" w:rsidRPr="00FA13BD" w14:paraId="5C8500CB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32" w:type="dxa"/>
        </w:trPr>
        <w:tc>
          <w:tcPr>
            <w:tcW w:w="3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078112FF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Xylazine ('</w:t>
            </w:r>
            <w:proofErr w:type="spellStart"/>
            <w:r w:rsidRPr="00C40B3B">
              <w:rPr>
                <w:color w:val="111111"/>
                <w:sz w:val="14"/>
                <w:szCs w:val="14"/>
              </w:rPr>
              <w:t>tranq</w:t>
            </w:r>
            <w:proofErr w:type="spellEnd"/>
            <w:r w:rsidRPr="00C40B3B">
              <w:rPr>
                <w:color w:val="111111"/>
                <w:sz w:val="14"/>
                <w:szCs w:val="14"/>
              </w:rPr>
              <w:t xml:space="preserve"> dope')</w:t>
            </w:r>
          </w:p>
        </w:tc>
        <w:tc>
          <w:tcPr>
            <w:tcW w:w="26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7DC2832B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No established human dose Contaminates BC fentanyl supply</w:t>
            </w:r>
          </w:p>
        </w:tc>
        <w:tc>
          <w:tcPr>
            <w:tcW w:w="52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2A2F1437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Naloxone for opioid component ONLY — airway support mandatory</w:t>
            </w:r>
          </w:p>
        </w:tc>
        <w:tc>
          <w:tcPr>
            <w:tcW w:w="4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6B2744BD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Necrotic skin wounds; xylazine persists after naloxone</w:t>
            </w:r>
          </w:p>
        </w:tc>
      </w:tr>
      <w:tr w:rsidR="008B724A" w:rsidRPr="00FA13BD" w14:paraId="7E36F2B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32" w:type="dxa"/>
        </w:trPr>
        <w:tc>
          <w:tcPr>
            <w:tcW w:w="3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757C4894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Methadone</w:t>
            </w:r>
          </w:p>
        </w:tc>
        <w:tc>
          <w:tcPr>
            <w:tcW w:w="26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3BF957FE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QTc prolongation even at therapeutic dose</w:t>
            </w:r>
          </w:p>
        </w:tc>
        <w:tc>
          <w:tcPr>
            <w:tcW w:w="52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67B1796C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Naloxone titrated; repeat; infusion likely at hospital</w:t>
            </w:r>
          </w:p>
        </w:tc>
        <w:tc>
          <w:tcPr>
            <w:tcW w:w="4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1E8C0F62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 xml:space="preserve">Long duration (24–36h); QTc → </w:t>
            </w:r>
            <w:proofErr w:type="spellStart"/>
            <w:r w:rsidRPr="00C40B3B">
              <w:rPr>
                <w:color w:val="111111"/>
                <w:sz w:val="14"/>
                <w:szCs w:val="14"/>
              </w:rPr>
              <w:t>Torsades</w:t>
            </w:r>
            <w:proofErr w:type="spellEnd"/>
            <w:r w:rsidRPr="00C40B3B">
              <w:rPr>
                <w:color w:val="111111"/>
                <w:sz w:val="14"/>
                <w:szCs w:val="14"/>
              </w:rPr>
              <w:t>; all OD = 24h monitoring</w:t>
            </w:r>
          </w:p>
        </w:tc>
      </w:tr>
      <w:tr w:rsidR="008B724A" w:rsidRPr="00FA13BD" w14:paraId="1986ABDC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32" w:type="dxa"/>
        </w:trPr>
        <w:tc>
          <w:tcPr>
            <w:tcW w:w="3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1D099D8A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Heroin / Morphine</w:t>
            </w:r>
          </w:p>
        </w:tc>
        <w:tc>
          <w:tcPr>
            <w:tcW w:w="26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14ED68D0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Dose-dependent; tolerance varies widely</w:t>
            </w:r>
          </w:p>
        </w:tc>
        <w:tc>
          <w:tcPr>
            <w:tcW w:w="52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72DAB772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Naloxone 0.4–2mg IV/IM/IN; repeat as needed</w:t>
            </w:r>
          </w:p>
        </w:tc>
        <w:tc>
          <w:tcPr>
            <w:tcW w:w="4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4BBC7FFB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Standard opioid toxidrome; duration shorter than fentanyl</w:t>
            </w:r>
          </w:p>
        </w:tc>
      </w:tr>
      <w:tr w:rsidR="008B724A" w:rsidRPr="00FA13BD" w14:paraId="5D3B284A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32" w:type="dxa"/>
        </w:trPr>
        <w:tc>
          <w:tcPr>
            <w:tcW w:w="3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5E7BCB12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Buprenorphine / Suboxone</w:t>
            </w:r>
          </w:p>
        </w:tc>
        <w:tc>
          <w:tcPr>
            <w:tcW w:w="26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4E2A5B90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Wide therapeutic index alone; fatal with BZD/EtOH</w:t>
            </w:r>
          </w:p>
        </w:tc>
        <w:tc>
          <w:tcPr>
            <w:tcW w:w="52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4A077DFA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High-dose naloxone required (high receptor affinity)</w:t>
            </w:r>
          </w:p>
        </w:tc>
        <w:tc>
          <w:tcPr>
            <w:tcW w:w="4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1C78B16B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Ceiling effect alone; co-</w:t>
            </w:r>
            <w:proofErr w:type="spellStart"/>
            <w:r w:rsidRPr="00C40B3B">
              <w:rPr>
                <w:color w:val="111111"/>
                <w:sz w:val="14"/>
                <w:szCs w:val="14"/>
              </w:rPr>
              <w:t>ingestants</w:t>
            </w:r>
            <w:proofErr w:type="spellEnd"/>
            <w:r w:rsidRPr="00C40B3B">
              <w:rPr>
                <w:color w:val="111111"/>
                <w:sz w:val="14"/>
                <w:szCs w:val="14"/>
              </w:rPr>
              <w:t xml:space="preserve"> abolish ceiling effect</w:t>
            </w:r>
          </w:p>
        </w:tc>
      </w:tr>
      <w:tr w:rsidR="008B724A" w:rsidRPr="00FA13BD" w14:paraId="4858E8C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32" w:type="dxa"/>
        </w:trPr>
        <w:tc>
          <w:tcPr>
            <w:tcW w:w="3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41859798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Tramadol</w:t>
            </w:r>
          </w:p>
        </w:tc>
        <w:tc>
          <w:tcPr>
            <w:tcW w:w="26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3D156D99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Seizures &gt;500mg; serotonin syndrome with SSRIs</w:t>
            </w:r>
          </w:p>
        </w:tc>
        <w:tc>
          <w:tcPr>
            <w:tcW w:w="52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7A1A5614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Midazolam for seizures; naloxone partial reversal</w:t>
            </w:r>
          </w:p>
        </w:tc>
        <w:tc>
          <w:tcPr>
            <w:tcW w:w="4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5F6532C0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DUAL risk: opioid toxidrome + seizures + serotonin syndrome</w:t>
            </w:r>
          </w:p>
        </w:tc>
      </w:tr>
      <w:tr w:rsidR="008B724A" w:rsidRPr="00FA13BD" w14:paraId="0D6832E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32" w:type="dxa"/>
        </w:trPr>
        <w:tc>
          <w:tcPr>
            <w:tcW w:w="3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15E641BB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Loperamide (Imodium) abuse</w:t>
            </w:r>
          </w:p>
        </w:tc>
        <w:tc>
          <w:tcPr>
            <w:tcW w:w="26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3D7461F3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&gt;100mg: QRS widening + QTc (cardiac toxicity)</w:t>
            </w:r>
          </w:p>
        </w:tc>
        <w:tc>
          <w:tcPr>
            <w:tcW w:w="52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34DE77E7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 xml:space="preserve">NaHCO3 for QRS &gt;100ms; MgSO4 for </w:t>
            </w:r>
            <w:proofErr w:type="spellStart"/>
            <w:r w:rsidRPr="00C40B3B">
              <w:rPr>
                <w:color w:val="111111"/>
                <w:sz w:val="14"/>
                <w:szCs w:val="14"/>
              </w:rPr>
              <w:t>Torsades</w:t>
            </w:r>
            <w:proofErr w:type="spellEnd"/>
          </w:p>
        </w:tc>
        <w:tc>
          <w:tcPr>
            <w:tcW w:w="4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55AA9D7A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 xml:space="preserve">Partial naloxone </w:t>
            </w:r>
            <w:proofErr w:type="gramStart"/>
            <w:r w:rsidRPr="00C40B3B">
              <w:rPr>
                <w:color w:val="111111"/>
                <w:sz w:val="14"/>
                <w:szCs w:val="14"/>
              </w:rPr>
              <w:t>response;</w:t>
            </w:r>
            <w:proofErr w:type="gramEnd"/>
            <w:r w:rsidRPr="00C40B3B">
              <w:rPr>
                <w:color w:val="111111"/>
                <w:sz w:val="14"/>
                <w:szCs w:val="14"/>
              </w:rPr>
              <w:t xml:space="preserve"> cardiac arrhythmia can be fatal</w:t>
            </w:r>
          </w:p>
        </w:tc>
      </w:tr>
      <w:tr w:rsidR="008B724A" w:rsidRPr="00FA13BD" w14:paraId="2680F154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32" w:type="dxa"/>
        </w:trPr>
        <w:tc>
          <w:tcPr>
            <w:tcW w:w="3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7174A83E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Benzodiazepines / Illicit BZOs</w:t>
            </w:r>
          </w:p>
        </w:tc>
        <w:tc>
          <w:tcPr>
            <w:tcW w:w="26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23674FCE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Rarely fatal alone; illicit BZOs in BC supply</w:t>
            </w:r>
          </w:p>
        </w:tc>
        <w:tc>
          <w:tcPr>
            <w:tcW w:w="52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4D6D6049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Midazolam for seizures — NOT flumazenil</w:t>
            </w:r>
          </w:p>
        </w:tc>
        <w:tc>
          <w:tcPr>
            <w:tcW w:w="4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7813B12D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Illicit BZOs (etizolam/</w:t>
            </w:r>
            <w:proofErr w:type="spellStart"/>
            <w:r w:rsidRPr="00C40B3B">
              <w:rPr>
                <w:color w:val="111111"/>
                <w:sz w:val="14"/>
                <w:szCs w:val="14"/>
              </w:rPr>
              <w:t>bromazolam</w:t>
            </w:r>
            <w:proofErr w:type="spellEnd"/>
            <w:r w:rsidRPr="00C40B3B">
              <w:rPr>
                <w:color w:val="111111"/>
                <w:sz w:val="14"/>
                <w:szCs w:val="14"/>
              </w:rPr>
              <w:t>) cause naloxone-refractory sedation</w:t>
            </w:r>
          </w:p>
        </w:tc>
      </w:tr>
      <w:tr w:rsidR="008B724A" w:rsidRPr="00FA13BD" w14:paraId="78F97099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32" w:type="dxa"/>
        </w:trPr>
        <w:tc>
          <w:tcPr>
            <w:tcW w:w="3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3BB6DF3C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Gabapentin / Pregabalin</w:t>
            </w:r>
          </w:p>
        </w:tc>
        <w:tc>
          <w:tcPr>
            <w:tcW w:w="26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719ED1B7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Not reversed by naloxone or flumazenil</w:t>
            </w:r>
          </w:p>
        </w:tc>
        <w:tc>
          <w:tcPr>
            <w:tcW w:w="52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74E06046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Supportive airway management only</w:t>
            </w:r>
          </w:p>
        </w:tc>
        <w:tc>
          <w:tcPr>
            <w:tcW w:w="4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5EDA54F0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Highly synergistic with opioids; increasingly in BC drug supply</w:t>
            </w:r>
          </w:p>
        </w:tc>
      </w:tr>
      <w:tr w:rsidR="008B724A" w:rsidRPr="00FA13BD" w14:paraId="22015E34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32" w:type="dxa"/>
        </w:trPr>
        <w:tc>
          <w:tcPr>
            <w:tcW w:w="3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14618FA0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GHB / GBL</w:t>
            </w:r>
          </w:p>
        </w:tc>
        <w:tc>
          <w:tcPr>
            <w:tcW w:w="26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7DCFB248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Steep dose-response; tiny margin</w:t>
            </w:r>
          </w:p>
        </w:tc>
        <w:tc>
          <w:tcPr>
            <w:tcW w:w="52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23F76719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No antidote — supportive airway only</w:t>
            </w:r>
          </w:p>
        </w:tc>
        <w:tc>
          <w:tcPr>
            <w:tcW w:w="4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653AF622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Sudden LOC; sudden agitated awakening; short duration 1.5–3h</w:t>
            </w:r>
          </w:p>
        </w:tc>
      </w:tr>
      <w:tr w:rsidR="008B724A" w:rsidRPr="00FA13BD" w14:paraId="24780DE0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32" w:type="dxa"/>
        </w:trPr>
        <w:tc>
          <w:tcPr>
            <w:tcW w:w="3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2987C14A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Zopiclone / Z-drugs</w:t>
            </w:r>
          </w:p>
        </w:tc>
        <w:tc>
          <w:tcPr>
            <w:tcW w:w="26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580F09E6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Dangerous with co-</w:t>
            </w:r>
            <w:proofErr w:type="spellStart"/>
            <w:r w:rsidRPr="00C40B3B">
              <w:rPr>
                <w:color w:val="111111"/>
                <w:sz w:val="14"/>
                <w:szCs w:val="14"/>
              </w:rPr>
              <w:t>ingestants</w:t>
            </w:r>
            <w:proofErr w:type="spellEnd"/>
          </w:p>
        </w:tc>
        <w:tc>
          <w:tcPr>
            <w:tcW w:w="52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53FBAA79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Supportive airway; midazolam for seizures</w:t>
            </w:r>
          </w:p>
        </w:tc>
        <w:tc>
          <w:tcPr>
            <w:tcW w:w="4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78C7CFB3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NOT reversed by flumazenil</w:t>
            </w:r>
          </w:p>
        </w:tc>
      </w:tr>
      <w:tr w:rsidR="008B724A" w:rsidRPr="00C40B3B" w14:paraId="451541B5" w14:textId="77777777">
        <w:tblPrEx>
          <w:tblCellMar>
            <w:top w:w="0" w:type="dxa"/>
            <w:bottom w:w="0" w:type="dxa"/>
          </w:tblCellMar>
        </w:tblPrEx>
        <w:trPr>
          <w:gridAfter w:val="2"/>
          <w:wAfter w:w="4032" w:type="dxa"/>
        </w:trPr>
        <w:tc>
          <w:tcPr>
            <w:tcW w:w="3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2CB909FE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Cocaine</w:t>
            </w:r>
          </w:p>
        </w:tc>
        <w:tc>
          <w:tcPr>
            <w:tcW w:w="26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51C110EA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Coronary vasospasm + Na channel blockade</w:t>
            </w:r>
          </w:p>
        </w:tc>
        <w:tc>
          <w:tcPr>
            <w:tcW w:w="52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76B2D153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Midazolam for agitation/seizures NaHCO3 for QRS &gt;100ms (</w:t>
            </w:r>
            <w:proofErr w:type="spellStart"/>
            <w:r w:rsidRPr="00C40B3B">
              <w:rPr>
                <w:color w:val="111111"/>
                <w:sz w:val="14"/>
                <w:szCs w:val="14"/>
              </w:rPr>
              <w:t>CliniCall</w:t>
            </w:r>
            <w:proofErr w:type="spellEnd"/>
            <w:r w:rsidRPr="00C40B3B">
              <w:rPr>
                <w:color w:val="111111"/>
                <w:sz w:val="14"/>
                <w:szCs w:val="14"/>
              </w:rPr>
              <w:t>)</w:t>
            </w:r>
          </w:p>
        </w:tc>
      </w:tr>
      <w:tr w:rsidR="008B724A" w:rsidRPr="00FA13BD" w14:paraId="43677483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32" w:type="dxa"/>
        </w:trPr>
        <w:tc>
          <w:tcPr>
            <w:tcW w:w="3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5B868D9A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Methamphetamine</w:t>
            </w:r>
          </w:p>
        </w:tc>
        <w:tc>
          <w:tcPr>
            <w:tcW w:w="26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53F32669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Duration 8–24h; hyperthermia primary killer</w:t>
            </w:r>
          </w:p>
        </w:tc>
        <w:tc>
          <w:tcPr>
            <w:tcW w:w="52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32155F57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Midazolam IM for agitation; active cooling</w:t>
            </w:r>
          </w:p>
        </w:tc>
        <w:tc>
          <w:tcPr>
            <w:tcW w:w="4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78F7543C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Hyperthermia &gt;40°C rapidly fatal; rhabdomyolysis</w:t>
            </w:r>
          </w:p>
        </w:tc>
      </w:tr>
      <w:tr w:rsidR="008B724A" w:rsidRPr="00FA13BD" w14:paraId="1EEDEEFF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32" w:type="dxa"/>
        </w:trPr>
        <w:tc>
          <w:tcPr>
            <w:tcW w:w="3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72EDA306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MDMA / Ecstasy</w:t>
            </w:r>
          </w:p>
        </w:tc>
        <w:tc>
          <w:tcPr>
            <w:tcW w:w="26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21940A6D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Standard dose: life-threatening hyperthermia + hyponatremia</w:t>
            </w:r>
          </w:p>
        </w:tc>
        <w:tc>
          <w:tcPr>
            <w:tcW w:w="52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4760CB24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Active cooling mandatory; NS only — NO hypotonic fluids</w:t>
            </w:r>
          </w:p>
        </w:tc>
        <w:tc>
          <w:tcPr>
            <w:tcW w:w="4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675E1238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Adulterated with fentanyl in BC — naloxone available</w:t>
            </w:r>
          </w:p>
        </w:tc>
      </w:tr>
      <w:tr w:rsidR="008B724A" w:rsidRPr="00FA13BD" w14:paraId="1C5E2E0E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32" w:type="dxa"/>
        </w:trPr>
        <w:tc>
          <w:tcPr>
            <w:tcW w:w="3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28F681C2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Bath Salts / Synthetic Cathinones</w:t>
            </w:r>
          </w:p>
        </w:tc>
        <w:tc>
          <w:tcPr>
            <w:tcW w:w="26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13DCB025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Potency highly variable; duration 2–12h</w:t>
            </w:r>
          </w:p>
        </w:tc>
        <w:tc>
          <w:tcPr>
            <w:tcW w:w="52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145E258E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Midazolam IM; ketamine for excited delirium (ACP)</w:t>
            </w:r>
          </w:p>
        </w:tc>
        <w:tc>
          <w:tcPr>
            <w:tcW w:w="4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7AD36F35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Excited delirium + hyperthermia; law enforcement required first</w:t>
            </w:r>
          </w:p>
        </w:tc>
      </w:tr>
      <w:tr w:rsidR="008B724A" w:rsidRPr="00FA13BD" w14:paraId="07FD1C4D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32" w:type="dxa"/>
        </w:trPr>
        <w:tc>
          <w:tcPr>
            <w:tcW w:w="3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641994D8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Caffeine (powder/supplements)</w:t>
            </w:r>
          </w:p>
        </w:tc>
        <w:tc>
          <w:tcPr>
            <w:tcW w:w="26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4470006E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&gt;3g toxic; caffeine powder: 1 tsp = lethal</w:t>
            </w:r>
          </w:p>
        </w:tc>
        <w:tc>
          <w:tcPr>
            <w:tcW w:w="52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17CD4D43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 xml:space="preserve">K+ replacement for </w:t>
            </w:r>
            <w:proofErr w:type="spellStart"/>
            <w:r w:rsidRPr="00C40B3B">
              <w:rPr>
                <w:color w:val="111111"/>
                <w:sz w:val="14"/>
                <w:szCs w:val="14"/>
              </w:rPr>
              <w:t>hypokalaemia</w:t>
            </w:r>
            <w:proofErr w:type="spellEnd"/>
            <w:r w:rsidRPr="00C40B3B">
              <w:rPr>
                <w:color w:val="111111"/>
                <w:sz w:val="14"/>
                <w:szCs w:val="14"/>
              </w:rPr>
              <w:t xml:space="preserve"> driving arrhythmias</w:t>
            </w:r>
          </w:p>
        </w:tc>
        <w:tc>
          <w:tcPr>
            <w:tcW w:w="4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3A19B9E3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 xml:space="preserve">Severe </w:t>
            </w:r>
            <w:proofErr w:type="spellStart"/>
            <w:r w:rsidRPr="00C40B3B">
              <w:rPr>
                <w:color w:val="111111"/>
                <w:sz w:val="14"/>
                <w:szCs w:val="14"/>
              </w:rPr>
              <w:t>hypokalaemia</w:t>
            </w:r>
            <w:proofErr w:type="spellEnd"/>
            <w:r w:rsidRPr="00C40B3B">
              <w:rPr>
                <w:color w:val="111111"/>
                <w:sz w:val="14"/>
                <w:szCs w:val="14"/>
              </w:rPr>
              <w:t xml:space="preserve"> drives VT/VF — K+ is the key intervention</w:t>
            </w:r>
          </w:p>
        </w:tc>
      </w:tr>
      <w:tr w:rsidR="008B724A" w:rsidRPr="00FA13BD" w14:paraId="79C778FC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32" w:type="dxa"/>
        </w:trPr>
        <w:tc>
          <w:tcPr>
            <w:tcW w:w="3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1433597E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Tricyclic Antidepressants (TCAs)</w:t>
            </w:r>
          </w:p>
        </w:tc>
        <w:tc>
          <w:tcPr>
            <w:tcW w:w="26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10FCEE00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Fatal &gt;10mg/kg; QRS &gt;100ms = cardiac toxicity</w:t>
            </w:r>
          </w:p>
        </w:tc>
        <w:tc>
          <w:tcPr>
            <w:tcW w:w="52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52432474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NaHCO3 1–2mEq/kg IV at QRS &gt;100ms (</w:t>
            </w:r>
            <w:proofErr w:type="spellStart"/>
            <w:r w:rsidRPr="00C40B3B">
              <w:rPr>
                <w:color w:val="111111"/>
                <w:sz w:val="14"/>
                <w:szCs w:val="14"/>
              </w:rPr>
              <w:t>CliniCall</w:t>
            </w:r>
            <w:proofErr w:type="spellEnd"/>
            <w:r w:rsidRPr="00C40B3B">
              <w:rPr>
                <w:color w:val="111111"/>
                <w:sz w:val="14"/>
                <w:szCs w:val="14"/>
              </w:rPr>
              <w:t>)</w:t>
            </w:r>
          </w:p>
        </w:tc>
        <w:tc>
          <w:tcPr>
            <w:tcW w:w="4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74DA67A7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Awake → cardiac arrest &lt;2h; avoid all antiarrhythmics</w:t>
            </w:r>
          </w:p>
        </w:tc>
      </w:tr>
      <w:tr w:rsidR="008B724A" w:rsidRPr="00FA13BD" w14:paraId="73FC4157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32" w:type="dxa"/>
        </w:trPr>
        <w:tc>
          <w:tcPr>
            <w:tcW w:w="3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74795D8B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Beta-Blockers</w:t>
            </w:r>
          </w:p>
        </w:tc>
        <w:tc>
          <w:tcPr>
            <w:tcW w:w="26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6F06A364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Propranolol most dangerous; ER = peak 12–18h</w:t>
            </w:r>
          </w:p>
        </w:tc>
        <w:tc>
          <w:tcPr>
            <w:tcW w:w="52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6CB723F1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Glucagon IV (ACP); HDI + D10W (CCP); TCP pacing</w:t>
            </w:r>
          </w:p>
        </w:tc>
        <w:tc>
          <w:tcPr>
            <w:tcW w:w="4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48EAD50D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 xml:space="preserve">Atropine </w:t>
            </w:r>
            <w:proofErr w:type="gramStart"/>
            <w:r w:rsidRPr="00C40B3B">
              <w:rPr>
                <w:color w:val="111111"/>
                <w:sz w:val="14"/>
                <w:szCs w:val="14"/>
              </w:rPr>
              <w:t>often</w:t>
            </w:r>
            <w:proofErr w:type="gramEnd"/>
            <w:r w:rsidRPr="00C40B3B">
              <w:rPr>
                <w:color w:val="111111"/>
                <w:sz w:val="14"/>
                <w:szCs w:val="14"/>
              </w:rPr>
              <w:t xml:space="preserve"> insufficient; glucagon is specific prehospital TX</w:t>
            </w:r>
          </w:p>
        </w:tc>
      </w:tr>
      <w:tr w:rsidR="008B724A" w:rsidRPr="00FA13BD" w14:paraId="27358306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32" w:type="dxa"/>
        </w:trPr>
        <w:tc>
          <w:tcPr>
            <w:tcW w:w="3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2F639CD8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Calcium Channel Blockers</w:t>
            </w:r>
          </w:p>
        </w:tc>
        <w:tc>
          <w:tcPr>
            <w:tcW w:w="26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1B84D639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Verapamil/diltiazem most dangerous; amlodipine 35–50h</w:t>
            </w:r>
          </w:p>
        </w:tc>
        <w:tc>
          <w:tcPr>
            <w:tcW w:w="52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521B14AF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Calcium chloride (</w:t>
            </w:r>
            <w:proofErr w:type="spellStart"/>
            <w:r w:rsidRPr="00C40B3B">
              <w:rPr>
                <w:color w:val="111111"/>
                <w:sz w:val="14"/>
                <w:szCs w:val="14"/>
              </w:rPr>
              <w:t>CliniCall</w:t>
            </w:r>
            <w:proofErr w:type="spellEnd"/>
            <w:r w:rsidRPr="00C40B3B">
              <w:rPr>
                <w:color w:val="111111"/>
                <w:sz w:val="14"/>
                <w:szCs w:val="14"/>
              </w:rPr>
              <w:t>); glucagon; HDI (CCP); TCP pacing</w:t>
            </w:r>
          </w:p>
        </w:tc>
        <w:tc>
          <w:tcPr>
            <w:tcW w:w="4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73F55E74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Hyperglycemia + cardiovascular collapse = pathognomonic CCB</w:t>
            </w:r>
          </w:p>
        </w:tc>
      </w:tr>
      <w:tr w:rsidR="008B724A" w:rsidRPr="00FA13BD" w14:paraId="697F4B9D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32" w:type="dxa"/>
        </w:trPr>
        <w:tc>
          <w:tcPr>
            <w:tcW w:w="3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4AF052D3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Digoxin</w:t>
            </w:r>
          </w:p>
        </w:tc>
        <w:tc>
          <w:tcPr>
            <w:tcW w:w="26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00A633BC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Serum &gt;2 nmol/L; clinical picture guides</w:t>
            </w:r>
          </w:p>
        </w:tc>
        <w:tc>
          <w:tcPr>
            <w:tcW w:w="52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031B66ED" w14:textId="77777777" w:rsidR="008B724A" w:rsidRPr="00C40B3B" w:rsidRDefault="00000000">
            <w:pPr>
              <w:rPr>
                <w:sz w:val="14"/>
                <w:szCs w:val="14"/>
              </w:rPr>
            </w:pPr>
            <w:proofErr w:type="spellStart"/>
            <w:r w:rsidRPr="00C40B3B">
              <w:rPr>
                <w:color w:val="111111"/>
                <w:sz w:val="14"/>
                <w:szCs w:val="14"/>
              </w:rPr>
              <w:t>Digibind</w:t>
            </w:r>
            <w:proofErr w:type="spellEnd"/>
            <w:r w:rsidRPr="00C40B3B">
              <w:rPr>
                <w:color w:val="111111"/>
                <w:sz w:val="14"/>
                <w:szCs w:val="14"/>
              </w:rPr>
              <w:t>/</w:t>
            </w:r>
            <w:proofErr w:type="spellStart"/>
            <w:r w:rsidRPr="00C40B3B">
              <w:rPr>
                <w:color w:val="111111"/>
                <w:sz w:val="14"/>
                <w:szCs w:val="14"/>
              </w:rPr>
              <w:t>DigiFab</w:t>
            </w:r>
            <w:proofErr w:type="spellEnd"/>
            <w:r w:rsidRPr="00C40B3B">
              <w:rPr>
                <w:color w:val="111111"/>
                <w:sz w:val="14"/>
                <w:szCs w:val="14"/>
              </w:rPr>
              <w:t xml:space="preserve"> 10–20 vials IV — hospital NO calcium (precipitates VF)</w:t>
            </w:r>
          </w:p>
        </w:tc>
        <w:tc>
          <w:tcPr>
            <w:tcW w:w="4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4D484B58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Bidirectional VT = pathognomonic; any arrhythmia possible</w:t>
            </w:r>
          </w:p>
        </w:tc>
      </w:tr>
      <w:tr w:rsidR="008B724A" w:rsidRPr="00FA13BD" w14:paraId="38C55309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32" w:type="dxa"/>
        </w:trPr>
        <w:tc>
          <w:tcPr>
            <w:tcW w:w="3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5384B30E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Warfarin / Anticoagulants</w:t>
            </w:r>
          </w:p>
        </w:tc>
        <w:tc>
          <w:tcPr>
            <w:tcW w:w="26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24D604F1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INR &gt;4 = high bleed risk; DOACs: INR unreliable</w:t>
            </w:r>
          </w:p>
        </w:tc>
        <w:tc>
          <w:tcPr>
            <w:tcW w:w="52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418857C2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4F-PCC for life-threatening bleed (hospital) NO vitamin K for DOACs</w:t>
            </w:r>
          </w:p>
        </w:tc>
        <w:tc>
          <w:tcPr>
            <w:tcW w:w="4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269B8EE3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 xml:space="preserve">DOACs (Eliquis/Xarelto): </w:t>
            </w:r>
            <w:proofErr w:type="spellStart"/>
            <w:r w:rsidRPr="00C40B3B">
              <w:rPr>
                <w:color w:val="111111"/>
                <w:sz w:val="14"/>
                <w:szCs w:val="14"/>
              </w:rPr>
              <w:t>andexanet</w:t>
            </w:r>
            <w:proofErr w:type="spellEnd"/>
            <w:r w:rsidRPr="00C40B3B">
              <w:rPr>
                <w:color w:val="111111"/>
                <w:sz w:val="14"/>
                <w:szCs w:val="14"/>
              </w:rPr>
              <w:t>/</w:t>
            </w:r>
            <w:proofErr w:type="spellStart"/>
            <w:r w:rsidRPr="00C40B3B">
              <w:rPr>
                <w:color w:val="111111"/>
                <w:sz w:val="14"/>
                <w:szCs w:val="14"/>
              </w:rPr>
              <w:t>idarucizumab</w:t>
            </w:r>
            <w:proofErr w:type="spellEnd"/>
            <w:r w:rsidRPr="00C40B3B">
              <w:rPr>
                <w:color w:val="111111"/>
                <w:sz w:val="14"/>
                <w:szCs w:val="14"/>
              </w:rPr>
              <w:t xml:space="preserve"> — hospital only</w:t>
            </w:r>
          </w:p>
        </w:tc>
      </w:tr>
      <w:tr w:rsidR="008B724A" w:rsidRPr="00FA13BD" w14:paraId="3739DEC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32" w:type="dxa"/>
        </w:trPr>
        <w:tc>
          <w:tcPr>
            <w:tcW w:w="3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050F5F6F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Lithium</w:t>
            </w:r>
          </w:p>
        </w:tc>
        <w:tc>
          <w:tcPr>
            <w:tcW w:w="26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39CCCCAA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 xml:space="preserve">Therapeutic 0.6–1.2 </w:t>
            </w:r>
            <w:proofErr w:type="spellStart"/>
            <w:r w:rsidRPr="00C40B3B">
              <w:rPr>
                <w:color w:val="111111"/>
                <w:sz w:val="14"/>
                <w:szCs w:val="14"/>
              </w:rPr>
              <w:t>mEq</w:t>
            </w:r>
            <w:proofErr w:type="spellEnd"/>
            <w:r w:rsidRPr="00C40B3B">
              <w:rPr>
                <w:color w:val="111111"/>
                <w:sz w:val="14"/>
                <w:szCs w:val="14"/>
              </w:rPr>
              <w:t>/L; chronic tox at 'normal' levels</w:t>
            </w:r>
          </w:p>
        </w:tc>
        <w:tc>
          <w:tcPr>
            <w:tcW w:w="52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00D45719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Aggressive NS IV bolus (promotes renal excretion) HD = definitive</w:t>
            </w:r>
          </w:p>
        </w:tc>
        <w:tc>
          <w:tcPr>
            <w:tcW w:w="4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6D1E1C8A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SPAN: irreversible cerebellar damage; chronic tox worse than acute</w:t>
            </w:r>
          </w:p>
        </w:tc>
      </w:tr>
      <w:tr w:rsidR="008B724A" w:rsidRPr="00FA13BD" w14:paraId="630938ED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32" w:type="dxa"/>
        </w:trPr>
        <w:tc>
          <w:tcPr>
            <w:tcW w:w="3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42238AD3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SSRIs / Citalopram</w:t>
            </w:r>
          </w:p>
        </w:tc>
        <w:tc>
          <w:tcPr>
            <w:tcW w:w="26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68918C07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Citalopram: QTc &gt;600mg; most SSRIs: low direct tox</w:t>
            </w:r>
          </w:p>
        </w:tc>
        <w:tc>
          <w:tcPr>
            <w:tcW w:w="52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32B5DE68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MgSO4 for QTc &gt;500ms; cyproheptadine for SS (hospital)</w:t>
            </w:r>
          </w:p>
        </w:tc>
        <w:tc>
          <w:tcPr>
            <w:tcW w:w="4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06220AE9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Serotonin syndrome if combined with other serotonergic drugs</w:t>
            </w:r>
          </w:p>
        </w:tc>
      </w:tr>
      <w:tr w:rsidR="008B724A" w:rsidRPr="00FA13BD" w14:paraId="14026894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32" w:type="dxa"/>
        </w:trPr>
        <w:tc>
          <w:tcPr>
            <w:tcW w:w="3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73D9C359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Serotonin Syndrome</w:t>
            </w:r>
          </w:p>
        </w:tc>
        <w:tc>
          <w:tcPr>
            <w:tcW w:w="26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042812B7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Drug INTERACTION — dose-independent</w:t>
            </w:r>
          </w:p>
        </w:tc>
        <w:tc>
          <w:tcPr>
            <w:tcW w:w="52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1062A0D1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BZDs for agitation; aggressive cooling; cyproheptadine (hospital)</w:t>
            </w:r>
          </w:p>
        </w:tc>
        <w:tc>
          <w:tcPr>
            <w:tcW w:w="4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32C03D74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Clonus is hallmark; hyperthermia is killer; cooling &gt; antipyretics</w:t>
            </w:r>
          </w:p>
        </w:tc>
      </w:tr>
      <w:tr w:rsidR="008B724A" w:rsidRPr="00FA13BD" w14:paraId="168250E3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32" w:type="dxa"/>
        </w:trPr>
        <w:tc>
          <w:tcPr>
            <w:tcW w:w="3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3B72BCA6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Antipsychotics / Quetiapine</w:t>
            </w:r>
          </w:p>
        </w:tc>
        <w:tc>
          <w:tcPr>
            <w:tcW w:w="26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3BBBFFB3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QTc prolongation; rapid CNS depression</w:t>
            </w:r>
          </w:p>
        </w:tc>
        <w:tc>
          <w:tcPr>
            <w:tcW w:w="52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364D563C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MgSO4 for QTc &gt;500ms; NaHCO3 for QRS &gt;100ms (</w:t>
            </w:r>
            <w:proofErr w:type="spellStart"/>
            <w:r w:rsidRPr="00C40B3B">
              <w:rPr>
                <w:color w:val="111111"/>
                <w:sz w:val="14"/>
                <w:szCs w:val="14"/>
              </w:rPr>
              <w:t>CliniCall</w:t>
            </w:r>
            <w:proofErr w:type="spellEnd"/>
            <w:r w:rsidRPr="00C40B3B">
              <w:rPr>
                <w:color w:val="111111"/>
                <w:sz w:val="14"/>
                <w:szCs w:val="14"/>
              </w:rPr>
              <w:t>)</w:t>
            </w:r>
          </w:p>
        </w:tc>
        <w:tc>
          <w:tcPr>
            <w:tcW w:w="4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4FF21E54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Common deliberate OD in BC</w:t>
            </w:r>
          </w:p>
        </w:tc>
      </w:tr>
      <w:tr w:rsidR="008B724A" w:rsidRPr="00FA13BD" w14:paraId="132486F4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32" w:type="dxa"/>
        </w:trPr>
        <w:tc>
          <w:tcPr>
            <w:tcW w:w="3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2065DC2C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Valproate / Antiepileptics</w:t>
            </w:r>
          </w:p>
        </w:tc>
        <w:tc>
          <w:tcPr>
            <w:tcW w:w="26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7EBC574D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Carbamazepine: most dangerous (TCA-like cardiac tox)</w:t>
            </w:r>
          </w:p>
        </w:tc>
        <w:tc>
          <w:tcPr>
            <w:tcW w:w="52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1A6E2494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NaHCO3 for carbamazepine/lamotrigine QRS &gt;100ms (</w:t>
            </w:r>
            <w:proofErr w:type="spellStart"/>
            <w:r w:rsidRPr="00C40B3B">
              <w:rPr>
                <w:color w:val="111111"/>
                <w:sz w:val="14"/>
                <w:szCs w:val="14"/>
              </w:rPr>
              <w:t>CliniCall</w:t>
            </w:r>
            <w:proofErr w:type="spellEnd"/>
            <w:r w:rsidRPr="00C40B3B">
              <w:rPr>
                <w:color w:val="111111"/>
                <w:sz w:val="14"/>
                <w:szCs w:val="14"/>
              </w:rPr>
              <w:t>)</w:t>
            </w:r>
          </w:p>
        </w:tc>
        <w:tc>
          <w:tcPr>
            <w:tcW w:w="4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0E7E0222" w14:textId="77777777" w:rsidR="008B724A" w:rsidRPr="00C40B3B" w:rsidRDefault="00000000">
            <w:pPr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 xml:space="preserve">Valproate: </w:t>
            </w:r>
            <w:proofErr w:type="spellStart"/>
            <w:r w:rsidRPr="00C40B3B">
              <w:rPr>
                <w:color w:val="111111"/>
                <w:sz w:val="14"/>
                <w:szCs w:val="14"/>
              </w:rPr>
              <w:t>hyperammonaemia</w:t>
            </w:r>
            <w:proofErr w:type="spellEnd"/>
            <w:r w:rsidRPr="00C40B3B">
              <w:rPr>
                <w:color w:val="111111"/>
                <w:sz w:val="14"/>
                <w:szCs w:val="14"/>
              </w:rPr>
              <w:t xml:space="preserve"> disproportionate to drug level</w:t>
            </w:r>
          </w:p>
        </w:tc>
      </w:tr>
    </w:tbl>
    <w:p w14:paraId="7B5A05BF" w14:textId="77777777" w:rsidR="008B724A" w:rsidRDefault="00000000">
      <w: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6"/>
        <w:gridCol w:w="2606"/>
        <w:gridCol w:w="5211"/>
        <w:gridCol w:w="4009"/>
      </w:tblGrid>
      <w:tr w:rsidR="008B724A" w14:paraId="647B9C4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1B3A6B"/>
            <w:tcMar>
              <w:top w:w="8" w:type="dxa"/>
              <w:left w:w="60" w:type="dxa"/>
              <w:bottom w:w="8" w:type="dxa"/>
              <w:right w:w="40" w:type="dxa"/>
            </w:tcMar>
          </w:tcPr>
          <w:p w14:paraId="479B58B0" w14:textId="77777777" w:rsidR="008B724A" w:rsidRDefault="00000000">
            <w:r>
              <w:rPr>
                <w:b/>
                <w:bCs/>
                <w:color w:val="FFFFFF"/>
                <w:sz w:val="24"/>
                <w:szCs w:val="24"/>
              </w:rPr>
              <w:lastRenderedPageBreak/>
              <w:t>MEDICATION / DRUG</w:t>
            </w:r>
          </w:p>
        </w:tc>
        <w:tc>
          <w:tcPr>
            <w:tcW w:w="26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1B3A6B"/>
            <w:tcMar>
              <w:top w:w="8" w:type="dxa"/>
              <w:left w:w="60" w:type="dxa"/>
              <w:bottom w:w="8" w:type="dxa"/>
              <w:right w:w="40" w:type="dxa"/>
            </w:tcMar>
          </w:tcPr>
          <w:p w14:paraId="2DA62BC9" w14:textId="77777777" w:rsidR="008B724A" w:rsidRDefault="00000000">
            <w:r>
              <w:rPr>
                <w:b/>
                <w:bCs/>
                <w:color w:val="FFFFFF"/>
                <w:sz w:val="24"/>
                <w:szCs w:val="24"/>
              </w:rPr>
              <w:t>TOXIC DOSE / THRESHOLD</w:t>
            </w:r>
          </w:p>
        </w:tc>
        <w:tc>
          <w:tcPr>
            <w:tcW w:w="52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1B3A6B"/>
            <w:tcMar>
              <w:top w:w="8" w:type="dxa"/>
              <w:left w:w="60" w:type="dxa"/>
              <w:bottom w:w="8" w:type="dxa"/>
              <w:right w:w="40" w:type="dxa"/>
            </w:tcMar>
          </w:tcPr>
          <w:p w14:paraId="5AEA7B4F" w14:textId="77777777" w:rsidR="008B724A" w:rsidRDefault="00000000">
            <w:r>
              <w:rPr>
                <w:b/>
                <w:bCs/>
                <w:color w:val="FFFFFF"/>
                <w:sz w:val="24"/>
                <w:szCs w:val="24"/>
              </w:rPr>
              <w:t>ANTIDOTE / KEY TREATMENT (PREHOSPITAL)</w:t>
            </w:r>
          </w:p>
        </w:tc>
        <w:tc>
          <w:tcPr>
            <w:tcW w:w="4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1B3A6B"/>
            <w:tcMar>
              <w:top w:w="8" w:type="dxa"/>
              <w:left w:w="60" w:type="dxa"/>
              <w:bottom w:w="8" w:type="dxa"/>
              <w:right w:w="40" w:type="dxa"/>
            </w:tcMar>
          </w:tcPr>
          <w:p w14:paraId="708975DD" w14:textId="77777777" w:rsidR="008B724A" w:rsidRDefault="00000000">
            <w:r>
              <w:rPr>
                <w:b/>
                <w:bCs/>
                <w:color w:val="FFFFFF"/>
                <w:sz w:val="24"/>
                <w:szCs w:val="24"/>
              </w:rPr>
              <w:t>PRIMARY RISK / CLINICAL PEARL</w:t>
            </w:r>
          </w:p>
        </w:tc>
      </w:tr>
      <w:tr w:rsidR="008B724A" w14:paraId="0443FE8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7526B5A4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Acetaminophen (APAP / Tylenol)</w:t>
            </w:r>
          </w:p>
        </w:tc>
        <w:tc>
          <w:tcPr>
            <w:tcW w:w="26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691345B8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Adult &gt;7.5g; ER formulation: levels at 4h AND 8h</w:t>
            </w:r>
          </w:p>
        </w:tc>
        <w:tc>
          <w:tcPr>
            <w:tcW w:w="52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23668879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NAC IV within 8h — pre-notify hospital for preparation</w:t>
            </w:r>
          </w:p>
        </w:tc>
        <w:tc>
          <w:tcPr>
            <w:tcW w:w="4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2F8E61A0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Appears well 24h despite toxicity; NAC time-critical</w:t>
            </w:r>
          </w:p>
        </w:tc>
      </w:tr>
      <w:tr w:rsidR="008B724A" w14:paraId="7978828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3F888538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ASA / Salicylates</w:t>
            </w:r>
          </w:p>
        </w:tc>
        <w:tc>
          <w:tcPr>
            <w:tcW w:w="26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736B78B4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Toxic &gt;150mg/kg; oil of wintergreen: 1 tsp = ~7g ASA</w:t>
            </w:r>
          </w:p>
        </w:tc>
        <w:tc>
          <w:tcPr>
            <w:tcW w:w="52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7D02768A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NaHCO3 IV (alkalinize serum + urine); HD if severe (hospital)</w:t>
            </w:r>
          </w:p>
        </w:tc>
        <w:tc>
          <w:tcPr>
            <w:tcW w:w="4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628A94BA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HAGMA + resp alkalosis; tinnitus = early sign; NO acetazolamide</w:t>
            </w:r>
          </w:p>
        </w:tc>
      </w:tr>
      <w:tr w:rsidR="008B724A" w14:paraId="7621914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1F336E06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Ibuprofen / NSAIDs</w:t>
            </w:r>
          </w:p>
        </w:tc>
        <w:tc>
          <w:tcPr>
            <w:tcW w:w="26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1310AA09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&lt;100mg/kg adults: mild; &gt;400mg/kg: serious CNS/metabolic</w:t>
            </w:r>
          </w:p>
        </w:tc>
        <w:tc>
          <w:tcPr>
            <w:tcW w:w="52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0157C42F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Supportive; fluid bolus for renal protection</w:t>
            </w:r>
          </w:p>
        </w:tc>
        <w:tc>
          <w:tcPr>
            <w:tcW w:w="4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1F0DF94C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Elderly + renal impairment: toxic at much lower doses</w:t>
            </w:r>
          </w:p>
        </w:tc>
      </w:tr>
      <w:tr w:rsidR="008B724A" w14:paraId="6DEBAD8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00CE5C3F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Colchicine</w:t>
            </w:r>
          </w:p>
        </w:tc>
        <w:tc>
          <w:tcPr>
            <w:tcW w:w="26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07B58EDE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Fatal at 0.5mg/kg — no antidote</w:t>
            </w:r>
          </w:p>
        </w:tc>
        <w:tc>
          <w:tcPr>
            <w:tcW w:w="52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5B36940B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Supportive only — pre-notify hospital urgently</w:t>
            </w:r>
          </w:p>
        </w:tc>
        <w:tc>
          <w:tcPr>
            <w:tcW w:w="4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57DA5495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Phase 2 apparent improvement → Phase 3 multi-organ failure</w:t>
            </w:r>
          </w:p>
        </w:tc>
      </w:tr>
      <w:tr w:rsidR="008B724A" w14:paraId="798CBC5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056DB066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 xml:space="preserve">Insulin / </w:t>
            </w:r>
            <w:proofErr w:type="spellStart"/>
            <w:r w:rsidRPr="001827C9">
              <w:rPr>
                <w:color w:val="111111"/>
                <w:sz w:val="14"/>
                <w:szCs w:val="14"/>
              </w:rPr>
              <w:t>Sulphonylurea</w:t>
            </w:r>
            <w:proofErr w:type="spellEnd"/>
          </w:p>
        </w:tc>
        <w:tc>
          <w:tcPr>
            <w:tcW w:w="26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5C14F91E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Blood glucose &lt;4.0 mmol/L with symptoms</w:t>
            </w:r>
          </w:p>
        </w:tc>
        <w:tc>
          <w:tcPr>
            <w:tcW w:w="52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2BA5D95A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D10W IV; glucagon IM if no IV access</w:t>
            </w:r>
          </w:p>
        </w:tc>
        <w:tc>
          <w:tcPr>
            <w:tcW w:w="4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1490294A" w14:textId="77777777" w:rsidR="008B724A" w:rsidRPr="001827C9" w:rsidRDefault="00000000">
            <w:pPr>
              <w:rPr>
                <w:sz w:val="14"/>
                <w:szCs w:val="14"/>
              </w:rPr>
            </w:pPr>
            <w:proofErr w:type="spellStart"/>
            <w:r w:rsidRPr="001827C9">
              <w:rPr>
                <w:color w:val="111111"/>
                <w:sz w:val="14"/>
                <w:szCs w:val="14"/>
              </w:rPr>
              <w:t>Sulphonylurea</w:t>
            </w:r>
            <w:proofErr w:type="spellEnd"/>
            <w:r w:rsidRPr="001827C9">
              <w:rPr>
                <w:color w:val="111111"/>
                <w:sz w:val="14"/>
                <w:szCs w:val="14"/>
              </w:rPr>
              <w:t>: octreotide at hospital for rebound hypoglycemia</w:t>
            </w:r>
          </w:p>
        </w:tc>
      </w:tr>
      <w:tr w:rsidR="008B724A" w14:paraId="3251643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272177B9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SGLT2 Inhibitors (Jardiance/</w:t>
            </w:r>
            <w:proofErr w:type="spellStart"/>
            <w:r w:rsidRPr="001827C9">
              <w:rPr>
                <w:color w:val="111111"/>
                <w:sz w:val="14"/>
                <w:szCs w:val="14"/>
              </w:rPr>
              <w:t>Forxiga</w:t>
            </w:r>
            <w:proofErr w:type="spellEnd"/>
            <w:r w:rsidRPr="001827C9">
              <w:rPr>
                <w:color w:val="111111"/>
                <w:sz w:val="14"/>
                <w:szCs w:val="14"/>
              </w:rPr>
              <w:t>)</w:t>
            </w:r>
          </w:p>
        </w:tc>
        <w:tc>
          <w:tcPr>
            <w:tcW w:w="26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49FAB744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Euglycemic DKA: NORMAL blood glucose</w:t>
            </w:r>
          </w:p>
        </w:tc>
        <w:tc>
          <w:tcPr>
            <w:tcW w:w="52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32559B59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NS fluid bolus — primary treatment Do NOT give dextrose prophylactically</w:t>
            </w:r>
          </w:p>
        </w:tc>
        <w:tc>
          <w:tcPr>
            <w:tcW w:w="4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19357189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Normal glucose does NOT exclude DKA in SGLT2 inhibitor patients</w:t>
            </w:r>
          </w:p>
        </w:tc>
      </w:tr>
      <w:tr w:rsidR="008B724A" w14:paraId="17086B3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777D9A51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GLP-1 Agonists (Ozempic/</w:t>
            </w:r>
            <w:proofErr w:type="spellStart"/>
            <w:r w:rsidRPr="001827C9">
              <w:rPr>
                <w:color w:val="111111"/>
                <w:sz w:val="14"/>
                <w:szCs w:val="14"/>
              </w:rPr>
              <w:t>Wegovy</w:t>
            </w:r>
            <w:proofErr w:type="spellEnd"/>
            <w:r w:rsidRPr="001827C9">
              <w:rPr>
                <w:color w:val="111111"/>
                <w:sz w:val="14"/>
                <w:szCs w:val="14"/>
              </w:rPr>
              <w:t>)</w:t>
            </w:r>
          </w:p>
        </w:tc>
        <w:tc>
          <w:tcPr>
            <w:tcW w:w="26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2896128F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OD primarily causes severe GI toxicity</w:t>
            </w:r>
          </w:p>
        </w:tc>
        <w:tc>
          <w:tcPr>
            <w:tcW w:w="52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2052B89D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Antiemetic; aggressive fluid resuscitation</w:t>
            </w:r>
          </w:p>
        </w:tc>
        <w:tc>
          <w:tcPr>
            <w:tcW w:w="4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20812F83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Long half-life (1 week semaglutide); aspiration risk from vomiting</w:t>
            </w:r>
          </w:p>
        </w:tc>
      </w:tr>
      <w:tr w:rsidR="008B724A" w14:paraId="49E5C2E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3905E06B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Carbon Monoxide</w:t>
            </w:r>
          </w:p>
        </w:tc>
        <w:tc>
          <w:tcPr>
            <w:tcW w:w="26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317F2EA1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SpO2 unreliable (reads falsely normal at 100%)</w:t>
            </w:r>
          </w:p>
        </w:tc>
        <w:tc>
          <w:tcPr>
            <w:tcW w:w="52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772CB472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100% O2 via NRB — ALL patients regardless of SpO2</w:t>
            </w:r>
          </w:p>
        </w:tc>
        <w:tc>
          <w:tcPr>
            <w:tcW w:w="4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09137114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 xml:space="preserve">HBO via VGH for severe cases — consult </w:t>
            </w:r>
            <w:proofErr w:type="spellStart"/>
            <w:r w:rsidRPr="001827C9">
              <w:rPr>
                <w:color w:val="111111"/>
                <w:sz w:val="14"/>
                <w:szCs w:val="14"/>
              </w:rPr>
              <w:t>CliniCall</w:t>
            </w:r>
            <w:proofErr w:type="spellEnd"/>
          </w:p>
        </w:tc>
      </w:tr>
      <w:tr w:rsidR="008B724A" w14:paraId="71C8F9F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0E726844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Cyanide / HCN</w:t>
            </w:r>
          </w:p>
        </w:tc>
        <w:tc>
          <w:tcPr>
            <w:tcW w:w="26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5616BE76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Cellular asphyxiant — cherry red skin (late sign)</w:t>
            </w:r>
          </w:p>
        </w:tc>
        <w:tc>
          <w:tcPr>
            <w:tcW w:w="52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419592D4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Hydroxocobalamin (</w:t>
            </w:r>
            <w:proofErr w:type="spellStart"/>
            <w:r w:rsidRPr="001827C9">
              <w:rPr>
                <w:color w:val="111111"/>
                <w:sz w:val="14"/>
                <w:szCs w:val="14"/>
              </w:rPr>
              <w:t>Cyanokit</w:t>
            </w:r>
            <w:proofErr w:type="spellEnd"/>
            <w:r w:rsidRPr="001827C9">
              <w:rPr>
                <w:color w:val="111111"/>
                <w:sz w:val="14"/>
                <w:szCs w:val="14"/>
              </w:rPr>
              <w:t>) 5g IV — CCP/ETP only</w:t>
            </w:r>
          </w:p>
        </w:tc>
        <w:tc>
          <w:tcPr>
            <w:tcW w:w="4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222EA051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Chemical suicide = most dangerous EMS scene; SCBA mandatory</w:t>
            </w:r>
          </w:p>
        </w:tc>
      </w:tr>
      <w:tr w:rsidR="008B724A" w14:paraId="5D6EF40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462AA84A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Methanol</w:t>
            </w:r>
          </w:p>
        </w:tc>
        <w:tc>
          <w:tcPr>
            <w:tcW w:w="26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6D86E8D6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15mL causes permanent blindness; 30mL potentially fatal</w:t>
            </w:r>
          </w:p>
        </w:tc>
        <w:tc>
          <w:tcPr>
            <w:tcW w:w="52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6B9F3E4B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Fomepizole = hospital only — pre-notify URGENTLY</w:t>
            </w:r>
          </w:p>
        </w:tc>
        <w:tc>
          <w:tcPr>
            <w:tcW w:w="4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5725BA75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HAGMA + visual symptoms; mimics intoxication initially</w:t>
            </w:r>
          </w:p>
        </w:tc>
      </w:tr>
      <w:tr w:rsidR="008B724A" w14:paraId="22BBBED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04952629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Ethylene Glycol</w:t>
            </w:r>
          </w:p>
        </w:tc>
        <w:tc>
          <w:tcPr>
            <w:tcW w:w="26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68E5B667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Sweet taste; renal failure 24–72h after ingestion</w:t>
            </w:r>
          </w:p>
        </w:tc>
        <w:tc>
          <w:tcPr>
            <w:tcW w:w="52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4F938082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Fomepizole = hospital only — pre-notify URGENTLY</w:t>
            </w:r>
          </w:p>
        </w:tc>
        <w:tc>
          <w:tcPr>
            <w:tcW w:w="4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68B5D510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Calcium oxalate crystals → renal failure; appears intoxicated initially</w:t>
            </w:r>
          </w:p>
        </w:tc>
      </w:tr>
      <w:tr w:rsidR="008B724A" w14:paraId="6087A6E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17956439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Organophosphates / Nerve Agents</w:t>
            </w:r>
          </w:p>
        </w:tc>
        <w:tc>
          <w:tcPr>
            <w:tcW w:w="26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5932ACEE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DUMBELS toxidrome; no upper dose limit for atropine</w:t>
            </w:r>
          </w:p>
        </w:tc>
        <w:tc>
          <w:tcPr>
            <w:tcW w:w="52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08211895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Atropine: double dose q5min until DRY secretions (endpoint) Pralidoxime = CCP only</w:t>
            </w:r>
          </w:p>
        </w:tc>
        <w:tc>
          <w:tcPr>
            <w:tcW w:w="4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78B8B1BD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Secondary contamination risk; SCBA mandatory for entry</w:t>
            </w:r>
          </w:p>
        </w:tc>
      </w:tr>
      <w:tr w:rsidR="008B724A" w14:paraId="35B4A95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4F1AE6E0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Iron (ferrous salts)</w:t>
            </w:r>
          </w:p>
        </w:tc>
        <w:tc>
          <w:tcPr>
            <w:tcW w:w="26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5617FBFC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 xml:space="preserve">Toxic &gt;20mg/kg elemental; </w:t>
            </w:r>
            <w:proofErr w:type="gramStart"/>
            <w:r w:rsidRPr="001827C9">
              <w:rPr>
                <w:color w:val="111111"/>
                <w:sz w:val="14"/>
                <w:szCs w:val="14"/>
              </w:rPr>
              <w:t>calculate</w:t>
            </w:r>
            <w:proofErr w:type="gramEnd"/>
            <w:r w:rsidRPr="001827C9">
              <w:rPr>
                <w:color w:val="111111"/>
                <w:sz w:val="14"/>
                <w:szCs w:val="14"/>
              </w:rPr>
              <w:t xml:space="preserve"> by formulation</w:t>
            </w:r>
          </w:p>
        </w:tc>
        <w:tc>
          <w:tcPr>
            <w:tcW w:w="52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712ADFDD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Deferoxamine = hospital only; supportive</w:t>
            </w:r>
          </w:p>
        </w:tc>
        <w:tc>
          <w:tcPr>
            <w:tcW w:w="4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14DB2204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5-phase toxicity; Phase 2 apparent improvement = TRAP</w:t>
            </w:r>
          </w:p>
        </w:tc>
      </w:tr>
      <w:tr w:rsidR="008B724A" w14:paraId="1F040E3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6ED0C5FE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Nicotine / Vaping</w:t>
            </w:r>
          </w:p>
        </w:tc>
        <w:tc>
          <w:tcPr>
            <w:tcW w:w="26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5A48903E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E-liquid: 1 Juul pod = fatal in toddler</w:t>
            </w:r>
          </w:p>
        </w:tc>
        <w:tc>
          <w:tcPr>
            <w:tcW w:w="52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2CD274D0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Atropine for severe bradycardia (Phase 2); airway</w:t>
            </w:r>
          </w:p>
        </w:tc>
        <w:tc>
          <w:tcPr>
            <w:tcW w:w="4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20D824AF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Biphasic: Phase 1 sympathetic → Phase 2 parasympathetic</w:t>
            </w:r>
          </w:p>
        </w:tc>
      </w:tr>
      <w:tr w:rsidR="008B724A" w14:paraId="3D43C35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79A30AA1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Ketamine (recreational)</w:t>
            </w:r>
          </w:p>
        </w:tc>
        <w:tc>
          <w:tcPr>
            <w:tcW w:w="26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7EDBC5D6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No established lethal dose; K-hole at high doses</w:t>
            </w:r>
          </w:p>
        </w:tc>
        <w:tc>
          <w:tcPr>
            <w:tcW w:w="52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50418C9D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Midazolam for emergence agitation; supportive airway</w:t>
            </w:r>
          </w:p>
        </w:tc>
        <w:tc>
          <w:tcPr>
            <w:tcW w:w="4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7DBC5632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K-hole duration 30–60 min; re-narcotization on awakening; dissociative — NOT reversed by naloxone</w:t>
            </w:r>
          </w:p>
        </w:tc>
      </w:tr>
      <w:tr w:rsidR="008B724A" w14:paraId="62FD821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6BA987CA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LSD</w:t>
            </w:r>
          </w:p>
        </w:tc>
        <w:tc>
          <w:tcPr>
            <w:tcW w:w="26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61CB5082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Active at microgram doses; no lethal dose established</w:t>
            </w:r>
          </w:p>
        </w:tc>
        <w:tc>
          <w:tcPr>
            <w:tcW w:w="52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4FDC7C71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Calm environment ('trip sitting'); midazolam for severe agitation</w:t>
            </w:r>
          </w:p>
        </w:tc>
        <w:tc>
          <w:tcPr>
            <w:tcW w:w="4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589EE67F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Deaths from trauma/drowning, not direct toxicity; duration 8–12h; serotonin syndrome risk with SSRIs</w:t>
            </w:r>
          </w:p>
        </w:tc>
      </w:tr>
      <w:tr w:rsidR="008B724A" w14:paraId="26CF76C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32753C32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PCP (Phencyclidine)</w:t>
            </w:r>
          </w:p>
        </w:tc>
        <w:tc>
          <w:tcPr>
            <w:tcW w:w="26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569323B4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5–10mg: agitation; &gt;25mg: coma/seizures</w:t>
            </w:r>
          </w:p>
        </w:tc>
        <w:tc>
          <w:tcPr>
            <w:tcW w:w="52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65CD8C8D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Midazolam IM; ketamine for excited delirium (ACP); active cooling</w:t>
            </w:r>
          </w:p>
        </w:tc>
        <w:tc>
          <w:tcPr>
            <w:tcW w:w="4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1995E719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Rotatory/vertical nystagmus = pathognomonic; no pain response; law enforcement required first</w:t>
            </w:r>
          </w:p>
        </w:tc>
      </w:tr>
      <w:tr w:rsidR="008B724A" w14:paraId="4AE5D25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000DBD0B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Kratom</w:t>
            </w:r>
          </w:p>
        </w:tc>
        <w:tc>
          <w:tcPr>
            <w:tcW w:w="26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2A19FA4E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Low dose stimulant; high dose (&gt;5g) opioid-like</w:t>
            </w:r>
          </w:p>
        </w:tc>
        <w:tc>
          <w:tcPr>
            <w:tcW w:w="52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41A45BBA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Naloxone — partial reversal; midazolam for seizures</w:t>
            </w:r>
          </w:p>
        </w:tc>
        <w:tc>
          <w:tcPr>
            <w:tcW w:w="4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595FCA6E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 xml:space="preserve">Partial naloxone response; withdrawal syndrome </w:t>
            </w:r>
            <w:proofErr w:type="gramStart"/>
            <w:r w:rsidRPr="001827C9">
              <w:rPr>
                <w:color w:val="111111"/>
                <w:sz w:val="14"/>
                <w:szCs w:val="14"/>
              </w:rPr>
              <w:t>similar to</w:t>
            </w:r>
            <w:proofErr w:type="gramEnd"/>
            <w:r w:rsidRPr="001827C9">
              <w:rPr>
                <w:color w:val="111111"/>
                <w:sz w:val="14"/>
                <w:szCs w:val="14"/>
              </w:rPr>
              <w:t xml:space="preserve"> opioids</w:t>
            </w:r>
          </w:p>
        </w:tc>
      </w:tr>
      <w:tr w:rsidR="008B724A" w14:paraId="6D0698B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6DC2975C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Bath Salts / Synthetic Cathinones</w:t>
            </w:r>
          </w:p>
        </w:tc>
        <w:tc>
          <w:tcPr>
            <w:tcW w:w="26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5D35A320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Highly variable by compound; excited delirium risk</w:t>
            </w:r>
          </w:p>
        </w:tc>
        <w:tc>
          <w:tcPr>
            <w:tcW w:w="52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6DBFE275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Midazolam IM; ketamine for excited delirium (ACP); aggressive cooling</w:t>
            </w:r>
          </w:p>
        </w:tc>
        <w:tc>
          <w:tcPr>
            <w:tcW w:w="4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755F888E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Hyperthermia is the killer; law enforcement required before approach; duration 2–12h</w:t>
            </w:r>
          </w:p>
        </w:tc>
      </w:tr>
      <w:tr w:rsidR="008B724A" w14:paraId="69D5B36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311D51F7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GHB / GBL</w:t>
            </w:r>
          </w:p>
        </w:tc>
        <w:tc>
          <w:tcPr>
            <w:tcW w:w="26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4CDE2E19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Tiny margin: 1–2.5g euphoria; &gt;2.5g sudden coma</w:t>
            </w:r>
          </w:p>
        </w:tc>
        <w:tc>
          <w:tcPr>
            <w:tcW w:w="52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029B45DC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No antidote — supportive airway only; no naloxone</w:t>
            </w:r>
          </w:p>
        </w:tc>
        <w:tc>
          <w:tcPr>
            <w:tcW w:w="4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19D3B50F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Sudden LOC ('dropping like stone'); sudden agitated awakening; very short duration 1.5–3h</w:t>
            </w:r>
          </w:p>
        </w:tc>
      </w:tr>
      <w:tr w:rsidR="008B724A" w14:paraId="3882056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465054AD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Strychnine</w:t>
            </w:r>
          </w:p>
        </w:tc>
        <w:tc>
          <w:tcPr>
            <w:tcW w:w="26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12CD5E05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Toxic &gt;5mg adults; fatal &gt;15mg</w:t>
            </w:r>
          </w:p>
        </w:tc>
        <w:tc>
          <w:tcPr>
            <w:tcW w:w="52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6B9CB23E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Midazolam IM aggressively for spasm control; early intubation</w:t>
            </w:r>
          </w:p>
        </w:tc>
        <w:tc>
          <w:tcPr>
            <w:tcW w:w="4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756ED8D9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 xml:space="preserve">ANY stimulus triggers violent tetanic </w:t>
            </w:r>
            <w:proofErr w:type="gramStart"/>
            <w:r w:rsidRPr="001827C9">
              <w:rPr>
                <w:color w:val="111111"/>
                <w:sz w:val="14"/>
                <w:szCs w:val="14"/>
              </w:rPr>
              <w:t>spasms</w:t>
            </w:r>
            <w:proofErr w:type="gramEnd"/>
            <w:r w:rsidRPr="001827C9">
              <w:rPr>
                <w:color w:val="111111"/>
                <w:sz w:val="14"/>
                <w:szCs w:val="14"/>
              </w:rPr>
              <w:t>; consciousness PRESERVED; minimize all stimulation</w:t>
            </w:r>
          </w:p>
        </w:tc>
      </w:tr>
      <w:tr w:rsidR="008B724A" w14:paraId="788EC30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6F170587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Hydrogen Fluoride (HF)</w:t>
            </w:r>
          </w:p>
        </w:tc>
        <w:tc>
          <w:tcPr>
            <w:tcW w:w="26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613C1190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Any significant skin/eye contact = serious</w:t>
            </w:r>
          </w:p>
        </w:tc>
        <w:tc>
          <w:tcPr>
            <w:tcW w:w="52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587AB586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Calcium gluconate gel topical; IV calcium for systemic fluoride</w:t>
            </w:r>
          </w:p>
        </w:tc>
        <w:tc>
          <w:tcPr>
            <w:tcW w:w="4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7692CB50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 xml:space="preserve">Burns continue without calcium; can be fatal from small </w:t>
            </w:r>
            <w:proofErr w:type="gramStart"/>
            <w:r w:rsidRPr="001827C9">
              <w:rPr>
                <w:color w:val="111111"/>
                <w:sz w:val="14"/>
                <w:szCs w:val="14"/>
              </w:rPr>
              <w:t>area</w:t>
            </w:r>
            <w:proofErr w:type="gramEnd"/>
            <w:r w:rsidRPr="001827C9">
              <w:rPr>
                <w:color w:val="111111"/>
                <w:sz w:val="14"/>
                <w:szCs w:val="14"/>
              </w:rPr>
              <w:t>; hospital must prepare Ca gluconate IV</w:t>
            </w:r>
          </w:p>
        </w:tc>
      </w:tr>
      <w:tr w:rsidR="008B724A" w14:paraId="03DADD1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17DC02D0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Hydrofluoric Acid systemic</w:t>
            </w:r>
          </w:p>
        </w:tc>
        <w:tc>
          <w:tcPr>
            <w:tcW w:w="26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6E64AC5E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 xml:space="preserve">&lt;2.5% BSA exposure can cause fatal </w:t>
            </w:r>
            <w:proofErr w:type="spellStart"/>
            <w:r w:rsidRPr="001827C9">
              <w:rPr>
                <w:color w:val="111111"/>
                <w:sz w:val="14"/>
                <w:szCs w:val="14"/>
              </w:rPr>
              <w:t>hypocalcaemia</w:t>
            </w:r>
            <w:proofErr w:type="spellEnd"/>
          </w:p>
        </w:tc>
        <w:tc>
          <w:tcPr>
            <w:tcW w:w="52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273584F1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Calcium gluconate IV (</w:t>
            </w:r>
            <w:proofErr w:type="spellStart"/>
            <w:r w:rsidRPr="001827C9">
              <w:rPr>
                <w:color w:val="111111"/>
                <w:sz w:val="14"/>
                <w:szCs w:val="14"/>
              </w:rPr>
              <w:t>CliniCall</w:t>
            </w:r>
            <w:proofErr w:type="spellEnd"/>
            <w:r w:rsidRPr="001827C9">
              <w:rPr>
                <w:color w:val="111111"/>
                <w:sz w:val="14"/>
                <w:szCs w:val="14"/>
              </w:rPr>
              <w:t xml:space="preserve"> required); cardiac monitoring</w:t>
            </w:r>
          </w:p>
        </w:tc>
        <w:tc>
          <w:tcPr>
            <w:tcW w:w="4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4B39CF84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 xml:space="preserve">QTc prolongation from </w:t>
            </w:r>
            <w:proofErr w:type="spellStart"/>
            <w:r w:rsidRPr="001827C9">
              <w:rPr>
                <w:color w:val="111111"/>
                <w:sz w:val="14"/>
                <w:szCs w:val="14"/>
              </w:rPr>
              <w:t>hypocalcaemia</w:t>
            </w:r>
            <w:proofErr w:type="spellEnd"/>
            <w:r w:rsidRPr="001827C9">
              <w:rPr>
                <w:color w:val="111111"/>
                <w:sz w:val="14"/>
                <w:szCs w:val="14"/>
              </w:rPr>
              <w:t>; monitor serum calcium, magnesium, potassium</w:t>
            </w:r>
          </w:p>
        </w:tc>
      </w:tr>
      <w:tr w:rsidR="008B724A" w:rsidRPr="001827C9" w14:paraId="38371776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4000" w:type="dxa"/>
        </w:trPr>
        <w:tc>
          <w:tcPr>
            <w:tcW w:w="3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7E61530F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Anticholinergic Toxidrome</w:t>
            </w:r>
          </w:p>
        </w:tc>
        <w:tc>
          <w:tcPr>
            <w:tcW w:w="26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76BC691F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Dose-variable; diphenhydramine &gt;1g = cardiac tox</w:t>
            </w:r>
          </w:p>
        </w:tc>
        <w:tc>
          <w:tcPr>
            <w:tcW w:w="52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3519C213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Cooling for hyperthermia; midazolam for agitation; NaHCO3 for QRS &gt;100ms</w:t>
            </w:r>
          </w:p>
        </w:tc>
      </w:tr>
      <w:tr w:rsidR="008B724A" w14:paraId="42FDAF7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348BEB6D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Cannabis / THC Edibles</w:t>
            </w:r>
          </w:p>
        </w:tc>
        <w:tc>
          <w:tcPr>
            <w:tcW w:w="26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76D37B1A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 xml:space="preserve">No lethal </w:t>
            </w:r>
            <w:proofErr w:type="gramStart"/>
            <w:r w:rsidRPr="001827C9">
              <w:rPr>
                <w:color w:val="111111"/>
                <w:sz w:val="14"/>
                <w:szCs w:val="14"/>
              </w:rPr>
              <w:t>dose;</w:t>
            </w:r>
            <w:proofErr w:type="gramEnd"/>
            <w:r w:rsidRPr="001827C9">
              <w:rPr>
                <w:color w:val="111111"/>
                <w:sz w:val="14"/>
                <w:szCs w:val="14"/>
              </w:rPr>
              <w:t xml:space="preserve"> edibles peak 2–4h — delayed</w:t>
            </w:r>
          </w:p>
        </w:tc>
        <w:tc>
          <w:tcPr>
            <w:tcW w:w="52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2A2691BA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Supportive; antiemetic; cool environment for hyperthermia; D10W for pediatric hypoglycemia</w:t>
            </w:r>
          </w:p>
        </w:tc>
        <w:tc>
          <w:tcPr>
            <w:tcW w:w="4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24B15B06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Edibles cause most serious OD — re-dosing while waiting for onset; pediatric: any ingestion = hospital</w:t>
            </w:r>
          </w:p>
        </w:tc>
      </w:tr>
      <w:tr w:rsidR="008B724A" w14:paraId="3096410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19419AF0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Nitrous Oxide (Whippets)</w:t>
            </w:r>
          </w:p>
        </w:tc>
        <w:tc>
          <w:tcPr>
            <w:tcW w:w="26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04E1A4D6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Single dose: 30–60 sec; repeated use: hypoxia</w:t>
            </w:r>
          </w:p>
        </w:tc>
        <w:tc>
          <w:tcPr>
            <w:tcW w:w="52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5F7D4955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100% O2 via NRB; BVM for apnea</w:t>
            </w:r>
          </w:p>
        </w:tc>
        <w:tc>
          <w:tcPr>
            <w:tcW w:w="4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6473266E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Chronic: B12 inactivation → spinal cord damage (SACD); irreversible with heavy use</w:t>
            </w:r>
          </w:p>
        </w:tc>
      </w:tr>
      <w:tr w:rsidR="008B724A" w14:paraId="48C5934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0F494EB6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Alcohol Withdrawal / DTs</w:t>
            </w:r>
          </w:p>
        </w:tc>
        <w:tc>
          <w:tcPr>
            <w:tcW w:w="26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0A5D5331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Onset 6–96h post last drink; seizures peak 6–48h</w:t>
            </w:r>
          </w:p>
        </w:tc>
        <w:tc>
          <w:tcPr>
            <w:tcW w:w="52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394D45AF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Midazolam IM for seizures; aggressive BZD titration at hospital</w:t>
            </w:r>
          </w:p>
        </w:tc>
        <w:tc>
          <w:tcPr>
            <w:tcW w:w="4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64771DF8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DTs = life-threatening 5–15% mortality; ICU admission; CIWA protocol at hospital</w:t>
            </w:r>
          </w:p>
        </w:tc>
      </w:tr>
      <w:tr w:rsidR="008B724A" w14:paraId="5325295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5EB0D380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GHB / GBL</w:t>
            </w:r>
          </w:p>
        </w:tc>
        <w:tc>
          <w:tcPr>
            <w:tcW w:w="26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40AED03C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1–2.5g euphoria; &gt;2.5g sudden coma — tiny margin</w:t>
            </w:r>
          </w:p>
        </w:tc>
        <w:tc>
          <w:tcPr>
            <w:tcW w:w="52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0D775582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No antidote — supportive airway only; no naloxone/flumazenil</w:t>
            </w:r>
          </w:p>
        </w:tc>
        <w:tc>
          <w:tcPr>
            <w:tcW w:w="4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3618092F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Sudden agitated awakening mid-transport — prepare crew; short duration 1.5–3h</w:t>
            </w:r>
          </w:p>
        </w:tc>
      </w:tr>
      <w:tr w:rsidR="008B724A" w14:paraId="4565836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53AEC8B7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Rohypnol / Date Rape Drugs</w:t>
            </w:r>
          </w:p>
        </w:tc>
        <w:tc>
          <w:tcPr>
            <w:tcW w:w="26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7356E879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Flunitrazepam 10× potent as diazepam; GHB: any dose</w:t>
            </w:r>
          </w:p>
        </w:tc>
        <w:tc>
          <w:tcPr>
            <w:tcW w:w="52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68215B8C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Supportive airway; DO NOT give flumazenil — seizure risk</w:t>
            </w:r>
          </w:p>
        </w:tc>
        <w:tc>
          <w:tcPr>
            <w:tcW w:w="4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62C1F1C8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Evidence preservation is critical — do NOT bathe/change clothing; SANE referral</w:t>
            </w:r>
          </w:p>
        </w:tc>
      </w:tr>
      <w:tr w:rsidR="008B724A" w14:paraId="2CFFD1C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626E3EDC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LSD / Hallucinogens</w:t>
            </w:r>
          </w:p>
        </w:tc>
        <w:tc>
          <w:tcPr>
            <w:tcW w:w="26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3A6E6C38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Active at mcg doses; no lethal dose</w:t>
            </w:r>
          </w:p>
        </w:tc>
        <w:tc>
          <w:tcPr>
            <w:tcW w:w="52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393A6235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Calm environment; midazolam for severe agitation only</w:t>
            </w:r>
          </w:p>
        </w:tc>
        <w:tc>
          <w:tcPr>
            <w:tcW w:w="4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0FD65822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Deaths from trauma/drowning — not toxicity; duration 8–12h; serotonin syndrome risk with SSRIs</w:t>
            </w:r>
          </w:p>
        </w:tc>
      </w:tr>
      <w:tr w:rsidR="008B724A" w14:paraId="509EF6C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6D1F15A1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Psilocybin / Magic Mushrooms</w:t>
            </w:r>
          </w:p>
        </w:tc>
        <w:tc>
          <w:tcPr>
            <w:tcW w:w="26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5C8DC1FD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No established lethal dose; bad trip primary risk</w:t>
            </w:r>
          </w:p>
        </w:tc>
        <w:tc>
          <w:tcPr>
            <w:tcW w:w="52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4557F488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Calm reassurance ('trip sitting'); midazolam only if dangerous agitation</w:t>
            </w:r>
          </w:p>
        </w:tc>
        <w:tc>
          <w:tcPr>
            <w:tcW w:w="4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5A4CD547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Misidentification risk — may have eaten Death Cap thinking it was psilocybin</w:t>
            </w:r>
          </w:p>
        </w:tc>
      </w:tr>
      <w:tr w:rsidR="008B724A" w14:paraId="1EF19AC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7D6D54E1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Anhydrous Ammonia (NH3)</w:t>
            </w:r>
          </w:p>
        </w:tc>
        <w:tc>
          <w:tcPr>
            <w:tcW w:w="26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665E24DC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IDLH 300 ppm; LC50 2,000 ppm</w:t>
            </w:r>
          </w:p>
        </w:tc>
        <w:tc>
          <w:tcPr>
            <w:tcW w:w="52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44B90621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100% O2; salbutamol/ipratropium for bronchospasm; CPAP</w:t>
            </w:r>
          </w:p>
        </w:tc>
        <w:tc>
          <w:tcPr>
            <w:tcW w:w="4000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092D03A6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ERG 125 — Table 1: Small 30m / Large 100m; rail car: 300m; SCBA mandatory</w:t>
            </w:r>
          </w:p>
        </w:tc>
      </w:tr>
    </w:tbl>
    <w:p w14:paraId="35CA6801" w14:textId="331A5D62" w:rsidR="008B724A" w:rsidRDefault="008B724A"/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6"/>
        <w:gridCol w:w="2606"/>
        <w:gridCol w:w="5211"/>
        <w:gridCol w:w="4009"/>
      </w:tblGrid>
      <w:tr w:rsidR="008B724A" w14:paraId="42BE94B9" w14:textId="77777777" w:rsidTr="001827C9">
        <w:tblPrEx>
          <w:tblCellMar>
            <w:top w:w="0" w:type="dxa"/>
            <w:bottom w:w="0" w:type="dxa"/>
          </w:tblCellMar>
        </w:tblPrEx>
        <w:tc>
          <w:tcPr>
            <w:tcW w:w="30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1B3A6B"/>
            <w:tcMar>
              <w:top w:w="8" w:type="dxa"/>
              <w:left w:w="60" w:type="dxa"/>
              <w:bottom w:w="8" w:type="dxa"/>
              <w:right w:w="40" w:type="dxa"/>
            </w:tcMar>
          </w:tcPr>
          <w:p w14:paraId="3104C74E" w14:textId="77777777" w:rsidR="008B724A" w:rsidRDefault="00000000">
            <w:r>
              <w:rPr>
                <w:b/>
                <w:bCs/>
                <w:color w:val="FFFFFF"/>
                <w:sz w:val="24"/>
                <w:szCs w:val="24"/>
              </w:rPr>
              <w:t>MEDICATION / DRUG</w:t>
            </w:r>
          </w:p>
        </w:tc>
        <w:tc>
          <w:tcPr>
            <w:tcW w:w="26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1B3A6B"/>
            <w:tcMar>
              <w:top w:w="8" w:type="dxa"/>
              <w:left w:w="60" w:type="dxa"/>
              <w:bottom w:w="8" w:type="dxa"/>
              <w:right w:w="40" w:type="dxa"/>
            </w:tcMar>
          </w:tcPr>
          <w:p w14:paraId="1F5EC61E" w14:textId="77777777" w:rsidR="008B724A" w:rsidRDefault="00000000">
            <w:r>
              <w:rPr>
                <w:b/>
                <w:bCs/>
                <w:color w:val="FFFFFF"/>
                <w:sz w:val="24"/>
                <w:szCs w:val="24"/>
              </w:rPr>
              <w:t>TOXIC DOSE / THRESHOLD</w:t>
            </w:r>
          </w:p>
        </w:tc>
        <w:tc>
          <w:tcPr>
            <w:tcW w:w="5211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1B3A6B"/>
            <w:tcMar>
              <w:top w:w="8" w:type="dxa"/>
              <w:left w:w="60" w:type="dxa"/>
              <w:bottom w:w="8" w:type="dxa"/>
              <w:right w:w="40" w:type="dxa"/>
            </w:tcMar>
          </w:tcPr>
          <w:p w14:paraId="11E32B04" w14:textId="77777777" w:rsidR="008B724A" w:rsidRDefault="00000000">
            <w:r>
              <w:rPr>
                <w:b/>
                <w:bCs/>
                <w:color w:val="FFFFFF"/>
                <w:sz w:val="24"/>
                <w:szCs w:val="24"/>
              </w:rPr>
              <w:t>ANTIDOTE / KEY TREATMENT (PREHOSPITAL)</w:t>
            </w:r>
          </w:p>
        </w:tc>
        <w:tc>
          <w:tcPr>
            <w:tcW w:w="4009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1B3A6B"/>
            <w:tcMar>
              <w:top w:w="8" w:type="dxa"/>
              <w:left w:w="60" w:type="dxa"/>
              <w:bottom w:w="8" w:type="dxa"/>
              <w:right w:w="40" w:type="dxa"/>
            </w:tcMar>
          </w:tcPr>
          <w:p w14:paraId="52F6022F" w14:textId="77777777" w:rsidR="008B724A" w:rsidRDefault="00000000">
            <w:r>
              <w:rPr>
                <w:b/>
                <w:bCs/>
                <w:color w:val="FFFFFF"/>
                <w:sz w:val="24"/>
                <w:szCs w:val="24"/>
              </w:rPr>
              <w:t>PRIMARY RISK / CLINICAL PEARL</w:t>
            </w:r>
          </w:p>
        </w:tc>
      </w:tr>
      <w:tr w:rsidR="008B724A" w14:paraId="1B41605D" w14:textId="77777777" w:rsidTr="001827C9">
        <w:tblPrEx>
          <w:tblCellMar>
            <w:top w:w="0" w:type="dxa"/>
            <w:bottom w:w="0" w:type="dxa"/>
          </w:tblCellMar>
        </w:tblPrEx>
        <w:tc>
          <w:tcPr>
            <w:tcW w:w="30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245C5A45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Chlorine Gas (Cl2)</w:t>
            </w:r>
          </w:p>
        </w:tc>
        <w:tc>
          <w:tcPr>
            <w:tcW w:w="26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05FFD379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IDLH 10 ppm; TLV 1 ppm</w:t>
            </w:r>
          </w:p>
        </w:tc>
        <w:tc>
          <w:tcPr>
            <w:tcW w:w="5211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42608A98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100% O2; salbutamol/ipratropium; CPAP; nebulized NaHCO3 emerging</w:t>
            </w:r>
          </w:p>
        </w:tc>
        <w:tc>
          <w:tcPr>
            <w:tcW w:w="4009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0CB1C78F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ERG 124 — Small 60m / Large rail 900m+; delayed pulmonary oedema 4–24h</w:t>
            </w:r>
          </w:p>
        </w:tc>
      </w:tr>
      <w:tr w:rsidR="008B724A" w14:paraId="7B534DF9" w14:textId="77777777" w:rsidTr="001827C9">
        <w:tblPrEx>
          <w:tblCellMar>
            <w:top w:w="0" w:type="dxa"/>
            <w:bottom w:w="0" w:type="dxa"/>
          </w:tblCellMar>
        </w:tblPrEx>
        <w:tc>
          <w:tcPr>
            <w:tcW w:w="30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361A9818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Chlorine Dioxide (ClO2)</w:t>
            </w:r>
          </w:p>
        </w:tc>
        <w:tc>
          <w:tcPr>
            <w:tcW w:w="26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35498F0F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IDLH 5 ppm; more reactive than Cl2</w:t>
            </w:r>
          </w:p>
        </w:tc>
        <w:tc>
          <w:tcPr>
            <w:tcW w:w="5211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62021115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100% O2; salbutamol; CPAP; methylene blue for methemoglobin</w:t>
            </w:r>
          </w:p>
        </w:tc>
        <w:tc>
          <w:tcPr>
            <w:tcW w:w="4009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04563C48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ERG 124 — Small 100m / Large 200m; delayed pulmonary oedema; MMS ingestion = GI burns</w:t>
            </w:r>
          </w:p>
        </w:tc>
      </w:tr>
      <w:tr w:rsidR="008B724A" w14:paraId="48D1408E" w14:textId="77777777" w:rsidTr="001827C9">
        <w:tblPrEx>
          <w:tblCellMar>
            <w:top w:w="0" w:type="dxa"/>
            <w:bottom w:w="0" w:type="dxa"/>
          </w:tblCellMar>
        </w:tblPrEx>
        <w:tc>
          <w:tcPr>
            <w:tcW w:w="30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45E35606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Sodium Hydroxide (NaOH / Lye)</w:t>
            </w:r>
          </w:p>
        </w:tc>
        <w:tc>
          <w:tcPr>
            <w:tcW w:w="26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3D67F4BA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Any concentrated contact causes injury</w:t>
            </w:r>
          </w:p>
        </w:tc>
        <w:tc>
          <w:tcPr>
            <w:tcW w:w="5211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58246786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Eye irrigation immediately — alkali penetrates continuously; do NOT neutralize</w:t>
            </w:r>
          </w:p>
        </w:tc>
        <w:tc>
          <w:tcPr>
            <w:tcW w:w="4009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07A4655C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Liquefactive necrosis — injury continues after contact stops; hospital endoscopy for ingestion</w:t>
            </w:r>
          </w:p>
        </w:tc>
      </w:tr>
      <w:tr w:rsidR="008B724A" w14:paraId="68864E95" w14:textId="77777777" w:rsidTr="001827C9">
        <w:tblPrEx>
          <w:tblCellMar>
            <w:top w:w="0" w:type="dxa"/>
            <w:bottom w:w="0" w:type="dxa"/>
          </w:tblCellMar>
        </w:tblPrEx>
        <w:tc>
          <w:tcPr>
            <w:tcW w:w="30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1EA66207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Sulfuric Acid (H2SO4)</w:t>
            </w:r>
          </w:p>
        </w:tc>
        <w:tc>
          <w:tcPr>
            <w:tcW w:w="26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700B633B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Concentrated: immediate severe burns</w:t>
            </w:r>
          </w:p>
        </w:tc>
        <w:tc>
          <w:tcPr>
            <w:tcW w:w="5211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7FEAD394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Copious water irrigation 20 min; pH strip until neutral; do NOT neutralize</w:t>
            </w:r>
          </w:p>
        </w:tc>
        <w:tc>
          <w:tcPr>
            <w:tcW w:w="4009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6EC3CC6C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Coagulative necrosis self-limits; eye exposure = ophthalmology emergency</w:t>
            </w:r>
          </w:p>
        </w:tc>
      </w:tr>
      <w:tr w:rsidR="008B724A" w14:paraId="5E9DDD21" w14:textId="77777777" w:rsidTr="001827C9">
        <w:tblPrEx>
          <w:tblCellMar>
            <w:top w:w="0" w:type="dxa"/>
            <w:bottom w:w="0" w:type="dxa"/>
          </w:tblCellMar>
        </w:tblPrEx>
        <w:tc>
          <w:tcPr>
            <w:tcW w:w="30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03819402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Nitric Acid (HNO3)</w:t>
            </w:r>
          </w:p>
        </w:tc>
        <w:tc>
          <w:tcPr>
            <w:tcW w:w="26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1D17B718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IDLH NO2 25 ppm; any contact: burns</w:t>
            </w:r>
          </w:p>
        </w:tc>
        <w:tc>
          <w:tcPr>
            <w:tcW w:w="5211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31D7C732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 xml:space="preserve">Water irrigation; 100% O2; NaHCO3 for </w:t>
            </w:r>
            <w:proofErr w:type="spellStart"/>
            <w:r w:rsidRPr="001827C9">
              <w:rPr>
                <w:color w:val="111111"/>
                <w:sz w:val="14"/>
                <w:szCs w:val="14"/>
              </w:rPr>
              <w:t>acidaemia</w:t>
            </w:r>
            <w:proofErr w:type="spellEnd"/>
          </w:p>
        </w:tc>
        <w:tc>
          <w:tcPr>
            <w:tcW w:w="4009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3E019AD6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Yellow skin (xanthoprotein) = diagnostic; DELAYED pulmonary oedema 4–24h deceptive</w:t>
            </w:r>
          </w:p>
        </w:tc>
      </w:tr>
      <w:tr w:rsidR="008B724A" w14:paraId="221BF282" w14:textId="77777777" w:rsidTr="001827C9">
        <w:tblPrEx>
          <w:tblCellMar>
            <w:top w:w="0" w:type="dxa"/>
            <w:bottom w:w="0" w:type="dxa"/>
          </w:tblCellMar>
        </w:tblPrEx>
        <w:tc>
          <w:tcPr>
            <w:tcW w:w="30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69392F93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Sulfur Dioxide (SO2)</w:t>
            </w:r>
          </w:p>
        </w:tc>
        <w:tc>
          <w:tcPr>
            <w:tcW w:w="26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51E30C84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IDLH 100 ppm; TLV 0.25 ppm</w:t>
            </w:r>
          </w:p>
        </w:tc>
        <w:tc>
          <w:tcPr>
            <w:tcW w:w="5211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0E64164C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100% O2; salbutamol/ipratropium for bronchospasm; CPAP</w:t>
            </w:r>
          </w:p>
        </w:tc>
        <w:tc>
          <w:tcPr>
            <w:tcW w:w="4009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30B81C21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ERG 125 — Small 90m / Large rail 900m+; asthmatics at extreme risk at low concentrations</w:t>
            </w:r>
          </w:p>
        </w:tc>
      </w:tr>
      <w:tr w:rsidR="008B724A" w14:paraId="2CFB85EA" w14:textId="77777777" w:rsidTr="001827C9">
        <w:tblPrEx>
          <w:tblCellMar>
            <w:top w:w="0" w:type="dxa"/>
            <w:bottom w:w="0" w:type="dxa"/>
          </w:tblCellMar>
        </w:tblPrEx>
        <w:tc>
          <w:tcPr>
            <w:tcW w:w="30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25333ADF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Sodium Chlorate</w:t>
            </w:r>
          </w:p>
        </w:tc>
        <w:tc>
          <w:tcPr>
            <w:tcW w:w="26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39664817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Toxic &gt;1g adults; lower in children</w:t>
            </w:r>
          </w:p>
        </w:tc>
        <w:tc>
          <w:tcPr>
            <w:tcW w:w="5211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23E87459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Methylene blue for symptomatic methemoglobin (</w:t>
            </w:r>
            <w:proofErr w:type="spellStart"/>
            <w:r w:rsidRPr="001827C9">
              <w:rPr>
                <w:color w:val="111111"/>
                <w:sz w:val="14"/>
                <w:szCs w:val="14"/>
              </w:rPr>
              <w:t>CliniCall</w:t>
            </w:r>
            <w:proofErr w:type="spellEnd"/>
            <w:r w:rsidRPr="001827C9">
              <w:rPr>
                <w:color w:val="111111"/>
                <w:sz w:val="14"/>
                <w:szCs w:val="14"/>
              </w:rPr>
              <w:t xml:space="preserve"> required)</w:t>
            </w:r>
          </w:p>
        </w:tc>
        <w:tc>
          <w:tcPr>
            <w:tcW w:w="4009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27C43394" w14:textId="77777777" w:rsidR="008B724A" w:rsidRPr="001827C9" w:rsidRDefault="00000000">
            <w:pPr>
              <w:rPr>
                <w:sz w:val="14"/>
                <w:szCs w:val="14"/>
              </w:rPr>
            </w:pPr>
            <w:proofErr w:type="spellStart"/>
            <w:r w:rsidRPr="001827C9">
              <w:rPr>
                <w:color w:val="111111"/>
                <w:sz w:val="14"/>
                <w:szCs w:val="14"/>
              </w:rPr>
              <w:t>Haemolysis</w:t>
            </w:r>
            <w:proofErr w:type="spellEnd"/>
            <w:r w:rsidRPr="001827C9">
              <w:rPr>
                <w:color w:val="111111"/>
                <w:sz w:val="14"/>
                <w:szCs w:val="14"/>
              </w:rPr>
              <w:t xml:space="preserve"> may be delayed 24–48h; renal failure from </w:t>
            </w:r>
            <w:proofErr w:type="spellStart"/>
            <w:r w:rsidRPr="001827C9">
              <w:rPr>
                <w:color w:val="111111"/>
                <w:sz w:val="14"/>
                <w:szCs w:val="14"/>
              </w:rPr>
              <w:t>haemoglobinuria</w:t>
            </w:r>
            <w:proofErr w:type="spellEnd"/>
          </w:p>
        </w:tc>
      </w:tr>
      <w:tr w:rsidR="008B724A" w14:paraId="38FC7D5B" w14:textId="77777777" w:rsidTr="001827C9">
        <w:tblPrEx>
          <w:tblCellMar>
            <w:top w:w="0" w:type="dxa"/>
            <w:bottom w:w="0" w:type="dxa"/>
          </w:tblCellMar>
        </w:tblPrEx>
        <w:tc>
          <w:tcPr>
            <w:tcW w:w="30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484D30FB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Propane / LPG / Natural Gas</w:t>
            </w:r>
          </w:p>
        </w:tc>
        <w:tc>
          <w:tcPr>
            <w:tcW w:w="26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545CF841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LEL 2.1% (propane) / 5% (methane); BLEVE risk</w:t>
            </w:r>
          </w:p>
        </w:tc>
        <w:tc>
          <w:tcPr>
            <w:tcW w:w="5211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0DACC51C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100% O2; BVM for apnea; remove from source</w:t>
            </w:r>
          </w:p>
        </w:tc>
        <w:tc>
          <w:tcPr>
            <w:tcW w:w="4009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38128170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Explosion is the primary hazard — not toxicity; BLEVE: 800m in all directions</w:t>
            </w:r>
          </w:p>
        </w:tc>
      </w:tr>
      <w:tr w:rsidR="008B724A" w14:paraId="4DF194B3" w14:textId="77777777" w:rsidTr="001827C9">
        <w:tblPrEx>
          <w:tblCellMar>
            <w:top w:w="0" w:type="dxa"/>
            <w:bottom w:w="0" w:type="dxa"/>
          </w:tblCellMar>
        </w:tblPrEx>
        <w:tc>
          <w:tcPr>
            <w:tcW w:w="30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4961D377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Bleach / Sodium Hypochlorite</w:t>
            </w:r>
          </w:p>
        </w:tc>
        <w:tc>
          <w:tcPr>
            <w:tcW w:w="26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48FA5A0A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Mixing with acid = Cl2 gas; mixing with ammonia = chloramines</w:t>
            </w:r>
          </w:p>
        </w:tc>
        <w:tc>
          <w:tcPr>
            <w:tcW w:w="5211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475D1B5B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100% O2; salbutamol for gas inhalation; do NOT induce vomiting</w:t>
            </w:r>
          </w:p>
        </w:tc>
        <w:tc>
          <w:tcPr>
            <w:tcW w:w="4009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59EF5736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Consumer bleach ingestion: usually mild; pool shock (65%+): serious burns</w:t>
            </w:r>
          </w:p>
        </w:tc>
      </w:tr>
      <w:tr w:rsidR="008B724A" w14:paraId="3197A908" w14:textId="77777777" w:rsidTr="001827C9">
        <w:tblPrEx>
          <w:tblCellMar>
            <w:top w:w="0" w:type="dxa"/>
            <w:bottom w:w="0" w:type="dxa"/>
          </w:tblCellMar>
        </w:tblPrEx>
        <w:tc>
          <w:tcPr>
            <w:tcW w:w="30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47E267F3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Formaldehyde / Formalin</w:t>
            </w:r>
          </w:p>
        </w:tc>
        <w:tc>
          <w:tcPr>
            <w:tcW w:w="26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53BAB5B6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IDLH 20 ppm; formalin ingestion 30mL potentially fatal</w:t>
            </w:r>
          </w:p>
        </w:tc>
        <w:tc>
          <w:tcPr>
            <w:tcW w:w="5211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3CD9D831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 xml:space="preserve">100% O2; salbutamol for bronchospasm; NaHCO3 for ingestion </w:t>
            </w:r>
            <w:proofErr w:type="spellStart"/>
            <w:r w:rsidRPr="001827C9">
              <w:rPr>
                <w:color w:val="111111"/>
                <w:sz w:val="14"/>
                <w:szCs w:val="14"/>
              </w:rPr>
              <w:t>acidaemia</w:t>
            </w:r>
            <w:proofErr w:type="spellEnd"/>
          </w:p>
        </w:tc>
        <w:tc>
          <w:tcPr>
            <w:tcW w:w="4009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0C4797CF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 xml:space="preserve">Formalin ingestion: </w:t>
            </w:r>
            <w:proofErr w:type="spellStart"/>
            <w:r w:rsidRPr="001827C9">
              <w:rPr>
                <w:color w:val="111111"/>
                <w:sz w:val="14"/>
                <w:szCs w:val="14"/>
              </w:rPr>
              <w:t>formate</w:t>
            </w:r>
            <w:proofErr w:type="spellEnd"/>
            <w:r w:rsidRPr="001827C9">
              <w:rPr>
                <w:color w:val="111111"/>
                <w:sz w:val="14"/>
                <w:szCs w:val="14"/>
              </w:rPr>
              <w:t xml:space="preserve"> toxicity like methanol — fomepizole hospital decision</w:t>
            </w:r>
          </w:p>
        </w:tc>
      </w:tr>
      <w:tr w:rsidR="008B724A" w14:paraId="7D913FF6" w14:textId="77777777" w:rsidTr="001827C9">
        <w:tblPrEx>
          <w:tblCellMar>
            <w:top w:w="0" w:type="dxa"/>
            <w:bottom w:w="0" w:type="dxa"/>
          </w:tblCellMar>
        </w:tblPrEx>
        <w:tc>
          <w:tcPr>
            <w:tcW w:w="30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223C60AA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Paraquat / Diquat</w:t>
            </w:r>
          </w:p>
        </w:tc>
        <w:tc>
          <w:tcPr>
            <w:tcW w:w="26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01551B8D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Fatal: as little as 10–20mL of 20% concentrate</w:t>
            </w:r>
          </w:p>
        </w:tc>
        <w:tc>
          <w:tcPr>
            <w:tcW w:w="5211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390E8FC5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O2 ONLY if SaO2 &lt;</w:t>
            </w:r>
            <w:proofErr w:type="gramStart"/>
            <w:r w:rsidRPr="001827C9">
              <w:rPr>
                <w:color w:val="111111"/>
                <w:sz w:val="14"/>
                <w:szCs w:val="14"/>
              </w:rPr>
              <w:t>90% —</w:t>
            </w:r>
            <w:proofErr w:type="gramEnd"/>
            <w:r w:rsidRPr="001827C9">
              <w:rPr>
                <w:color w:val="111111"/>
                <w:sz w:val="14"/>
                <w:szCs w:val="14"/>
              </w:rPr>
              <w:t xml:space="preserve"> oxygen accelerates lung damage</w:t>
            </w:r>
          </w:p>
        </w:tc>
        <w:tc>
          <w:tcPr>
            <w:tcW w:w="4009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7EAE3E19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Progressive pulmonary fibrosis days 5–14; no antidote; prognosis very poor</w:t>
            </w:r>
          </w:p>
        </w:tc>
      </w:tr>
      <w:tr w:rsidR="008B724A" w14:paraId="5B48776E" w14:textId="77777777" w:rsidTr="001827C9">
        <w:tblPrEx>
          <w:tblCellMar>
            <w:top w:w="0" w:type="dxa"/>
            <w:bottom w:w="0" w:type="dxa"/>
          </w:tblCellMar>
        </w:tblPrEx>
        <w:tc>
          <w:tcPr>
            <w:tcW w:w="30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484FBC60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Glyphosate (Roundup)</w:t>
            </w:r>
          </w:p>
        </w:tc>
        <w:tc>
          <w:tcPr>
            <w:tcW w:w="26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35FA7A07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 xml:space="preserve">Consumer spray: low systemic risk; </w:t>
            </w:r>
            <w:proofErr w:type="gramStart"/>
            <w:r w:rsidRPr="001827C9">
              <w:rPr>
                <w:color w:val="111111"/>
                <w:sz w:val="14"/>
                <w:szCs w:val="14"/>
              </w:rPr>
              <w:t>concentrate:</w:t>
            </w:r>
            <w:proofErr w:type="gramEnd"/>
            <w:r w:rsidRPr="001827C9">
              <w:rPr>
                <w:color w:val="111111"/>
                <w:sz w:val="14"/>
                <w:szCs w:val="14"/>
              </w:rPr>
              <w:t xml:space="preserve"> more toxic</w:t>
            </w:r>
          </w:p>
        </w:tc>
        <w:tc>
          <w:tcPr>
            <w:tcW w:w="5211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65283F80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Supportive; do NOT induce vomiting; IV fluids for hypotension</w:t>
            </w:r>
          </w:p>
        </w:tc>
        <w:tc>
          <w:tcPr>
            <w:tcW w:w="4009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5418ECFD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Large concentrate ingestion: severe GI toxicity; surfactant component is primary toxin</w:t>
            </w:r>
          </w:p>
        </w:tc>
      </w:tr>
      <w:tr w:rsidR="008B724A" w14:paraId="4D743724" w14:textId="77777777" w:rsidTr="001827C9">
        <w:tblPrEx>
          <w:tblCellMar>
            <w:top w:w="0" w:type="dxa"/>
            <w:bottom w:w="0" w:type="dxa"/>
          </w:tblCellMar>
        </w:tblPrEx>
        <w:tc>
          <w:tcPr>
            <w:tcW w:w="30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061AA8C8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Carbamate Insecticides</w:t>
            </w:r>
          </w:p>
        </w:tc>
        <w:tc>
          <w:tcPr>
            <w:tcW w:w="26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47C9B0C3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Variable — aldicarb/carbofuran most toxic</w:t>
            </w:r>
          </w:p>
        </w:tc>
        <w:tc>
          <w:tcPr>
            <w:tcW w:w="5211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1F8EF3D8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Atropine until dry secretions (same as OPs); DO NOT give pralidoxime (2-PAM)</w:t>
            </w:r>
          </w:p>
        </w:tc>
        <w:tc>
          <w:tcPr>
            <w:tcW w:w="4009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4A2D787D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 xml:space="preserve">Key difference from OPs: spontaneous </w:t>
            </w:r>
            <w:proofErr w:type="spellStart"/>
            <w:r w:rsidRPr="001827C9">
              <w:rPr>
                <w:color w:val="111111"/>
                <w:sz w:val="14"/>
                <w:szCs w:val="14"/>
              </w:rPr>
              <w:t>AChE</w:t>
            </w:r>
            <w:proofErr w:type="spellEnd"/>
            <w:r w:rsidRPr="001827C9">
              <w:rPr>
                <w:color w:val="111111"/>
                <w:sz w:val="14"/>
                <w:szCs w:val="14"/>
              </w:rPr>
              <w:t xml:space="preserve"> recovery; 2-PAM contraindicated</w:t>
            </w:r>
          </w:p>
        </w:tc>
      </w:tr>
      <w:tr w:rsidR="008B724A" w14:paraId="27A5C2CC" w14:textId="77777777" w:rsidTr="001827C9">
        <w:tblPrEx>
          <w:tblCellMar>
            <w:top w:w="0" w:type="dxa"/>
            <w:bottom w:w="0" w:type="dxa"/>
          </w:tblCellMar>
        </w:tblPrEx>
        <w:tc>
          <w:tcPr>
            <w:tcW w:w="30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7E7430D9" w14:textId="77777777" w:rsidR="008B724A" w:rsidRPr="001827C9" w:rsidRDefault="00000000">
            <w:pPr>
              <w:rPr>
                <w:sz w:val="14"/>
                <w:szCs w:val="14"/>
              </w:rPr>
            </w:pPr>
            <w:proofErr w:type="spellStart"/>
            <w:r w:rsidRPr="001827C9">
              <w:rPr>
                <w:color w:val="111111"/>
                <w:sz w:val="14"/>
                <w:szCs w:val="14"/>
              </w:rPr>
              <w:t>Chlorophenoxy</w:t>
            </w:r>
            <w:proofErr w:type="spellEnd"/>
            <w:r w:rsidRPr="001827C9">
              <w:rPr>
                <w:color w:val="111111"/>
                <w:sz w:val="14"/>
                <w:szCs w:val="14"/>
              </w:rPr>
              <w:t xml:space="preserve"> Herbicides (2,4-D)</w:t>
            </w:r>
          </w:p>
        </w:tc>
        <w:tc>
          <w:tcPr>
            <w:tcW w:w="26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4A82EDB1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Symptomatic &gt;50mg/kg; serious &gt;300mg/kg</w:t>
            </w:r>
          </w:p>
        </w:tc>
        <w:tc>
          <w:tcPr>
            <w:tcW w:w="5211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1BE578B1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Supportive; urinary alkalinization at hospital increases renal clearance</w:t>
            </w:r>
          </w:p>
        </w:tc>
        <w:tc>
          <w:tcPr>
            <w:tcW w:w="4009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4D53EC87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Peripheral neuropathy possible; QTc prolongation in severe toxicity</w:t>
            </w:r>
          </w:p>
        </w:tc>
      </w:tr>
      <w:tr w:rsidR="008B724A" w14:paraId="07C72BE6" w14:textId="77777777" w:rsidTr="001827C9">
        <w:tblPrEx>
          <w:tblCellMar>
            <w:top w:w="0" w:type="dxa"/>
            <w:bottom w:w="0" w:type="dxa"/>
          </w:tblCellMar>
        </w:tblPrEx>
        <w:tc>
          <w:tcPr>
            <w:tcW w:w="30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1D2ED817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Pentachlorophenol (PCP)</w:t>
            </w:r>
          </w:p>
        </w:tc>
        <w:tc>
          <w:tcPr>
            <w:tcW w:w="26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2924A4E0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Lethal ~20–30mg/kg; significant dermal absorption</w:t>
            </w:r>
          </w:p>
        </w:tc>
        <w:tc>
          <w:tcPr>
            <w:tcW w:w="5211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7DD5F9E4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 xml:space="preserve">AGGRESSIVE active cooling — DO NOT give antipyretics; NaHCO3 for </w:t>
            </w:r>
            <w:proofErr w:type="spellStart"/>
            <w:r w:rsidRPr="001827C9">
              <w:rPr>
                <w:color w:val="111111"/>
                <w:sz w:val="14"/>
                <w:szCs w:val="14"/>
              </w:rPr>
              <w:t>acidaemia</w:t>
            </w:r>
            <w:proofErr w:type="spellEnd"/>
          </w:p>
        </w:tc>
        <w:tc>
          <w:tcPr>
            <w:tcW w:w="4009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14E09BD6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Uncoupler of oxidative phosphorylation; cooling is the treatment; HAGMA</w:t>
            </w:r>
          </w:p>
        </w:tc>
      </w:tr>
      <w:tr w:rsidR="008B724A" w14:paraId="0613CD2E" w14:textId="77777777" w:rsidTr="001827C9">
        <w:tblPrEx>
          <w:tblCellMar>
            <w:top w:w="0" w:type="dxa"/>
            <w:bottom w:w="0" w:type="dxa"/>
          </w:tblCellMar>
        </w:tblPrEx>
        <w:tc>
          <w:tcPr>
            <w:tcW w:w="30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7EEBD125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2,4-Dinitrophenol (DNP)</w:t>
            </w:r>
          </w:p>
        </w:tc>
        <w:tc>
          <w:tcPr>
            <w:tcW w:w="26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37C37A4B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As little as 4–6mg/kg fatal; no safe margin</w:t>
            </w:r>
          </w:p>
        </w:tc>
        <w:tc>
          <w:tcPr>
            <w:tcW w:w="5211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613760D7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AGGRESSIVE active cooling — only treatment; DO NOT give antipyretics</w:t>
            </w:r>
          </w:p>
        </w:tc>
        <w:tc>
          <w:tcPr>
            <w:tcW w:w="4009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248B10E4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Yellow skin/urine = pathognomonic; no antidote; very high mortality without cooling</w:t>
            </w:r>
          </w:p>
        </w:tc>
      </w:tr>
      <w:tr w:rsidR="008B724A" w14:paraId="3D2D48BF" w14:textId="77777777" w:rsidTr="001827C9">
        <w:tblPrEx>
          <w:tblCellMar>
            <w:top w:w="0" w:type="dxa"/>
            <w:bottom w:w="0" w:type="dxa"/>
          </w:tblCellMar>
        </w:tblPrEx>
        <w:tc>
          <w:tcPr>
            <w:tcW w:w="30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40B302BA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Acetaldehyde</w:t>
            </w:r>
          </w:p>
        </w:tc>
        <w:tc>
          <w:tcPr>
            <w:tcW w:w="26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2E7C6912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IDLH 2,000 ppm; flammable</w:t>
            </w:r>
          </w:p>
        </w:tc>
        <w:tc>
          <w:tcPr>
            <w:tcW w:w="5211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75D7A6A9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Supportive; fluid bolus for disulfiram reaction hypotension</w:t>
            </w:r>
          </w:p>
        </w:tc>
        <w:tc>
          <w:tcPr>
            <w:tcW w:w="4009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6D219A67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Disulfiram-alcohol reaction: flushing, tachycardia, hypotension — dramatic</w:t>
            </w:r>
          </w:p>
        </w:tc>
      </w:tr>
      <w:tr w:rsidR="008B724A" w14:paraId="2F242BA3" w14:textId="77777777" w:rsidTr="001827C9">
        <w:tblPrEx>
          <w:tblCellMar>
            <w:top w:w="0" w:type="dxa"/>
            <w:bottom w:w="0" w:type="dxa"/>
          </w:tblCellMar>
        </w:tblPrEx>
        <w:tc>
          <w:tcPr>
            <w:tcW w:w="30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0D4C8D73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Acetone / Ketones</w:t>
            </w:r>
          </w:p>
        </w:tc>
        <w:tc>
          <w:tcPr>
            <w:tcW w:w="26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4CDB21E2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IDLH 2,500 ppm; large volume for oral toxicity</w:t>
            </w:r>
          </w:p>
        </w:tc>
        <w:tc>
          <w:tcPr>
            <w:tcW w:w="5211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0DAFC248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Supportive; capillary BGL (elevated ketones)</w:t>
            </w:r>
          </w:p>
        </w:tc>
        <w:tc>
          <w:tcPr>
            <w:tcW w:w="4009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2ABCFC34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NO metabolic acidosis — distinguishes from methanol/EG; elevated osmol gap</w:t>
            </w:r>
          </w:p>
        </w:tc>
      </w:tr>
      <w:tr w:rsidR="008B724A" w14:paraId="7496A07C" w14:textId="77777777" w:rsidTr="001827C9">
        <w:tblPrEx>
          <w:tblCellMar>
            <w:top w:w="0" w:type="dxa"/>
            <w:bottom w:w="0" w:type="dxa"/>
          </w:tblCellMar>
        </w:tblPrEx>
        <w:tc>
          <w:tcPr>
            <w:tcW w:w="30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19AAD067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MEKP (Fiberglass Hardener)</w:t>
            </w:r>
          </w:p>
        </w:tc>
        <w:tc>
          <w:tcPr>
            <w:tcW w:w="26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4909BE22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Eye contact: immediate corneal injury</w:t>
            </w:r>
          </w:p>
        </w:tc>
        <w:tc>
          <w:tcPr>
            <w:tcW w:w="5211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15CFF978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Copious water irrigation IMMEDIATELY — eyes highest priority</w:t>
            </w:r>
          </w:p>
        </w:tc>
        <w:tc>
          <w:tcPr>
            <w:tcW w:w="4009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66A21F46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Organic peroxide AND corrosive; eye injury can cause permanent blindness</w:t>
            </w:r>
          </w:p>
        </w:tc>
      </w:tr>
      <w:tr w:rsidR="008B724A" w14:paraId="426D7452" w14:textId="77777777" w:rsidTr="001827C9">
        <w:tblPrEx>
          <w:tblCellMar>
            <w:top w:w="0" w:type="dxa"/>
            <w:bottom w:w="0" w:type="dxa"/>
          </w:tblCellMar>
        </w:tblPrEx>
        <w:tc>
          <w:tcPr>
            <w:tcW w:w="30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5197B001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Aniline / Aromatic Amines</w:t>
            </w:r>
          </w:p>
        </w:tc>
        <w:tc>
          <w:tcPr>
            <w:tcW w:w="26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4347F30D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 xml:space="preserve">Dermal: brief contact causes significant </w:t>
            </w:r>
            <w:proofErr w:type="spellStart"/>
            <w:r w:rsidRPr="001827C9">
              <w:rPr>
                <w:color w:val="111111"/>
                <w:sz w:val="14"/>
                <w:szCs w:val="14"/>
              </w:rPr>
              <w:t>MetHb</w:t>
            </w:r>
            <w:proofErr w:type="spellEnd"/>
          </w:p>
        </w:tc>
        <w:tc>
          <w:tcPr>
            <w:tcW w:w="5211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3A4407A6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Methylene blue (</w:t>
            </w:r>
            <w:proofErr w:type="spellStart"/>
            <w:r w:rsidRPr="001827C9">
              <w:rPr>
                <w:color w:val="111111"/>
                <w:sz w:val="14"/>
                <w:szCs w:val="14"/>
              </w:rPr>
              <w:t>CliniCall</w:t>
            </w:r>
            <w:proofErr w:type="spellEnd"/>
            <w:r w:rsidRPr="001827C9">
              <w:rPr>
                <w:color w:val="111111"/>
                <w:sz w:val="14"/>
                <w:szCs w:val="14"/>
              </w:rPr>
              <w:t xml:space="preserve"> required); remove clothing immediately</w:t>
            </w:r>
          </w:p>
        </w:tc>
        <w:tc>
          <w:tcPr>
            <w:tcW w:w="4009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5EE6418C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 xml:space="preserve">Highly dermally absorbed; cyanosis not improved by O2 = hallmark </w:t>
            </w:r>
            <w:proofErr w:type="spellStart"/>
            <w:r w:rsidRPr="001827C9">
              <w:rPr>
                <w:color w:val="111111"/>
                <w:sz w:val="14"/>
                <w:szCs w:val="14"/>
              </w:rPr>
              <w:t>MetHb</w:t>
            </w:r>
            <w:proofErr w:type="spellEnd"/>
          </w:p>
        </w:tc>
      </w:tr>
      <w:tr w:rsidR="008B724A" w14:paraId="5CD2D172" w14:textId="77777777" w:rsidTr="001827C9">
        <w:tblPrEx>
          <w:tblCellMar>
            <w:top w:w="0" w:type="dxa"/>
            <w:bottom w:w="0" w:type="dxa"/>
          </w:tblCellMar>
        </w:tblPrEx>
        <w:tc>
          <w:tcPr>
            <w:tcW w:w="30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7C144D2B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Kerosene / Mineral Spirits / Fuel Oil</w:t>
            </w:r>
          </w:p>
        </w:tc>
        <w:tc>
          <w:tcPr>
            <w:tcW w:w="26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31E17397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Aspiration: 1–2mL causes pneumonitis</w:t>
            </w:r>
          </w:p>
        </w:tc>
        <w:tc>
          <w:tcPr>
            <w:tcW w:w="5211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311C4332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DO NOT induce vomiting; lateral decubitus; O2 for respiratory symptoms</w:t>
            </w:r>
          </w:p>
        </w:tc>
        <w:tc>
          <w:tcPr>
            <w:tcW w:w="4009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244A98C0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Cardiac sensitization: avoid epinephrine; pneumonitis may be delayed 6–24h</w:t>
            </w:r>
          </w:p>
        </w:tc>
      </w:tr>
      <w:tr w:rsidR="008B724A" w14:paraId="51C10178" w14:textId="77777777" w:rsidTr="001827C9">
        <w:tblPrEx>
          <w:tblCellMar>
            <w:top w:w="0" w:type="dxa"/>
            <w:bottom w:w="0" w:type="dxa"/>
          </w:tblCellMar>
        </w:tblPrEx>
        <w:tc>
          <w:tcPr>
            <w:tcW w:w="30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1EB9D822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Creosote / Coal Tar / Asphalt</w:t>
            </w:r>
          </w:p>
        </w:tc>
        <w:tc>
          <w:tcPr>
            <w:tcW w:w="26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5AA56266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Hot asphalt: thermal burn; creosote: PAH absorption</w:t>
            </w:r>
          </w:p>
        </w:tc>
        <w:tc>
          <w:tcPr>
            <w:tcW w:w="5211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15BCB8ED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 xml:space="preserve">Hot tar: cool with water only — DO NOT remove in field; PAH </w:t>
            </w:r>
            <w:proofErr w:type="spellStart"/>
            <w:r w:rsidRPr="001827C9">
              <w:rPr>
                <w:color w:val="111111"/>
                <w:sz w:val="14"/>
                <w:szCs w:val="14"/>
              </w:rPr>
              <w:t>decon</w:t>
            </w:r>
            <w:proofErr w:type="spellEnd"/>
            <w:r w:rsidRPr="001827C9">
              <w:rPr>
                <w:color w:val="111111"/>
                <w:sz w:val="14"/>
                <w:szCs w:val="14"/>
              </w:rPr>
              <w:t xml:space="preserve"> with water/soap</w:t>
            </w:r>
          </w:p>
        </w:tc>
        <w:tc>
          <w:tcPr>
            <w:tcW w:w="4009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040F15B9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 xml:space="preserve">H2S </w:t>
            </w:r>
            <w:proofErr w:type="gramStart"/>
            <w:r w:rsidRPr="001827C9">
              <w:rPr>
                <w:color w:val="111111"/>
                <w:sz w:val="14"/>
                <w:szCs w:val="14"/>
              </w:rPr>
              <w:t>off-gassing</w:t>
            </w:r>
            <w:proofErr w:type="gramEnd"/>
            <w:r w:rsidRPr="001827C9">
              <w:rPr>
                <w:color w:val="111111"/>
                <w:sz w:val="14"/>
                <w:szCs w:val="14"/>
              </w:rPr>
              <w:t xml:space="preserve"> from creosote in confined spaces; hospital surgical removal for adherent tar</w:t>
            </w:r>
          </w:p>
        </w:tc>
      </w:tr>
      <w:tr w:rsidR="008B724A" w14:paraId="52873DEB" w14:textId="77777777" w:rsidTr="001827C9">
        <w:tblPrEx>
          <w:tblCellMar>
            <w:top w:w="0" w:type="dxa"/>
            <w:bottom w:w="0" w:type="dxa"/>
          </w:tblCellMar>
        </w:tblPrEx>
        <w:tc>
          <w:tcPr>
            <w:tcW w:w="30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74623953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Brake Fluid / Hydraulic Fluid</w:t>
            </w:r>
          </w:p>
        </w:tc>
        <w:tc>
          <w:tcPr>
            <w:tcW w:w="26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773E1218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 xml:space="preserve">Glycol-ether: large volumes for toxicity; </w:t>
            </w:r>
            <w:proofErr w:type="spellStart"/>
            <w:r w:rsidRPr="001827C9">
              <w:rPr>
                <w:color w:val="111111"/>
                <w:sz w:val="14"/>
                <w:szCs w:val="14"/>
              </w:rPr>
              <w:t>Skydrol</w:t>
            </w:r>
            <w:proofErr w:type="spellEnd"/>
            <w:r w:rsidRPr="001827C9">
              <w:rPr>
                <w:color w:val="111111"/>
                <w:sz w:val="14"/>
                <w:szCs w:val="14"/>
              </w:rPr>
              <w:t>: more toxic</w:t>
            </w:r>
          </w:p>
        </w:tc>
        <w:tc>
          <w:tcPr>
            <w:tcW w:w="5211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2349271E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Supportive; avoid NSAIDs for pain; IV fluids for renal protection</w:t>
            </w:r>
          </w:p>
        </w:tc>
        <w:tc>
          <w:tcPr>
            <w:tcW w:w="4009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486E823D" w14:textId="77777777" w:rsidR="008B724A" w:rsidRPr="001827C9" w:rsidRDefault="00000000">
            <w:pPr>
              <w:rPr>
                <w:sz w:val="14"/>
                <w:szCs w:val="14"/>
              </w:rPr>
            </w:pPr>
            <w:proofErr w:type="spellStart"/>
            <w:r w:rsidRPr="001827C9">
              <w:rPr>
                <w:color w:val="111111"/>
                <w:sz w:val="14"/>
                <w:szCs w:val="14"/>
              </w:rPr>
              <w:t>Skydrol</w:t>
            </w:r>
            <w:proofErr w:type="spellEnd"/>
            <w:r w:rsidRPr="001827C9">
              <w:rPr>
                <w:color w:val="111111"/>
                <w:sz w:val="14"/>
                <w:szCs w:val="14"/>
              </w:rPr>
              <w:t>: cholinergic-like symptoms; delayed peripheral neuropathy chronic</w:t>
            </w:r>
          </w:p>
        </w:tc>
      </w:tr>
      <w:tr w:rsidR="008B724A" w14:paraId="7939729C" w14:textId="77777777" w:rsidTr="001827C9">
        <w:tblPrEx>
          <w:tblCellMar>
            <w:top w:w="0" w:type="dxa"/>
            <w:bottom w:w="0" w:type="dxa"/>
          </w:tblCellMar>
        </w:tblPrEx>
        <w:tc>
          <w:tcPr>
            <w:tcW w:w="30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295F3F75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Bromine (Br2)</w:t>
            </w:r>
          </w:p>
        </w:tc>
        <w:tc>
          <w:tcPr>
            <w:tcW w:w="26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4612323C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IDLH 3 ppm; liquid: immediate burns</w:t>
            </w:r>
          </w:p>
        </w:tc>
        <w:tc>
          <w:tcPr>
            <w:tcW w:w="5211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431E139E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100% O2; salbutamol/ipratropium; CPAP; dilute NaHCO3 eye irrigation after water</w:t>
            </w:r>
          </w:p>
        </w:tc>
        <w:tc>
          <w:tcPr>
            <w:tcW w:w="4009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73E37CD8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 xml:space="preserve">ERG 154 — Small 60m / Large 400m; dense </w:t>
            </w:r>
            <w:proofErr w:type="spellStart"/>
            <w:r w:rsidRPr="001827C9">
              <w:rPr>
                <w:color w:val="111111"/>
                <w:sz w:val="14"/>
                <w:szCs w:val="14"/>
              </w:rPr>
              <w:t>vapour</w:t>
            </w:r>
            <w:proofErr w:type="spellEnd"/>
            <w:r w:rsidRPr="001827C9">
              <w:rPr>
                <w:color w:val="111111"/>
                <w:sz w:val="14"/>
                <w:szCs w:val="14"/>
              </w:rPr>
              <w:t xml:space="preserve"> at floor level; delayed pulmonary oedema</w:t>
            </w:r>
          </w:p>
        </w:tc>
      </w:tr>
      <w:tr w:rsidR="008B724A" w14:paraId="7306F8E5" w14:textId="77777777" w:rsidTr="001827C9">
        <w:tblPrEx>
          <w:tblCellMar>
            <w:top w:w="0" w:type="dxa"/>
            <w:bottom w:w="0" w:type="dxa"/>
          </w:tblCellMar>
        </w:tblPrEx>
        <w:tc>
          <w:tcPr>
            <w:tcW w:w="30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2BEECC86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Isocyanates (TDI/MDI/HDI)</w:t>
            </w:r>
          </w:p>
        </w:tc>
        <w:tc>
          <w:tcPr>
            <w:tcW w:w="26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03290248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IDLH 2.5 ppm; sensitization possible from single exposure</w:t>
            </w:r>
          </w:p>
        </w:tc>
        <w:tc>
          <w:tcPr>
            <w:tcW w:w="5211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57493037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Salbutamol + ipratropium; epinephrine IM for anaphylaxis-level bronchospasm</w:t>
            </w:r>
          </w:p>
        </w:tc>
        <w:tc>
          <w:tcPr>
            <w:tcW w:w="4009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2DCB8055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 xml:space="preserve">Once sensitized: trace exposure causes life-threatening bronchospasm; </w:t>
            </w:r>
            <w:proofErr w:type="spellStart"/>
            <w:r w:rsidRPr="001827C9">
              <w:rPr>
                <w:color w:val="111111"/>
                <w:sz w:val="14"/>
                <w:szCs w:val="14"/>
              </w:rPr>
              <w:t>WorkSafeBC</w:t>
            </w:r>
            <w:proofErr w:type="spellEnd"/>
            <w:r w:rsidRPr="001827C9">
              <w:rPr>
                <w:color w:val="111111"/>
                <w:sz w:val="14"/>
                <w:szCs w:val="14"/>
              </w:rPr>
              <w:t xml:space="preserve"> report</w:t>
            </w:r>
          </w:p>
        </w:tc>
      </w:tr>
      <w:tr w:rsidR="008B724A" w14:paraId="17F86259" w14:textId="77777777" w:rsidTr="001827C9">
        <w:tblPrEx>
          <w:tblCellMar>
            <w:top w:w="0" w:type="dxa"/>
            <w:bottom w:w="0" w:type="dxa"/>
          </w:tblCellMar>
        </w:tblPrEx>
        <w:tc>
          <w:tcPr>
            <w:tcW w:w="30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6D8755FC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Fluorinated Hydrocarbons (Refrigerants)</w:t>
            </w:r>
          </w:p>
        </w:tc>
        <w:tc>
          <w:tcPr>
            <w:tcW w:w="26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7BFA9ADB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Cardiac sensitization threshold variable; O2 depletion in confined space</w:t>
            </w:r>
          </w:p>
        </w:tc>
        <w:tc>
          <w:tcPr>
            <w:tcW w:w="5211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5813BC91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100% O2; defibrillation for VF; amiodarone — AVOID epinephrine</w:t>
            </w:r>
          </w:p>
        </w:tc>
        <w:tc>
          <w:tcPr>
            <w:tcW w:w="4009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0835EE01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Sudden sniffing death — VF with no warning; cardiac monitoring 4h post-exposure</w:t>
            </w:r>
          </w:p>
        </w:tc>
      </w:tr>
      <w:tr w:rsidR="008B724A" w14:paraId="1EAC50F1" w14:textId="77777777" w:rsidTr="001827C9">
        <w:tblPrEx>
          <w:tblCellMar>
            <w:top w:w="0" w:type="dxa"/>
            <w:bottom w:w="0" w:type="dxa"/>
          </w:tblCellMar>
        </w:tblPrEx>
        <w:tc>
          <w:tcPr>
            <w:tcW w:w="30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2EE1BCD6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Fertilizer / Ammonium Nitrate</w:t>
            </w:r>
          </w:p>
        </w:tc>
        <w:tc>
          <w:tcPr>
            <w:tcW w:w="26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251622AE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NOx fumes IDLH 25 ppm; explosion in large quantities</w:t>
            </w:r>
          </w:p>
        </w:tc>
        <w:tc>
          <w:tcPr>
            <w:tcW w:w="5211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5D3D24E2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 xml:space="preserve">100% O2; CPAP for pulmonary oedema; methylene blue for </w:t>
            </w:r>
            <w:proofErr w:type="spellStart"/>
            <w:r w:rsidRPr="001827C9">
              <w:rPr>
                <w:color w:val="111111"/>
                <w:sz w:val="14"/>
                <w:szCs w:val="14"/>
              </w:rPr>
              <w:t>MetHb</w:t>
            </w:r>
            <w:proofErr w:type="spellEnd"/>
          </w:p>
        </w:tc>
        <w:tc>
          <w:tcPr>
            <w:tcW w:w="4009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0DBCCA5F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Delayed pulmonary oedema 4–24h from NOx; BLEVE/explosion 800m all directions</w:t>
            </w:r>
          </w:p>
        </w:tc>
      </w:tr>
      <w:tr w:rsidR="008B724A" w14:paraId="5077FF89" w14:textId="77777777" w:rsidTr="001827C9">
        <w:tblPrEx>
          <w:tblCellMar>
            <w:top w:w="0" w:type="dxa"/>
            <w:bottom w:w="0" w:type="dxa"/>
          </w:tblCellMar>
        </w:tblPrEx>
        <w:tc>
          <w:tcPr>
            <w:tcW w:w="30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53A9EA64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Phosphine Gas (PH3)</w:t>
            </w:r>
          </w:p>
        </w:tc>
        <w:tc>
          <w:tcPr>
            <w:tcW w:w="26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3891EB0D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IDLH 1 ppm — extremely toxic; rodenticide tablets: lethal single pellet</w:t>
            </w:r>
          </w:p>
        </w:tc>
        <w:tc>
          <w:tcPr>
            <w:tcW w:w="5211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50F31AB4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100% O2; CPAP; cardiac monitoring — no antidote</w:t>
            </w:r>
          </w:p>
        </w:tc>
        <w:tc>
          <w:tcPr>
            <w:tcW w:w="4009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19544216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ERG 119 — Small 60m / Large 400m; multi-organ failure; vomitus off-gasses phosphine</w:t>
            </w:r>
          </w:p>
        </w:tc>
      </w:tr>
      <w:tr w:rsidR="008B724A" w14:paraId="67901477" w14:textId="77777777" w:rsidTr="001827C9">
        <w:tblPrEx>
          <w:tblCellMar>
            <w:top w:w="0" w:type="dxa"/>
            <w:bottom w:w="0" w:type="dxa"/>
          </w:tblCellMar>
        </w:tblPrEx>
        <w:tc>
          <w:tcPr>
            <w:tcW w:w="30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269317CB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Toluene / Benzene / Xylene</w:t>
            </w:r>
          </w:p>
        </w:tc>
        <w:tc>
          <w:tcPr>
            <w:tcW w:w="26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7404853C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Cardiac sensitization; benzene: carcinogen</w:t>
            </w:r>
          </w:p>
        </w:tc>
        <w:tc>
          <w:tcPr>
            <w:tcW w:w="5211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6C783B5E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100% O2; defibrillation for VF; amiodarone — AVOID epinephrine</w:t>
            </w:r>
          </w:p>
        </w:tc>
        <w:tc>
          <w:tcPr>
            <w:tcW w:w="4009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5B8A66A1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 xml:space="preserve">Sudden sniffing death; benzene: aplastic </w:t>
            </w:r>
            <w:proofErr w:type="spellStart"/>
            <w:r w:rsidRPr="001827C9">
              <w:rPr>
                <w:color w:val="111111"/>
                <w:sz w:val="14"/>
                <w:szCs w:val="14"/>
              </w:rPr>
              <w:t>anaemia</w:t>
            </w:r>
            <w:proofErr w:type="spellEnd"/>
            <w:r w:rsidRPr="001827C9">
              <w:rPr>
                <w:color w:val="111111"/>
                <w:sz w:val="14"/>
                <w:szCs w:val="14"/>
              </w:rPr>
              <w:t>/leukemia chronic; avoid epinephrine</w:t>
            </w:r>
          </w:p>
        </w:tc>
      </w:tr>
      <w:tr w:rsidR="008B724A" w14:paraId="519FB19D" w14:textId="77777777" w:rsidTr="001827C9">
        <w:tblPrEx>
          <w:tblCellMar>
            <w:top w:w="0" w:type="dxa"/>
            <w:bottom w:w="0" w:type="dxa"/>
          </w:tblCellMar>
        </w:tblPrEx>
        <w:tc>
          <w:tcPr>
            <w:tcW w:w="30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1D6DFB3D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Naphthalene / Mothballs</w:t>
            </w:r>
          </w:p>
        </w:tc>
        <w:tc>
          <w:tcPr>
            <w:tcW w:w="26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1F4C1D1E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Toxic &gt;2g adults; neonates very sensitive</w:t>
            </w:r>
          </w:p>
        </w:tc>
        <w:tc>
          <w:tcPr>
            <w:tcW w:w="5211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4605C617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 xml:space="preserve">Methylene blue for </w:t>
            </w:r>
            <w:proofErr w:type="spellStart"/>
            <w:r w:rsidRPr="001827C9">
              <w:rPr>
                <w:color w:val="111111"/>
                <w:sz w:val="14"/>
                <w:szCs w:val="14"/>
              </w:rPr>
              <w:t>haemolysis</w:t>
            </w:r>
            <w:proofErr w:type="spellEnd"/>
            <w:r w:rsidRPr="001827C9">
              <w:rPr>
                <w:color w:val="111111"/>
                <w:sz w:val="14"/>
                <w:szCs w:val="14"/>
              </w:rPr>
              <w:t>/</w:t>
            </w:r>
            <w:proofErr w:type="spellStart"/>
            <w:r w:rsidRPr="001827C9">
              <w:rPr>
                <w:color w:val="111111"/>
                <w:sz w:val="14"/>
                <w:szCs w:val="14"/>
              </w:rPr>
              <w:t>MetHb</w:t>
            </w:r>
            <w:proofErr w:type="spellEnd"/>
            <w:r w:rsidRPr="001827C9">
              <w:rPr>
                <w:color w:val="111111"/>
                <w:sz w:val="14"/>
                <w:szCs w:val="14"/>
              </w:rPr>
              <w:t>; avoid G6PD-deficient patients without caution</w:t>
            </w:r>
          </w:p>
        </w:tc>
        <w:tc>
          <w:tcPr>
            <w:tcW w:w="4009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668D310D" w14:textId="77777777" w:rsidR="008B724A" w:rsidRPr="001827C9" w:rsidRDefault="00000000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Camphor variety: seizures 10–30 min post-ingestion — rapid onset</w:t>
            </w:r>
          </w:p>
        </w:tc>
      </w:tr>
      <w:tr w:rsidR="001827C9" w14:paraId="59178372" w14:textId="77777777" w:rsidTr="001827C9">
        <w:tblPrEx>
          <w:tblCellMar>
            <w:top w:w="0" w:type="dxa"/>
            <w:bottom w:w="0" w:type="dxa"/>
          </w:tblCellMar>
        </w:tblPrEx>
        <w:tc>
          <w:tcPr>
            <w:tcW w:w="30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153D63" w:themeFill="text2" w:themeFillTint="E6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3B949286" w14:textId="77777777" w:rsidR="001827C9" w:rsidRDefault="001827C9" w:rsidP="001827C9">
            <w:pPr>
              <w:rPr>
                <w:b/>
                <w:bCs/>
                <w:color w:val="FFFFFF"/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lastRenderedPageBreak/>
              <w:t>MEDICATION / DRUG</w:t>
            </w:r>
          </w:p>
          <w:p w14:paraId="3EC7B8E5" w14:textId="77777777" w:rsidR="001827C9" w:rsidRDefault="001827C9" w:rsidP="001827C9">
            <w:pPr>
              <w:rPr>
                <w:b/>
                <w:bCs/>
                <w:color w:val="FFFFFF"/>
                <w:sz w:val="24"/>
                <w:szCs w:val="24"/>
              </w:rPr>
            </w:pPr>
          </w:p>
          <w:p w14:paraId="2D5EED86" w14:textId="2DF820D5" w:rsidR="001827C9" w:rsidRPr="001827C9" w:rsidRDefault="001827C9" w:rsidP="001827C9">
            <w:pPr>
              <w:jc w:val="center"/>
              <w:rPr>
                <w:color w:val="4C94D8" w:themeColor="text2" w:themeTint="80"/>
                <w:sz w:val="14"/>
                <w:szCs w:val="14"/>
              </w:rPr>
            </w:pPr>
          </w:p>
        </w:tc>
        <w:tc>
          <w:tcPr>
            <w:tcW w:w="26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153D63" w:themeFill="text2" w:themeFillTint="E6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2DCAEDBF" w14:textId="4FDC7A91" w:rsidR="001827C9" w:rsidRPr="001827C9" w:rsidRDefault="001827C9" w:rsidP="001827C9">
            <w:pPr>
              <w:rPr>
                <w:color w:val="111111"/>
                <w:sz w:val="14"/>
                <w:szCs w:val="1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>TOXIC DOSE / THRESHOLD</w:t>
            </w:r>
          </w:p>
        </w:tc>
        <w:tc>
          <w:tcPr>
            <w:tcW w:w="5211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153D63" w:themeFill="text2" w:themeFillTint="E6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5D0F777A" w14:textId="2AFF3652" w:rsidR="001827C9" w:rsidRPr="001827C9" w:rsidRDefault="001827C9" w:rsidP="001827C9">
            <w:pPr>
              <w:rPr>
                <w:color w:val="111111"/>
                <w:sz w:val="14"/>
                <w:szCs w:val="1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>ANTIDOTE / KEY TREATMENT (PREHOSPITAL)</w:t>
            </w:r>
          </w:p>
        </w:tc>
        <w:tc>
          <w:tcPr>
            <w:tcW w:w="4009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153D63" w:themeFill="text2" w:themeFillTint="E6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35675AEA" w14:textId="53617BD1" w:rsidR="001827C9" w:rsidRPr="001827C9" w:rsidRDefault="001827C9" w:rsidP="001827C9">
            <w:pPr>
              <w:rPr>
                <w:color w:val="111111"/>
                <w:sz w:val="14"/>
                <w:szCs w:val="1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>PRIMARY RISK / CLINICAL PEARL</w:t>
            </w:r>
          </w:p>
        </w:tc>
      </w:tr>
      <w:tr w:rsidR="001827C9" w14:paraId="37899811" w14:textId="77777777" w:rsidTr="001827C9">
        <w:tblPrEx>
          <w:tblCellMar>
            <w:top w:w="0" w:type="dxa"/>
            <w:bottom w:w="0" w:type="dxa"/>
          </w:tblCellMar>
        </w:tblPrEx>
        <w:tc>
          <w:tcPr>
            <w:tcW w:w="30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766DB178" w14:textId="77777777" w:rsidR="001827C9" w:rsidRPr="001827C9" w:rsidRDefault="001827C9" w:rsidP="001827C9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Zinc/</w:t>
            </w:r>
            <w:proofErr w:type="spellStart"/>
            <w:r w:rsidRPr="001827C9">
              <w:rPr>
                <w:color w:val="111111"/>
                <w:sz w:val="14"/>
                <w:szCs w:val="14"/>
              </w:rPr>
              <w:t>Aluminium</w:t>
            </w:r>
            <w:proofErr w:type="spellEnd"/>
            <w:r w:rsidRPr="001827C9">
              <w:rPr>
                <w:color w:val="111111"/>
                <w:sz w:val="14"/>
                <w:szCs w:val="14"/>
              </w:rPr>
              <w:t xml:space="preserve"> Phosphide</w:t>
            </w:r>
          </w:p>
        </w:tc>
        <w:tc>
          <w:tcPr>
            <w:tcW w:w="26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693E35D6" w14:textId="77777777" w:rsidR="001827C9" w:rsidRPr="001827C9" w:rsidRDefault="001827C9" w:rsidP="001827C9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Single pellet ingestion = potentially lethal</w:t>
            </w:r>
          </w:p>
        </w:tc>
        <w:tc>
          <w:tcPr>
            <w:tcW w:w="5211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12A44CA7" w14:textId="77777777" w:rsidR="001827C9" w:rsidRPr="001827C9" w:rsidRDefault="001827C9" w:rsidP="001827C9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DO NOT induce vomiting; 100% O2; CPAP; N95 for crew — vomitus off-gasses</w:t>
            </w:r>
          </w:p>
        </w:tc>
        <w:tc>
          <w:tcPr>
            <w:tcW w:w="4009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441D6A73" w14:textId="77777777" w:rsidR="001827C9" w:rsidRPr="001827C9" w:rsidRDefault="001827C9" w:rsidP="001827C9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Gastric acid generates PH3 gas; no antidote; very high mortality; vomitus is hazardous</w:t>
            </w:r>
          </w:p>
        </w:tc>
      </w:tr>
      <w:tr w:rsidR="001827C9" w14:paraId="30DEEBB8" w14:textId="77777777" w:rsidTr="001827C9">
        <w:tblPrEx>
          <w:tblCellMar>
            <w:top w:w="0" w:type="dxa"/>
            <w:bottom w:w="0" w:type="dxa"/>
          </w:tblCellMar>
        </w:tblPrEx>
        <w:tc>
          <w:tcPr>
            <w:tcW w:w="30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349B994C" w14:textId="77777777" w:rsidR="001827C9" w:rsidRPr="001827C9" w:rsidRDefault="001827C9" w:rsidP="001827C9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Bleach — Household (</w:t>
            </w:r>
            <w:proofErr w:type="spellStart"/>
            <w:r w:rsidRPr="001827C9">
              <w:rPr>
                <w:color w:val="111111"/>
                <w:sz w:val="14"/>
                <w:szCs w:val="14"/>
              </w:rPr>
              <w:t>NaOCl</w:t>
            </w:r>
            <w:proofErr w:type="spellEnd"/>
            <w:r w:rsidRPr="001827C9">
              <w:rPr>
                <w:color w:val="111111"/>
                <w:sz w:val="14"/>
                <w:szCs w:val="14"/>
              </w:rPr>
              <w:t>)</w:t>
            </w:r>
          </w:p>
        </w:tc>
        <w:tc>
          <w:tcPr>
            <w:tcW w:w="26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5054B946" w14:textId="77777777" w:rsidR="001827C9" w:rsidRPr="001827C9" w:rsidRDefault="001827C9" w:rsidP="001827C9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Consumer 3–8%: usually mild; pool shock 65%: serious</w:t>
            </w:r>
          </w:p>
        </w:tc>
        <w:tc>
          <w:tcPr>
            <w:tcW w:w="5211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5D5482E7" w14:textId="77777777" w:rsidR="001827C9" w:rsidRPr="001827C9" w:rsidRDefault="001827C9" w:rsidP="001827C9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Water irrigation; do NOT induce vomiting; salbutamol if gas generated by mixing</w:t>
            </w:r>
          </w:p>
        </w:tc>
        <w:tc>
          <w:tcPr>
            <w:tcW w:w="4009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0E2EB4E8" w14:textId="77777777" w:rsidR="001827C9" w:rsidRPr="001827C9" w:rsidRDefault="001827C9" w:rsidP="001827C9">
            <w:pPr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Mixing with acid = Cl2; mixing with ammonia = chloramines — toxic gas generation</w:t>
            </w:r>
          </w:p>
        </w:tc>
      </w:tr>
      <w:tr w:rsidR="008B724A" w14:paraId="3A3E706F" w14:textId="77777777" w:rsidTr="001827C9">
        <w:tblPrEx>
          <w:tblCellMar>
            <w:top w:w="0" w:type="dxa"/>
            <w:bottom w:w="0" w:type="dxa"/>
          </w:tblCellMar>
        </w:tblPrEx>
        <w:tc>
          <w:tcPr>
            <w:tcW w:w="30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1655A1AF" w14:textId="77777777" w:rsidR="008B724A" w:rsidRPr="00FA13BD" w:rsidRDefault="00000000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Drano / Caustic Drain Cleaners</w:t>
            </w:r>
          </w:p>
        </w:tc>
        <w:tc>
          <w:tcPr>
            <w:tcW w:w="26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6E28622E" w14:textId="77777777" w:rsidR="008B724A" w:rsidRPr="00FA13BD" w:rsidRDefault="00000000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NaOH-based: immediate alkali burns; pH &gt;13</w:t>
            </w:r>
          </w:p>
        </w:tc>
        <w:tc>
          <w:tcPr>
            <w:tcW w:w="5211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1E4B73FA" w14:textId="77777777" w:rsidR="008B724A" w:rsidRPr="00FA13BD" w:rsidRDefault="00000000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Eye irrigation immediately and continuously (pH strip to 7); do NOT induce vomiting</w:t>
            </w:r>
          </w:p>
        </w:tc>
        <w:tc>
          <w:tcPr>
            <w:tcW w:w="4009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4FACFBA3" w14:textId="77777777" w:rsidR="008B724A" w:rsidRPr="00FA13BD" w:rsidRDefault="00000000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Alkali burns deepen after contact stops; hospital endoscopy; ophthalmology for eye</w:t>
            </w:r>
          </w:p>
        </w:tc>
      </w:tr>
      <w:tr w:rsidR="008B724A" w14:paraId="3D6FEDFC" w14:textId="77777777" w:rsidTr="001827C9">
        <w:tblPrEx>
          <w:tblCellMar>
            <w:top w:w="0" w:type="dxa"/>
            <w:bottom w:w="0" w:type="dxa"/>
          </w:tblCellMar>
        </w:tblPrEx>
        <w:tc>
          <w:tcPr>
            <w:tcW w:w="30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086C3276" w14:textId="77777777" w:rsidR="008B724A" w:rsidRPr="00FA13BD" w:rsidRDefault="00000000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OC Spray / Pepper Spray / CS Gas</w:t>
            </w:r>
          </w:p>
        </w:tc>
        <w:tc>
          <w:tcPr>
            <w:tcW w:w="26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39D88E11" w14:textId="77777777" w:rsidR="008B724A" w:rsidRPr="00FA13BD" w:rsidRDefault="00000000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Exposure level: any causes symptoms</w:t>
            </w:r>
          </w:p>
        </w:tc>
        <w:tc>
          <w:tcPr>
            <w:tcW w:w="5211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43CEFAAB" w14:textId="77777777" w:rsidR="008B724A" w:rsidRPr="00FA13BD" w:rsidRDefault="00000000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Decontaminate: remove clothing; copious water; do NOT rub eyes or use oils</w:t>
            </w:r>
          </w:p>
        </w:tc>
        <w:tc>
          <w:tcPr>
            <w:tcW w:w="4009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76733973" w14:textId="77777777" w:rsidR="008B724A" w:rsidRPr="00FA13BD" w:rsidRDefault="00000000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CS gas residue off-gasses — remove clothing before ambulance; asthmatics: high risk</w:t>
            </w:r>
          </w:p>
        </w:tc>
      </w:tr>
      <w:tr w:rsidR="008B724A" w14:paraId="2F36C47D" w14:textId="77777777" w:rsidTr="001827C9">
        <w:tblPrEx>
          <w:tblCellMar>
            <w:top w:w="0" w:type="dxa"/>
            <w:bottom w:w="0" w:type="dxa"/>
          </w:tblCellMar>
        </w:tblPrEx>
        <w:tc>
          <w:tcPr>
            <w:tcW w:w="30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0A09A41B" w14:textId="77777777" w:rsidR="008B724A" w:rsidRPr="00FA13BD" w:rsidRDefault="00000000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Hand Sanitizer (IPA/EtOH)</w:t>
            </w:r>
          </w:p>
        </w:tc>
        <w:tc>
          <w:tcPr>
            <w:tcW w:w="26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2EE96532" w14:textId="77777777" w:rsidR="008B724A" w:rsidRPr="00FA13BD" w:rsidRDefault="00000000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IPA 70%: 1–2mL/kg significant CNS in children</w:t>
            </w:r>
          </w:p>
        </w:tc>
        <w:tc>
          <w:tcPr>
            <w:tcW w:w="5211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4ADBEA48" w14:textId="77777777" w:rsidR="008B724A" w:rsidRPr="00FA13BD" w:rsidRDefault="00000000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D10W for hypoglycemia; supportive airway</w:t>
            </w:r>
          </w:p>
        </w:tc>
        <w:tc>
          <w:tcPr>
            <w:tcW w:w="4009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71B7B20E" w14:textId="77777777" w:rsidR="008B724A" w:rsidRPr="00FA13BD" w:rsidRDefault="00000000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 xml:space="preserve">IPA: osmol gap without acidosis; no fomepizole needed; acetone breath </w:t>
            </w:r>
            <w:proofErr w:type="spellStart"/>
            <w:r w:rsidRPr="00FA13BD">
              <w:rPr>
                <w:color w:val="111111"/>
                <w:sz w:val="18"/>
                <w:szCs w:val="18"/>
              </w:rPr>
              <w:t>odour</w:t>
            </w:r>
            <w:proofErr w:type="spellEnd"/>
          </w:p>
        </w:tc>
      </w:tr>
      <w:tr w:rsidR="008B724A" w14:paraId="5DCA1E62" w14:textId="77777777" w:rsidTr="001827C9">
        <w:tblPrEx>
          <w:tblCellMar>
            <w:top w:w="0" w:type="dxa"/>
            <w:bottom w:w="0" w:type="dxa"/>
          </w:tblCellMar>
        </w:tblPrEx>
        <w:tc>
          <w:tcPr>
            <w:tcW w:w="30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631CBD8F" w14:textId="77777777" w:rsidR="008B724A" w:rsidRPr="00FA13BD" w:rsidRDefault="00000000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Household Chemical Eye/Skin Splash</w:t>
            </w:r>
          </w:p>
        </w:tc>
        <w:tc>
          <w:tcPr>
            <w:tcW w:w="26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60A10218" w14:textId="77777777" w:rsidR="008B724A" w:rsidRPr="00FA13BD" w:rsidRDefault="00000000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Any chemical in eye = emergency</w:t>
            </w:r>
          </w:p>
        </w:tc>
        <w:tc>
          <w:tcPr>
            <w:tcW w:w="5211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1BDA492F" w14:textId="77777777" w:rsidR="008B724A" w:rsidRPr="00FA13BD" w:rsidRDefault="00000000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Water irrigation IMMEDIATELY; pH strip until neutral (pH 7); ophthalmology for alkali</w:t>
            </w:r>
          </w:p>
        </w:tc>
        <w:tc>
          <w:tcPr>
            <w:tcW w:w="4009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20364A39" w14:textId="77777777" w:rsidR="008B724A" w:rsidRPr="00FA13BD" w:rsidRDefault="00000000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Alkali penetrates continuously; do NOT neutralize; start irrigation before transport</w:t>
            </w:r>
          </w:p>
        </w:tc>
      </w:tr>
      <w:tr w:rsidR="008B724A" w14:paraId="2679FED7" w14:textId="77777777" w:rsidTr="001827C9">
        <w:tblPrEx>
          <w:tblCellMar>
            <w:top w:w="0" w:type="dxa"/>
            <w:bottom w:w="0" w:type="dxa"/>
          </w:tblCellMar>
        </w:tblPrEx>
        <w:tc>
          <w:tcPr>
            <w:tcW w:w="30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2DFC7FDA" w14:textId="77777777" w:rsidR="008B724A" w:rsidRPr="00FA13BD" w:rsidRDefault="00000000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Vitamins / Iron Supplements</w:t>
            </w:r>
          </w:p>
        </w:tc>
        <w:tc>
          <w:tcPr>
            <w:tcW w:w="26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4AC19766" w14:textId="77777777" w:rsidR="008B724A" w:rsidRPr="00FA13BD" w:rsidRDefault="00000000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Iron toxic &gt;20mg/kg elemental; fatal &gt;100mg/kg</w:t>
            </w:r>
          </w:p>
        </w:tc>
        <w:tc>
          <w:tcPr>
            <w:tcW w:w="5211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7FDA0FA6" w14:textId="77777777" w:rsidR="008B724A" w:rsidRPr="00FA13BD" w:rsidRDefault="00000000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Deferoxamine chelation = hospital only; D10W for Phase 3 hypoglycemia</w:t>
            </w:r>
          </w:p>
        </w:tc>
        <w:tc>
          <w:tcPr>
            <w:tcW w:w="4009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6B974D36" w14:textId="77777777" w:rsidR="008B724A" w:rsidRPr="00FA13BD" w:rsidRDefault="00000000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5-phase toxicity; Phase 2 apparent improvement = TRAP; prenatal vitamins lethal for toddlers</w:t>
            </w:r>
          </w:p>
        </w:tc>
      </w:tr>
      <w:tr w:rsidR="008B724A" w14:paraId="0838BD31" w14:textId="77777777" w:rsidTr="001827C9">
        <w:tblPrEx>
          <w:tblCellMar>
            <w:top w:w="0" w:type="dxa"/>
            <w:bottom w:w="0" w:type="dxa"/>
          </w:tblCellMar>
        </w:tblPrEx>
        <w:tc>
          <w:tcPr>
            <w:tcW w:w="30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31323913" w14:textId="77777777" w:rsidR="008B724A" w:rsidRPr="00FA13BD" w:rsidRDefault="00000000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Laundry Detergent Pods</w:t>
            </w:r>
          </w:p>
        </w:tc>
        <w:tc>
          <w:tcPr>
            <w:tcW w:w="26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6EC465DE" w14:textId="77777777" w:rsidR="008B724A" w:rsidRPr="00FA13BD" w:rsidRDefault="00000000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Concentrated: 1 pod can cause serious CNS depression in child</w:t>
            </w:r>
          </w:p>
        </w:tc>
        <w:tc>
          <w:tcPr>
            <w:tcW w:w="5211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7F84D8ED" w14:textId="77777777" w:rsidR="008B724A" w:rsidRPr="00FA13BD" w:rsidRDefault="00000000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DO NOT induce vomiting; lateral decubitus; O2; salbutamol for bronchospasm</w:t>
            </w:r>
          </w:p>
        </w:tc>
        <w:tc>
          <w:tcPr>
            <w:tcW w:w="4009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2682EFDD" w14:textId="77777777" w:rsidR="008B724A" w:rsidRPr="00FA13BD" w:rsidRDefault="00000000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More toxic than regular detergent; CNS depression is distinctive; all pediatric = hospital</w:t>
            </w:r>
          </w:p>
        </w:tc>
      </w:tr>
      <w:tr w:rsidR="008B724A" w14:paraId="448EE508" w14:textId="77777777" w:rsidTr="001827C9">
        <w:tblPrEx>
          <w:tblCellMar>
            <w:top w:w="0" w:type="dxa"/>
            <w:bottom w:w="0" w:type="dxa"/>
          </w:tblCellMar>
        </w:tblPrEx>
        <w:tc>
          <w:tcPr>
            <w:tcW w:w="30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03BEB45B" w14:textId="77777777" w:rsidR="008B724A" w:rsidRPr="00FA13BD" w:rsidRDefault="00000000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Button Batteries</w:t>
            </w:r>
          </w:p>
        </w:tc>
        <w:tc>
          <w:tcPr>
            <w:tcW w:w="26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4619B956" w14:textId="77777777" w:rsidR="008B724A" w:rsidRPr="00FA13BD" w:rsidRDefault="00000000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 xml:space="preserve">Any esophageal </w:t>
            </w:r>
            <w:proofErr w:type="spellStart"/>
            <w:r w:rsidRPr="00FA13BD">
              <w:rPr>
                <w:color w:val="111111"/>
                <w:sz w:val="18"/>
                <w:szCs w:val="18"/>
              </w:rPr>
              <w:t>lodgement</w:t>
            </w:r>
            <w:proofErr w:type="spellEnd"/>
            <w:r w:rsidRPr="00FA13BD">
              <w:rPr>
                <w:color w:val="111111"/>
                <w:sz w:val="18"/>
                <w:szCs w:val="18"/>
              </w:rPr>
              <w:t xml:space="preserve"> = surgical emergency</w:t>
            </w:r>
          </w:p>
        </w:tc>
        <w:tc>
          <w:tcPr>
            <w:tcW w:w="5211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63E7ED82" w14:textId="77777777" w:rsidR="008B724A" w:rsidRPr="00FA13BD" w:rsidRDefault="00000000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Honey 10mL q10 min (&gt;1yr only) during transport (J13); NO honey &lt;1yr; hospital endoscopy</w:t>
            </w:r>
          </w:p>
        </w:tc>
        <w:tc>
          <w:tcPr>
            <w:tcW w:w="4009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538F8930" w14:textId="77777777" w:rsidR="008B724A" w:rsidRPr="00FA13BD" w:rsidRDefault="00000000">
            <w:pPr>
              <w:rPr>
                <w:sz w:val="18"/>
                <w:szCs w:val="18"/>
              </w:rPr>
            </w:pPr>
            <w:proofErr w:type="gramStart"/>
            <w:r w:rsidRPr="00FA13BD">
              <w:rPr>
                <w:color w:val="111111"/>
                <w:sz w:val="18"/>
                <w:szCs w:val="18"/>
              </w:rPr>
              <w:t>Full-thickness</w:t>
            </w:r>
            <w:proofErr w:type="gramEnd"/>
            <w:r w:rsidRPr="00FA13BD">
              <w:rPr>
                <w:color w:val="111111"/>
                <w:sz w:val="18"/>
                <w:szCs w:val="18"/>
              </w:rPr>
              <w:t xml:space="preserve"> burns in 2h; herald </w:t>
            </w:r>
            <w:proofErr w:type="spellStart"/>
            <w:r w:rsidRPr="00FA13BD">
              <w:rPr>
                <w:color w:val="111111"/>
                <w:sz w:val="18"/>
                <w:szCs w:val="18"/>
              </w:rPr>
              <w:t>haematemesis</w:t>
            </w:r>
            <w:proofErr w:type="spellEnd"/>
            <w:r w:rsidRPr="00FA13BD">
              <w:rPr>
                <w:color w:val="111111"/>
                <w:sz w:val="18"/>
                <w:szCs w:val="18"/>
              </w:rPr>
              <w:t xml:space="preserve"> = exsanguination; pre-notify hospital urgently</w:t>
            </w:r>
          </w:p>
        </w:tc>
      </w:tr>
      <w:tr w:rsidR="008B724A" w14:paraId="246F4FD2" w14:textId="77777777" w:rsidTr="001827C9">
        <w:tblPrEx>
          <w:tblCellMar>
            <w:top w:w="0" w:type="dxa"/>
            <w:bottom w:w="0" w:type="dxa"/>
          </w:tblCellMar>
        </w:tblPrEx>
        <w:tc>
          <w:tcPr>
            <w:tcW w:w="30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38F541A4" w14:textId="77777777" w:rsidR="008B724A" w:rsidRPr="00FA13BD" w:rsidRDefault="00000000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Cosmetics / Personal Care (Pediatric)</w:t>
            </w:r>
          </w:p>
        </w:tc>
        <w:tc>
          <w:tcPr>
            <w:tcW w:w="26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33E41356" w14:textId="77777777" w:rsidR="008B724A" w:rsidRPr="00FA13BD" w:rsidRDefault="00000000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Mouthwash/cologne: 30mL = significant EtOH in toddler</w:t>
            </w:r>
          </w:p>
        </w:tc>
        <w:tc>
          <w:tcPr>
            <w:tcW w:w="5211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4FC68D27" w14:textId="77777777" w:rsidR="008B724A" w:rsidRPr="00FA13BD" w:rsidRDefault="00000000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D10W for hypoglycemia; lateral decubitus; O2</w:t>
            </w:r>
          </w:p>
        </w:tc>
        <w:tc>
          <w:tcPr>
            <w:tcW w:w="4009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0F21F2E1" w14:textId="77777777" w:rsidR="008B724A" w:rsidRPr="00FA13BD" w:rsidRDefault="00000000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Ethanol-based products: hypoglycemia is the risk; hair relaxer = NaOH burns</w:t>
            </w:r>
          </w:p>
        </w:tc>
      </w:tr>
      <w:tr w:rsidR="008B724A" w14:paraId="60A16BA8" w14:textId="77777777" w:rsidTr="001827C9">
        <w:tblPrEx>
          <w:tblCellMar>
            <w:top w:w="0" w:type="dxa"/>
            <w:bottom w:w="0" w:type="dxa"/>
          </w:tblCellMar>
        </w:tblPrEx>
        <w:tc>
          <w:tcPr>
            <w:tcW w:w="30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5D55F9F6" w14:textId="77777777" w:rsidR="008B724A" w:rsidRPr="00FA13BD" w:rsidRDefault="00000000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Dishwasher Detergent / ADW Pods</w:t>
            </w:r>
          </w:p>
        </w:tc>
        <w:tc>
          <w:tcPr>
            <w:tcW w:w="26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466347EE" w14:textId="77777777" w:rsidR="008B724A" w:rsidRPr="00FA13BD" w:rsidRDefault="00000000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pH 10–12; pods concentrated</w:t>
            </w:r>
          </w:p>
        </w:tc>
        <w:tc>
          <w:tcPr>
            <w:tcW w:w="5211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69CB4F13" w14:textId="77777777" w:rsidR="008B724A" w:rsidRPr="00FA13BD" w:rsidRDefault="00000000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Eye irrigation immediately; do NOT induce vomiting; water irrigation skin</w:t>
            </w:r>
          </w:p>
        </w:tc>
        <w:tc>
          <w:tcPr>
            <w:tcW w:w="4009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37A56F09" w14:textId="77777777" w:rsidR="008B724A" w:rsidRPr="00FA13BD" w:rsidRDefault="00000000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More caustic than hand soap; endoscopy for significant ingestion; eye = ophthalmology</w:t>
            </w:r>
          </w:p>
        </w:tc>
      </w:tr>
      <w:tr w:rsidR="008B724A" w14:paraId="5F67766A" w14:textId="77777777" w:rsidTr="001827C9">
        <w:tblPrEx>
          <w:tblCellMar>
            <w:top w:w="0" w:type="dxa"/>
            <w:bottom w:w="0" w:type="dxa"/>
          </w:tblCellMar>
        </w:tblPrEx>
        <w:tc>
          <w:tcPr>
            <w:tcW w:w="30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2BABFF7F" w14:textId="77777777" w:rsidR="008B724A" w:rsidRPr="00FA13BD" w:rsidRDefault="00000000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Pesticide Skin Exposure</w:t>
            </w:r>
          </w:p>
        </w:tc>
        <w:tc>
          <w:tcPr>
            <w:tcW w:w="26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00758175" w14:textId="77777777" w:rsidR="008B724A" w:rsidRPr="00FA13BD" w:rsidRDefault="00000000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 xml:space="preserve">OP: onset 30–60 min dermal; pyrethroid: </w:t>
            </w:r>
            <w:proofErr w:type="spellStart"/>
            <w:r w:rsidRPr="00FA13BD">
              <w:rPr>
                <w:color w:val="111111"/>
                <w:sz w:val="18"/>
                <w:szCs w:val="18"/>
              </w:rPr>
              <w:t>paresthesias</w:t>
            </w:r>
            <w:proofErr w:type="spellEnd"/>
            <w:r w:rsidRPr="00FA13BD">
              <w:rPr>
                <w:color w:val="111111"/>
                <w:sz w:val="18"/>
                <w:szCs w:val="18"/>
              </w:rPr>
              <w:t xml:space="preserve"> only</w:t>
            </w:r>
          </w:p>
        </w:tc>
        <w:tc>
          <w:tcPr>
            <w:tcW w:w="5211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36F42292" w14:textId="77777777" w:rsidR="008B724A" w:rsidRPr="00FA13BD" w:rsidRDefault="00000000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OP: remove clothing immediately; atropine when symptoms appear; pyrethroid: supportive</w:t>
            </w:r>
          </w:p>
        </w:tc>
        <w:tc>
          <w:tcPr>
            <w:tcW w:w="4009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4EDF164D" w14:textId="77777777" w:rsidR="008B724A" w:rsidRPr="00FA13BD" w:rsidRDefault="00000000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 xml:space="preserve">OP absorption continues until washed; pyrethroid = </w:t>
            </w:r>
            <w:proofErr w:type="spellStart"/>
            <w:r w:rsidRPr="00FA13BD">
              <w:rPr>
                <w:color w:val="111111"/>
                <w:sz w:val="18"/>
                <w:szCs w:val="18"/>
              </w:rPr>
              <w:t>paresthesias</w:t>
            </w:r>
            <w:proofErr w:type="spellEnd"/>
            <w:r w:rsidRPr="00FA13BD">
              <w:rPr>
                <w:color w:val="111111"/>
                <w:sz w:val="18"/>
                <w:szCs w:val="18"/>
              </w:rPr>
              <w:t xml:space="preserve"> only, no systemic tox</w:t>
            </w:r>
          </w:p>
        </w:tc>
      </w:tr>
      <w:tr w:rsidR="008B724A" w14:paraId="2D2021D7" w14:textId="77777777" w:rsidTr="001827C9">
        <w:tblPrEx>
          <w:tblCellMar>
            <w:top w:w="0" w:type="dxa"/>
            <w:bottom w:w="0" w:type="dxa"/>
          </w:tblCellMar>
        </w:tblPrEx>
        <w:tc>
          <w:tcPr>
            <w:tcW w:w="30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1F36B6AC" w14:textId="77777777" w:rsidR="008B724A" w:rsidRPr="00FA13BD" w:rsidRDefault="00000000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Lead / Heavy Metal Poisoning</w:t>
            </w:r>
          </w:p>
        </w:tc>
        <w:tc>
          <w:tcPr>
            <w:tcW w:w="26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110AA91F" w14:textId="77777777" w:rsidR="008B724A" w:rsidRPr="00FA13BD" w:rsidRDefault="00000000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Lead: toxic &gt;5 mcg/dL (no safe level); severe &gt;70 mcg/dL</w:t>
            </w:r>
          </w:p>
        </w:tc>
        <w:tc>
          <w:tcPr>
            <w:tcW w:w="5211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6106CC6C" w14:textId="77777777" w:rsidR="008B724A" w:rsidRPr="00FA13BD" w:rsidRDefault="00000000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Chelation = hospital only (DMSA, BAL, EDTA); NS fluid bolus</w:t>
            </w:r>
          </w:p>
        </w:tc>
        <w:tc>
          <w:tcPr>
            <w:tcW w:w="4009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5CDD33FC" w14:textId="77777777" w:rsidR="008B724A" w:rsidRPr="00FA13BD" w:rsidRDefault="00000000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 xml:space="preserve">Chronic occupational exposure; encephalopathy at high levels; </w:t>
            </w:r>
            <w:proofErr w:type="spellStart"/>
            <w:r w:rsidRPr="00FA13BD">
              <w:rPr>
                <w:color w:val="111111"/>
                <w:sz w:val="18"/>
                <w:szCs w:val="18"/>
              </w:rPr>
              <w:t>WorkSafeBC</w:t>
            </w:r>
            <w:proofErr w:type="spellEnd"/>
            <w:r w:rsidRPr="00FA13BD">
              <w:rPr>
                <w:color w:val="111111"/>
                <w:sz w:val="18"/>
                <w:szCs w:val="18"/>
              </w:rPr>
              <w:t xml:space="preserve"> reporting</w:t>
            </w:r>
          </w:p>
        </w:tc>
      </w:tr>
      <w:tr w:rsidR="008B724A" w14:paraId="7F913593" w14:textId="77777777" w:rsidTr="001827C9">
        <w:tblPrEx>
          <w:tblCellMar>
            <w:top w:w="0" w:type="dxa"/>
            <w:bottom w:w="0" w:type="dxa"/>
          </w:tblCellMar>
        </w:tblPrEx>
        <w:tc>
          <w:tcPr>
            <w:tcW w:w="30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44BF0009" w14:textId="77777777" w:rsidR="008B724A" w:rsidRPr="00FA13BD" w:rsidRDefault="00000000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 xml:space="preserve">Animal Bites / </w:t>
            </w:r>
            <w:proofErr w:type="spellStart"/>
            <w:r w:rsidRPr="00FA13BD">
              <w:rPr>
                <w:color w:val="111111"/>
                <w:sz w:val="18"/>
                <w:szCs w:val="18"/>
              </w:rPr>
              <w:t>Envenomations</w:t>
            </w:r>
            <w:proofErr w:type="spellEnd"/>
            <w:r w:rsidRPr="00FA13BD">
              <w:rPr>
                <w:color w:val="111111"/>
                <w:sz w:val="18"/>
                <w:szCs w:val="18"/>
              </w:rPr>
              <w:t xml:space="preserve"> (BC)</w:t>
            </w:r>
          </w:p>
        </w:tc>
        <w:tc>
          <w:tcPr>
            <w:tcW w:w="26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6E712552" w14:textId="77777777" w:rsidR="008B724A" w:rsidRPr="00FA13BD" w:rsidRDefault="00000000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Rattlesnake: any envenomation serious; bat: any contact = PEP assessment</w:t>
            </w:r>
          </w:p>
        </w:tc>
        <w:tc>
          <w:tcPr>
            <w:tcW w:w="5211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05B1A2A5" w14:textId="77777777" w:rsidR="008B724A" w:rsidRPr="00FA13BD" w:rsidRDefault="00000000">
            <w:pPr>
              <w:rPr>
                <w:sz w:val="18"/>
                <w:szCs w:val="18"/>
              </w:rPr>
            </w:pPr>
            <w:proofErr w:type="spellStart"/>
            <w:r w:rsidRPr="00FA13BD">
              <w:rPr>
                <w:color w:val="111111"/>
                <w:sz w:val="18"/>
                <w:szCs w:val="18"/>
              </w:rPr>
              <w:t>CroFab</w:t>
            </w:r>
            <w:proofErr w:type="spellEnd"/>
            <w:r w:rsidRPr="00FA13BD">
              <w:rPr>
                <w:color w:val="111111"/>
                <w:sz w:val="18"/>
                <w:szCs w:val="18"/>
              </w:rPr>
              <w:t xml:space="preserve"> antivenom = hospital (rattlesnake); epinephrine IM for anaphylaxis (bees)</w:t>
            </w:r>
          </w:p>
        </w:tc>
        <w:tc>
          <w:tcPr>
            <w:tcW w:w="4009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0AB93E21" w14:textId="77777777" w:rsidR="008B724A" w:rsidRPr="00FA13BD" w:rsidRDefault="00000000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BAT = primary BC rabies vector; ALL bat contact: BCCDC 1-866-541-8000</w:t>
            </w:r>
          </w:p>
        </w:tc>
      </w:tr>
      <w:tr w:rsidR="008B724A" w14:paraId="07816AEF" w14:textId="77777777" w:rsidTr="001827C9">
        <w:tblPrEx>
          <w:tblCellMar>
            <w:top w:w="0" w:type="dxa"/>
            <w:bottom w:w="0" w:type="dxa"/>
          </w:tblCellMar>
        </w:tblPrEx>
        <w:tc>
          <w:tcPr>
            <w:tcW w:w="30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00C15473" w14:textId="77777777" w:rsidR="008B724A" w:rsidRPr="00FA13BD" w:rsidRDefault="00000000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Antihistamines (Diphenhydramine)</w:t>
            </w:r>
          </w:p>
        </w:tc>
        <w:tc>
          <w:tcPr>
            <w:tcW w:w="26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13D15FA0" w14:textId="77777777" w:rsidR="008B724A" w:rsidRPr="00FA13BD" w:rsidRDefault="00000000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Toxic &gt;300mg; QRS widening &gt;1g — treat as TCA</w:t>
            </w:r>
          </w:p>
        </w:tc>
        <w:tc>
          <w:tcPr>
            <w:tcW w:w="5211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624E382B" w14:textId="77777777" w:rsidR="008B724A" w:rsidRPr="00FA13BD" w:rsidRDefault="00000000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NaHCO3 for QRS &gt;100ms (same as TCA per J08); midazolam for seizures</w:t>
            </w:r>
          </w:p>
        </w:tc>
        <w:tc>
          <w:tcPr>
            <w:tcW w:w="4009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6DCDB40E" w14:textId="77777777" w:rsidR="008B724A" w:rsidRPr="00FA13BD" w:rsidRDefault="00000000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DRY skin = anticholinergic (vs diaphoretic sympathomimetic); QRS widens like TCA at high dose</w:t>
            </w:r>
          </w:p>
        </w:tc>
      </w:tr>
      <w:tr w:rsidR="008B724A" w14:paraId="1DEEF12D" w14:textId="77777777" w:rsidTr="001827C9">
        <w:tblPrEx>
          <w:tblCellMar>
            <w:top w:w="0" w:type="dxa"/>
            <w:bottom w:w="0" w:type="dxa"/>
          </w:tblCellMar>
        </w:tblPrEx>
        <w:tc>
          <w:tcPr>
            <w:tcW w:w="30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0AF01165" w14:textId="77777777" w:rsidR="008B724A" w:rsidRPr="00FA13BD" w:rsidRDefault="00000000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Cold &amp; Flu Meds (DXM/Pseudoephedrine)</w:t>
            </w:r>
          </w:p>
        </w:tc>
        <w:tc>
          <w:tcPr>
            <w:tcW w:w="26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36D7F681" w14:textId="77777777" w:rsidR="008B724A" w:rsidRPr="00FA13BD" w:rsidRDefault="00000000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DXM abuse &gt;1,500mg dissociative; pseudo &gt;600mg sympathomimetic</w:t>
            </w:r>
          </w:p>
        </w:tc>
        <w:tc>
          <w:tcPr>
            <w:tcW w:w="5211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16189027" w14:textId="77777777" w:rsidR="008B724A" w:rsidRPr="00FA13BD" w:rsidRDefault="00000000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Naloxone for respiratory depression; midazolam for DXM agitation</w:t>
            </w:r>
          </w:p>
        </w:tc>
        <w:tc>
          <w:tcPr>
            <w:tcW w:w="4009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475EE11D" w14:textId="77777777" w:rsidR="008B724A" w:rsidRPr="00FA13BD" w:rsidRDefault="00000000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Calculate TOTAL APAP dose from all combination products — APAP toxicity risk</w:t>
            </w:r>
          </w:p>
        </w:tc>
      </w:tr>
      <w:tr w:rsidR="008B724A" w14:paraId="5676C086" w14:textId="77777777" w:rsidTr="001827C9">
        <w:tblPrEx>
          <w:tblCellMar>
            <w:top w:w="0" w:type="dxa"/>
            <w:bottom w:w="0" w:type="dxa"/>
          </w:tblCellMar>
        </w:tblPrEx>
        <w:tc>
          <w:tcPr>
            <w:tcW w:w="30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72A70471" w14:textId="77777777" w:rsidR="008B724A" w:rsidRPr="00FA13BD" w:rsidRDefault="00000000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Sleeping Pills / OTC Sleep Aids</w:t>
            </w:r>
          </w:p>
        </w:tc>
        <w:tc>
          <w:tcPr>
            <w:tcW w:w="26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0C624CA1" w14:textId="77777777" w:rsidR="008B724A" w:rsidRPr="00FA13BD" w:rsidRDefault="00000000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Diphenhydramine/doxylamine: see antihistamine card</w:t>
            </w:r>
          </w:p>
        </w:tc>
        <w:tc>
          <w:tcPr>
            <w:tcW w:w="5211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32226D6B" w14:textId="77777777" w:rsidR="008B724A" w:rsidRPr="00FA13BD" w:rsidRDefault="00000000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Supportive; lateral decubitus; naloxone if opioid co-ingestion</w:t>
            </w:r>
          </w:p>
        </w:tc>
        <w:tc>
          <w:tcPr>
            <w:tcW w:w="4009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6DCC6CCC" w14:textId="77777777" w:rsidR="008B724A" w:rsidRPr="00FA13BD" w:rsidRDefault="00000000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Doxylamine: rhabdomyolysis from prolonged immobility; trazodone: QTc + priapism</w:t>
            </w:r>
          </w:p>
        </w:tc>
      </w:tr>
      <w:tr w:rsidR="008B724A" w14:paraId="305C75A7" w14:textId="77777777" w:rsidTr="001827C9">
        <w:tblPrEx>
          <w:tblCellMar>
            <w:top w:w="0" w:type="dxa"/>
            <w:bottom w:w="0" w:type="dxa"/>
          </w:tblCellMar>
        </w:tblPrEx>
        <w:tc>
          <w:tcPr>
            <w:tcW w:w="30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24C4BC9B" w14:textId="77777777" w:rsidR="008B724A" w:rsidRPr="00FA13BD" w:rsidRDefault="00000000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Muscle Relaxants (Cyclobenzaprine/Baclofen)</w:t>
            </w:r>
          </w:p>
        </w:tc>
        <w:tc>
          <w:tcPr>
            <w:tcW w:w="26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2A845DAD" w14:textId="77777777" w:rsidR="008B724A" w:rsidRPr="00FA13BD" w:rsidRDefault="00000000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Cyclobenzaprine: cardiac tox &gt;300mg; baclofen: CNS depression</w:t>
            </w:r>
          </w:p>
        </w:tc>
        <w:tc>
          <w:tcPr>
            <w:tcW w:w="5211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330A87BF" w14:textId="77777777" w:rsidR="008B724A" w:rsidRPr="00FA13BD" w:rsidRDefault="00000000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NaHCO3 for cyclobenzaprine QRS &gt;100ms (J08); intrathecal pump failure = neurosurgery emergency</w:t>
            </w:r>
          </w:p>
        </w:tc>
        <w:tc>
          <w:tcPr>
            <w:tcW w:w="4009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36067252" w14:textId="77777777" w:rsidR="008B724A" w:rsidRPr="00FA13BD" w:rsidRDefault="00000000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Cyclobenzaprine = structurally TCA; baclofen NOT reversed by flumazenil</w:t>
            </w:r>
          </w:p>
        </w:tc>
      </w:tr>
      <w:tr w:rsidR="008B724A" w14:paraId="3FA7ACFF" w14:textId="77777777" w:rsidTr="001827C9">
        <w:tblPrEx>
          <w:tblCellMar>
            <w:top w:w="0" w:type="dxa"/>
            <w:bottom w:w="0" w:type="dxa"/>
          </w:tblCellMar>
        </w:tblPrEx>
        <w:tc>
          <w:tcPr>
            <w:tcW w:w="30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661A548B" w14:textId="77777777" w:rsidR="008B724A" w:rsidRPr="00FA13BD" w:rsidRDefault="00000000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Transdermal Drug Patch (Fentanyl/Clonidine)</w:t>
            </w:r>
          </w:p>
        </w:tc>
        <w:tc>
          <w:tcPr>
            <w:tcW w:w="26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1B2A4046" w14:textId="77777777" w:rsidR="008B724A" w:rsidRPr="00FA13BD" w:rsidRDefault="00000000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Fentanyl: discarded patch = ~50% remaining; 1 patch fatal in child</w:t>
            </w:r>
          </w:p>
        </w:tc>
        <w:tc>
          <w:tcPr>
            <w:tcW w:w="5211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3EF086DC" w14:textId="77777777" w:rsidR="008B724A" w:rsidRPr="00FA13BD" w:rsidRDefault="00000000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Naloxone — high doses, prolonged duration (12–24h); atropine for clonidine bradycardia</w:t>
            </w:r>
          </w:p>
        </w:tc>
        <w:tc>
          <w:tcPr>
            <w:tcW w:w="4009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2C728010" w14:textId="77777777" w:rsidR="008B724A" w:rsidRPr="00FA13BD" w:rsidRDefault="00000000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Fentanyl patch: re-narcotization certain; clonidine: partial naloxone response</w:t>
            </w:r>
          </w:p>
        </w:tc>
      </w:tr>
      <w:tr w:rsidR="008B724A" w14:paraId="3B71F2E8" w14:textId="77777777" w:rsidTr="001827C9">
        <w:tblPrEx>
          <w:tblCellMar>
            <w:top w:w="0" w:type="dxa"/>
            <w:bottom w:w="0" w:type="dxa"/>
          </w:tblCellMar>
        </w:tblPrEx>
        <w:tc>
          <w:tcPr>
            <w:tcW w:w="30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1EA47B8B" w14:textId="77777777" w:rsidR="008B724A" w:rsidRPr="00FA13BD" w:rsidRDefault="00000000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Sodium Perborate / Borates / Boric Acid</w:t>
            </w:r>
          </w:p>
        </w:tc>
        <w:tc>
          <w:tcPr>
            <w:tcW w:w="26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27245339" w14:textId="77777777" w:rsidR="008B724A" w:rsidRPr="00FA13BD" w:rsidRDefault="00000000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Boric acid toxic &gt;1–3g/kg adults; lower in infants</w:t>
            </w:r>
          </w:p>
        </w:tc>
        <w:tc>
          <w:tcPr>
            <w:tcW w:w="5211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37996F60" w14:textId="77777777" w:rsidR="008B724A" w:rsidRPr="00FA13BD" w:rsidRDefault="00000000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 xml:space="preserve">Supportive; fluid bolus for </w:t>
            </w:r>
            <w:proofErr w:type="spellStart"/>
            <w:r w:rsidRPr="00FA13BD">
              <w:rPr>
                <w:color w:val="111111"/>
                <w:sz w:val="18"/>
                <w:szCs w:val="18"/>
              </w:rPr>
              <w:t>haemodynamic</w:t>
            </w:r>
            <w:proofErr w:type="spellEnd"/>
            <w:r w:rsidRPr="00FA13BD">
              <w:rPr>
                <w:color w:val="111111"/>
                <w:sz w:val="18"/>
                <w:szCs w:val="18"/>
              </w:rPr>
              <w:t xml:space="preserve"> compromise; HD for severe renal involvement</w:t>
            </w:r>
          </w:p>
        </w:tc>
        <w:tc>
          <w:tcPr>
            <w:tcW w:w="4009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14527C29" w14:textId="77777777" w:rsidR="008B724A" w:rsidRPr="00FA13BD" w:rsidRDefault="00000000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'Boiled lobster' rash = classic borate sign; renal tubular necrosis in large ingestion</w:t>
            </w:r>
          </w:p>
        </w:tc>
      </w:tr>
      <w:tr w:rsidR="008B724A" w14:paraId="3E92D8CE" w14:textId="77777777" w:rsidTr="001827C9">
        <w:tblPrEx>
          <w:tblCellMar>
            <w:top w:w="0" w:type="dxa"/>
            <w:bottom w:w="0" w:type="dxa"/>
          </w:tblCellMar>
        </w:tblPrEx>
        <w:tc>
          <w:tcPr>
            <w:tcW w:w="30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1D808919" w14:textId="77777777" w:rsidR="008B724A" w:rsidRPr="00FA13BD" w:rsidRDefault="00000000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Strong Acids (HCl/Muriatic/Pool Acid)</w:t>
            </w:r>
          </w:p>
        </w:tc>
        <w:tc>
          <w:tcPr>
            <w:tcW w:w="26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67183D40" w14:textId="77777777" w:rsidR="008B724A" w:rsidRPr="00FA13BD" w:rsidRDefault="00000000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HCl IDLH 50 ppm; concentrated: immediate burns</w:t>
            </w:r>
          </w:p>
        </w:tc>
        <w:tc>
          <w:tcPr>
            <w:tcW w:w="5211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27F2B0CB" w14:textId="77777777" w:rsidR="008B724A" w:rsidRPr="00FA13BD" w:rsidRDefault="00000000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Water irrigation 20 min (pH strip); do NOT neutralize; O2 for HCl fume inhalation</w:t>
            </w:r>
          </w:p>
        </w:tc>
        <w:tc>
          <w:tcPr>
            <w:tcW w:w="4009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24752ED8" w14:textId="77777777" w:rsidR="008B724A" w:rsidRPr="00FA13BD" w:rsidRDefault="00000000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 xml:space="preserve">Coagulative necrosis (self-limits); delayed pulmonary </w:t>
            </w:r>
            <w:proofErr w:type="gramStart"/>
            <w:r w:rsidRPr="00FA13BD">
              <w:rPr>
                <w:color w:val="111111"/>
                <w:sz w:val="18"/>
                <w:szCs w:val="18"/>
              </w:rPr>
              <w:t>oedema</w:t>
            </w:r>
            <w:proofErr w:type="gramEnd"/>
            <w:r w:rsidRPr="00FA13BD">
              <w:rPr>
                <w:color w:val="111111"/>
                <w:sz w:val="18"/>
                <w:szCs w:val="18"/>
              </w:rPr>
              <w:t xml:space="preserve"> from HCl fumes; eye = ophthalmology</w:t>
            </w:r>
          </w:p>
        </w:tc>
      </w:tr>
      <w:tr w:rsidR="001827C9" w14:paraId="13F778CA" w14:textId="77777777" w:rsidTr="001827C9">
        <w:tblPrEx>
          <w:tblCellMar>
            <w:top w:w="0" w:type="dxa"/>
            <w:bottom w:w="0" w:type="dxa"/>
          </w:tblCellMar>
        </w:tblPrEx>
        <w:tc>
          <w:tcPr>
            <w:tcW w:w="30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153D63" w:themeFill="text2" w:themeFillTint="E6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464DB943" w14:textId="77777777" w:rsidR="001827C9" w:rsidRDefault="001827C9" w:rsidP="001827C9">
            <w:pPr>
              <w:rPr>
                <w:b/>
                <w:bCs/>
                <w:color w:val="FFFFFF"/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lastRenderedPageBreak/>
              <w:t>MEDICATION / DRUG</w:t>
            </w:r>
          </w:p>
          <w:p w14:paraId="352A55B1" w14:textId="77777777" w:rsidR="001827C9" w:rsidRPr="00FA13BD" w:rsidRDefault="001827C9" w:rsidP="001827C9">
            <w:pPr>
              <w:rPr>
                <w:color w:val="111111"/>
                <w:sz w:val="18"/>
                <w:szCs w:val="18"/>
              </w:rPr>
            </w:pPr>
          </w:p>
        </w:tc>
        <w:tc>
          <w:tcPr>
            <w:tcW w:w="26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153D63" w:themeFill="text2" w:themeFillTint="E6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34263DFE" w14:textId="749B4296" w:rsidR="001827C9" w:rsidRPr="00FA13BD" w:rsidRDefault="001827C9" w:rsidP="001827C9">
            <w:pPr>
              <w:rPr>
                <w:color w:val="111111"/>
                <w:sz w:val="18"/>
                <w:szCs w:val="18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>TOXIC DOSE / THRESHOLD</w:t>
            </w:r>
          </w:p>
        </w:tc>
        <w:tc>
          <w:tcPr>
            <w:tcW w:w="5211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153D63" w:themeFill="text2" w:themeFillTint="E6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3A25192F" w14:textId="1BD3B784" w:rsidR="001827C9" w:rsidRPr="00FA13BD" w:rsidRDefault="001827C9" w:rsidP="001827C9">
            <w:pPr>
              <w:rPr>
                <w:color w:val="111111"/>
                <w:sz w:val="18"/>
                <w:szCs w:val="18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>ANTIDOTE / KEY TREATMENT (PREHOSPITAL)</w:t>
            </w:r>
          </w:p>
        </w:tc>
        <w:tc>
          <w:tcPr>
            <w:tcW w:w="4009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153D63" w:themeFill="text2" w:themeFillTint="E6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3C43E6BB" w14:textId="33684BAF" w:rsidR="001827C9" w:rsidRPr="00FA13BD" w:rsidRDefault="001827C9" w:rsidP="001827C9">
            <w:pPr>
              <w:rPr>
                <w:color w:val="111111"/>
                <w:sz w:val="18"/>
                <w:szCs w:val="18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>PRIMARY RISK / CLINICAL PEARL</w:t>
            </w:r>
          </w:p>
        </w:tc>
      </w:tr>
      <w:tr w:rsidR="001827C9" w14:paraId="107195FF" w14:textId="77777777" w:rsidTr="001827C9">
        <w:tblPrEx>
          <w:tblCellMar>
            <w:top w:w="0" w:type="dxa"/>
            <w:bottom w:w="0" w:type="dxa"/>
          </w:tblCellMar>
        </w:tblPrEx>
        <w:tc>
          <w:tcPr>
            <w:tcW w:w="30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2294237D" w14:textId="77777777" w:rsidR="001827C9" w:rsidRPr="00FA13BD" w:rsidRDefault="001827C9" w:rsidP="001827C9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Strong Alkalis (KOH/Lime/</w:t>
            </w:r>
            <w:proofErr w:type="gramStart"/>
            <w:r w:rsidRPr="00FA13BD">
              <w:rPr>
                <w:color w:val="111111"/>
                <w:sz w:val="18"/>
                <w:szCs w:val="18"/>
              </w:rPr>
              <w:t>Ca(</w:t>
            </w:r>
            <w:proofErr w:type="gramEnd"/>
            <w:r w:rsidRPr="00FA13BD">
              <w:rPr>
                <w:color w:val="111111"/>
                <w:sz w:val="18"/>
                <w:szCs w:val="18"/>
              </w:rPr>
              <w:t>OH)2)</w:t>
            </w:r>
          </w:p>
        </w:tc>
        <w:tc>
          <w:tcPr>
            <w:tcW w:w="26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28224548" w14:textId="77777777" w:rsidR="001827C9" w:rsidRPr="00FA13BD" w:rsidRDefault="001827C9" w:rsidP="001827C9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Any concentrated contact: immediate injury</w:t>
            </w:r>
          </w:p>
        </w:tc>
        <w:tc>
          <w:tcPr>
            <w:tcW w:w="5211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45C8B0F3" w14:textId="77777777" w:rsidR="001827C9" w:rsidRPr="00FA13BD" w:rsidRDefault="001827C9" w:rsidP="001827C9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Eye irrigation immediately and continuously; do NOT neutralize; hospital endoscopy for ingestion</w:t>
            </w:r>
          </w:p>
        </w:tc>
        <w:tc>
          <w:tcPr>
            <w:tcW w:w="4009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3F39334B" w14:textId="77777777" w:rsidR="001827C9" w:rsidRPr="00FA13BD" w:rsidRDefault="001827C9" w:rsidP="001827C9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Liquefactive necrosis — deepens after contact stops; more dangerous than equivalent acid</w:t>
            </w:r>
          </w:p>
        </w:tc>
      </w:tr>
      <w:tr w:rsidR="001827C9" w14:paraId="72BC873C" w14:textId="77777777" w:rsidTr="001827C9">
        <w:tblPrEx>
          <w:tblCellMar>
            <w:top w:w="0" w:type="dxa"/>
            <w:bottom w:w="0" w:type="dxa"/>
          </w:tblCellMar>
        </w:tblPrEx>
        <w:tc>
          <w:tcPr>
            <w:tcW w:w="30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709411A1" w14:textId="77777777" w:rsidR="001827C9" w:rsidRPr="00FA13BD" w:rsidRDefault="001827C9" w:rsidP="001827C9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Natural Gas / Methane</w:t>
            </w:r>
          </w:p>
        </w:tc>
        <w:tc>
          <w:tcPr>
            <w:tcW w:w="26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7B753DF4" w14:textId="77777777" w:rsidR="001827C9" w:rsidRPr="00FA13BD" w:rsidRDefault="001827C9" w:rsidP="001827C9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LEL 5%; BLEVE risk if tank in fire</w:t>
            </w:r>
          </w:p>
        </w:tc>
        <w:tc>
          <w:tcPr>
            <w:tcW w:w="5211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5BD6AC34" w14:textId="77777777" w:rsidR="001827C9" w:rsidRPr="00FA13BD" w:rsidRDefault="001827C9" w:rsidP="001827C9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100% O2 via NRB; BVM for apnea; remove to fresh air</w:t>
            </w:r>
          </w:p>
        </w:tc>
        <w:tc>
          <w:tcPr>
            <w:tcW w:w="4009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55993CC0" w14:textId="77777777" w:rsidR="001827C9" w:rsidRPr="00FA13BD" w:rsidRDefault="001827C9" w:rsidP="001827C9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Explosion is the primary hazard — not toxicity; fire service mandatory; Fortis BC 1-800-663-9911</w:t>
            </w:r>
          </w:p>
        </w:tc>
      </w:tr>
      <w:tr w:rsidR="001827C9" w14:paraId="4B23347A" w14:textId="77777777" w:rsidTr="001827C9">
        <w:tblPrEx>
          <w:tblCellMar>
            <w:top w:w="0" w:type="dxa"/>
            <w:bottom w:w="0" w:type="dxa"/>
          </w:tblCellMar>
        </w:tblPrEx>
        <w:tc>
          <w:tcPr>
            <w:tcW w:w="30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459D01CE" w14:textId="77777777" w:rsidR="001827C9" w:rsidRPr="00FA13BD" w:rsidRDefault="001827C9" w:rsidP="001827C9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CO2 — Confined Spaces (Breweries)</w:t>
            </w:r>
          </w:p>
        </w:tc>
        <w:tc>
          <w:tcPr>
            <w:tcW w:w="26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335B232A" w14:textId="77777777" w:rsidR="001827C9" w:rsidRPr="00FA13BD" w:rsidRDefault="001827C9" w:rsidP="001827C9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4% = rapid LOC; IDLH 40,000 ppm (4%)</w:t>
            </w:r>
          </w:p>
        </w:tc>
        <w:tc>
          <w:tcPr>
            <w:tcW w:w="5211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4A60C83E" w14:textId="77777777" w:rsidR="001827C9" w:rsidRPr="00FA13BD" w:rsidRDefault="001827C9" w:rsidP="001827C9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100% O2 via NRB — primary treatment; BVM for apnea</w:t>
            </w:r>
          </w:p>
        </w:tc>
        <w:tc>
          <w:tcPr>
            <w:tcW w:w="4009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7DEEBF06" w14:textId="77777777" w:rsidR="001827C9" w:rsidRPr="00FA13BD" w:rsidRDefault="001827C9" w:rsidP="001827C9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 xml:space="preserve">No </w:t>
            </w:r>
            <w:proofErr w:type="spellStart"/>
            <w:r w:rsidRPr="00FA13BD">
              <w:rPr>
                <w:color w:val="111111"/>
                <w:sz w:val="18"/>
                <w:szCs w:val="18"/>
              </w:rPr>
              <w:t>odour</w:t>
            </w:r>
            <w:proofErr w:type="spellEnd"/>
            <w:r w:rsidRPr="00FA13BD">
              <w:rPr>
                <w:color w:val="111111"/>
                <w:sz w:val="18"/>
                <w:szCs w:val="18"/>
              </w:rPr>
              <w:t xml:space="preserve"> warning — sudden LOC; CSR team with SCBA for confined space rescue</w:t>
            </w:r>
          </w:p>
        </w:tc>
      </w:tr>
      <w:tr w:rsidR="001827C9" w14:paraId="3213F1D6" w14:textId="77777777" w:rsidTr="001827C9">
        <w:tblPrEx>
          <w:tblCellMar>
            <w:top w:w="0" w:type="dxa"/>
            <w:bottom w:w="0" w:type="dxa"/>
          </w:tblCellMar>
        </w:tblPrEx>
        <w:tc>
          <w:tcPr>
            <w:tcW w:w="30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20A10A5C" w14:textId="77777777" w:rsidR="001827C9" w:rsidRPr="00FA13BD" w:rsidRDefault="001827C9" w:rsidP="001827C9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Paint / Varnish / Thinner</w:t>
            </w:r>
          </w:p>
        </w:tc>
        <w:tc>
          <w:tcPr>
            <w:tcW w:w="26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5D171D53" w14:textId="77777777" w:rsidR="001827C9" w:rsidRPr="00FA13BD" w:rsidRDefault="001827C9" w:rsidP="001827C9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Cardiac sensitization; aspiration 1–2mL</w:t>
            </w:r>
          </w:p>
        </w:tc>
        <w:tc>
          <w:tcPr>
            <w:tcW w:w="5211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5ACCD1F1" w14:textId="77777777" w:rsidR="001827C9" w:rsidRPr="00FA13BD" w:rsidRDefault="001827C9" w:rsidP="001827C9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DO NOT induce vomiting; lateral decubitus; O2; AVOID epinephrine</w:t>
            </w:r>
          </w:p>
        </w:tc>
        <w:tc>
          <w:tcPr>
            <w:tcW w:w="4009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7E9EEDC1" w14:textId="77777777" w:rsidR="001827C9" w:rsidRPr="00FA13BD" w:rsidRDefault="001827C9" w:rsidP="001827C9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Cardiac sensitization → VF; pneumonitis delayed 4–6h; 'sudden sniffing death'</w:t>
            </w:r>
          </w:p>
        </w:tc>
      </w:tr>
      <w:tr w:rsidR="001827C9" w14:paraId="1AA22090" w14:textId="77777777" w:rsidTr="001827C9">
        <w:tblPrEx>
          <w:tblCellMar>
            <w:top w:w="0" w:type="dxa"/>
            <w:bottom w:w="0" w:type="dxa"/>
          </w:tblCellMar>
        </w:tblPrEx>
        <w:tc>
          <w:tcPr>
            <w:tcW w:w="30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423167CC" w14:textId="77777777" w:rsidR="001827C9" w:rsidRPr="00FA13BD" w:rsidRDefault="001827C9" w:rsidP="001827C9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Toilet Bowl Cleaner / Pool Acid</w:t>
            </w:r>
          </w:p>
        </w:tc>
        <w:tc>
          <w:tcPr>
            <w:tcW w:w="26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7C67DAC4" w14:textId="77777777" w:rsidR="001827C9" w:rsidRPr="00FA13BD" w:rsidRDefault="001827C9" w:rsidP="001827C9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Acid or bleach-based; mixing = Cl2/chloramines</w:t>
            </w:r>
          </w:p>
        </w:tc>
        <w:tc>
          <w:tcPr>
            <w:tcW w:w="5211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3740935B" w14:textId="77777777" w:rsidR="001827C9" w:rsidRPr="00FA13BD" w:rsidRDefault="001827C9" w:rsidP="001827C9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Water irrigation; salbutamol for gas inhalation; do NOT neutralize</w:t>
            </w:r>
          </w:p>
        </w:tc>
        <w:tc>
          <w:tcPr>
            <w:tcW w:w="4009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4361D12A" w14:textId="77777777" w:rsidR="001827C9" w:rsidRPr="00FA13BD" w:rsidRDefault="001827C9" w:rsidP="001827C9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Mixing different products generates toxic gas — common accidental exposure</w:t>
            </w:r>
          </w:p>
        </w:tc>
      </w:tr>
      <w:tr w:rsidR="001827C9" w14:paraId="45C78318" w14:textId="77777777" w:rsidTr="001827C9">
        <w:tblPrEx>
          <w:tblCellMar>
            <w:top w:w="0" w:type="dxa"/>
            <w:bottom w:w="0" w:type="dxa"/>
          </w:tblCellMar>
        </w:tblPrEx>
        <w:tc>
          <w:tcPr>
            <w:tcW w:w="30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58C7E1CB" w14:textId="77777777" w:rsidR="001827C9" w:rsidRPr="00FA13BD" w:rsidRDefault="001827C9" w:rsidP="001827C9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Window Cleaner / Ammonia-Based</w:t>
            </w:r>
          </w:p>
        </w:tc>
        <w:tc>
          <w:tcPr>
            <w:tcW w:w="26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072E0C68" w14:textId="77777777" w:rsidR="001827C9" w:rsidRPr="00FA13BD" w:rsidRDefault="001827C9" w:rsidP="001827C9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Consumer 5–10% ammonia: low toxicity</w:t>
            </w:r>
          </w:p>
        </w:tc>
        <w:tc>
          <w:tcPr>
            <w:tcW w:w="5211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0C9E953A" w14:textId="77777777" w:rsidR="001827C9" w:rsidRPr="00FA13BD" w:rsidRDefault="001827C9" w:rsidP="001827C9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 xml:space="preserve">Supportive; salbutamol if </w:t>
            </w:r>
            <w:proofErr w:type="gramStart"/>
            <w:r w:rsidRPr="00FA13BD">
              <w:rPr>
                <w:color w:val="111111"/>
                <w:sz w:val="18"/>
                <w:szCs w:val="18"/>
              </w:rPr>
              <w:t>mixing</w:t>
            </w:r>
            <w:proofErr w:type="gramEnd"/>
            <w:r w:rsidRPr="00FA13BD">
              <w:rPr>
                <w:color w:val="111111"/>
                <w:sz w:val="18"/>
                <w:szCs w:val="18"/>
              </w:rPr>
              <w:t xml:space="preserve"> with bleach (chloramine gas)</w:t>
            </w:r>
          </w:p>
        </w:tc>
        <w:tc>
          <w:tcPr>
            <w:tcW w:w="4009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3ACF8253" w14:textId="77777777" w:rsidR="001827C9" w:rsidRPr="00FA13BD" w:rsidRDefault="001827C9" w:rsidP="001827C9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Mixing with bleach = chloramines; consumer concentration rarely serious</w:t>
            </w:r>
          </w:p>
        </w:tc>
      </w:tr>
      <w:tr w:rsidR="001827C9" w14:paraId="4BD88C46" w14:textId="77777777" w:rsidTr="001827C9">
        <w:tblPrEx>
          <w:tblCellMar>
            <w:top w:w="0" w:type="dxa"/>
            <w:bottom w:w="0" w:type="dxa"/>
          </w:tblCellMar>
        </w:tblPrEx>
        <w:tc>
          <w:tcPr>
            <w:tcW w:w="30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11FCFA80" w14:textId="77777777" w:rsidR="001827C9" w:rsidRPr="00FA13BD" w:rsidRDefault="001827C9" w:rsidP="001827C9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Jet Fuel / Aviation Fuel (JP-8/AVGAS)</w:t>
            </w:r>
          </w:p>
        </w:tc>
        <w:tc>
          <w:tcPr>
            <w:tcW w:w="26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3122BE9E" w14:textId="77777777" w:rsidR="001827C9" w:rsidRPr="00FA13BD" w:rsidRDefault="001827C9" w:rsidP="001827C9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 xml:space="preserve">Aspiration </w:t>
            </w:r>
            <w:proofErr w:type="gramStart"/>
            <w:r w:rsidRPr="00FA13BD">
              <w:rPr>
                <w:color w:val="111111"/>
                <w:sz w:val="18"/>
                <w:szCs w:val="18"/>
              </w:rPr>
              <w:t>hazard;</w:t>
            </w:r>
            <w:proofErr w:type="gramEnd"/>
            <w:r w:rsidRPr="00FA13BD">
              <w:rPr>
                <w:color w:val="111111"/>
                <w:sz w:val="18"/>
                <w:szCs w:val="18"/>
              </w:rPr>
              <w:t xml:space="preserve"> AVGAS contains tetraethyl lead</w:t>
            </w:r>
          </w:p>
        </w:tc>
        <w:tc>
          <w:tcPr>
            <w:tcW w:w="5211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1CF77D21" w14:textId="77777777" w:rsidR="001827C9" w:rsidRPr="00FA13BD" w:rsidRDefault="001827C9" w:rsidP="001827C9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DO NOT induce vomiting; lateral decubitus; O2; AVOID epinephrine</w:t>
            </w:r>
          </w:p>
        </w:tc>
        <w:tc>
          <w:tcPr>
            <w:tcW w:w="4009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5D882AA3" w14:textId="77777777" w:rsidR="001827C9" w:rsidRPr="00FA13BD" w:rsidRDefault="001827C9" w:rsidP="001827C9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 xml:space="preserve">AVGAS </w:t>
            </w:r>
            <w:proofErr w:type="gramStart"/>
            <w:r w:rsidRPr="00FA13BD">
              <w:rPr>
                <w:color w:val="111111"/>
                <w:sz w:val="18"/>
                <w:szCs w:val="18"/>
              </w:rPr>
              <w:t>leaded:</w:t>
            </w:r>
            <w:proofErr w:type="gramEnd"/>
            <w:r w:rsidRPr="00FA13BD">
              <w:rPr>
                <w:color w:val="111111"/>
                <w:sz w:val="18"/>
                <w:szCs w:val="18"/>
              </w:rPr>
              <w:t xml:space="preserve"> lead exposure risk from skin/inhalation; cardiac sensitization</w:t>
            </w:r>
          </w:p>
        </w:tc>
      </w:tr>
      <w:tr w:rsidR="001827C9" w14:paraId="782A5BF0" w14:textId="77777777" w:rsidTr="001827C9">
        <w:tblPrEx>
          <w:tblCellMar>
            <w:top w:w="0" w:type="dxa"/>
            <w:bottom w:w="0" w:type="dxa"/>
          </w:tblCellMar>
        </w:tblPrEx>
        <w:tc>
          <w:tcPr>
            <w:tcW w:w="30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4D8A4A32" w14:textId="77777777" w:rsidR="001827C9" w:rsidRPr="00FA13BD" w:rsidRDefault="001827C9" w:rsidP="001827C9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Windshield Washer Fluid (Methanol)</w:t>
            </w:r>
          </w:p>
        </w:tc>
        <w:tc>
          <w:tcPr>
            <w:tcW w:w="26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4D4D482A" w14:textId="77777777" w:rsidR="001827C9" w:rsidRPr="00FA13BD" w:rsidRDefault="001827C9" w:rsidP="001827C9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See Methanol card — 30–50% methanol</w:t>
            </w:r>
          </w:p>
        </w:tc>
        <w:tc>
          <w:tcPr>
            <w:tcW w:w="5211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28D65198" w14:textId="77777777" w:rsidR="001827C9" w:rsidRPr="00FA13BD" w:rsidRDefault="001827C9" w:rsidP="001827C9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Fomepizole = hospital only — pre-notify urgently</w:t>
            </w:r>
          </w:p>
        </w:tc>
        <w:tc>
          <w:tcPr>
            <w:tcW w:w="4009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410501FF" w14:textId="77777777" w:rsidR="001827C9" w:rsidRPr="00FA13BD" w:rsidRDefault="001827C9" w:rsidP="001827C9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15mL causes permanent blindness; mimics EtOH intoxication; HAGMA + visual symptoms</w:t>
            </w:r>
          </w:p>
        </w:tc>
      </w:tr>
      <w:tr w:rsidR="001827C9" w14:paraId="7A7BBED7" w14:textId="77777777" w:rsidTr="001827C9">
        <w:tblPrEx>
          <w:tblCellMar>
            <w:top w:w="0" w:type="dxa"/>
            <w:bottom w:w="0" w:type="dxa"/>
          </w:tblCellMar>
        </w:tblPrEx>
        <w:tc>
          <w:tcPr>
            <w:tcW w:w="30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0C161142" w14:textId="77777777" w:rsidR="001827C9" w:rsidRPr="00FA13BD" w:rsidRDefault="001827C9" w:rsidP="001827C9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LSD / Lysergic Acid Diethylamide</w:t>
            </w:r>
          </w:p>
        </w:tc>
        <w:tc>
          <w:tcPr>
            <w:tcW w:w="26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45A0C93F" w14:textId="77777777" w:rsidR="001827C9" w:rsidRPr="00FA13BD" w:rsidRDefault="001827C9" w:rsidP="001827C9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Active at mcg doses; no established lethal dose</w:t>
            </w:r>
          </w:p>
        </w:tc>
        <w:tc>
          <w:tcPr>
            <w:tcW w:w="5211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44555F89" w14:textId="77777777" w:rsidR="001827C9" w:rsidRPr="00FA13BD" w:rsidRDefault="001827C9" w:rsidP="001827C9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Calm reassurance; midazolam only for dangerous agitation</w:t>
            </w:r>
          </w:p>
        </w:tc>
        <w:tc>
          <w:tcPr>
            <w:tcW w:w="4009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1A3EE8F5" w14:textId="77777777" w:rsidR="001827C9" w:rsidRPr="00FA13BD" w:rsidRDefault="001827C9" w:rsidP="001827C9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Duration 8–12h; deaths from trauma not toxicity; serotonin syndrome risk with SSRIs</w:t>
            </w:r>
          </w:p>
        </w:tc>
      </w:tr>
      <w:tr w:rsidR="001827C9" w14:paraId="3F0B3E67" w14:textId="77777777" w:rsidTr="001827C9">
        <w:tblPrEx>
          <w:tblCellMar>
            <w:top w:w="0" w:type="dxa"/>
            <w:bottom w:w="0" w:type="dxa"/>
          </w:tblCellMar>
        </w:tblPrEx>
        <w:tc>
          <w:tcPr>
            <w:tcW w:w="30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78553503" w14:textId="77777777" w:rsidR="001827C9" w:rsidRPr="00FA13BD" w:rsidRDefault="001827C9" w:rsidP="001827C9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GHB / GBL</w:t>
            </w:r>
          </w:p>
        </w:tc>
        <w:tc>
          <w:tcPr>
            <w:tcW w:w="26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77DFBE7B" w14:textId="77777777" w:rsidR="001827C9" w:rsidRPr="00FA13BD" w:rsidRDefault="001827C9" w:rsidP="001827C9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Tiny margin: 1–2.5g euphoria → &gt;2.5g sudden coma</w:t>
            </w:r>
          </w:p>
        </w:tc>
        <w:tc>
          <w:tcPr>
            <w:tcW w:w="5211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5D9B6167" w14:textId="77777777" w:rsidR="001827C9" w:rsidRPr="00FA13BD" w:rsidRDefault="001827C9" w:rsidP="001827C9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No antidote — supportive airway only; NO naloxone or flumazenil</w:t>
            </w:r>
          </w:p>
        </w:tc>
        <w:tc>
          <w:tcPr>
            <w:tcW w:w="4009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2CF49BD6" w14:textId="77777777" w:rsidR="001827C9" w:rsidRPr="00FA13BD" w:rsidRDefault="001827C9" w:rsidP="001827C9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Sudden agitated awakening mid-transport — prepare crew; very short duration 1.5–3h</w:t>
            </w:r>
          </w:p>
        </w:tc>
      </w:tr>
      <w:tr w:rsidR="001827C9" w14:paraId="0C6BF12E" w14:textId="77777777" w:rsidTr="001827C9">
        <w:tblPrEx>
          <w:tblCellMar>
            <w:top w:w="0" w:type="dxa"/>
            <w:bottom w:w="0" w:type="dxa"/>
          </w:tblCellMar>
        </w:tblPrEx>
        <w:tc>
          <w:tcPr>
            <w:tcW w:w="30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2D65D135" w14:textId="77777777" w:rsidR="001827C9" w:rsidRPr="00FA13BD" w:rsidRDefault="001827C9" w:rsidP="001827C9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Dishwasher Detergent / ADW Pods</w:t>
            </w:r>
          </w:p>
        </w:tc>
        <w:tc>
          <w:tcPr>
            <w:tcW w:w="26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3617A549" w14:textId="77777777" w:rsidR="001827C9" w:rsidRPr="00FA13BD" w:rsidRDefault="001827C9" w:rsidP="001827C9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pH 10–12; concentrated pods = higher risk</w:t>
            </w:r>
          </w:p>
        </w:tc>
        <w:tc>
          <w:tcPr>
            <w:tcW w:w="5211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442CC2DA" w14:textId="77777777" w:rsidR="001827C9" w:rsidRPr="00FA13BD" w:rsidRDefault="001827C9" w:rsidP="001827C9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Eye irrigation immediately; do NOT induce vomiting; water irrigation skin</w:t>
            </w:r>
          </w:p>
        </w:tc>
        <w:tc>
          <w:tcPr>
            <w:tcW w:w="4009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043BFD2A" w14:textId="77777777" w:rsidR="001827C9" w:rsidRPr="00FA13BD" w:rsidRDefault="001827C9" w:rsidP="001827C9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More caustic than hand dish soap; endoscopy for significant ingestion; eye = ophthalmology</w:t>
            </w:r>
          </w:p>
        </w:tc>
      </w:tr>
      <w:tr w:rsidR="001827C9" w14:paraId="7B8C7C42" w14:textId="77777777" w:rsidTr="001827C9">
        <w:tblPrEx>
          <w:tblCellMar>
            <w:top w:w="0" w:type="dxa"/>
            <w:bottom w:w="0" w:type="dxa"/>
          </w:tblCellMar>
        </w:tblPrEx>
        <w:tc>
          <w:tcPr>
            <w:tcW w:w="30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241018AD" w14:textId="77777777" w:rsidR="001827C9" w:rsidRPr="00FA13BD" w:rsidRDefault="001827C9" w:rsidP="001827C9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Drano / Drain Cleaners (NaOH)</w:t>
            </w:r>
          </w:p>
        </w:tc>
        <w:tc>
          <w:tcPr>
            <w:tcW w:w="26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188F69B6" w14:textId="77777777" w:rsidR="001827C9" w:rsidRPr="00FA13BD" w:rsidRDefault="001827C9" w:rsidP="001827C9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NaOH-based pH &gt;13; immediate alkali burns</w:t>
            </w:r>
          </w:p>
        </w:tc>
        <w:tc>
          <w:tcPr>
            <w:tcW w:w="5211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50D71BD2" w14:textId="77777777" w:rsidR="001827C9" w:rsidRPr="00FA13BD" w:rsidRDefault="001827C9" w:rsidP="001827C9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Eye irrigation immediately and continuously (pH strip to 7); do NOT induce vomiting</w:t>
            </w:r>
          </w:p>
        </w:tc>
        <w:tc>
          <w:tcPr>
            <w:tcW w:w="4009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EFF4FB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675323AC" w14:textId="77777777" w:rsidR="001827C9" w:rsidRPr="00FA13BD" w:rsidRDefault="001827C9" w:rsidP="001827C9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Alkali burns continue deepening — unlike acid; hospital endoscopy; ophthalmology emergency</w:t>
            </w:r>
          </w:p>
        </w:tc>
      </w:tr>
      <w:tr w:rsidR="001827C9" w14:paraId="2C0EE9ED" w14:textId="77777777" w:rsidTr="001827C9">
        <w:tblPrEx>
          <w:tblCellMar>
            <w:top w:w="0" w:type="dxa"/>
            <w:bottom w:w="0" w:type="dxa"/>
          </w:tblCellMar>
        </w:tblPrEx>
        <w:tc>
          <w:tcPr>
            <w:tcW w:w="30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5787FD11" w14:textId="77777777" w:rsidR="001827C9" w:rsidRPr="00FA13BD" w:rsidRDefault="001827C9" w:rsidP="001827C9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Paralytic Shellfish Poisoning (PSP)</w:t>
            </w:r>
          </w:p>
        </w:tc>
        <w:tc>
          <w:tcPr>
            <w:tcW w:w="2606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17045037" w14:textId="77777777" w:rsidR="001827C9" w:rsidRPr="00FA13BD" w:rsidRDefault="001827C9" w:rsidP="001827C9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Saxitoxin: 0.1mg/kg potentially fatal; onset 5–30 min</w:t>
            </w:r>
          </w:p>
        </w:tc>
        <w:tc>
          <w:tcPr>
            <w:tcW w:w="5211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1B861C0F" w14:textId="77777777" w:rsidR="001827C9" w:rsidRPr="00FA13BD" w:rsidRDefault="001827C9" w:rsidP="001827C9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BVM ventilation — airway is everything; NO antidote; paralysis is reversible with ventilation</w:t>
            </w:r>
          </w:p>
        </w:tc>
        <w:tc>
          <w:tcPr>
            <w:tcW w:w="4009" w:type="dxa"/>
            <w:tcBorders>
              <w:top w:val="single" w:sz="3" w:space="0" w:color="BBBBDD"/>
              <w:left w:val="single" w:sz="3" w:space="0" w:color="BBBBDD"/>
              <w:bottom w:val="single" w:sz="3" w:space="0" w:color="BBBBDD"/>
              <w:right w:val="single" w:sz="3" w:space="0" w:color="BBBBDD"/>
            </w:tcBorders>
            <w:shd w:val="clear" w:color="auto" w:fill="F8FAFF"/>
            <w:tcMar>
              <w:top w:w="2" w:type="dxa"/>
              <w:left w:w="60" w:type="dxa"/>
              <w:bottom w:w="2" w:type="dxa"/>
              <w:right w:w="40" w:type="dxa"/>
            </w:tcMar>
          </w:tcPr>
          <w:p w14:paraId="02EF2945" w14:textId="77777777" w:rsidR="001827C9" w:rsidRPr="00FA13BD" w:rsidRDefault="001827C9" w:rsidP="001827C9">
            <w:pPr>
              <w:rPr>
                <w:sz w:val="18"/>
                <w:szCs w:val="18"/>
              </w:rPr>
            </w:pPr>
            <w:r w:rsidRPr="00FA13BD">
              <w:rPr>
                <w:color w:val="111111"/>
                <w:sz w:val="18"/>
                <w:szCs w:val="18"/>
              </w:rPr>
              <w:t>Consciousness preserved during paralysis; cooking does NOT destroy saxitoxin; collect shellfish sample</w:t>
            </w:r>
          </w:p>
        </w:tc>
      </w:tr>
    </w:tbl>
    <w:p w14:paraId="5330E2DE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2718AFF0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5B2C6F"/>
              <w:left w:val="single" w:sz="3" w:space="0" w:color="5B2C6F"/>
              <w:bottom w:val="single" w:sz="3" w:space="0" w:color="5B2C6F"/>
              <w:right w:val="single" w:sz="3" w:space="0" w:color="5B2C6F"/>
            </w:tcBorders>
            <w:shd w:val="clear" w:color="auto" w:fill="5B2C6F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157C513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OPIOID OVERDOSE (FENTANYL / SYNTHETIC OPIOIDS / XYLAZINE)</w:t>
            </w:r>
          </w:p>
          <w:p w14:paraId="5D447A6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ILLICIT DRUG / MEDICATION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OD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Most Common Fatal OD in BC</w:t>
            </w:r>
          </w:p>
        </w:tc>
      </w:tr>
      <w:tr w:rsidR="008B724A" w:rsidRPr="00C40B3B" w14:paraId="36EE5785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792260F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>Opioid analgesics (natural, semi-synthetic, synthetic) that bind mu-opioid receptors causing CNS and respiratory depression.</w:t>
            </w:r>
          </w:p>
        </w:tc>
      </w:tr>
      <w:tr w:rsidR="008B724A" w:rsidRPr="00C40B3B" w14:paraId="668AB52C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0A04BED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5B2C6F"/>
              <w:left w:val="single" w:sz="3" w:space="0" w:color="5B2C6F"/>
              <w:bottom w:val="single" w:sz="3" w:space="0" w:color="5B2C6F"/>
              <w:right w:val="single" w:sz="3" w:space="0" w:color="5B2C6F"/>
            </w:tcBorders>
            <w:shd w:val="clear" w:color="auto" w:fill="5B2C6F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08DAF4B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4002E6D6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D658DF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2554C85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6A48EB7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C041C1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scene hazard from patient contact</w:t>
                  </w:r>
                </w:p>
                <w:p w14:paraId="54B7672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Chemical suicide using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opioid+cyanide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or H2S: extreme hazard — see cyanide/H2S cards</w:t>
                  </w:r>
                </w:p>
                <w:p w14:paraId="1AFCAB6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Fentanyl powder: gloved handling only; no bare skin contact</w:t>
                  </w:r>
                </w:p>
              </w:tc>
            </w:tr>
          </w:tbl>
          <w:p w14:paraId="0A7DBB34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106967F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4836940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7ED3252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6C511B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Additional unit if multiple casualties</w:t>
                  </w:r>
                </w:p>
                <w:p w14:paraId="4144934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THN (Take Home Naloxone) program: document any bystander naloxone already given</w:t>
                  </w:r>
                </w:p>
              </w:tc>
            </w:tr>
          </w:tbl>
          <w:p w14:paraId="0544DD2E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341CE13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DE5CE01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43C4186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2F8E78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PPE: nitrile gloves, gown; N95 if aerosolized drug suspected in enclosed space</w:t>
                  </w:r>
                </w:p>
                <w:p w14:paraId="31D7EDA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SCBA is NOT required for routine opioid OD patient contact</w:t>
                  </w:r>
                </w:p>
              </w:tc>
            </w:tr>
          </w:tbl>
          <w:p w14:paraId="54E9C664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169C8A0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76CDE65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45D435F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E68175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patient contact once in fresh air and no fentanyl powder hazard</w:t>
                  </w:r>
                </w:p>
                <w:p w14:paraId="4A554F6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Remove fentanyl patches with gloves if found applied</w:t>
                  </w:r>
                </w:p>
              </w:tc>
            </w:tr>
          </w:tbl>
          <w:p w14:paraId="79269E10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3E53F51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98AD681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187C91D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5EE789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 for patient contact</w:t>
                  </w:r>
                </w:p>
                <w:p w14:paraId="18949DF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Fentanyl patches: remove with gloves; bag and tag for police</w:t>
                  </w:r>
                </w:p>
              </w:tc>
            </w:tr>
          </w:tbl>
          <w:p w14:paraId="7DF332FA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34EF774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5F78D2A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5D68481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1BF8B6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special decontamination needed for standard opioid OD</w:t>
                  </w:r>
                </w:p>
                <w:p w14:paraId="0C52BEA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Fentanyl patches: bag and seal; document for police</w:t>
                  </w:r>
                </w:p>
              </w:tc>
            </w:tr>
          </w:tbl>
          <w:p w14:paraId="04A32C4C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7646FF7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2E71616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5615F9D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CC452C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Miosis (pinpoint pupils), respiratory depression (RR &lt;10, shallow), decreased LOC — classic triad</w:t>
                  </w:r>
                </w:p>
                <w:p w14:paraId="32A86A2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Xylazine co-contamination: sedation persists even after naloxone reversal of opioid; necrotic skin wounds</w:t>
                  </w:r>
                </w:p>
                <w:p w14:paraId="01FCDCB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Benzodiazepine co-contamination: naloxone-refractory sedation component</w:t>
                  </w:r>
                </w:p>
                <w:p w14:paraId="5CAC391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Fentanyl: 'wooden chest syndrome' — chest wall rigidity prevents BVM ventilation</w:t>
                  </w:r>
                </w:p>
              </w:tc>
            </w:tr>
          </w:tbl>
          <w:p w14:paraId="241DEA6C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4765154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AB6F1C0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17D8D33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BEE76C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Naloxone 0. IM or IN: titrate to adequate respirations — NOT full consciousness</w:t>
                  </w:r>
                </w:p>
                <w:p w14:paraId="564E666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Repeat naloxone q3–5 min if no response; capillary BGL</w:t>
                  </w:r>
                </w:p>
                <w:p w14:paraId="18BCA37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Escalate naloxone: synthetic opioids may require + total;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CliniCall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if no improvement after 2 doses</w:t>
                  </w:r>
                </w:p>
              </w:tc>
            </w:tr>
          </w:tbl>
          <w:p w14:paraId="742BD8E4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38745BD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12CA2F4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67B42F3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2F4CC0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Document: total naloxone dose, timing, clinical response, bystander naloxone doses</w:t>
                  </w:r>
                </w:p>
                <w:p w14:paraId="64432E5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Alert hospital: xylazine suspected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if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no full response to naloxone</w:t>
                  </w:r>
                </w:p>
                <w:p w14:paraId="0055694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Necrotic wounds: wound care referral required</w:t>
                  </w:r>
                </w:p>
              </w:tc>
            </w:tr>
          </w:tbl>
          <w:p w14:paraId="068539B1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22BC19B6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4A5E67A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253327FF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78E9794E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5B2C6F"/>
              <w:left w:val="single" w:sz="3" w:space="0" w:color="5B2C6F"/>
              <w:bottom w:val="single" w:sz="3" w:space="0" w:color="5B2C6F"/>
              <w:right w:val="single" w:sz="3" w:space="0" w:color="5B2C6F"/>
            </w:tcBorders>
            <w:shd w:val="clear" w:color="auto" w:fill="5B2C6F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3692230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OPIOID OVERDOSE (FENTANYL / SYNTHETIC OPIOIDS / XYLAZINE)</w:t>
            </w:r>
          </w:p>
          <w:p w14:paraId="1F57732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ILLICIT DRUG / MEDICATION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OD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Most Common Fatal OD in BC</w:t>
            </w:r>
          </w:p>
        </w:tc>
      </w:tr>
      <w:tr w:rsidR="008B724A" w:rsidRPr="00C40B3B" w14:paraId="7B232930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5B2C6F"/>
              <w:left w:val="single" w:sz="3" w:space="0" w:color="5B2C6F"/>
              <w:bottom w:val="single" w:sz="3" w:space="0" w:color="5B2C6F"/>
              <w:right w:val="single" w:sz="3" w:space="0" w:color="5B2C6F"/>
            </w:tcBorders>
            <w:shd w:val="clear" w:color="auto" w:fill="5B2C6F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FDF92E2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F12B128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54F2FBBC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EF0189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BC drug supply: nearly all illicit opioids contain fentanyl or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carfentanil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. Xylazine (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tranq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) contamination increasing rapidly — NOT reversed by naloxone.</w:t>
            </w:r>
          </w:p>
          <w:p w14:paraId="2BEC1FF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Illicit benzodiazepines (etizolam,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bromazolam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) also common contaminants — create naloxone-refractory sedation.</w:t>
            </w:r>
          </w:p>
          <w:p w14:paraId="1C9308A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Classic triad: MIOSIS + RESPIRATORY DEPRESSION + DECREASED LOC. SpO2 is a late and unreliable indicator.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FC05BF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2194F66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scene hazard from patient contact</w:t>
            </w:r>
          </w:p>
          <w:p w14:paraId="6ABCFDC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Chemical suicide using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opioid+cyanide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or H2S: extreme hazard — see cyanide/H2S cards</w:t>
            </w:r>
          </w:p>
          <w:p w14:paraId="6F60452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Fentanyl powder: gloved handling only; no bare skin contact</w:t>
            </w:r>
          </w:p>
          <w:p w14:paraId="5B4AF50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65A6654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Additional unit if multiple casualties</w:t>
            </w:r>
          </w:p>
          <w:p w14:paraId="3B894CC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THN (Take Home Naloxone) program: document any bystander naloxone already given</w:t>
            </w:r>
          </w:p>
          <w:p w14:paraId="1D5380A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277A708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PPE: nitrile gloves, gown; N95 if aerosolized drug suspected in enclosed space</w:t>
            </w:r>
          </w:p>
          <w:p w14:paraId="1F3B2B2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SCBA is NOT required for routine opioid OD patient contact</w:t>
            </w:r>
          </w:p>
          <w:p w14:paraId="3BF26D2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5E5234A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patient contact once in fresh air and no fentanyl powder hazard</w:t>
            </w:r>
          </w:p>
          <w:p w14:paraId="12BBC3F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Remove fentanyl patches with gloves if found applied</w:t>
            </w:r>
          </w:p>
          <w:p w14:paraId="4858A80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0C32E63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 for patient contact</w:t>
            </w:r>
          </w:p>
          <w:p w14:paraId="17B6A55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Fentanyl patches: remove with gloves; bag and tag for police</w:t>
            </w:r>
          </w:p>
        </w:tc>
      </w:tr>
      <w:tr w:rsidR="008B724A" w:rsidRPr="00C40B3B" w14:paraId="24A420EE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8B04D6B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5B2C6F"/>
              <w:left w:val="single" w:sz="3" w:space="0" w:color="5B2C6F"/>
              <w:bottom w:val="single" w:sz="3" w:space="0" w:color="5B2C6F"/>
              <w:right w:val="single" w:sz="3" w:space="0" w:color="5B2C6F"/>
            </w:tcBorders>
            <w:shd w:val="clear" w:color="auto" w:fill="5B2C6F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E96A77C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0C5B4D42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7901F0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Fentanyl: as little as 2mg (2,000mcg) lethal in opioid-naive</w:t>
            </w:r>
          </w:p>
          <w:p w14:paraId="7F0438B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proofErr w:type="spellStart"/>
            <w:r w:rsidRPr="00C40B3B">
              <w:rPr>
                <w:color w:val="111111"/>
                <w:sz w:val="16"/>
                <w:szCs w:val="16"/>
              </w:rPr>
              <w:t>Carfentanil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: microgram quantities lethal</w:t>
            </w:r>
          </w:p>
          <w:p w14:paraId="5FFFF1F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No reliable street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dose —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assume maximum potency until reversed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8F32AF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Miosis (pinpoint pupils), respiratory depression (RR &lt;10, shallow), decreased LOC — classic triad</w:t>
            </w:r>
          </w:p>
          <w:p w14:paraId="23C4E89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Xylazine co-contamination: sedation persists even after naloxone reversal of opioid; necrotic skin wounds</w:t>
            </w:r>
          </w:p>
          <w:p w14:paraId="541C3AE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Benzodiazepine co-contamination: naloxone-refractory sedation component</w:t>
            </w:r>
          </w:p>
          <w:p w14:paraId="5A0BA8E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Fentanyl: 'wooden chest syndrome' — chest wall rigidity prevents BVM ventilation</w:t>
            </w:r>
          </w:p>
        </w:tc>
      </w:tr>
      <w:tr w:rsidR="008B724A" w:rsidRPr="00C40B3B" w14:paraId="5D594BE3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5B2C6F"/>
              <w:left w:val="single" w:sz="3" w:space="0" w:color="5B2C6F"/>
              <w:bottom w:val="single" w:sz="3" w:space="0" w:color="5B2C6F"/>
              <w:right w:val="single" w:sz="3" w:space="0" w:color="5B2C6F"/>
            </w:tcBorders>
            <w:shd w:val="clear" w:color="auto" w:fill="5B2C6F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25AF9E5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5A427EC6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5C121B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1D37A36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Recovery position if breathing adequately; BVM + 100% O2 for apnea or inadequate respirations</w:t>
            </w:r>
          </w:p>
          <w:p w14:paraId="7A838CA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Naloxone 0.4–2mg IM or IN: titrate to adequate respirations — NOT full consciousness</w:t>
            </w:r>
          </w:p>
          <w:p w14:paraId="23B83A1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Repeat naloxone q3–5 min if no response; capillary BGL</w:t>
            </w:r>
          </w:p>
          <w:p w14:paraId="6D99403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2B41A99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IV access (D03)</w:t>
            </w:r>
          </w:p>
          <w:p w14:paraId="1112F80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Naloxone IV for faster onset if IM/IN failed (J12)</w:t>
            </w:r>
          </w:p>
          <w:p w14:paraId="1FC1913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D10W for confirmed hypoglycemia; fluid bolus NS for hypotension</w:t>
            </w:r>
          </w:p>
          <w:p w14:paraId="5FECA3B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1450F72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Escalate naloxone: synthetic opioids may require 4–20mg+ total;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CliniCall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if no improvement after 2 doses (J12)</w:t>
            </w:r>
          </w:p>
          <w:p w14:paraId="01254C1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Midazolam IM for seizures; IV if continues (F02)</w:t>
            </w:r>
          </w:p>
          <w:p w14:paraId="0EE4AA1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Staged advanced airway if required (PR18)</w:t>
            </w:r>
          </w:p>
          <w:p w14:paraId="755DA30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2444EA4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(PR29)</w:t>
            </w:r>
          </w:p>
          <w:p w14:paraId="02DC58A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Naloxone infusion for prolonged re-narcotization (J12)</w:t>
            </w:r>
          </w:p>
        </w:tc>
      </w:tr>
      <w:tr w:rsidR="008B724A" w:rsidRPr="00C40B3B" w14:paraId="2FAFB060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40645ED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FB57754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0E5AFAEB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20E2B1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Document: total naloxone dose, timing, clinical response, bystander naloxone doses</w:t>
            </w:r>
          </w:p>
          <w:p w14:paraId="7496FCF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Alert hospital: xylazine suspected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if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no full response to naloxone</w:t>
            </w:r>
          </w:p>
          <w:p w14:paraId="5F74A9F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Necrotic wounds: wound care referral required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9A945B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special decontamination needed for standard opioid OD</w:t>
            </w:r>
          </w:p>
          <w:p w14:paraId="0DE4674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Fentanyl patches: bag and seal; document for police</w:t>
            </w:r>
          </w:p>
        </w:tc>
      </w:tr>
      <w:tr w:rsidR="008B724A" w:rsidRPr="00C40B3B" w14:paraId="0EEFBB65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5358C0F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1DF4C83E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33A885C1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52B2AEF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OPIOID WITHDRAWAL SYNDROME</w:t>
            </w:r>
          </w:p>
          <w:p w14:paraId="2BF0102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FREQUENT EMS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CALL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Drug Withdrawal — Not Immediately Life-Threatening</w:t>
            </w:r>
          </w:p>
        </w:tc>
      </w:tr>
      <w:tr w:rsidR="008B724A" w:rsidRPr="00C40B3B" w14:paraId="605CC8FA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632011E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>Physiological opioid dependence syndrome causing an intensely uncomfortable but rarely life-threatening catecholamine surge upon opioid cessation.</w:t>
            </w:r>
          </w:p>
        </w:tc>
      </w:tr>
      <w:tr w:rsidR="008B724A" w:rsidRPr="00C40B3B" w14:paraId="732ADA2D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296FFC7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5DF50C8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0138D451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12F13BC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E00E22A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4AAC362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B8FF97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perimeter required — standard patient scene precautions</w:t>
                  </w:r>
                </w:p>
                <w:p w14:paraId="6D61595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Agitated withdrawal patient: ensure personal safety; may need law enforcement</w:t>
                  </w:r>
                </w:p>
              </w:tc>
            </w:tr>
          </w:tbl>
          <w:p w14:paraId="4BA6DCDF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15127AE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B743B44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1B6CD6F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10158D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OAT/MAT clinic for supervised dosing and crisis intervention</w:t>
                  </w:r>
                </w:p>
                <w:p w14:paraId="2BBA0C0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Addiction medicine consultation at hospital for management</w:t>
                  </w:r>
                </w:p>
              </w:tc>
            </w:tr>
          </w:tbl>
          <w:p w14:paraId="397FA653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6D46D7C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11C7F26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545F937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1D0DA9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PPE; body substance isolation for vomiting</w:t>
                  </w:r>
                </w:p>
              </w:tc>
            </w:tr>
          </w:tbl>
          <w:p w14:paraId="71A96C02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FCC9BA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BA18DE1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0F6BEF8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77CF26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Standard patient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contact;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empathetic approach — withdrawal is physically and psychologically distressing</w:t>
                  </w:r>
                </w:p>
              </w:tc>
            </w:tr>
          </w:tbl>
          <w:p w14:paraId="3AD0B1A2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B86FE7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33B7867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108F54E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4DD804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</w:t>
                  </w:r>
                </w:p>
              </w:tc>
            </w:tr>
          </w:tbl>
          <w:p w14:paraId="65B9CADB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05EDBBF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3A82DB2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337A35F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C51A6D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</w:t>
                  </w:r>
                </w:p>
              </w:tc>
            </w:tr>
          </w:tbl>
          <w:p w14:paraId="7275E101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280CB9D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F45E91D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7B0253C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B42C28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AUTONOMIC: diaphoresis, piloerection ('cold turkey'), tachycardia, hypertension, dilated pupils</w:t>
                  </w:r>
                </w:p>
                <w:p w14:paraId="1B2C8E5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GI: severe nausea, vomiting,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diarrhoea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>, abdominal cramping</w:t>
                  </w:r>
                </w:p>
                <w:p w14:paraId="175D009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MUSCULOSKELETAL: myalgias, arthralgias, restless legs</w:t>
                  </w:r>
                </w:p>
                <w:p w14:paraId="65EC4CB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CNS: anxiety, agitation, irritability, insomnia — psychological distress is severe</w:t>
                  </w:r>
                </w:p>
                <w:p w14:paraId="3546DFB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CLINICAL SCALE: COWS (Clinical Opiate Withdrawal Scale) used at hospital</w:t>
                  </w:r>
                </w:p>
              </w:tc>
            </w:tr>
          </w:tbl>
          <w:p w14:paraId="23545495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55218AF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53D8B9A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402B790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2DD98B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Clonidine (ACP scope if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available) —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CliniCall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for guidance; reduces autonomic symptoms</w:t>
                  </w:r>
                </w:p>
                <w:p w14:paraId="0A38CD5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Midazolam for severe agitation if clinically appropriate</w:t>
                  </w:r>
                </w:p>
              </w:tc>
            </w:tr>
          </w:tbl>
          <w:p w14:paraId="5ECEBEE6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5805172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C7E6568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14D9E90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65715B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PREGNANT PATIENT: urgent OB/GYN assessment — fetal distress risk; opioid withdrawal in pregnancy is managed with opioid agonist therapy, not abstinence</w:t>
                  </w:r>
                </w:p>
                <w:p w14:paraId="65E96E7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Contact patient's OAT prescriber or clinic to arrange emergency supervised dosing</w:t>
                  </w:r>
                </w:p>
                <w:p w14:paraId="47409D2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Hospital for IV hydration, antiemetics, and addiction medicine assessment — not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emergency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but needs care</w:t>
                  </w:r>
                </w:p>
              </w:tc>
            </w:tr>
          </w:tbl>
          <w:p w14:paraId="06CCFDFF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375855E5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7C35CF2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52E41206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7078C7FA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1294563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OPIOID WITHDRAWAL SYNDROME</w:t>
            </w:r>
          </w:p>
          <w:p w14:paraId="5FBCFE6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FREQUENT EMS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CALL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Drug Withdrawal — Not Immediately Life-Threatening</w:t>
            </w:r>
          </w:p>
        </w:tc>
      </w:tr>
      <w:tr w:rsidR="008B724A" w:rsidRPr="00C40B3B" w14:paraId="2485A142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49CA6BF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8B5E100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0739FD86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58815C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Opioid withdrawal occurs in opioid-dependent patients when opioid levels drop — missed dose, custody, OAT interruption, or over-reversal with naloxone.</w:t>
            </w:r>
          </w:p>
          <w:p w14:paraId="40B9357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RARELY life-threatening in healthy adults — however: dehydration from vomiting/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diarrhoea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, electrolyte disturbance, and underlying cardiac disease can create risk.</w:t>
            </w:r>
          </w:p>
          <w:p w14:paraId="1C45B1F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Naloxone-precipitated withdrawal: can be abrupt, severe, and dangerous — avoid over-reversing opioid-dependent patients.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8C9E58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3476D20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perimeter required — standard patient scene precautions</w:t>
            </w:r>
          </w:p>
          <w:p w14:paraId="4D64C8B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Agitated withdrawal patient: ensure personal safety; may need law enforcement</w:t>
            </w:r>
          </w:p>
          <w:p w14:paraId="2E74CA5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5183CF8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OAT/MAT clinic for supervised dosing and crisis intervention</w:t>
            </w:r>
          </w:p>
          <w:p w14:paraId="48BDA9B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Addiction medicine consultation at hospital for management</w:t>
            </w:r>
          </w:p>
          <w:p w14:paraId="2F2591E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allied agency response required unless patient agitated/unsafe</w:t>
            </w:r>
          </w:p>
          <w:p w14:paraId="4F5A0C8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4C9F5BD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PPE; body substance isolation for vomiting</w:t>
            </w:r>
          </w:p>
          <w:p w14:paraId="1892A41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4CAECD0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Standard patient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contact;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empathetic approach — withdrawal is physically and psychologically distressing</w:t>
            </w:r>
          </w:p>
          <w:p w14:paraId="68FCF70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4B9DFE8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</w:t>
            </w:r>
          </w:p>
        </w:tc>
      </w:tr>
      <w:tr w:rsidR="008B724A" w:rsidRPr="00C40B3B" w14:paraId="0429355F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6BFC2EA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5A55E8E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1D0C534C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BF1317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Onset: short-acting opioids (heroin, morphine): 6–24h; long-acting (methadone): 24–72h after last dose</w:t>
            </w:r>
          </w:p>
          <w:p w14:paraId="2F026AC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Duration: short-acting: peaks 36–72h, resolves 5–7 days; methadone: can last 3–4 weeks</w:t>
            </w:r>
          </w:p>
          <w:p w14:paraId="0AC847D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Fentanyl withdrawal: faster onset (6–12h); highly variable</w:t>
            </w:r>
          </w:p>
          <w:p w14:paraId="4079B9C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PAWS (Post-Acute Withdrawal Syndrome): anxiety, insomnia, dysphoria for weeks-months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8D8247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AUTONOMIC: diaphoresis, piloerection ('cold turkey'), tachycardia, hypertension, dilated pupils</w:t>
            </w:r>
          </w:p>
          <w:p w14:paraId="36FBACA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GI: severe nausea, vomiting,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diarrhoea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, abdominal cramping</w:t>
            </w:r>
          </w:p>
          <w:p w14:paraId="701BE1E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MUSCULOSKELETAL: myalgias, arthralgias, restless legs</w:t>
            </w:r>
          </w:p>
          <w:p w14:paraId="78B552B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CNS: anxiety, agitation, irritability, insomnia — psychological distress is severe</w:t>
            </w:r>
          </w:p>
          <w:p w14:paraId="5F326E7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CLINICAL SCALE: COWS (Clinical Opiate Withdrawal Scale) used at hospital</w:t>
            </w:r>
          </w:p>
          <w:p w14:paraId="2CC502E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Pregnancy: fetal distress and preterm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labour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risk — obstetric emergency</w:t>
            </w:r>
          </w:p>
        </w:tc>
      </w:tr>
      <w:tr w:rsidR="008B724A" w:rsidRPr="00C40B3B" w14:paraId="5E08C2D0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7CE4511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244C7ADB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1269A6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10FD358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Calm reassurance; lateral decubitus for vomiting risk</w:t>
            </w:r>
          </w:p>
          <w:p w14:paraId="5CFB886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High-flow O2 as clinically indicated; keep patient warm — piloerection and diaphoresis cause heat loss</w:t>
            </w:r>
          </w:p>
          <w:p w14:paraId="38ABF99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38939FA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IV access (D03); aggressive fluid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bolus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for dehydration from vomiting/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diarrhoea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losses</w:t>
            </w:r>
          </w:p>
          <w:p w14:paraId="125FA1A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Antiemetic for vomiting (E07)</w:t>
            </w:r>
          </w:p>
          <w:p w14:paraId="79CA60E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D10W for confirmed hypoglycemia; 12-lead ECG</w:t>
            </w:r>
          </w:p>
          <w:p w14:paraId="63F4962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3931F36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Clonidine (ACP scope if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available) —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CliniCall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for guidance; reduces autonomic symptoms</w:t>
            </w:r>
          </w:p>
          <w:p w14:paraId="4C543D1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(PR16); cardiac monitoring</w:t>
            </w:r>
          </w:p>
          <w:p w14:paraId="56B97B4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Midazolam for severe agitation if clinically appropriate (F02)</w:t>
            </w:r>
          </w:p>
          <w:p w14:paraId="24BBCC7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539F60A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only for severe complications (aspiration pneumonitis) (PR18)</w:t>
            </w:r>
          </w:p>
        </w:tc>
      </w:tr>
      <w:tr w:rsidR="008B724A" w:rsidRPr="00C40B3B" w14:paraId="0792B66C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511EB44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B7B6306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05CAF963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26D0D8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PREGNANT PATIENT: urgent OB/GYN assessment — fetal distress risk; opioid withdrawal in pregnancy is managed with opioid agonist therapy, not abstinence</w:t>
            </w:r>
          </w:p>
          <w:p w14:paraId="4CACA1A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Contact patient's OAT prescriber or clinic to arrange emergency supervised dosing</w:t>
            </w:r>
          </w:p>
          <w:p w14:paraId="15C3351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Hospital for IV hydration, antiemetics, and addiction medicine assessment — not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emergency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but needs care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CD801D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</w:t>
            </w:r>
          </w:p>
        </w:tc>
      </w:tr>
      <w:tr w:rsidR="008B724A" w:rsidRPr="00C40B3B" w14:paraId="367C142C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56CDF6A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511EBBF8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392E5159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5B2C6F"/>
              <w:left w:val="single" w:sz="3" w:space="0" w:color="5B2C6F"/>
              <w:bottom w:val="single" w:sz="3" w:space="0" w:color="5B2C6F"/>
              <w:right w:val="single" w:sz="3" w:space="0" w:color="5B2C6F"/>
            </w:tcBorders>
            <w:shd w:val="clear" w:color="auto" w:fill="5B2C6F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231DE6B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STIMULANT TOXIDROME (COCAINE / METHAMPHETAMINE / MDMA)</w:t>
            </w:r>
          </w:p>
          <w:p w14:paraId="4D29019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ILLICIT DRUG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OD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Sympathomimetic Crisis</w:t>
            </w:r>
          </w:p>
        </w:tc>
      </w:tr>
      <w:tr w:rsidR="008B724A" w:rsidRPr="00C40B3B" w14:paraId="5D7CABAC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40F3A13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>Sympathomimetic drugs (cocaine, methamphetamine, MDMA) that cause catecholamine surge producing tachycardia, hypertension, hyperthermia, and agitation.</w:t>
            </w:r>
          </w:p>
        </w:tc>
      </w:tr>
      <w:tr w:rsidR="008B724A" w:rsidRPr="00C40B3B" w14:paraId="6CE1C18B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2D2C685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5B2C6F"/>
              <w:left w:val="single" w:sz="3" w:space="0" w:color="5B2C6F"/>
              <w:bottom w:val="single" w:sz="3" w:space="0" w:color="5B2C6F"/>
              <w:right w:val="single" w:sz="3" w:space="0" w:color="5B2C6F"/>
            </w:tcBorders>
            <w:shd w:val="clear" w:color="auto" w:fill="5B2C6F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B169869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3C9A3DA5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18DA9E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BCAE3B0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08A554D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2BB1FD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Psychotic/paranoid patient: personal safety first; law enforcement required before approach</w:t>
                  </w:r>
                </w:p>
                <w:p w14:paraId="6FC2362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Meth lab: EXTREME HAZARD (phosphine, HCl,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solvents) —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SCBA + Level B; HAZMAT only</w:t>
                  </w:r>
                </w:p>
              </w:tc>
            </w:tr>
          </w:tbl>
          <w:p w14:paraId="49B44C37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238ED7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4DCB5D8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4B13521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CFAF1C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Law enforcement for violent/paranoid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patient</w:t>
                  </w:r>
                  <w:proofErr w:type="gramEnd"/>
                </w:p>
                <w:p w14:paraId="621B442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Additional unit if patient severely combative</w:t>
                  </w:r>
                </w:p>
              </w:tc>
            </w:tr>
          </w:tbl>
          <w:p w14:paraId="3F41B4E5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12FF88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6C57BEC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7EF984D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85F480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PPE; N95 if aerosolized stimulant possible</w:t>
                  </w:r>
                </w:p>
                <w:p w14:paraId="5A5B633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Personal safety: adequate crew and law enforcement for violent patient</w:t>
                  </w:r>
                </w:p>
              </w:tc>
            </w:tr>
          </w:tbl>
          <w:p w14:paraId="456B6E0D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03EFB04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569B91F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2FCA15C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D4A81B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Approach calmly; avoid confrontation with paranoid patient</w:t>
                  </w:r>
                </w:p>
                <w:p w14:paraId="4E5F0ED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Do not handle cocaine/meth powder with bare hands</w:t>
                  </w:r>
                </w:p>
              </w:tc>
            </w:tr>
          </w:tbl>
          <w:p w14:paraId="76B1E61A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14F076F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1D574D9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6639495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811665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for patient contact</w:t>
                  </w:r>
                </w:p>
                <w:p w14:paraId="7E8F9AF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Drug powder: do not handle with bare hands</w:t>
                  </w:r>
                </w:p>
              </w:tc>
            </w:tr>
          </w:tbl>
          <w:p w14:paraId="3EBEF38F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143272F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E9278D6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70BE0A2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E70998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precautions; no special decontamination</w:t>
                  </w:r>
                </w:p>
              </w:tc>
            </w:tr>
          </w:tbl>
          <w:p w14:paraId="4597A892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12A2767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62ACA5E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0356EFA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DA8099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Sympathomimetic: tachycardia, hypertension, mydriasis, diaphoresis, hyperthermia, agitation</w:t>
                  </w:r>
                </w:p>
                <w:p w14:paraId="3285264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CNS: paranoia, psychosis, command hallucinations, seizures</w:t>
                  </w:r>
                </w:p>
                <w:p w14:paraId="391A104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CVS: ACS, aortic dissection, dysrhythmias, QRS widening (cocaine Na channel)</w:t>
                  </w:r>
                </w:p>
                <w:p w14:paraId="37EFBDF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MDMA: HYPONATREMIA (ADH release + hypotonic fluids) → cerebral oedema — unique to MDMA</w:t>
                  </w:r>
                </w:p>
              </w:tc>
            </w:tr>
          </w:tbl>
          <w:p w14:paraId="3935252D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17FBF41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6DFEFB6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4852DA4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7CF90B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High-flow O2 via NRB; active cooling if temp &gt;39°C — remove clothing, cool environment</w:t>
                  </w:r>
                </w:p>
                <w:p w14:paraId="30F0649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Active cooling: cool IV fluids, ice packs; fluid bolus NS for hypotension</w:t>
                  </w:r>
                </w:p>
                <w:p w14:paraId="1150156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Midazolam IM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first-line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for agitation,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seizures ;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IV if continues</w:t>
                  </w:r>
                </w:p>
              </w:tc>
            </w:tr>
          </w:tbl>
          <w:p w14:paraId="2D8BB96B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2EFFD85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455147C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6813538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81BBF7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Methamphetamine: 8–24h duration — prolonged monitoring required</w:t>
                  </w:r>
                </w:p>
                <w:p w14:paraId="4B8D696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MDMA: Na+ and temperature monitoring at hospital mandatory</w:t>
                  </w:r>
                </w:p>
                <w:p w14:paraId="0B12B76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Cocaine: cardiac monitoring, troponin</w:t>
                  </w:r>
                </w:p>
              </w:tc>
            </w:tr>
          </w:tbl>
          <w:p w14:paraId="4877F261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7F25A019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043BA49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617BD338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42C30329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5B2C6F"/>
              <w:left w:val="single" w:sz="3" w:space="0" w:color="5B2C6F"/>
              <w:bottom w:val="single" w:sz="3" w:space="0" w:color="5B2C6F"/>
              <w:right w:val="single" w:sz="3" w:space="0" w:color="5B2C6F"/>
            </w:tcBorders>
            <w:shd w:val="clear" w:color="auto" w:fill="5B2C6F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6662FA2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STIMULANT TOXIDROME (COCAINE / METHAMPHETAMINE / MDMA)</w:t>
            </w:r>
          </w:p>
          <w:p w14:paraId="7E23E98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ILLICIT DRUG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OD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Sympathomimetic Crisis</w:t>
            </w:r>
          </w:p>
        </w:tc>
      </w:tr>
      <w:tr w:rsidR="008B724A" w:rsidRPr="00C40B3B" w14:paraId="1A4A3D37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5B2C6F"/>
              <w:left w:val="single" w:sz="3" w:space="0" w:color="5B2C6F"/>
              <w:bottom w:val="single" w:sz="3" w:space="0" w:color="5B2C6F"/>
              <w:right w:val="single" w:sz="3" w:space="0" w:color="5B2C6F"/>
            </w:tcBorders>
            <w:shd w:val="clear" w:color="auto" w:fill="5B2C6F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E5D265E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695C242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3088DBCE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D1B154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Sympathomimetic toxidrome: tachycardia + hypertension + diaphoresis + MYDRIASIS (dilated pupils) + hyperthermia + agitation.</w:t>
            </w:r>
          </w:p>
          <w:p w14:paraId="030C751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Distinguish from anticholinergic: SYMPATHOMIMETIC has DIAPHORESIS; ANTICHOLINERGIC is DRY.</w:t>
            </w:r>
          </w:p>
          <w:p w14:paraId="0FF5294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Hyperthermia is the PRIMARY KILLER in all stimulant toxicity. Duration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varies: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cocaine 30–90 min; methamphetamine 8–24 hours.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B3D89E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12E005C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Psychotic/paranoid patient: personal safety first; law enforcement required before approach</w:t>
            </w:r>
          </w:p>
          <w:p w14:paraId="3749CF1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Meth lab: EXTREME HAZARD (phosphine, HCl,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solvents) —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SCBA + Level B; HAZMAT only</w:t>
            </w:r>
          </w:p>
          <w:p w14:paraId="2599DF7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1B1E069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Law enforcement for violent/paranoid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patient</w:t>
            </w:r>
            <w:proofErr w:type="gramEnd"/>
          </w:p>
          <w:p w14:paraId="69EE763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Additional unit if patient severely combative</w:t>
            </w:r>
          </w:p>
          <w:p w14:paraId="7C3AD74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7861A5D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PPE; N95 if aerosolized stimulant possible</w:t>
            </w:r>
          </w:p>
          <w:p w14:paraId="552339D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Personal safety: adequate crew and law enforcement for violent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patient</w:t>
            </w:r>
            <w:proofErr w:type="gramEnd"/>
          </w:p>
          <w:p w14:paraId="436EAAC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079A343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Approach calmly; avoid confrontation with paranoid patient</w:t>
            </w:r>
          </w:p>
          <w:p w14:paraId="41D1E3F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Do not handle cocaine/meth powder with bare hands</w:t>
            </w:r>
          </w:p>
          <w:p w14:paraId="2C24621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0AD3C58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for patient contact</w:t>
            </w:r>
          </w:p>
          <w:p w14:paraId="794D963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Drug powder: do not handle with bare hands</w:t>
            </w:r>
          </w:p>
        </w:tc>
      </w:tr>
      <w:tr w:rsidR="008B724A" w:rsidRPr="00C40B3B" w14:paraId="48AD3FFA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D653240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5B2C6F"/>
              <w:left w:val="single" w:sz="3" w:space="0" w:color="5B2C6F"/>
              <w:bottom w:val="single" w:sz="3" w:space="0" w:color="5B2C6F"/>
              <w:right w:val="single" w:sz="3" w:space="0" w:color="5B2C6F"/>
            </w:tcBorders>
            <w:shd w:val="clear" w:color="auto" w:fill="5B2C6F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E456E81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2C3FC2D8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97C301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fixed toxic dose — severity determined by temperature, hemodynamic instability, cerebrovascular events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C4CB24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Sympathomimetic: tachycardia, hypertension, mydriasis, diaphoresis, hyperthermia, agitation</w:t>
            </w:r>
          </w:p>
          <w:p w14:paraId="556006D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CNS: paranoia, psychosis, command hallucinations, seizures</w:t>
            </w:r>
          </w:p>
          <w:p w14:paraId="5FF23C3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CVS: ACS, aortic dissection, dysrhythmias, QRS widening (cocaine Na channel)</w:t>
            </w:r>
          </w:p>
          <w:p w14:paraId="6AFDF8D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MDMA: HYPONATREMIA (ADH release + hypotonic fluids) → cerebral oedema — unique to MDMA</w:t>
            </w:r>
          </w:p>
        </w:tc>
      </w:tr>
      <w:tr w:rsidR="008B724A" w:rsidRPr="00C40B3B" w14:paraId="3E44DC33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5B2C6F"/>
              <w:left w:val="single" w:sz="3" w:space="0" w:color="5B2C6F"/>
              <w:bottom w:val="single" w:sz="3" w:space="0" w:color="5B2C6F"/>
              <w:right w:val="single" w:sz="3" w:space="0" w:color="5B2C6F"/>
            </w:tcBorders>
            <w:shd w:val="clear" w:color="auto" w:fill="5B2C6F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2522AC9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4C96E776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2C0703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5B9D9FB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Calm low-stimulation environment; do NOT restrain prone — positional asphyxia risk</w:t>
            </w:r>
          </w:p>
          <w:p w14:paraId="4905BA2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High-flow O2 via NRB; active cooling if temp &gt;39°C — remove clothing, cool environment</w:t>
            </w:r>
          </w:p>
          <w:p w14:paraId="7BC32F4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Capillary BGL</w:t>
            </w:r>
          </w:p>
          <w:p w14:paraId="09F8963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20A7D8C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IV access (D03); 12-lead ECG</w:t>
            </w:r>
          </w:p>
          <w:p w14:paraId="6235375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Active cooling: cool IV fluids, ice packs; fluid bolus NS for hypotension</w:t>
            </w:r>
          </w:p>
          <w:p w14:paraId="2E99030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3F154DF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Midazolam IM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first-line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for agitation, seizures (F02); IV if continues</w:t>
            </w:r>
          </w:p>
          <w:p w14:paraId="2F5D390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Ketamine IM for excited delirium if midazolam insufficient (ACP scope — pain/sedation, not RSI)</w:t>
            </w:r>
          </w:p>
          <w:p w14:paraId="266186C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(PR16); continuous cardiac monitoring</w:t>
            </w:r>
          </w:p>
          <w:p w14:paraId="067C53D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NaHCO3 (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CliniCall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required) for cocaine-associated QRS &gt;100ms (J08)</w:t>
            </w:r>
          </w:p>
          <w:p w14:paraId="6AA926E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7645ACC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(PR29)</w:t>
            </w:r>
          </w:p>
          <w:p w14:paraId="6A013D3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Norepinephrine for refractory hypotension</w:t>
            </w:r>
          </w:p>
        </w:tc>
      </w:tr>
      <w:tr w:rsidR="008B724A" w:rsidRPr="00C40B3B" w14:paraId="23CF52A8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43A6A57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00E6897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7D4BF6BC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3A2BCC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Methamphetamine: 8–24h duration — prolonged monitoring required</w:t>
            </w:r>
          </w:p>
          <w:p w14:paraId="75316F5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MDMA: Na+ and temperature monitoring at hospital mandatory</w:t>
            </w:r>
          </w:p>
          <w:p w14:paraId="0489544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Cocaine: cardiac monitoring, troponin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37291B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precautions; no special decontamination</w:t>
            </w:r>
          </w:p>
        </w:tc>
      </w:tr>
      <w:tr w:rsidR="008B724A" w:rsidRPr="00C40B3B" w14:paraId="11DCC4E9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6645766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5D7AD08C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7C05F9F2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4B9F63A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TRICYCLIC ANTIDEPRESSANT (TCA) OVERDOSE</w:t>
            </w:r>
          </w:p>
          <w:p w14:paraId="3CBEBA8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MEDICATION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OD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Cardiac Emergency — QRS Widening</w:t>
            </w:r>
          </w:p>
        </w:tc>
      </w:tr>
      <w:tr w:rsidR="008B724A" w:rsidRPr="00C40B3B" w14:paraId="5A0DC2D1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0C52A84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>TCAs (amitriptyline, nortriptyline) block cardiac sodium channels, muscarinic receptors, and alpha-1 adrenoceptors causing rapid life-threatening cardiotoxicity.</w:t>
            </w:r>
          </w:p>
        </w:tc>
      </w:tr>
      <w:tr w:rsidR="008B724A" w:rsidRPr="00C40B3B" w14:paraId="2E53D893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CF7B9C5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69E9F59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14F4846E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0E751F3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1A83E91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75C19CF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E3C237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scene hazard; secure medications</w:t>
                  </w:r>
                </w:p>
                <w:p w14:paraId="2429E1A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High acuity — do NOT leave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patient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unmonitored on scene</w:t>
                  </w:r>
                </w:p>
              </w:tc>
            </w:tr>
          </w:tbl>
          <w:p w14:paraId="1FAF10B6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B82E89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A20E877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0D68FF3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822782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Rapid transport; early hospital notification</w:t>
                  </w:r>
                </w:p>
              </w:tc>
            </w:tr>
          </w:tbl>
          <w:p w14:paraId="101287B1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17BC7E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1EC4E12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0281E4A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4B1C29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Standard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PPE;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anticholinergic may cause agitation</w:t>
                  </w:r>
                </w:p>
              </w:tc>
            </w:tr>
          </w:tbl>
          <w:p w14:paraId="4C2CD7EB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13799D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F642DA2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3B49390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D15757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Standard patient contact; assess for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coingestants</w:t>
                  </w:r>
                  <w:proofErr w:type="spellEnd"/>
                </w:p>
              </w:tc>
            </w:tr>
          </w:tbl>
          <w:p w14:paraId="031D2AFE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75472D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1071244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0F49228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DC5FB5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</w:t>
                  </w:r>
                </w:p>
              </w:tc>
            </w:tr>
          </w:tbl>
          <w:p w14:paraId="03BDBB82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45A381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0CF1B62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4E8BB9D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425F09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needed</w:t>
                  </w:r>
                </w:p>
              </w:tc>
            </w:tr>
          </w:tbl>
          <w:p w14:paraId="6164E636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1F2FEA0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6E08A8B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585B302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C3238B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Anticholinergic: tachycardia, mydriasis, dry/flushed skin, urinary retention, confusion/agitation</w:t>
                  </w:r>
                </w:p>
                <w:p w14:paraId="7DB63EA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Na channel: QRS widening, QTc prolongation, hypotension, VT/VF</w:t>
                  </w:r>
                </w:p>
                <w:p w14:paraId="538DC69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ECG: terminal R wave in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aVR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&gt;3mm; right axis shift; QRS widening — highly specific</w:t>
                  </w:r>
                </w:p>
                <w:p w14:paraId="01092EF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Progression: awake → agitated → seizure → cardiac arrest within 1–2h</w:t>
                  </w:r>
                </w:p>
              </w:tc>
            </w:tr>
          </w:tbl>
          <w:p w14:paraId="3D52A554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7DBB3C9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69D5B10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2420600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3106D8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NaHCO3 (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CliniCall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required) for QRS &gt;100ms — DO NOT give other antiarrhythmics</w:t>
                  </w:r>
                </w:p>
                <w:p w14:paraId="7845E96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NaHCO3 infusion /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hr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if initial bolus narrowed QRS</w:t>
                  </w:r>
                </w:p>
                <w:p w14:paraId="2D189BD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Midazolam IM for seizures; IV if continues</w:t>
                  </w:r>
                </w:p>
              </w:tc>
            </w:tr>
          </w:tbl>
          <w:p w14:paraId="090FBD5D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28B7A28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BE058B3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7F4D2DA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7E38E5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QRS &gt;100ms +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haemodynamic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compromise = critical — pre-notify ICU</w:t>
                  </w:r>
                </w:p>
                <w:p w14:paraId="5FD8129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All symptomatic TCA OD = ICU admission</w:t>
                  </w:r>
                </w:p>
              </w:tc>
            </w:tr>
          </w:tbl>
          <w:p w14:paraId="4EDD2580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42FB4500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03893D2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3C92F04F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607BA8C0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6C19E25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TRICYCLIC ANTIDEPRESSANT (TCA) OVERDOSE</w:t>
            </w:r>
          </w:p>
          <w:p w14:paraId="380CDCB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MEDICATION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OD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Cardiac Emergency — QRS Widening</w:t>
            </w:r>
          </w:p>
        </w:tc>
      </w:tr>
      <w:tr w:rsidR="008B724A" w:rsidRPr="00C40B3B" w14:paraId="6A3112EC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305B2E8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CAD2A01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48484923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7AFDF2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Amitriptyline, nortriptyline, clomipramine, imipramine, doxepin. Na+ channel blockade → QRS widening → VT/VF.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Also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anticholinergic + alpha blockade.</w:t>
            </w:r>
          </w:p>
          <w:p w14:paraId="311106F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RAPID DETERIORATION: patient may be walking/talking, then arrest within 1–2 hours. NEVER underestimate.</w:t>
            </w:r>
          </w:p>
          <w:p w14:paraId="754591F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ECG IS MORE IMPORTANT THAN ANY LAB TEST. QRS &gt;100ms = treat with bicarbonate NOW.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8FE89B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27F57C5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scene hazard; secure medications</w:t>
            </w:r>
          </w:p>
          <w:p w14:paraId="0FB0913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High acuity — do NOT leave patient unmonitored on scene</w:t>
            </w:r>
          </w:p>
          <w:p w14:paraId="03BFC2E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6EA3C15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Rapid transport; early hospital notification</w:t>
            </w:r>
          </w:p>
          <w:p w14:paraId="1B3C5E9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7605FE8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Standard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PPE;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anticholinergic may cause agitation</w:t>
            </w:r>
          </w:p>
          <w:p w14:paraId="5F017C6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570F01E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Standard patient contact; assess for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coingestants</w:t>
            </w:r>
            <w:proofErr w:type="spellEnd"/>
          </w:p>
          <w:p w14:paraId="75C86CA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24FE3BC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</w:t>
            </w:r>
          </w:p>
        </w:tc>
      </w:tr>
      <w:tr w:rsidR="008B724A" w:rsidRPr="00C40B3B" w14:paraId="72D6AFC3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82AA99F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7B9ED70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2BB579ED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121B00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Potentially fatal: &gt;10mg/kg adults</w:t>
            </w:r>
          </w:p>
          <w:p w14:paraId="746A841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QRS &gt;100ms = significant cardiac toxicity; QRS &gt;160ms = VF risk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55B0D4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Anticholinergic: tachycardia, mydriasis, dry/flushed skin, urinary retention, confusion/agitation</w:t>
            </w:r>
          </w:p>
          <w:p w14:paraId="01190DE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Na channel: QRS widening, QTc prolongation, hypotension, VT/VF</w:t>
            </w:r>
          </w:p>
          <w:p w14:paraId="3935FCE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ECG: terminal R wave in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aVR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&gt;3mm; right axis shift; QRS widening — highly specific</w:t>
            </w:r>
          </w:p>
          <w:p w14:paraId="6733078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Progression: awake → agitated → seizure → cardiac arrest within 1–2h</w:t>
            </w:r>
          </w:p>
        </w:tc>
      </w:tr>
      <w:tr w:rsidR="008B724A" w:rsidRPr="00C40B3B" w14:paraId="38B59D26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6C133A6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0B685EAF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A5A992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70B1C7D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Airway management; high-flow O2 via NRB; BVM if ventilation inadequate</w:t>
            </w:r>
          </w:p>
          <w:p w14:paraId="6F4CE4D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Capillary BGL; keep warm; lateral decubitus — aspiration risk</w:t>
            </w:r>
          </w:p>
          <w:p w14:paraId="73F4D71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proofErr w:type="gramStart"/>
            <w:r w:rsidRPr="00C40B3B">
              <w:rPr>
                <w:color w:val="111111"/>
                <w:sz w:val="16"/>
                <w:szCs w:val="16"/>
              </w:rPr>
              <w:t>Prepare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for acute deterioration — rapid unexplained collapse is characteristic</w:t>
            </w:r>
          </w:p>
          <w:p w14:paraId="12EB667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6BC7B5F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IV access (D03); 12-lead ECG</w:t>
            </w:r>
          </w:p>
          <w:p w14:paraId="679D3F9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Correct hypoglycemia (E01); fluid bolus for hypotension — target SBP &gt;90 mmHg</w:t>
            </w:r>
          </w:p>
          <w:p w14:paraId="169D62C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2EE3BE8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(PR16); continuous cardiac monitoring</w:t>
            </w:r>
          </w:p>
          <w:p w14:paraId="7211A83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NaHCO3 (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CliniCall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required) for QRS &gt;100ms (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J08) —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DO NOT give other antiarrhythmics</w:t>
            </w:r>
          </w:p>
          <w:p w14:paraId="2A6E6DD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Midazolam IM for seizures; IV if continues (F02)</w:t>
            </w:r>
          </w:p>
          <w:p w14:paraId="6979A01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Staged advanced airway — minimize peri-procedural hypotension (PR18)</w:t>
            </w:r>
          </w:p>
          <w:p w14:paraId="7A00306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744ED92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NaHCO3 infusion 37.5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mEq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/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hr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if initial bolus narrowed QRS (J08)</w:t>
            </w:r>
          </w:p>
          <w:p w14:paraId="0FECB9D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(PR29)</w:t>
            </w:r>
          </w:p>
          <w:p w14:paraId="07A2CB9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Norepinephrine for refractory hypotension</w:t>
            </w:r>
          </w:p>
        </w:tc>
      </w:tr>
      <w:tr w:rsidR="008B724A" w:rsidRPr="00C40B3B" w14:paraId="01ACAB65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E050D5B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2DE3539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14D6E127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837F37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QRS &gt;100ms +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haemodynamic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compromise = critical — pre-notify ICU</w:t>
            </w:r>
          </w:p>
          <w:p w14:paraId="7583274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All symptomatic TCA OD = ICU admission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3865E2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needed</w:t>
            </w:r>
          </w:p>
        </w:tc>
      </w:tr>
      <w:tr w:rsidR="008B724A" w:rsidRPr="00C40B3B" w14:paraId="110A171C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128846A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4B253C60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3D3D5349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6E8A195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ACETAMINOPHEN (TYLENOL) OVERDOSE</w:t>
            </w:r>
          </w:p>
          <w:p w14:paraId="42FB497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MEDICATION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OD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Hepatotoxicity — Time-Critical NAC Window</w:t>
            </w:r>
          </w:p>
        </w:tc>
      </w:tr>
      <w:tr w:rsidR="008B724A" w:rsidRPr="00C40B3B" w14:paraId="4261D104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74B0EC3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>OTC analgesic/antipyretic that causes dose-dependent hepatotoxicity via toxic metabolite (NAPQI) accumulation when glutathione stores are depleted.</w:t>
            </w:r>
          </w:p>
        </w:tc>
      </w:tr>
      <w:tr w:rsidR="008B724A" w:rsidRPr="00C40B3B" w14:paraId="3451BC3D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D9C6FBA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5771447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54584793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640A66F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EAF3ED6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13FEFF6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E1C052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scene hazard; suicide risk assessment</w:t>
                  </w:r>
                </w:p>
              </w:tc>
            </w:tr>
          </w:tbl>
          <w:p w14:paraId="38985ECB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443D51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87965D1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534765E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953EA1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Poison Control BC for staggered/chronic ingestion; early hospital notification</w:t>
                  </w:r>
                </w:p>
              </w:tc>
            </w:tr>
          </w:tbl>
          <w:p w14:paraId="751DB6BE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EC89E1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FF89714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20A9493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165278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PPE</w:t>
                  </w:r>
                </w:p>
              </w:tc>
            </w:tr>
          </w:tbl>
          <w:p w14:paraId="196ABC85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310EBA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ECEEAC2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26BCC86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B2D5FB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Standard patient contact; assess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coingestants</w:t>
                  </w:r>
                  <w:proofErr w:type="spellEnd"/>
                </w:p>
              </w:tc>
            </w:tr>
          </w:tbl>
          <w:p w14:paraId="33607BEC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691F2E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77ECD2D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00E55FE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820E45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</w:t>
                  </w:r>
                </w:p>
              </w:tc>
            </w:tr>
          </w:tbl>
          <w:p w14:paraId="7A9C3F5C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0B0C344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7379998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4FEB244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E3DB23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needed</w:t>
                  </w:r>
                </w:p>
              </w:tc>
            </w:tr>
          </w:tbl>
          <w:p w14:paraId="0ADB7D1B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413F290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15B28F6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6C1D08C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F15CC3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Phase 1 (0–24h): nausea, vomiting, malaise — appears WELL</w:t>
                  </w:r>
                </w:p>
                <w:p w14:paraId="7247DED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Phase 2 (24–72h): apparent improvement; rising AST/ALT</w:t>
                  </w:r>
                </w:p>
                <w:p w14:paraId="4A3D239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Phase 3 (72–96h): hepatic failure — jaundice, encephalopathy, coagulopathy, hypoglycemia</w:t>
                  </w:r>
                </w:p>
                <w:p w14:paraId="268C36B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Phase 4: recovery or death</w:t>
                  </w:r>
                </w:p>
              </w:tc>
            </w:tr>
          </w:tbl>
          <w:p w14:paraId="30E616B4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0D2C687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601C698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4B189FA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BB0A6B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Rapid conveyance — NAC is hospital-based; time to treatment is critical</w:t>
                  </w:r>
                </w:p>
                <w:p w14:paraId="42F8ECF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Pre-notify hospital: time of ingestion, dose, formulation (regular vs.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ER) —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NAC preparation required</w:t>
                  </w:r>
                </w:p>
                <w:p w14:paraId="62A7669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Staged advanced airway if required</w:t>
                  </w:r>
                </w:p>
              </w:tc>
            </w:tr>
          </w:tbl>
          <w:p w14:paraId="0AB1A4DC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29F659F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C0E4192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737080B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AE6A0C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Document exact time of ingestion, quantity, formulation — hospital needs this for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Rumack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>-Matthew nomogram</w:t>
                  </w:r>
                </w:p>
                <w:p w14:paraId="2CB33E7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NAC must start within 8h for maximum efficacy — time on scene is time wasted</w:t>
                  </w:r>
                </w:p>
              </w:tc>
            </w:tr>
          </w:tbl>
          <w:p w14:paraId="3E080298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061B9315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59BEC1B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6AE6462C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742AD46B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1F1EF30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ACETAMINOPHEN (TYLENOL) OVERDOSE</w:t>
            </w:r>
          </w:p>
          <w:p w14:paraId="015D524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MEDICATION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OD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Hepatotoxicity — Time-Critical NAC Window</w:t>
            </w:r>
          </w:p>
        </w:tc>
      </w:tr>
      <w:tr w:rsidR="008B724A" w:rsidRPr="00C40B3B" w14:paraId="7C5B6AB7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A241086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49AA93D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6ECA7521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A19DB5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Most common cause of acute liver failure in North America.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Patient appears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clinically WELL for first 24h despite progressive toxicity.</w:t>
            </w:r>
          </w:p>
          <w:p w14:paraId="2D00E2B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EXTENDED-RELEASE TYLENOL: require 4h AND 8h levels — single level is insufficient.</w:t>
            </w:r>
          </w:p>
          <w:p w14:paraId="16054F5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NAC is most effective within 8h — time to NAC initiation is the primary outcome driver. Pre-notify hospital.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4C2329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091BD79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scene hazard; suicide risk assessment</w:t>
            </w:r>
          </w:p>
          <w:p w14:paraId="0C29DA8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3CB1226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Poison Control BC for staggered/chronic ingestion; early hospital notification</w:t>
            </w:r>
          </w:p>
          <w:p w14:paraId="72813CC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63049D9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PPE</w:t>
            </w:r>
          </w:p>
          <w:p w14:paraId="431D9B6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61E0263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Standard patient contact; assess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coingestants</w:t>
            </w:r>
            <w:proofErr w:type="spellEnd"/>
          </w:p>
          <w:p w14:paraId="6F28189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7043A98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</w:t>
            </w:r>
          </w:p>
        </w:tc>
      </w:tr>
      <w:tr w:rsidR="008B724A" w:rsidRPr="00C40B3B" w14:paraId="1D8C3527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7FC66E6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90485C1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1E35ABC6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6DFCC3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Adult: &gt;7.5g or &gt;150mg/kg</w:t>
            </w:r>
          </w:p>
          <w:p w14:paraId="72A9686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Pediatric: &gt;150mg/kg</w:t>
            </w:r>
          </w:p>
          <w:p w14:paraId="6816901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Chronic risk: &gt;4g/day in high-risk patients (EtOH, malnutrition)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4A241A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Phase 1 (0–24h): nausea, vomiting, malaise — appears WELL</w:t>
            </w:r>
          </w:p>
          <w:p w14:paraId="1FBE981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Phase 2 (24–72h): apparent improvement; rising AST/ALT</w:t>
            </w:r>
          </w:p>
          <w:p w14:paraId="6DDC6E3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Phase 3 (72–96h): hepatic failure — jaundice, encephalopathy, coagulopathy, hypoglycemia</w:t>
            </w:r>
          </w:p>
          <w:p w14:paraId="3C7CE3A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Phase 4: recovery or death</w:t>
            </w:r>
          </w:p>
        </w:tc>
      </w:tr>
      <w:tr w:rsidR="008B724A" w:rsidRPr="00C40B3B" w14:paraId="32AC2E8C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0C0B905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452B83F8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282706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311ED41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Position of comfort; high-flow O2 as indicated; capillary BGL</w:t>
            </w:r>
          </w:p>
          <w:p w14:paraId="06BB6AC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Rapid conveyance — NAC is hospital-based; time to treatment is critical</w:t>
            </w:r>
          </w:p>
          <w:p w14:paraId="5EFCD1E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240E455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IV access (D03); D10W for confirmed hypoglycemia (E01)</w:t>
            </w:r>
          </w:p>
          <w:p w14:paraId="5286148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Fluid bolus NS for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haemodynamic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compromise (D03); 12-lead ECG</w:t>
            </w:r>
          </w:p>
          <w:p w14:paraId="7CCF8D8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4174B31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 for suspected co-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ingestants</w:t>
            </w:r>
            <w:proofErr w:type="spellEnd"/>
          </w:p>
          <w:p w14:paraId="3506F40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Pre-notify hospital: time of ingestion, dose, formulation (regular vs.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ER) —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NAC preparation required</w:t>
            </w:r>
          </w:p>
          <w:p w14:paraId="66CCDB1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Staged advanced airway if required (PR18)</w:t>
            </w:r>
          </w:p>
          <w:p w14:paraId="5BFD77F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25F10A1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N-acetylcysteine (NAC) 150mg/kg IV over 60 min — if transport time allows (J10); contact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CliniCall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/ETP</w:t>
            </w:r>
          </w:p>
          <w:p w14:paraId="2B1BE9E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(PR29)</w:t>
            </w:r>
          </w:p>
          <w:p w14:paraId="68E8C71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Norepinephrine for refractory hypotension</w:t>
            </w:r>
          </w:p>
        </w:tc>
      </w:tr>
      <w:tr w:rsidR="008B724A" w:rsidRPr="00C40B3B" w14:paraId="22554052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172922B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35E43A1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4F958783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B91528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Document exact time of ingestion, quantity, formulation — hospital needs this for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Rumack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-Matthew nomogram</w:t>
            </w:r>
          </w:p>
          <w:p w14:paraId="511886A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NAC must start within 8h for maximum efficacy — time on scene is time wasted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4F2543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needed</w:t>
            </w:r>
          </w:p>
        </w:tc>
      </w:tr>
      <w:tr w:rsidR="008B724A" w:rsidRPr="00C40B3B" w14:paraId="6579D663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367C9C0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0E226FC1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012C75E6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5A26062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CALCIUM CHANNEL BLOCKER / BETA-BLOCKER OVERDOSE</w:t>
            </w:r>
          </w:p>
          <w:p w14:paraId="7FC69AC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MEDICATION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OD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Cardiovascular Emergency</w:t>
            </w:r>
          </w:p>
        </w:tc>
      </w:tr>
      <w:tr w:rsidR="008B724A" w:rsidRPr="00C40B3B" w14:paraId="064B7008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21B3B5A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>CCBs (amlodipine, diltiazem, verapamil) and beta-blockers (metoprolol, atenolol) impair cardiac conduction and contractility causing bradycardia, hypotension, and cardiovascular collapse.</w:t>
            </w:r>
          </w:p>
        </w:tc>
      </w:tr>
      <w:tr w:rsidR="008B724A" w:rsidRPr="00C40B3B" w14:paraId="22DF26AE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71584AA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F8F2DDC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56FE9EFE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361E8BF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5DBA38F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7B5E433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CEB566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scene hazard; identify specific medication and formulation</w:t>
                  </w:r>
                </w:p>
              </w:tc>
            </w:tr>
          </w:tbl>
          <w:p w14:paraId="6A45B613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970B78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F66E520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6BF2F68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43D3A5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Early hospital notification; rapid transport</w:t>
                  </w:r>
                </w:p>
              </w:tc>
            </w:tr>
          </w:tbl>
          <w:p w14:paraId="62E8E020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8CF8EC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AEB1D4B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26E9EF6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DA53B8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PPE</w:t>
                  </w:r>
                </w:p>
              </w:tc>
            </w:tr>
          </w:tbl>
          <w:p w14:paraId="77922D30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FD0F1F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DDC846C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3B3A0FF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DE026B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patient contact</w:t>
                  </w:r>
                </w:p>
              </w:tc>
            </w:tr>
          </w:tbl>
          <w:p w14:paraId="3D83A6F6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367B857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EA90D98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13A3941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BBB186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</w:t>
                  </w:r>
                </w:p>
              </w:tc>
            </w:tr>
          </w:tbl>
          <w:p w14:paraId="0574EF15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356E5A7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20498FF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0BF9AC4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591230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needed</w:t>
                  </w:r>
                </w:p>
              </w:tc>
            </w:tr>
          </w:tbl>
          <w:p w14:paraId="0453908B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751A36D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4DCC910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75B793E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9B7A42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CCB: bradycardia, AV block, hypotension, HYPERGLYCEMIA (pathognomonic)</w:t>
                  </w:r>
                </w:p>
                <w:p w14:paraId="6520A34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Beta-blocker: bradycardia, AV block, hypotension, bronchospasm; propranolol: QRS widening + seizures</w:t>
                  </w:r>
                </w:p>
                <w:p w14:paraId="3024254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COMBINED CCB + beta-blocker: most lethal cardiovascular poisoning</w:t>
                  </w:r>
                </w:p>
              </w:tc>
            </w:tr>
          </w:tbl>
          <w:p w14:paraId="1EB2B13C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404F941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845FEDF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09A9DB1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7F02EF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CliniCall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required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prior to: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calcium chloride for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CCB ;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NaHCO3 for QRS &gt;100ms</w:t>
                  </w:r>
                </w:p>
                <w:p w14:paraId="6446649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Transcutaneous pacing (TCP) for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haemodynamically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unstable bradycardia</w:t>
                  </w:r>
                </w:p>
                <w:p w14:paraId="7B8DCAC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Midazolam for seizures</w:t>
                  </w:r>
                </w:p>
              </w:tc>
            </w:tr>
          </w:tbl>
          <w:p w14:paraId="5445BE77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7064C09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2A8CA47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35CCC53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43E111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Early hospital notification: glucagon + HDI must be ready</w:t>
                  </w:r>
                </w:p>
                <w:p w14:paraId="3C217E5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ER formulations: all patients require minimum 24h monitoring</w:t>
                  </w:r>
                </w:p>
                <w:p w14:paraId="6BF875D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ECMO early for refractory cardiogenic shock — activate early protocol</w:t>
                  </w:r>
                </w:p>
              </w:tc>
            </w:tr>
          </w:tbl>
          <w:p w14:paraId="0BB5C2CB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348EC936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0126476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64C9E153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324028FD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2FD6282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CALCIUM CHANNEL BLOCKER / BETA-BLOCKER OVERDOSE</w:t>
            </w:r>
          </w:p>
          <w:p w14:paraId="45CF06A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MEDICATION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OD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Cardiovascular Emergency</w:t>
            </w:r>
          </w:p>
        </w:tc>
      </w:tr>
      <w:tr w:rsidR="008B724A" w:rsidRPr="00C40B3B" w14:paraId="33B93092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2713B57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CFE52BF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3FF35476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28919F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Most dangerous cardiovascular medication overdoses. CCBs: verapamil, diltiazem (most dangerous), amlodipine (prolonged). Beta-blockers: propranolol (most dangerous), metoprolol, atenolol.</w:t>
            </w:r>
          </w:p>
          <w:p w14:paraId="40B528A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PATHOGNOMONIC CCB SIGN: HYPERGLYCEMIA + cardiovascular collapse (pancreatic beta-cell L-type Ca channel blockade = no insulin release).</w:t>
            </w:r>
          </w:p>
          <w:p w14:paraId="00E4D94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EXTENDED-RELEASE FORMULATIONS: toxicity delayed 8–18h — patients appear well then collapse. ALL ER ingestions require hospital admission.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66F0C2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4D32B5F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scene hazard; identify specific medication and formulation</w:t>
            </w:r>
          </w:p>
          <w:p w14:paraId="2D7CDDE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2A5A318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Early hospital notification; rapid transport</w:t>
            </w:r>
          </w:p>
          <w:p w14:paraId="612AC18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404EA4A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PPE</w:t>
            </w:r>
          </w:p>
          <w:p w14:paraId="240F108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70FADD6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patient contact</w:t>
            </w:r>
          </w:p>
          <w:p w14:paraId="630D36C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0CFC23B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</w:t>
            </w:r>
          </w:p>
        </w:tc>
      </w:tr>
      <w:tr w:rsidR="008B724A" w:rsidRPr="00C40B3B" w14:paraId="0A1A9A06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4FC0E0D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4B40B1A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37BF827D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99386C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CCB: verapamil — single child fatality at 120mg diltiazem; all pediatric CCB = transport</w:t>
            </w:r>
          </w:p>
          <w:p w14:paraId="6BA6A61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Beta-blocker: propranolol — 1–2g potentially fatal; ER formulations: peak 12–18h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33F58E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CCB: bradycardia, AV block, hypotension, HYPERGLYCEMIA (pathognomonic)</w:t>
            </w:r>
          </w:p>
          <w:p w14:paraId="6041D8B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Beta-blocker: bradycardia, AV block, hypotension, bronchospasm; propranolol: QRS widening + seizures</w:t>
            </w:r>
          </w:p>
          <w:p w14:paraId="59233BF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COMBINED CCB + beta-blocker: most lethal cardiovascular poisoning</w:t>
            </w:r>
          </w:p>
        </w:tc>
      </w:tr>
      <w:tr w:rsidR="008B724A" w:rsidRPr="00C40B3B" w14:paraId="4B74E263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48FDCB8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7A0AE69C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E1DD79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39E49DB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Airway; high-flow O2; BVM if ventilation inadequate; capillary BGL</w:t>
            </w:r>
          </w:p>
          <w:p w14:paraId="1283318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proofErr w:type="spellStart"/>
            <w:r w:rsidRPr="00C40B3B">
              <w:rPr>
                <w:color w:val="111111"/>
                <w:sz w:val="16"/>
                <w:szCs w:val="16"/>
              </w:rPr>
              <w:t>CliniCall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required (J07/J09)</w:t>
            </w:r>
          </w:p>
          <w:p w14:paraId="4E0EC1E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2732BDC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IV access (D03); 12-lead ECG</w:t>
            </w:r>
          </w:p>
          <w:p w14:paraId="60A7278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Fluid bolus NS up to 1L — target SBP &gt;90 mmHg (D03)</w:t>
            </w:r>
          </w:p>
          <w:p w14:paraId="07A339C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1BEC972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(PR16); continuous cardiac monitoring</w:t>
            </w:r>
          </w:p>
          <w:p w14:paraId="5E6FA9C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Transcutaneous pacing (TCP) for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haemodynamically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unstable bradycardia (C02)</w:t>
            </w:r>
          </w:p>
          <w:p w14:paraId="7CD125B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Midazolam for seizures (F02)</w:t>
            </w:r>
          </w:p>
          <w:p w14:paraId="7EA1937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proofErr w:type="spellStart"/>
            <w:r w:rsidRPr="00C40B3B">
              <w:rPr>
                <w:color w:val="111111"/>
                <w:sz w:val="16"/>
                <w:szCs w:val="16"/>
              </w:rPr>
              <w:t>CliniCall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required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prior to: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calcium chloride for CCB (J09); NaHCO3 for QRS &gt;100ms (J08)</w:t>
            </w:r>
          </w:p>
          <w:p w14:paraId="17A2DA9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Staged advanced airway — limit peri-procedural hypotension (PR18)</w:t>
            </w:r>
          </w:p>
          <w:p w14:paraId="5DA828F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17389DB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Calcium chloride IV (J09 — ETP required for CCB)</w:t>
            </w:r>
          </w:p>
          <w:p w14:paraId="720662D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(PR29)</w:t>
            </w:r>
          </w:p>
        </w:tc>
      </w:tr>
      <w:tr w:rsidR="008B724A" w:rsidRPr="00C40B3B" w14:paraId="1226A9BF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F3DEF7A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618D816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5A4E18DC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04AD17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Early hospital notification: glucagon + HDI must be ready</w:t>
            </w:r>
          </w:p>
          <w:p w14:paraId="01537EB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ER formulations: all patients require minimum 24h monitoring</w:t>
            </w:r>
          </w:p>
          <w:p w14:paraId="7B3188F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ECMO early for refractory cardiogenic shock — activate early protocol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661A04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needed</w:t>
            </w:r>
          </w:p>
        </w:tc>
      </w:tr>
      <w:tr w:rsidR="008B724A" w:rsidRPr="00C40B3B" w14:paraId="3E67F4D1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011C86B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3527B877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4F3144A4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4FDC778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BENZODIAZEPINE / GHB / SEDATIVE-HYPNOTIC OD</w:t>
            </w:r>
          </w:p>
          <w:p w14:paraId="57E389F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MEDICATION / ILLICIT DRUG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OD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CNS Depressants</w:t>
            </w:r>
          </w:p>
        </w:tc>
      </w:tr>
      <w:tr w:rsidR="008B724A" w:rsidRPr="00C40B3B" w14:paraId="4CE8AD03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302314F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>GABA-A positive allosteric modulators causing CNS and respiratory depression; increasingly contaminated with illicit benzodiazepines in BC drug supply.</w:t>
            </w:r>
          </w:p>
        </w:tc>
      </w:tr>
      <w:tr w:rsidR="008B724A" w:rsidRPr="00C40B3B" w14:paraId="2E08FCCD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5421F0A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4AD7908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17796320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3B8AA20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9D71699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1F4B0E4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077CEF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No scene hazard; assess for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coingestants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and suicide context</w:t>
                  </w:r>
                </w:p>
              </w:tc>
            </w:tr>
          </w:tbl>
          <w:p w14:paraId="1D6F9702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04ACAE2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D00D9B4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2C57DF9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FA1C6E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Poison Control BC for atypical presentations</w:t>
                  </w:r>
                </w:p>
              </w:tc>
            </w:tr>
          </w:tbl>
          <w:p w14:paraId="42285CC5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767AD3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17BDA05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3E5A8C2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F6DB23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Standard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PPE;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agitated patient (paradoxical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excitation) —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ensure safety</w:t>
                  </w:r>
                </w:p>
              </w:tc>
            </w:tr>
          </w:tbl>
          <w:p w14:paraId="32C0438F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404C38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4EC9B0B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4E707B6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5CDACF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patient contact; lateral decubitus for vomiting risk</w:t>
                  </w:r>
                </w:p>
              </w:tc>
            </w:tr>
          </w:tbl>
          <w:p w14:paraId="4C3B2729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64D7223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45A3CB2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24EA2F9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C49C3D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</w:t>
                  </w:r>
                </w:p>
              </w:tc>
            </w:tr>
          </w:tbl>
          <w:p w14:paraId="472FDD8A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0CB7C2B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252C762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2820BE8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0B4836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needed</w:t>
                  </w:r>
                </w:p>
              </w:tc>
            </w:tr>
          </w:tbl>
          <w:p w14:paraId="0B3969C2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3469E8F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49ADF01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3653B67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E1A30E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CNS depression: sedation, slurred speech, ataxia, amnesia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, coma</w:t>
                  </w:r>
                  <w:proofErr w:type="gramEnd"/>
                </w:p>
                <w:p w14:paraId="2DD27A0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Respiratory: depression (primarily with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coingestants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>); aspiration risk</w:t>
                  </w:r>
                </w:p>
                <w:p w14:paraId="7EA01C9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GHB: sudden deep coma, myoclonic jerks, bradycardia; spontaneous rapid recovery</w:t>
                  </w:r>
                </w:p>
                <w:p w14:paraId="5F75694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Paradoxical excitation: ~1% BZD patients — agitation, aggression</w:t>
                  </w:r>
                </w:p>
              </w:tc>
            </w:tr>
          </w:tbl>
          <w:p w14:paraId="448B8A29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0CCD79A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84010B3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7F10651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1C087E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Naloxone if opioid co-ingestion suspected</w:t>
                  </w:r>
                </w:p>
                <w:p w14:paraId="1229B3E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IV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access ;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naloxone IV if opioid co-ingestion</w:t>
                  </w:r>
                </w:p>
                <w:p w14:paraId="64E6A33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Midazolam for seizures —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note: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ineffective for seizures caused by BZD withdrawal</w:t>
                  </w:r>
                </w:p>
              </w:tc>
            </w:tr>
          </w:tbl>
          <w:p w14:paraId="3302598D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31B4C1C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C32535B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4DCFF3E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E7B6CC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GHB: spontaneous recovery expected but maintain airway throughout; rapid awakening can occur</w:t>
                  </w:r>
                </w:p>
                <w:p w14:paraId="6008D49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BZD withdrawal in dependent patient: diazepam symptom-triggered at hospital</w:t>
                  </w:r>
                </w:p>
              </w:tc>
            </w:tr>
          </w:tbl>
          <w:p w14:paraId="3DCDB3D9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762F4CA3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26DC8D8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0F9BF112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7F7104B8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6C7BE9B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BENZODIAZEPINE / GHB / SEDATIVE-HYPNOTIC OD</w:t>
            </w:r>
          </w:p>
          <w:p w14:paraId="68C2422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MEDICATION / ILLICIT DRUG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OD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CNS Depressants</w:t>
            </w:r>
          </w:p>
        </w:tc>
      </w:tr>
      <w:tr w:rsidR="008B724A" w:rsidRPr="00C40B3B" w14:paraId="7860D774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DCF0147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970D323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0EFFC9E1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636732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Benzodiazepines (diazepam, lorazepam, clonazepam, midazolam, temazepam): GABA-A modulators. Rarely fatal alone in healthy adults — danger is COINGESTANTS.</w:t>
            </w:r>
          </w:p>
          <w:p w14:paraId="61EC7C4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GHB (GABA-B agonist): steep dose-response; sudden deep coma; NOT reversed by flumazenil or naloxone. Spontaneous recovery typical within 1–4h.</w:t>
            </w:r>
          </w:p>
          <w:p w14:paraId="48698DB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BC drug supply: illicit benzodiazepines (etizolam,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bromazolam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) common contaminants — create naloxone-refractory sedation in opioid OD.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46E3CA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6418F18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No scene hazard; assess for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coingestants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and suicide context</w:t>
            </w:r>
          </w:p>
          <w:p w14:paraId="2BF7EB9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6114F3B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Poison Control BC for atypical presentations</w:t>
            </w:r>
          </w:p>
          <w:p w14:paraId="7BD7803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155F713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Standard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PPE;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agitated patient (paradoxical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excitation) —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ensure safety</w:t>
            </w:r>
          </w:p>
          <w:p w14:paraId="09860DC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76CBBF9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patient contact; lateral decubitus for vomiting risk</w:t>
            </w:r>
          </w:p>
          <w:p w14:paraId="01811EE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518C50A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</w:t>
            </w:r>
          </w:p>
        </w:tc>
      </w:tr>
      <w:tr w:rsidR="008B724A" w:rsidRPr="00C40B3B" w14:paraId="6811A3A2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5F07131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4331DF8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5A15C106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7BF777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BZD alone: rarely fatal in healthy adults —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coingestants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are the lethality driver</w:t>
            </w:r>
          </w:p>
          <w:p w14:paraId="5756BC2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GHB: 2.5g = euphoria; 5g = coma; steep dose-response with no warning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57C757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CNS depression: sedation, slurred speech, ataxia, amnesia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, coma</w:t>
            </w:r>
            <w:proofErr w:type="gramEnd"/>
          </w:p>
          <w:p w14:paraId="02B4100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Respiratory: depression (primarily with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coingestants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); aspiration risk</w:t>
            </w:r>
          </w:p>
          <w:p w14:paraId="50D7D1A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GHB: sudden deep coma, myoclonic jerks, bradycardia; spontaneous rapid recovery</w:t>
            </w:r>
          </w:p>
          <w:p w14:paraId="0292F03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Paradoxical excitation: ~1% BZD patients — agitation, aggression</w:t>
            </w:r>
          </w:p>
        </w:tc>
      </w:tr>
      <w:tr w:rsidR="008B724A" w:rsidRPr="00C40B3B" w14:paraId="4334F075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0F9ADDA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338BF121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0F98E3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60D1F2C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Lateral decubitus — aspiration prevention; OPA/NPA as tolerated</w:t>
            </w:r>
          </w:p>
          <w:p w14:paraId="715AABF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High-flow O2 via NRB; BVM for inadequate respirations; capillary BGL</w:t>
            </w:r>
          </w:p>
          <w:p w14:paraId="3E849C2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Naloxone if opioid co-ingestion suspected (J12)</w:t>
            </w:r>
          </w:p>
          <w:p w14:paraId="0067EB5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2DBB907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IV access (D03); naloxone IV if opioid co-ingestion (J12)</w:t>
            </w:r>
          </w:p>
          <w:p w14:paraId="0FA2F43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D10W for confirmed hypoglycemia (E01); fluid bolus NS for hypotension</w:t>
            </w:r>
          </w:p>
          <w:p w14:paraId="79808E7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</w:t>
            </w:r>
          </w:p>
          <w:p w14:paraId="53E56D6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23A3C97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(PR16); continuous cardiac monitoring</w:t>
            </w:r>
          </w:p>
          <w:p w14:paraId="5D75808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Midazolam for seizures (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F02) —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note: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ineffective for seizures caused by BZD withdrawal</w:t>
            </w:r>
          </w:p>
          <w:p w14:paraId="7FD1674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Staged advanced airway if required (PR18)</w:t>
            </w:r>
          </w:p>
          <w:p w14:paraId="1F7408A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417BC97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(PR29)</w:t>
            </w:r>
          </w:p>
          <w:p w14:paraId="44EC2D2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Norepinephrine for refractory hypotension</w:t>
            </w:r>
          </w:p>
        </w:tc>
      </w:tr>
      <w:tr w:rsidR="008B724A" w:rsidRPr="00C40B3B" w14:paraId="3BBB67D5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AAE43ED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A7092C5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618C89DA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F8B2F2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GHB: spontaneous recovery expected but maintain airway throughout; rapid awakening can occur</w:t>
            </w:r>
          </w:p>
          <w:p w14:paraId="399D67D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BZD withdrawal in dependent patient: diazepam symptom-triggered at hospital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6A4F65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needed</w:t>
            </w:r>
          </w:p>
        </w:tc>
      </w:tr>
      <w:tr w:rsidR="008B724A" w:rsidRPr="00C40B3B" w14:paraId="51191028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67916D4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498DBB8D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7818F15C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5D60F51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BENZODIAZEPINE WITHDRAWAL SYNDROME</w:t>
            </w:r>
          </w:p>
          <w:p w14:paraId="6BA6C67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FREQUENT EMS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CALL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Drug Withdrawal — POTENTIALLY LIFE-THREATENING</w:t>
            </w:r>
          </w:p>
        </w:tc>
      </w:tr>
      <w:tr w:rsidR="008B724A" w:rsidRPr="00C40B3B" w14:paraId="72FB8113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6FF05BB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>Benzodiazepine withdrawal is LIFE-THREATENING unlike opioid withdrawal.</w:t>
            </w:r>
          </w:p>
        </w:tc>
      </w:tr>
      <w:tr w:rsidR="008B724A" w:rsidRPr="00C40B3B" w14:paraId="0EB43662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593B103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DFA8459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72213ABF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65A9B29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296FE62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28B899B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A35458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perimeter required — standard patient scene precautions</w:t>
                  </w:r>
                </w:p>
              </w:tc>
            </w:tr>
          </w:tbl>
          <w:p w14:paraId="4CECF2BE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DEB5DA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9293BE4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4E70FA5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9741ED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Hospital admission required — BZD withdrawal is a medical emergency</w:t>
                  </w:r>
                </w:p>
                <w:p w14:paraId="06CF014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Addiction medicine/toxicology consultation</w:t>
                  </w:r>
                </w:p>
              </w:tc>
            </w:tr>
          </w:tbl>
          <w:p w14:paraId="5F4033D1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7CE968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D10C7D2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3979E26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B71D80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PPE</w:t>
                  </w:r>
                </w:p>
              </w:tc>
            </w:tr>
          </w:tbl>
          <w:p w14:paraId="13EF8367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D4EA8C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690D52A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0C7CCEE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DAE22E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Standard patient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contact;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avoid sudden movements that may precipitate seizure</w:t>
                  </w:r>
                </w:p>
              </w:tc>
            </w:tr>
          </w:tbl>
          <w:p w14:paraId="2B196FF9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87977D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9E95BF5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0B9CA3D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6F6F83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</w:t>
                  </w:r>
                </w:p>
              </w:tc>
            </w:tr>
          </w:tbl>
          <w:p w14:paraId="1346CE8B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0ED7FFF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E6E7700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158B3D3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F8251D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</w:t>
                  </w:r>
                </w:p>
              </w:tc>
            </w:tr>
          </w:tbl>
          <w:p w14:paraId="19B7333B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2464392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4351B47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1EF8FBE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3F1562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AUTONOMIC: tachycardia, hypertension, diaphoresis, fever, tremor</w:t>
                  </w:r>
                </w:p>
                <w:p w14:paraId="4C82C67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NEUROLOGICAL: anxiety, agitation, perceptual disturbances, hallucinations (visual/auditory)</w:t>
                  </w:r>
                </w:p>
                <w:p w14:paraId="5005D60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SEIZURES: grand mal; potentially REFRACTORY; status epilepticus possible</w:t>
                  </w:r>
                </w:p>
                <w:p w14:paraId="0AF1510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DELIRIUM TREMENS-LIKE: severe agitation, confusion, fever, autonomic instability</w:t>
                  </w:r>
                </w:p>
                <w:p w14:paraId="66BDEB4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CLINICAL SCALE: CIWA-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Ar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(Clinical Institute Withdrawal Assessment) used at hospital</w:t>
                  </w:r>
                </w:p>
              </w:tc>
            </w:tr>
          </w:tbl>
          <w:p w14:paraId="50E4D4B0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6BD2442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5C042DE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4200FA1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C8E19D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IV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access ;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D10W for hypoglycemia; 12-lead ECG</w:t>
                  </w:r>
                </w:p>
                <w:p w14:paraId="7281F61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Fluid bolus for hypotension; naloxone if opioid co-ingestion suspected</w:t>
                  </w:r>
                </w:p>
                <w:p w14:paraId="7ECAB7F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Midazolam IM for active seizures; IV if seizures continue — may require large doses</w:t>
                  </w:r>
                </w:p>
              </w:tc>
            </w:tr>
          </w:tbl>
          <w:p w14:paraId="3A8813F6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72B0E58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1728DA6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2D6595C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7617BA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BZD withdrawal = HOSPITAL ADMISSION required — not safe to manage at home</w:t>
                  </w:r>
                </w:p>
                <w:p w14:paraId="41D17DD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CIWA protocol: symptom-triggered diazepam at hospital</w:t>
                  </w:r>
                </w:p>
                <w:p w14:paraId="1CD4DE6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Illicit BZO patients: may require prolonged hospital stay; BZO taper challenging due to limited availability of appropriate medications</w:t>
                  </w:r>
                </w:p>
              </w:tc>
            </w:tr>
          </w:tbl>
          <w:p w14:paraId="2D2EA94A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0D4C87A4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7FD79A6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4BFC6709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57377EA6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2D09908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BENZODIAZEPINE WITHDRAWAL SYNDROME</w:t>
            </w:r>
          </w:p>
          <w:p w14:paraId="62FB214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FREQUENT EMS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CALL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Drug Withdrawal — POTENTIALLY LIFE-THREATENING</w:t>
            </w:r>
          </w:p>
        </w:tc>
      </w:tr>
      <w:tr w:rsidR="008B724A" w:rsidRPr="00C40B3B" w14:paraId="021A96DD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7027D73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59361C6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4B5EAAC6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11A5D0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BZD withdrawal: occurs in benzodiazepine-dependent patients who abruptly stop or reduce dose — prescription or illicit BZOs (etizolam,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bromazolam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in BC drug supply).</w:t>
            </w:r>
          </w:p>
          <w:p w14:paraId="7B6F869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LIFE-THREATENING: unlike opioid withdrawal, BZD withdrawal can cause status epilepticus, autonomic instability, and death.</w:t>
            </w:r>
          </w:p>
          <w:p w14:paraId="008C71A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Illicit BZOs (etizolam,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bromazolam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): increasingly present in BC drug supply — patients may be BZO-dependent without knowing.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6F00EA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626FA68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perimeter required — standard patient scene precautions</w:t>
            </w:r>
          </w:p>
          <w:p w14:paraId="7053E69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5DC2F04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Hospital admission required — BZD withdrawal is a medical emergency</w:t>
            </w:r>
          </w:p>
          <w:p w14:paraId="1A8976B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Addiction medicine/toxicology consultation</w:t>
            </w:r>
          </w:p>
          <w:p w14:paraId="269D166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allied agency response required unless patient agitated/seizing</w:t>
            </w:r>
          </w:p>
          <w:p w14:paraId="7371AD9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6B1E0FF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PPE</w:t>
            </w:r>
          </w:p>
          <w:p w14:paraId="7B58405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03A924F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Standard patient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contact;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avoid sudden movements that may precipitate seizure</w:t>
            </w:r>
          </w:p>
          <w:p w14:paraId="0AFB1B9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5E5DB11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</w:t>
            </w:r>
          </w:p>
        </w:tc>
      </w:tr>
      <w:tr w:rsidR="008B724A" w:rsidRPr="00C40B3B" w14:paraId="1C636460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9CA405B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F138F0B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02CE2C2C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C0E866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Onset: short-acting BZDs (alprazolam, lorazepam): 12–24h; long-acting (diazepam, clonazepam): 48–96h</w:t>
            </w:r>
          </w:p>
          <w:p w14:paraId="4445E00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Illicit BZOs (etizolam): short-acting — withdrawal can begin within 6–12h</w:t>
            </w:r>
          </w:p>
          <w:p w14:paraId="47AF32A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Risk factors: high dose, long duration, abrupt discontinuation</w:t>
            </w:r>
          </w:p>
          <w:p w14:paraId="2736CB3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Alcohol withdrawal simultaneously: dramatically increased seizure risk and severity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C1DFC2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AUTONOMIC: tachycardia, hypertension, diaphoresis, fever, tremor</w:t>
            </w:r>
          </w:p>
          <w:p w14:paraId="2560415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NEUROLOGICAL: anxiety, agitation, perceptual disturbances, hallucinations (visual/auditory)</w:t>
            </w:r>
          </w:p>
          <w:p w14:paraId="78B744C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SEIZURES: grand mal; potentially REFRACTORY; status epilepticus possible</w:t>
            </w:r>
          </w:p>
          <w:p w14:paraId="29D74E0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DELIRIUM TREMENS-LIKE: severe agitation, confusion, fever, autonomic instability</w:t>
            </w:r>
          </w:p>
          <w:p w14:paraId="43D94F9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CLINICAL SCALE: CIWA-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Ar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(Clinical Institute Withdrawal Assessment) used at hospital</w:t>
            </w:r>
          </w:p>
        </w:tc>
      </w:tr>
      <w:tr w:rsidR="008B724A" w:rsidRPr="00C40B3B" w14:paraId="09AE2D6E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3A8133D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055089A9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A117E2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0C22341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Calm low-stimulation environment; lateral decubitus if seizure risk</w:t>
            </w:r>
          </w:p>
          <w:p w14:paraId="1734B1D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High-flow O2 as required; capillary BGL — hypoglycemia common in seizure setting</w:t>
            </w:r>
          </w:p>
          <w:p w14:paraId="5B9859E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7EBCEA7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IV access (D03); D10W for hypoglycemia; 12-lead ECG</w:t>
            </w:r>
          </w:p>
          <w:p w14:paraId="307C06B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Fluid bolus for hypotension; naloxone if opioid co-ingestion suspected (J12)</w:t>
            </w:r>
          </w:p>
          <w:p w14:paraId="211A5D8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0B8366C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Midazolam IM for active seizures; IV if seizures continue — may require large doses (F02)</w:t>
            </w:r>
          </w:p>
          <w:p w14:paraId="4B0AAC7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(PR16); continuous cardiac monitoring</w:t>
            </w:r>
          </w:p>
          <w:p w14:paraId="7388538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Staged advanced airway for status epilepticus (PR18)</w:t>
            </w:r>
          </w:p>
          <w:p w14:paraId="4FFA837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5892696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for refractory status epilepticus (PR18)</w:t>
            </w:r>
          </w:p>
          <w:p w14:paraId="03E3B52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Propofol or barbiturate sedation for refractory seizures (ETP required)</w:t>
            </w:r>
          </w:p>
          <w:p w14:paraId="51AA176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Norepinephrine for refractory hypotension from autonomic instability</w:t>
            </w:r>
          </w:p>
        </w:tc>
      </w:tr>
      <w:tr w:rsidR="008B724A" w:rsidRPr="00C40B3B" w14:paraId="58A6C90E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DBDD78E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7036781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1F1EEF59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17C0E6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BZD withdrawal = HOSPITAL ADMISSION required — not safe to manage at home</w:t>
            </w:r>
          </w:p>
          <w:p w14:paraId="5F4169F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CIWA protocol: symptom-triggered diazepam at hospital</w:t>
            </w:r>
          </w:p>
          <w:p w14:paraId="6B8B462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Illicit BZO patients: may require prolonged hospital stay; BZO taper challenging due to limited availability of appropriate medications</w:t>
            </w:r>
          </w:p>
          <w:p w14:paraId="590F380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Concurrent alcohol withdrawal: highest risk combination — ICU admission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7E674E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</w:t>
            </w:r>
          </w:p>
        </w:tc>
      </w:tr>
      <w:tr w:rsidR="008B724A" w:rsidRPr="00C40B3B" w14:paraId="6C7C4BC7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00D0FCB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7773F3D2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6362B7B5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365DC5A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SEROTONIN SYNDROME / MAOI INTERACTION</w:t>
            </w:r>
          </w:p>
          <w:p w14:paraId="4673CBE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DRUG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INTERACTION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Hyperthermia Emergency</w:t>
            </w:r>
          </w:p>
        </w:tc>
      </w:tr>
      <w:tr w:rsidR="008B724A" w:rsidRPr="00C40B3B" w14:paraId="5C7AA306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5D2E839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>A drug interaction — not a dose-dependent OD — caused by excess serotonergic activity producing the triad of neuromuscular abnormality, autonomic instability, and altered mental status.</w:t>
            </w:r>
          </w:p>
        </w:tc>
      </w:tr>
      <w:tr w:rsidR="008B724A" w:rsidRPr="00C40B3B" w14:paraId="30D2E898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7CD0A59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012EB1F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7F5BD0ED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F4609F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631CB03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340DDF9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CF9BE7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scene hazard; complete drug history essential</w:t>
                  </w:r>
                </w:p>
              </w:tc>
            </w:tr>
          </w:tbl>
          <w:p w14:paraId="134741FB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3158FCC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FBAEE69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3DC609E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DE60E7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Poison Control BC for drug interaction guidance</w:t>
                  </w:r>
                </w:p>
              </w:tc>
            </w:tr>
          </w:tbl>
          <w:p w14:paraId="7177BE5C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9CA0F4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9CEB387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3582CDB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7B9948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PPE; severely agitated patient</w:t>
                  </w:r>
                </w:p>
              </w:tc>
            </w:tr>
          </w:tbl>
          <w:p w14:paraId="7619B4F2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C71D50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33FAA37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751C23C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606273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contact; assess all medications including OTC, herbals, antibiotics</w:t>
                  </w:r>
                </w:p>
              </w:tc>
            </w:tr>
          </w:tbl>
          <w:p w14:paraId="53947FB9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03E41A6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2F4C988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0893B58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0D5E3D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</w:t>
                  </w:r>
                </w:p>
              </w:tc>
            </w:tr>
          </w:tbl>
          <w:p w14:paraId="25A89AB8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69B1F41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0445D09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4729E88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AEDFDA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needed</w:t>
                  </w:r>
                </w:p>
              </w:tc>
            </w:tr>
          </w:tbl>
          <w:p w14:paraId="2DCB829A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7D1DC7B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35E20D0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08CBB1C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A83B6E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Hunter Criteria: clonus (hallmark) + agitation/diaphoresis or tremor/hyperreflexia or hypertonia + temperature &gt;38°C</w:t>
                  </w:r>
                </w:p>
                <w:p w14:paraId="2A0DC79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Mild: tachycardia, diaphoresis, shivering, mydriasis, myoclonus</w:t>
                  </w:r>
                </w:p>
                <w:p w14:paraId="6DAFB55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Severe: hyperthermia &gt;41°C, extreme rigidity, rhabdomyolysis, DIC, cardiovascular collapse</w:t>
                  </w:r>
                </w:p>
              </w:tc>
            </w:tr>
          </w:tbl>
          <w:p w14:paraId="096EFDFA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0A10C11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2121087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31CB122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FCB819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Aggressive active cooling: remove clothing; cool environment; ice packs</w:t>
                  </w:r>
                </w:p>
                <w:p w14:paraId="7D377B9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Midazolam IM for agitation and seizures; IV if continues</w:t>
                  </w:r>
                </w:p>
                <w:p w14:paraId="548C9F6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MgSO4 (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CliniCall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required) for QTc &gt;500ms</w:t>
                  </w:r>
                </w:p>
              </w:tc>
            </w:tr>
          </w:tbl>
          <w:p w14:paraId="56840156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6A15440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1342FAA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6C6E571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CE0A8D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Critical — hyperthermia &gt;41°C = ICU activation</w:t>
                  </w:r>
                </w:p>
                <w:p w14:paraId="61BB606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Discontinue ALL serotonergic drugs — document all medications for hospital</w:t>
                  </w:r>
                </w:p>
              </w:tc>
            </w:tr>
          </w:tbl>
          <w:p w14:paraId="6010CB80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272D3D57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006B15B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0D96F200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48CD7081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72CE9C3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SEROTONIN SYNDROME / MAOI INTERACTION</w:t>
            </w:r>
          </w:p>
          <w:p w14:paraId="7B4CB51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DRUG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INTERACTION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Hyperthermia Emergency</w:t>
            </w:r>
          </w:p>
        </w:tc>
      </w:tr>
      <w:tr w:rsidR="008B724A" w:rsidRPr="00C40B3B" w14:paraId="6A8A98FC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C61E3A7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2672887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0BD5E587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21BE27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Serotonin Syndrome is a DRUG INTERACTION — not a dose-dependent OD. Most dangerous combinations: SSRI + MAOI; SSRI + tramadol; SSRI + linezolid.</w:t>
            </w:r>
          </w:p>
          <w:p w14:paraId="62CD120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LINEZOLID (antibiotic for MRSA): has MAOI properties — commonly missed. Methylene blue (methemoglobin treatment) is also a MAOI.</w:t>
            </w:r>
          </w:p>
          <w:p w14:paraId="7038917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CLONUS is the hallmark — inducible ankle clonus (&gt;5 beats). HYPERTHERMIA is the killer.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531920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19BB932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scene hazard; complete drug history essential</w:t>
            </w:r>
          </w:p>
          <w:p w14:paraId="4C09D22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2FD013D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Poison Control BC for drug interaction guidance</w:t>
            </w:r>
          </w:p>
          <w:p w14:paraId="5C95C14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78246DA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PPE; severely agitated patient</w:t>
            </w:r>
          </w:p>
          <w:p w14:paraId="2890581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449161D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contact; assess all medications including OTC, herbals, antibiotics</w:t>
            </w:r>
          </w:p>
          <w:p w14:paraId="186296D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1941C95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</w:t>
            </w:r>
          </w:p>
        </w:tc>
      </w:tr>
      <w:tr w:rsidR="008B724A" w:rsidRPr="00C40B3B" w14:paraId="1C499DEC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7D31422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7B816A5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432D2214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F3C226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Drug interaction — occurs at THERAPEUTIC doses; no toxic dose threshold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0FFAD3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Hunter Criteria: clonus (hallmark) + agitation/diaphoresis or tremor/hyperreflexia or hypertonia + temperature &gt;38°C</w:t>
            </w:r>
          </w:p>
          <w:p w14:paraId="7BA4155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Mild: tachycardia, diaphoresis, shivering, mydriasis, myoclonus</w:t>
            </w:r>
          </w:p>
          <w:p w14:paraId="60D414C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Severe: hyperthermia &gt;41°C, extreme rigidity, rhabdomyolysis, DIC, cardiovascular collapse</w:t>
            </w:r>
          </w:p>
        </w:tc>
      </w:tr>
      <w:tr w:rsidR="008B724A" w:rsidRPr="00C40B3B" w14:paraId="3A27B23F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35813DA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2BA8DDE7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FEDEEA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05E97FB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Aggressive active cooling: remove clothing; cool environment; ice packs</w:t>
            </w:r>
          </w:p>
          <w:p w14:paraId="69D583C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High-flow O2 via NRB; BVM if ventilation inadequate; capillary BGL</w:t>
            </w:r>
          </w:p>
          <w:p w14:paraId="3F2CF2C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3A6BCBA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IV access (D03); cool IV fluids</w:t>
            </w:r>
          </w:p>
          <w:p w14:paraId="5470F1C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12-lead ECG — QTc monitoring; fluid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bolus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for hypotension</w:t>
            </w:r>
          </w:p>
          <w:p w14:paraId="0BF841E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4E04EFE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Midazolam IM for agitation and seizures; IV if continues (F02)</w:t>
            </w:r>
          </w:p>
          <w:p w14:paraId="2E73E7C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MgSO4 (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CliniCall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required) for QTc &gt;500ms</w:t>
            </w:r>
          </w:p>
          <w:p w14:paraId="2F8F90F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(PR16); continuous cardiac monitoring</w:t>
            </w:r>
          </w:p>
          <w:p w14:paraId="31BA0FA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Staged advanced airway (PR18)</w:t>
            </w:r>
          </w:p>
          <w:p w14:paraId="49F6658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0CA20EA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(PR29)</w:t>
            </w:r>
          </w:p>
          <w:p w14:paraId="4018633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Cyproheptadine — hospital formulary decision (not prehospital)</w:t>
            </w:r>
          </w:p>
          <w:p w14:paraId="02A2692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Norepinephrine for refractory hypotension</w:t>
            </w:r>
          </w:p>
        </w:tc>
      </w:tr>
      <w:tr w:rsidR="008B724A" w:rsidRPr="00C40B3B" w14:paraId="19F84998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855AD82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9EDFC63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2867CFC6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52C07B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Critical — hyperthermia &gt;41°C = ICU activation</w:t>
            </w:r>
          </w:p>
          <w:p w14:paraId="6530B37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Discontinue ALL serotonergic drugs — document all medications for hospital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862FBE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needed</w:t>
            </w:r>
          </w:p>
        </w:tc>
      </w:tr>
      <w:tr w:rsidR="008B724A" w:rsidRPr="00C40B3B" w14:paraId="16985BC9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319AB18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6E05F127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15733568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75015BC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ANTICHOLINERGIC TOXIDROME</w:t>
            </w:r>
          </w:p>
          <w:p w14:paraId="502ACFD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MEDICATION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OD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Diphenhydramine / Atropine / Datura Plant</w:t>
            </w:r>
          </w:p>
        </w:tc>
      </w:tr>
      <w:tr w:rsidR="008B724A" w:rsidRPr="00C40B3B" w14:paraId="1AC8551F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7FD49E4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 xml:space="preserve">Toxidrome </w:t>
            </w:r>
            <w:proofErr w:type="gramStart"/>
            <w:r w:rsidRPr="00C40B3B">
              <w:rPr>
                <w:color w:val="D0E4F8"/>
                <w:sz w:val="16"/>
                <w:szCs w:val="16"/>
              </w:rPr>
              <w:t>caused</w:t>
            </w:r>
            <w:proofErr w:type="gramEnd"/>
            <w:r w:rsidRPr="00C40B3B">
              <w:rPr>
                <w:color w:val="D0E4F8"/>
                <w:sz w:val="16"/>
                <w:szCs w:val="16"/>
              </w:rPr>
              <w:t xml:space="preserve"> by muscarinic receptor blockade (diphenhydramine, atropine, tricyclics, scopolamine) producing the classic 'dry, hot, blind, mad, full' presentation.</w:t>
            </w:r>
          </w:p>
        </w:tc>
      </w:tr>
      <w:tr w:rsidR="008B724A" w:rsidRPr="00C40B3B" w14:paraId="71C0C5FE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2764594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E5804E6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02262E22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979697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B788455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76D4A7E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1CF3FF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scene hazard; Datura plant exposure — gloves for plant material</w:t>
                  </w:r>
                </w:p>
              </w:tc>
            </w:tr>
          </w:tbl>
          <w:p w14:paraId="5739972A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47476E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7690F15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67876CB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301CFA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Poison Control BC for plant identification</w:t>
                  </w:r>
                </w:p>
              </w:tc>
            </w:tr>
          </w:tbl>
          <w:p w14:paraId="516293C7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9A7C9C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DCC1754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5FD3B69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4F4D67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Standard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PPE;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agitated/delirious patient may require additional crew</w:t>
                  </w:r>
                </w:p>
              </w:tc>
            </w:tr>
          </w:tbl>
          <w:p w14:paraId="5811B81E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09808F3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AD1463E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24ABC17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40310E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Standard patient contact;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assess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for Datura plant parts</w:t>
                  </w:r>
                </w:p>
              </w:tc>
            </w:tr>
          </w:tbl>
          <w:p w14:paraId="6C2A96E6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C4EC71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8EBE220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0CC8E59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5393CB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for medication ingestion</w:t>
                  </w:r>
                </w:p>
                <w:p w14:paraId="7FDAED2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Datura plant: water irrigation for skin/mucous membrane contact</w:t>
                  </w:r>
                </w:p>
              </w:tc>
            </w:tr>
          </w:tbl>
          <w:p w14:paraId="121D4FA4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EB8CE6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9850260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18C1D46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2D321B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needed</w:t>
                  </w:r>
                </w:p>
              </w:tc>
            </w:tr>
          </w:tbl>
          <w:p w14:paraId="5EFD7816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144024C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CF4BE95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77227C0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BCEFD0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Tachycardia, hyperthermia, DRY/flushed skin, mydriasis (dilated pupils), urinary retention, absent bowel sounds</w:t>
                  </w:r>
                </w:p>
                <w:p w14:paraId="4ECD7AC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CNS: agitation, delirium, visual hallucinations (seeing insects/picking at invisible objects)</w:t>
                  </w:r>
                </w:p>
                <w:p w14:paraId="3BEC666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Diphenhydramine high dose: QRS widening (Na channel — treat as TCA)</w:t>
                  </w:r>
                </w:p>
              </w:tc>
            </w:tr>
          </w:tbl>
          <w:p w14:paraId="00FBF760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0F1467F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D4DDC97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6DD8005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CE5759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NaHCO3 (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CliniCall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required) for QRS &gt;100ms from diphenhydramine Na channel effect</w:t>
                  </w:r>
                </w:p>
                <w:p w14:paraId="29DD6CF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NaHCO3 infusion for sustained QRS widening</w:t>
                  </w:r>
                </w:p>
                <w:p w14:paraId="2EAAE9C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Midazolam IM for agitation/seizures; IV if continues</w:t>
                  </w:r>
                </w:p>
              </w:tc>
            </w:tr>
          </w:tbl>
          <w:p w14:paraId="1290E8AA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48BEDB5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C3A6EF0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29F27DB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CF1262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Diphenhydramine: cardiac monitoring for QRS changes</w:t>
                  </w:r>
                </w:p>
                <w:p w14:paraId="2A5214B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Datura: variable severity — hospital observation</w:t>
                  </w:r>
                </w:p>
              </w:tc>
            </w:tr>
          </w:tbl>
          <w:p w14:paraId="56CC9969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4919B825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0DC491C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7ABA320A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2F51AF98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541E983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ANTICHOLINERGIC TOXIDROME</w:t>
            </w:r>
          </w:p>
          <w:p w14:paraId="34C2C6C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MEDICATION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OD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Diphenhydramine / Atropine / Datura Plant</w:t>
            </w:r>
          </w:p>
        </w:tc>
      </w:tr>
      <w:tr w:rsidR="008B724A" w:rsidRPr="00C40B3B" w14:paraId="120CED1D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BCA1D21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3CC5CB2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6698DA91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4F119D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Classic mnemonic: 'Hot as a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hare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>, dry as a bone, red as a beet, blind as a bat, mad as a hatter, full as a flask'.</w:t>
            </w:r>
          </w:p>
          <w:p w14:paraId="0079690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Common causes: diphenhydramine (Benadryl, Gravol, Tylenol PM), scopolamine patches, jimsonweed/Datura plant, cyclobenzaprine (TCA-like), some antipsychotics.</w:t>
            </w:r>
          </w:p>
          <w:p w14:paraId="4CBF318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KEY DISTINCTION from sympathomimetic: ANTICHOLINERGIC skin is DRY; SYMPATHOMIMETIC skin is WET (diaphoresis). Both have tachycardia and mydriasis.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DDB9E7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4D5A6CA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scene hazard; Datura plant exposure — gloves for plant material</w:t>
            </w:r>
          </w:p>
          <w:p w14:paraId="210647F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090287C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Poison Control BC for plant identification</w:t>
            </w:r>
          </w:p>
          <w:p w14:paraId="41206D2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14078AE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Standard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PPE;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agitated/delirious patient may require additional crew</w:t>
            </w:r>
          </w:p>
          <w:p w14:paraId="006828F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36F95BC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Standard patient contact;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assess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for Datura plant parts</w:t>
            </w:r>
          </w:p>
          <w:p w14:paraId="1742FAC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7F9A599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for medication ingestion</w:t>
            </w:r>
          </w:p>
          <w:p w14:paraId="5F6CA8E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Datura plant: water irrigation for skin/mucous membrane contact</w:t>
            </w:r>
          </w:p>
        </w:tc>
      </w:tr>
      <w:tr w:rsidR="008B724A" w:rsidRPr="00C40B3B" w14:paraId="7D290024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105EA69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AFE69AE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1E82CDF9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8F74D4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Diphenhydramine: toxic &gt;300mg; serious &gt;500mg; QRS widening at &gt;1g (treat as TCA)</w:t>
            </w:r>
          </w:p>
          <w:p w14:paraId="325D764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Datura/jimsonweed: variable — any significant ingestion is hospital transport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68FBD4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Tachycardia, hyperthermia, DRY/flushed skin, mydriasis (dilated pupils), urinary retention, absent bowel sounds</w:t>
            </w:r>
          </w:p>
          <w:p w14:paraId="135C9F0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CNS: agitation, delirium, visual hallucinations (seeing insects/picking at invisible objects)</w:t>
            </w:r>
          </w:p>
          <w:p w14:paraId="634D109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Diphenhydramine high dose: QRS widening (Na channel — treat as TCA)</w:t>
            </w:r>
          </w:p>
        </w:tc>
      </w:tr>
      <w:tr w:rsidR="008B724A" w:rsidRPr="00C40B3B" w14:paraId="61F94D12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1B247DC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53728B00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40EA45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30C2D68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Calm low-stimulation environment — agitation and delirium worsen with stimulation</w:t>
            </w:r>
          </w:p>
          <w:p w14:paraId="3DABB7E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Aggressive cooling: remove clothing; cool environment — hyperthermia is dangerous</w:t>
            </w:r>
          </w:p>
          <w:p w14:paraId="7FBA023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High-flow O2 via NRB; capillary BGL</w:t>
            </w:r>
          </w:p>
          <w:p w14:paraId="1DF4AD4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4EA89C2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IV access (D03); 12-lead ECG — QTc and QRS</w:t>
            </w:r>
          </w:p>
          <w:p w14:paraId="357BDE8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Cool IV fluids; fluid bolus for hypotension; cooling measures continue</w:t>
            </w:r>
          </w:p>
          <w:p w14:paraId="6C14069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574E38E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Midazolam IM for agitation/seizures; IV if continues (F02)</w:t>
            </w:r>
          </w:p>
          <w:p w14:paraId="6EEAED6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(PR16); continuous cardiac monitoring — QTc, QRS monitoring</w:t>
            </w:r>
          </w:p>
          <w:p w14:paraId="45A1AA2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NaHCO3 (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CliniCall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required) for QRS &gt;100ms from diphenhydramine Na channel effect (J08)</w:t>
            </w:r>
          </w:p>
          <w:p w14:paraId="6609AD8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Staged advanced airway (PR18)</w:t>
            </w:r>
          </w:p>
          <w:p w14:paraId="1C53DF1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58A1C87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NaHCO3 infusion for sustained QRS widening (J08)</w:t>
            </w:r>
          </w:p>
          <w:p w14:paraId="5194AB5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(PR29)</w:t>
            </w:r>
          </w:p>
          <w:p w14:paraId="4F7EEDB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Norepinephrine for refractory hypotension</w:t>
            </w:r>
          </w:p>
        </w:tc>
      </w:tr>
      <w:tr w:rsidR="008B724A" w:rsidRPr="00C40B3B" w14:paraId="3D41CE6A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C4B7310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58A1484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396F1B4D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09896C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Diphenhydramine: cardiac monitoring for QRS changes</w:t>
            </w:r>
          </w:p>
          <w:p w14:paraId="18DCCA6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Datura: variable severity — hospital observation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94C914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needed</w:t>
            </w:r>
          </w:p>
        </w:tc>
      </w:tr>
      <w:tr w:rsidR="008B724A" w:rsidRPr="00C40B3B" w14:paraId="572438E1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76773B2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23A6EC20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540A1262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55BD600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GABAPENTIN / PREGABALIN (NEURONTIN / LYRICA) OVERDOSE</w:t>
            </w:r>
          </w:p>
          <w:p w14:paraId="5D1A465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FREQUENT EMS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CALL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</w:t>
            </w:r>
            <w:proofErr w:type="spellStart"/>
            <w:r w:rsidRPr="00C40B3B">
              <w:rPr>
                <w:color w:val="88AABB"/>
                <w:sz w:val="16"/>
                <w:szCs w:val="16"/>
              </w:rPr>
              <w:t>Gabapentinoid</w:t>
            </w:r>
            <w:proofErr w:type="spellEnd"/>
            <w:r w:rsidRPr="00C40B3B">
              <w:rPr>
                <w:color w:val="88AABB"/>
                <w:sz w:val="16"/>
                <w:szCs w:val="16"/>
              </w:rPr>
              <w:t xml:space="preserve"> — CNS Depressant</w:t>
            </w:r>
          </w:p>
        </w:tc>
      </w:tr>
      <w:tr w:rsidR="008B724A" w:rsidRPr="00C40B3B" w14:paraId="6697C5D6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2170271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>Anticonvulsant/neuropathic pain agent that blocks voltage-gated calcium channels; not reversed by naloxone; highly synergistic with opioids.</w:t>
            </w:r>
          </w:p>
        </w:tc>
      </w:tr>
      <w:tr w:rsidR="008B724A" w:rsidRPr="00C40B3B" w14:paraId="0BE30FA2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78D9CF3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ECAF9EF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51D3CBF9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1C8266C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0DB6A1C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664A858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1AC9E8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perimeter required — standard patient scene precautions</w:t>
                  </w:r>
                </w:p>
              </w:tc>
            </w:tr>
          </w:tbl>
          <w:p w14:paraId="53F12F69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3A3CAEC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6B49ECB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61DD3E3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50B059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allied agency response required</w:t>
                  </w:r>
                </w:p>
                <w:p w14:paraId="52E2CCF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Poison Control BC: 1-800-567-8911 if guidance needed</w:t>
                  </w:r>
                </w:p>
              </w:tc>
            </w:tr>
          </w:tbl>
          <w:p w14:paraId="7FA9EB06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0093F09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4AA33DA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160040F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682764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PPE: nitrile gloves, gown</w:t>
                  </w:r>
                </w:p>
              </w:tc>
            </w:tr>
          </w:tbl>
          <w:p w14:paraId="22C8E108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C4156D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F6DA436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31036EB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1ADBB9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patient contact; lateral decubitus for vomiting and aspiration protection</w:t>
                  </w:r>
                </w:p>
              </w:tc>
            </w:tr>
          </w:tbl>
          <w:p w14:paraId="6BBC60D6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45C488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4DBEE93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3E16C02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358508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</w:t>
                  </w:r>
                </w:p>
              </w:tc>
            </w:tr>
          </w:tbl>
          <w:p w14:paraId="09D5B7D0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095BA82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6F969C5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0A3B986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C4E7DC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</w:t>
                  </w:r>
                </w:p>
              </w:tc>
            </w:tr>
          </w:tbl>
          <w:p w14:paraId="2B51825A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098C93A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1028A9D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446E95C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109802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CNS depression: sedation, ataxia, slurred speech, nystagmus, coma</w:t>
                  </w:r>
                </w:p>
                <w:p w14:paraId="1486362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Respiratory depression — primarily with co-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ingestants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(opioids, EtOH, BZDs)</w:t>
                  </w:r>
                </w:p>
                <w:p w14:paraId="7BD7616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GI: nausea, vomiting,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diarrhoea</w:t>
                  </w:r>
                  <w:proofErr w:type="spellEnd"/>
                </w:p>
                <w:p w14:paraId="10C1CA2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NOT reversed by naloxone or flumazenil — purely supportive management</w:t>
                  </w:r>
                </w:p>
                <w:p w14:paraId="7575D4B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Withdrawal: anxiety, tremor, tachycardia, diaphoresis, seizures (gabapentin-dependent patients)</w:t>
                  </w:r>
                </w:p>
              </w:tc>
            </w:tr>
          </w:tbl>
          <w:p w14:paraId="61749B61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45B70F2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179B8E5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03BE4A0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ACDC6A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Naloxone if opioid co-ingestion suspected</w:t>
                  </w:r>
                </w:p>
                <w:p w14:paraId="6349D87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Midazolam for seizures</w:t>
                  </w:r>
                </w:p>
                <w:p w14:paraId="23014B9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Staged advanced airway if required</w:t>
                  </w:r>
                </w:p>
              </w:tc>
            </w:tr>
          </w:tbl>
          <w:p w14:paraId="3629FA41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57CE529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3726D0E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47BD50E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143D7B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Gabapentin OD: minimum 6h observation — absorption slow and unpredictable</w:t>
                  </w:r>
                </w:p>
                <w:p w14:paraId="42B6F49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Withdrawal: hospital for monitored gabapentin taper — not safe to abruptly discontinue</w:t>
                  </w:r>
                </w:p>
                <w:p w14:paraId="7FD2741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BC drug supply contamination: any opioid co-detection → naloxone available throughout transport</w:t>
                  </w:r>
                </w:p>
              </w:tc>
            </w:tr>
          </w:tbl>
          <w:p w14:paraId="44D59C23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7E63A98A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4544E07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506C0672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0647534C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5B40323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GABAPENTIN / PREGABALIN (NEURONTIN / LYRICA) OVERDOSE</w:t>
            </w:r>
          </w:p>
          <w:p w14:paraId="48D3F41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FREQUENT EMS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CALL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</w:t>
            </w:r>
            <w:proofErr w:type="spellStart"/>
            <w:r w:rsidRPr="00C40B3B">
              <w:rPr>
                <w:color w:val="AED6F1"/>
                <w:sz w:val="16"/>
                <w:szCs w:val="16"/>
              </w:rPr>
              <w:t>Gabapentinoid</w:t>
            </w:r>
            <w:proofErr w:type="spellEnd"/>
            <w:r w:rsidRPr="00C40B3B">
              <w:rPr>
                <w:color w:val="AED6F1"/>
                <w:sz w:val="16"/>
                <w:szCs w:val="16"/>
              </w:rPr>
              <w:t xml:space="preserve"> — CNS Depressant</w:t>
            </w:r>
          </w:p>
        </w:tc>
      </w:tr>
      <w:tr w:rsidR="008B724A" w:rsidRPr="00C40B3B" w14:paraId="0039F410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9534EA4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BFCE716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2A49811F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A54BEB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Gabapentin (Neurontin) and pregabalin (Lyrica): GABA analogs prescribed for neuropathic pain, epilepsy, anxiety, and fibromyalgia. Increasingly diverted and abused in BC.</w:t>
            </w:r>
          </w:p>
          <w:p w14:paraId="30252F1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BC drug supply: gabapentin increasingly co-detected with fentanyl — creates naloxone-refractory sedation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similar to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illicit benzodiazepines.</w:t>
            </w:r>
          </w:p>
          <w:p w14:paraId="1D8CB84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NOT reversed by naloxone OR flumazenil. Pregabalin is 6x more potent than gabapentin with faster absorption.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A86991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58AB052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perimeter required — standard patient scene precautions</w:t>
            </w:r>
          </w:p>
          <w:p w14:paraId="33F0A8A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32836E4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allied agency response required</w:t>
            </w:r>
          </w:p>
          <w:p w14:paraId="77298E0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Poison Control BC: 1-800-567-8911 if guidance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needed</w:t>
            </w:r>
            <w:proofErr w:type="gramEnd"/>
          </w:p>
          <w:p w14:paraId="103B6BC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52A2903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PPE: nitrile gloves, gown</w:t>
            </w:r>
          </w:p>
          <w:p w14:paraId="4183E03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7B3E052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patient contact; lateral decubitus for vomiting and aspiration protection</w:t>
            </w:r>
          </w:p>
          <w:p w14:paraId="1557D10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64FBC88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</w:t>
            </w:r>
          </w:p>
        </w:tc>
      </w:tr>
      <w:tr w:rsidR="008B724A" w:rsidRPr="00C40B3B" w14:paraId="0127FF10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0EB4911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D5F03F7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28B60604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670C49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Gabapentin: &gt;10g associated with severe CNS depression; &gt;50g potentially fatal</w:t>
            </w:r>
          </w:p>
          <w:p w14:paraId="5F33463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Pregabalin: &gt;2g significant toxicity (6x more potent than gabapentin)</w:t>
            </w:r>
          </w:p>
          <w:p w14:paraId="4D18FA7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Co-ingestion with opioids or EtOH: dramatically lowers toxic threshold — synergistic respiratory depression</w:t>
            </w:r>
          </w:p>
          <w:p w14:paraId="524D0B8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Withdrawal from gabapentin in dependent patients: seizures, anxiety, autonomic instability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0BF4C1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CNS depression: sedation, ataxia, slurred speech, nystagmus, coma</w:t>
            </w:r>
          </w:p>
          <w:p w14:paraId="75D82F8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Respiratory depression — primarily with co-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ingestants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(opioids, EtOH, BZDs)</w:t>
            </w:r>
          </w:p>
          <w:p w14:paraId="01A542D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GI: nausea, vomiting,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diarrhoea</w:t>
            </w:r>
            <w:proofErr w:type="spellEnd"/>
          </w:p>
          <w:p w14:paraId="3C00F28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NOT reversed by naloxone or flumazenil — purely supportive management</w:t>
            </w:r>
          </w:p>
          <w:p w14:paraId="0B647A5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Withdrawal: anxiety, tremor, tachycardia, diaphoresis, seizures (gabapentin-dependent patients)</w:t>
            </w:r>
          </w:p>
        </w:tc>
      </w:tr>
      <w:tr w:rsidR="008B724A" w:rsidRPr="00C40B3B" w14:paraId="404BD898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6A1199F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2F38757B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8C1067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6022463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Lateral decubitus — aspiration risk</w:t>
            </w:r>
          </w:p>
          <w:p w14:paraId="1DEBB7C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OPA/NPA as tolerated; high-flow O2 via NRB; BVM for respiratory depression</w:t>
            </w:r>
          </w:p>
          <w:p w14:paraId="76F5BE9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Capillary BGL</w:t>
            </w:r>
          </w:p>
          <w:p w14:paraId="4C9E296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Naloxone if opioid co-ingestion suspected (J12)</w:t>
            </w:r>
          </w:p>
          <w:p w14:paraId="6AA85B2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57BE644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IV access (D03)</w:t>
            </w:r>
          </w:p>
          <w:p w14:paraId="3E19C19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D10W for confirmed hypoglycemia (E01); fluid bolus for hypotension (D03)</w:t>
            </w:r>
          </w:p>
          <w:p w14:paraId="7D24E13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0AE03A7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(PR16); cardiac monitoring</w:t>
            </w:r>
          </w:p>
          <w:p w14:paraId="572FD87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Midazolam for seizures (F02)</w:t>
            </w:r>
          </w:p>
          <w:p w14:paraId="618F78D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Staged advanced airway if required (PR18)</w:t>
            </w:r>
          </w:p>
          <w:p w14:paraId="581C7BE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57C9D03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(PR29)</w:t>
            </w:r>
          </w:p>
          <w:p w14:paraId="7445A78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Norepinephrine for refractory hypotension</w:t>
            </w:r>
          </w:p>
        </w:tc>
      </w:tr>
      <w:tr w:rsidR="008B724A" w:rsidRPr="00C40B3B" w14:paraId="69014572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3FFB359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39011A2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1A42880D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0D21F3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Gabapentin OD: minimum 6h observation — absorption slow and unpredictable</w:t>
            </w:r>
          </w:p>
          <w:p w14:paraId="4803B9E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Withdrawal: hospital for monitored gabapentin taper — not safe to abruptly discontinue</w:t>
            </w:r>
          </w:p>
          <w:p w14:paraId="51FE91D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BC drug supply contamination: any opioid co-detection → naloxone available throughout transport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E2D487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</w:t>
            </w:r>
          </w:p>
        </w:tc>
      </w:tr>
      <w:tr w:rsidR="008B724A" w:rsidRPr="00C40B3B" w14:paraId="5569B5C1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056A2DB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536E7DE3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6CCE95D4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50E03FF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CANNABIS / THC OVERDOSE / CANNABINOID HYPEREMESIS SYNDROME</w:t>
            </w:r>
          </w:p>
          <w:p w14:paraId="460299A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FREQUENT EMS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CALL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Cannabis Toxicity / CHS</w:t>
            </w:r>
          </w:p>
        </w:tc>
      </w:tr>
      <w:tr w:rsidR="008B724A" w:rsidRPr="00C40B3B" w14:paraId="3B4C755E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4C56DC4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>THC-containing plant product (smoked, edibles, concentrates) that acts on cannabinoid receptors causing CNS effects; edibles cause delayed severe toxicity.</w:t>
            </w:r>
          </w:p>
        </w:tc>
      </w:tr>
      <w:tr w:rsidR="008B724A" w:rsidRPr="00C40B3B" w14:paraId="21EF86D3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F3F631F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DCAA382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0B86BF7A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03C01EE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D1402E6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59DB3B5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C6D51C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perimeter required — standard patient scene precautions</w:t>
                  </w:r>
                </w:p>
                <w:p w14:paraId="08E87B9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Cannabis edibles in pediatric setting: check home for other substances</w:t>
                  </w:r>
                </w:p>
              </w:tc>
            </w:tr>
          </w:tbl>
          <w:p w14:paraId="4A800B0A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A61409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D344C56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0980EEB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FF7569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Poison Control BC for pediatric ingestion dose guidance: 1-800-567-8911</w:t>
                  </w:r>
                </w:p>
                <w:p w14:paraId="1EC1BD1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allied agency response required</w:t>
                  </w:r>
                </w:p>
              </w:tc>
            </w:tr>
          </w:tbl>
          <w:p w14:paraId="3252622F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41D58C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D8D630B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3D10FAB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4E4154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PPE</w:t>
                  </w:r>
                </w:p>
              </w:tc>
            </w:tr>
          </w:tbl>
          <w:p w14:paraId="4F701C78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132D53A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B011272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757918C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CEE853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patient contact; calm approach for anxious/paranoid patient</w:t>
                  </w:r>
                </w:p>
              </w:tc>
            </w:tr>
          </w:tbl>
          <w:p w14:paraId="41B91C15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62D7EE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57720AD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5477779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A69B5F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</w:t>
                  </w:r>
                </w:p>
              </w:tc>
            </w:tr>
          </w:tbl>
          <w:p w14:paraId="0632A230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0201AFA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F84BADE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09B0DB3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5BCDE8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</w:t>
                  </w:r>
                </w:p>
              </w:tc>
            </w:tr>
          </w:tbl>
          <w:p w14:paraId="60D6FAD0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4A8A413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260E6FD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0D9721D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4F3C10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Mild: euphoria, tachycardia, conjunctival injection, anxiety, time distortion</w:t>
                  </w:r>
                </w:p>
                <w:p w14:paraId="064012C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Moderate: panic attacks, paranoia, psychosis, ataxia, vomiting</w:t>
                  </w:r>
                </w:p>
                <w:p w14:paraId="631D978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Severe (edibles/pediatric): CNS depression, hypotension, bradycardia, coma, respiratory depression</w:t>
                  </w:r>
                </w:p>
                <w:p w14:paraId="014B5FE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Pediatric specific: sedation, vomiting, mydriasis, tachycardia, seizures</w:t>
                  </w:r>
                </w:p>
                <w:p w14:paraId="43AAE16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Cyclic episodes of intractable vomiting, nausea, abdominal pain in chronic heavy users</w:t>
                  </w:r>
                </w:p>
              </w:tc>
            </w:tr>
          </w:tbl>
          <w:p w14:paraId="79FAE59C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3AC803B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9479912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750E925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6430B2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Midazolam for severe agitation or seizures</w:t>
                  </w:r>
                </w:p>
              </w:tc>
            </w:tr>
          </w:tbl>
          <w:p w14:paraId="4B109A33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13E498D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6F86FC4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4E92ECC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3C8DD8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Pediatric cannabis ingestion: ALL cases require hospital transport — delayed and prolonged toxicity</w:t>
                  </w:r>
                </w:p>
                <w:p w14:paraId="0BE85BD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CHS: haloperidol or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droperidol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most effective; capsaicin cream also effective at hospital; hot shower = temporary only</w:t>
                  </w:r>
                </w:p>
                <w:p w14:paraId="6C17227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Edibles OD: advise hospital of expected prolonged duration — may still be worsening on arrival</w:t>
                  </w:r>
                </w:p>
              </w:tc>
            </w:tr>
          </w:tbl>
          <w:p w14:paraId="75926056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186EFEEC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4B6C651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753655DC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42837C01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4088C69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CANNABIS / THC OVERDOSE / CANNABINOID HYPEREMESIS SYNDROME</w:t>
            </w:r>
          </w:p>
          <w:p w14:paraId="5A38723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FREQUENT EMS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CALL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Cannabis Toxicity / CHS</w:t>
            </w:r>
          </w:p>
        </w:tc>
      </w:tr>
      <w:tr w:rsidR="008B724A" w:rsidRPr="00C40B3B" w14:paraId="7495E9BC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9391724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E39A5AF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32A4CF47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634D63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THC via inhalation: onset minutes, peak 30 min, duration 2–4h. Edibles: onset delayed 30–120 min, peak 2–4h, duration 4–12h — accounts for most serious cannabis OD calls.</w:t>
            </w:r>
          </w:p>
          <w:p w14:paraId="240B052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Concentrated extracts (shatter, dabs, wax): up to 90% THC — dramatically higher potency than flower (10–20%).</w:t>
            </w:r>
          </w:p>
          <w:p w14:paraId="55D2593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CANNABINOID HYPEREMESIS SYNDROME (CHS): paradoxical cyclic vomiting in chronic heavy cannabis users. Hot shower/bath = pathognomonic relief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behaviour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. Often misdiagnosed as cyclic vomiting syndrome.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1B5E3A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39EB78D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perimeter required — standard patient scene precautions</w:t>
            </w:r>
          </w:p>
          <w:p w14:paraId="19880E5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Cannabis edibles in pediatric setting: check home for other substances</w:t>
            </w:r>
          </w:p>
          <w:p w14:paraId="139B644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4B6363A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Poison Control BC for pediatric ingestion dose guidance: 1-800-567-8911</w:t>
            </w:r>
          </w:p>
          <w:p w14:paraId="3EF3697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allied agency response required</w:t>
            </w:r>
          </w:p>
          <w:p w14:paraId="1B21EBF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7F667EF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PPE</w:t>
            </w:r>
          </w:p>
          <w:p w14:paraId="1A214C2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0A7260A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patient contact; calm approach for anxious/paranoid patient</w:t>
            </w:r>
          </w:p>
          <w:p w14:paraId="60F20E1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4113E0D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</w:t>
            </w:r>
          </w:p>
        </w:tc>
      </w:tr>
      <w:tr w:rsidR="008B724A" w:rsidRPr="00C40B3B" w14:paraId="5EB75D45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7B09B59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D44AD40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290E2B77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B8204E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Adults: highly variable by tolerance; no established lethal dose</w:t>
            </w:r>
          </w:p>
          <w:p w14:paraId="060397F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Edibles: onset 30–120 min — patients often re-dose thinking product is inactive → severe OD</w:t>
            </w:r>
          </w:p>
          <w:p w14:paraId="52E8D9F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Pediatric (&lt;5 years): 0.5–1mg/kg THC causes significant toxicity; single edible can cause coma</w:t>
            </w:r>
          </w:p>
          <w:p w14:paraId="49FE6AF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Concentrated extracts: 1 dose can contain 50–100mg THC — equivalent to 5–10 joints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059585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Mild: euphoria, tachycardia, conjunctival injection, anxiety, time distortion</w:t>
            </w:r>
          </w:p>
          <w:p w14:paraId="3E9F1C0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Moderate: panic attacks, paranoia, psychosis, ataxia, vomiting</w:t>
            </w:r>
          </w:p>
          <w:p w14:paraId="7903469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Severe (edibles/pediatric): CNS depression, hypotension, bradycardia, coma, respiratory depression</w:t>
            </w:r>
          </w:p>
          <w:p w14:paraId="0DB8912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Pediatric specific: sedation, vomiting, mydriasis, tachycardia, seizures</w:t>
            </w:r>
          </w:p>
          <w:p w14:paraId="7CA4A3A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B3A6B"/>
                <w:sz w:val="16"/>
                <w:szCs w:val="16"/>
              </w:rPr>
              <w:t>Cannabinoid Hyperemesis Syndrome (CHS)</w:t>
            </w:r>
          </w:p>
          <w:p w14:paraId="532864B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Cyclic episodes of intractable vomiting, nausea, abdominal pain in chronic heavy users</w:t>
            </w:r>
          </w:p>
          <w:p w14:paraId="4FAC88E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PATHOGNOMONIC: compulsive hot shower/bath seeking — temporary symptom relief from heat</w:t>
            </w:r>
          </w:p>
        </w:tc>
      </w:tr>
      <w:tr w:rsidR="008B724A" w:rsidRPr="00C40B3B" w14:paraId="4989A029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1FA64AA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72169A93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FD21C0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7A8A689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Calm, low-stimulation environment for acute anxiety/paranoia</w:t>
            </w:r>
          </w:p>
          <w:p w14:paraId="2ADC966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Recovery position for vomiting risk; high-flow O2 as required</w:t>
            </w:r>
          </w:p>
          <w:p w14:paraId="6B836E0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Capillary BGL — pediatric hypoglycemia risk</w:t>
            </w:r>
          </w:p>
          <w:p w14:paraId="2C21A0C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21217A5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IV access (D03); D10W for confirmed hypoglycemia (pediatric)</w:t>
            </w:r>
          </w:p>
          <w:p w14:paraId="1C5E134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Antiemetic for CHS vomiting (E07)</w:t>
            </w:r>
          </w:p>
          <w:p w14:paraId="60153CF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Fluid bolus for hypotension; 12-lead ECG</w:t>
            </w:r>
          </w:p>
          <w:p w14:paraId="29D0AAD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4536F58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Midazolam for severe agitation or seizures (F02)</w:t>
            </w:r>
          </w:p>
          <w:p w14:paraId="687582A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(PR16); staged airway if required (PR18)</w:t>
            </w:r>
          </w:p>
          <w:p w14:paraId="7F21EEE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53D6CA2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for severe CNS depression (PR29)</w:t>
            </w:r>
          </w:p>
        </w:tc>
      </w:tr>
      <w:tr w:rsidR="008B724A" w:rsidRPr="00C40B3B" w14:paraId="094B9B8D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834FA21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36CA039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6366B6E4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49B38D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Pediatric cannabis ingestion: ALL cases require hospital transport — delayed and prolonged toxicity</w:t>
            </w:r>
          </w:p>
          <w:p w14:paraId="41DFF73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CHS: haloperidol or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droperidol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most effective; capsaicin cream also effective at hospital; hot shower = temporary only</w:t>
            </w:r>
          </w:p>
          <w:p w14:paraId="481C609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Edibles OD: advise hospital of expected prolonged duration — may still be worsening on arrival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3B21F4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</w:t>
            </w:r>
          </w:p>
        </w:tc>
      </w:tr>
      <w:tr w:rsidR="008B724A" w:rsidRPr="00C40B3B" w14:paraId="20D5A049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7683295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3E72D47B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0C4C3431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564E42D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TRAMADOL (ULTRAM) OVERDOSE</w:t>
            </w:r>
          </w:p>
          <w:p w14:paraId="1367B30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MEDICATION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OD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Opioid + Serotonin Reuptake Inhibitor — Dual Mechanism</w:t>
            </w:r>
          </w:p>
        </w:tc>
      </w:tr>
      <w:tr w:rsidR="008B724A" w:rsidRPr="00C40B3B" w14:paraId="23BE2B7F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627B000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>Synthetic opioid analgesic that also inhibits serotonin and norepinephrine reuptake; uniquely causes both opioid toxidrome and seizures.</w:t>
            </w:r>
          </w:p>
        </w:tc>
      </w:tr>
      <w:tr w:rsidR="008B724A" w:rsidRPr="00C40B3B" w14:paraId="7E13AB50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1977E21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BCE8D68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6968E635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24938E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3A028C7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0DC40E9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E19C5C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perimeter required — standard patient scene precautions</w:t>
                  </w:r>
                </w:p>
              </w:tc>
            </w:tr>
          </w:tbl>
          <w:p w14:paraId="356FDD3E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816EA7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F876413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371CB0D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22EC97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Poison Control BC: 1-800-567-8911</w:t>
                  </w:r>
                </w:p>
                <w:p w14:paraId="27F32D4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allied agency response required</w:t>
                  </w:r>
                </w:p>
              </w:tc>
            </w:tr>
          </w:tbl>
          <w:p w14:paraId="62BA17B4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2B4169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82C332D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0B75E83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1D2B4F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PPE</w:t>
                  </w:r>
                </w:p>
              </w:tc>
            </w:tr>
          </w:tbl>
          <w:p w14:paraId="455A3018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387272B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FF3D656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2B725D9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9A6B4C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patient contact</w:t>
                  </w:r>
                </w:p>
              </w:tc>
            </w:tr>
          </w:tbl>
          <w:p w14:paraId="5D7DF44D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02440DE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4120484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5FF419B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7D70C0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</w:t>
                  </w:r>
                </w:p>
              </w:tc>
            </w:tr>
          </w:tbl>
          <w:p w14:paraId="328C7245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014E00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1088CF8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4C233C6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BE2855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</w:t>
                  </w:r>
                </w:p>
              </w:tc>
            </w:tr>
          </w:tbl>
          <w:p w14:paraId="7ED1A378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00FB0C2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B792130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14C67E3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A0ED6B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OPIOID TOXIDROME: miosis, CNS/respiratory depression — responds to naloxone (partially)</w:t>
                  </w:r>
                </w:p>
                <w:p w14:paraId="6650F9E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SEIZURES: major risk; may occur before significant CNS depression; generalized tonic-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clonic</w:t>
                  </w:r>
                  <w:proofErr w:type="spellEnd"/>
                </w:p>
                <w:p w14:paraId="4B9132F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SEROTONIN SYNDROME: if combined with serotonergic drugs — clonus, hyperthermia, agitation</w:t>
                  </w:r>
                </w:p>
                <w:p w14:paraId="1C5E2D1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QTc prolongation at high doses</w:t>
                  </w:r>
                </w:p>
                <w:p w14:paraId="63F3A32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ER formulations: delayed biphasic presentation — apparent improvement then deterioration</w:t>
                  </w:r>
                </w:p>
              </w:tc>
            </w:tr>
          </w:tbl>
          <w:p w14:paraId="1DE59BB1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6CF4E7B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C928B41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4D742CE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A69828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Naloxone — partial reversal of opioid component</w:t>
                  </w:r>
                </w:p>
                <w:p w14:paraId="0CC0B65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High-dose naloxone: partial response expected</w:t>
                  </w:r>
                </w:p>
                <w:p w14:paraId="581F8D1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Midazolam IM for seizures —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first-line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and repeat aggressively; IV if continues</w:t>
                  </w:r>
                </w:p>
              </w:tc>
            </w:tr>
          </w:tbl>
          <w:p w14:paraId="7CEC792E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548FD6C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6F1C7EF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6518A87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D3001B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ER tramadol: minimum 12h observation — delayed toxicity is the rule</w:t>
                  </w:r>
                </w:p>
                <w:p w14:paraId="25BE866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Seizures: hospital for anticonvulsant management; recurrence risk high</w:t>
                  </w:r>
                </w:p>
                <w:p w14:paraId="1936C46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Serotonin syndrome features: see SS card; discontinue all serotonergic drugs; hospital urgently</w:t>
                  </w:r>
                </w:p>
              </w:tc>
            </w:tr>
          </w:tbl>
          <w:p w14:paraId="7E038DEE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5C76BF81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78547E1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529D8EB4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10852C02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01787D3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TRAMADOL (ULTRAM) OVERDOSE</w:t>
            </w:r>
          </w:p>
          <w:p w14:paraId="06694B9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MEDICATION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OD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Opioid + Serotonin Reuptake Inhibitor — Dual Mechanism</w:t>
            </w:r>
          </w:p>
        </w:tc>
      </w:tr>
      <w:tr w:rsidR="008B724A" w:rsidRPr="00C40B3B" w14:paraId="4332C241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FF61363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E52A28C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771356A5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D5318F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Tramadol (Ultram,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Zytram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): centrally acting opioid analgesic + SNRI. Common prescription analgesic in BC for musculoskeletal pain.</w:t>
            </w:r>
          </w:p>
          <w:p w14:paraId="47F0D3E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DUAL MECHANISM makes it uniquely dangerous in OD: causes opioid CNS/respiratory depression AND lowers seizure threshold AND can cause serotonin syndrome when combined with SSRIs.</w:t>
            </w:r>
          </w:p>
          <w:p w14:paraId="7CFD420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Seizures occur at toxic doses and can be the presenting feature BEFORE opioid depression. Extended-release (ER) formulations cause delayed and prolonged toxicity.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ADA872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4C7F5B4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perimeter required — standard patient scene precautions</w:t>
            </w:r>
          </w:p>
          <w:p w14:paraId="4CDE700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0C7D0C0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Poison Control BC: 1-800-567-8911</w:t>
            </w:r>
          </w:p>
          <w:p w14:paraId="3442F43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allied agency response required</w:t>
            </w:r>
          </w:p>
          <w:p w14:paraId="07A0622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2EE299D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PPE</w:t>
            </w:r>
          </w:p>
          <w:p w14:paraId="4635540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06E578D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patient contact</w:t>
            </w:r>
          </w:p>
          <w:p w14:paraId="2C59CA5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0BB342B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</w:t>
            </w:r>
          </w:p>
        </w:tc>
      </w:tr>
      <w:tr w:rsidR="008B724A" w:rsidRPr="00C40B3B" w14:paraId="6638E9A0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BEFF4EC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F93DAAC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56F711BD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06783C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Seizures: &gt;500mg adults; &lt;200mg in susceptible patients (seizure disorder, SSRI co-use)</w:t>
            </w:r>
          </w:p>
          <w:p w14:paraId="0E365AC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ER formulations: toxicity peaks 4–12h post-ingestion — delayed presentation</w:t>
            </w:r>
          </w:p>
          <w:p w14:paraId="5645721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Serotonin syndrome: any dose when combined with SSRIs, MAOIs, or other serotonergic drugs</w:t>
            </w:r>
          </w:p>
          <w:p w14:paraId="4135AD9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Therapeutic dose: 50–100mg q4–6h; toxic: &gt;400mg single dose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352967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OPIOID TOXIDROME: miosis, CNS/respiratory depression — responds to naloxone (partially)</w:t>
            </w:r>
          </w:p>
          <w:p w14:paraId="5263F83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SEIZURES: major risk; may occur before significant CNS depression; generalized tonic-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clonic</w:t>
            </w:r>
            <w:proofErr w:type="spellEnd"/>
          </w:p>
          <w:p w14:paraId="60359E9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SEROTONIN SYNDROME: if combined with serotonergic drugs — clonus, hyperthermia, agitation</w:t>
            </w:r>
          </w:p>
          <w:p w14:paraId="0412979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QTc prolongation at high doses</w:t>
            </w:r>
          </w:p>
          <w:p w14:paraId="584E82A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ER formulations: delayed biphasic presentation — apparent improvement then deterioration</w:t>
            </w:r>
          </w:p>
        </w:tc>
      </w:tr>
      <w:tr w:rsidR="008B724A" w:rsidRPr="00C40B3B" w14:paraId="7739F1BC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5F706E0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096E819E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4FBA86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4578D2B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Lateral decubitus; OPA/NPA; high-flow O2 via NRB; BVM for apnea</w:t>
            </w:r>
          </w:p>
          <w:p w14:paraId="4739432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Naloxone — partial reversal of opioid component (J12)</w:t>
            </w:r>
          </w:p>
          <w:p w14:paraId="7AD2D6C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Capillary BGL</w:t>
            </w:r>
          </w:p>
          <w:p w14:paraId="0585C04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772DF13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High-dose naloxone: partial response expected (J12)</w:t>
            </w:r>
          </w:p>
          <w:p w14:paraId="388B457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IV access (D03); 12-lead ECG; fluid bolus for hypotension</w:t>
            </w:r>
          </w:p>
          <w:p w14:paraId="51F3A2B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0AB730B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Midazolam IM for seizures —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first-line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and repeat aggressively; IV if continues (F02)</w:t>
            </w:r>
          </w:p>
          <w:p w14:paraId="30D3855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(PR16); QTc monitoring</w:t>
            </w:r>
          </w:p>
          <w:p w14:paraId="3DB007D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Naloxone: use cautiously — reversal of opioid component may unmask seizures (J12)</w:t>
            </w:r>
          </w:p>
          <w:p w14:paraId="2528BE4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Staged advanced airway (PR18)</w:t>
            </w:r>
          </w:p>
          <w:p w14:paraId="2717C1F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55781DD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(PR29)</w:t>
            </w:r>
          </w:p>
          <w:p w14:paraId="7C1D41B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Norepinephrine for refractory hypotension</w:t>
            </w:r>
          </w:p>
        </w:tc>
      </w:tr>
      <w:tr w:rsidR="008B724A" w:rsidRPr="00C40B3B" w14:paraId="7D139DD5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F6F3B2D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93E10B5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19A27F9B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49AE96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ER tramadol: minimum 12h observation — delayed toxicity is the rule</w:t>
            </w:r>
          </w:p>
          <w:p w14:paraId="75F97D3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Seizures: hospital for anticonvulsant management; recurrence risk high</w:t>
            </w:r>
          </w:p>
          <w:p w14:paraId="7F45B4F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Serotonin syndrome features: see SS card; discontinue all serotonergic drugs; hospital urgently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03C700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</w:t>
            </w:r>
          </w:p>
        </w:tc>
      </w:tr>
      <w:tr w:rsidR="008B724A" w:rsidRPr="00C40B3B" w14:paraId="29033B0F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0A06269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7BFD7DDF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572C08BB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46D2C28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LITHIUM TOXICITY (LITHIUM CARBONATE / ESKALITH / LITHANE)</w:t>
            </w:r>
          </w:p>
          <w:p w14:paraId="1E7DB24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MEDICATION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OD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Mood Stabilizer — Narrow Therapeutic Index</w:t>
            </w:r>
          </w:p>
        </w:tc>
      </w:tr>
      <w:tr w:rsidR="008B724A" w:rsidRPr="00C40B3B" w14:paraId="773B75B8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4F57D2B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 xml:space="preserve">Alkali metal mood </w:t>
            </w:r>
            <w:proofErr w:type="gramStart"/>
            <w:r w:rsidRPr="00C40B3B">
              <w:rPr>
                <w:color w:val="D0E4F8"/>
                <w:sz w:val="16"/>
                <w:szCs w:val="16"/>
              </w:rPr>
              <w:t>stabilizer</w:t>
            </w:r>
            <w:proofErr w:type="gramEnd"/>
            <w:r w:rsidRPr="00C40B3B">
              <w:rPr>
                <w:color w:val="D0E4F8"/>
                <w:sz w:val="16"/>
                <w:szCs w:val="16"/>
              </w:rPr>
              <w:t xml:space="preserve"> for bipolar disorder with an extremely narrow therapeutic index; chronic toxicity is more dangerous than acute overdose.</w:t>
            </w:r>
          </w:p>
        </w:tc>
      </w:tr>
      <w:tr w:rsidR="008B724A" w:rsidRPr="00C40B3B" w14:paraId="6BDCC517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F1FF95F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8AE9025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3F41F212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04B6516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F81E18B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6E4C333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15E00A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perimeter required — standard patient scene precautions</w:t>
                  </w:r>
                </w:p>
              </w:tc>
            </w:tr>
          </w:tbl>
          <w:p w14:paraId="7C561E1F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153CDD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ECE7464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2D3A3E6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70B61D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Hospital notification for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haemodialysis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preparation — definitive treatment</w:t>
                  </w:r>
                </w:p>
                <w:p w14:paraId="7AB5D85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Poison Control BC: 1-800-567-8911</w:t>
                  </w:r>
                </w:p>
              </w:tc>
            </w:tr>
          </w:tbl>
          <w:p w14:paraId="2E78CE5C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4A40B0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B916A33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1611D90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447158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PPE</w:t>
                  </w:r>
                </w:p>
              </w:tc>
            </w:tr>
          </w:tbl>
          <w:p w14:paraId="45BF941F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6B3481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1A2340A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7247E25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6E24A4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patient contact</w:t>
                  </w:r>
                </w:p>
              </w:tc>
            </w:tr>
          </w:tbl>
          <w:p w14:paraId="4AC373C2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C6D967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73CA408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1D671AE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332C2C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</w:t>
                  </w:r>
                </w:p>
              </w:tc>
            </w:tr>
          </w:tbl>
          <w:p w14:paraId="177F8B6D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164A8BD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3148BF9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770C068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4E3ED1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</w:t>
                  </w:r>
                </w:p>
              </w:tc>
            </w:tr>
          </w:tbl>
          <w:p w14:paraId="2362CA66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0D7CAA0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FFB79CE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09C9740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292BDD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Tremor (coarse), nausea, vomiting,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diarrhoea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>, polyuria, polydipsia</w:t>
                  </w:r>
                </w:p>
                <w:p w14:paraId="528A5E1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Confusion, ataxia, dysarthria, muscle twitching, hyperreflexia</w:t>
                  </w:r>
                </w:p>
                <w:p w14:paraId="21476E0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Altered LOC, seizures, coma; cerebellar signs (ataxia, nystagmus); cardiac dysrhythmias</w:t>
                  </w:r>
                </w:p>
                <w:p w14:paraId="4C5591D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SPAN: permanent cerebellar damage, dementia, parkinsonism — even after lithium discontinued</w:t>
                  </w:r>
                </w:p>
              </w:tc>
            </w:tr>
          </w:tbl>
          <w:p w14:paraId="1075C302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393D406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0C6E49E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5636834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DDCF32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Midazolam for seizures</w:t>
                  </w:r>
                </w:p>
                <w:p w14:paraId="206823E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Staged advanced airway if required</w:t>
                  </w:r>
                </w:p>
              </w:tc>
            </w:tr>
          </w:tbl>
          <w:p w14:paraId="04570846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03EB1A1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9E511DD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54E7925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D55814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Pre-notify hospital: HD preparation required for serum level &gt;3.0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mEq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>/L or severe neurological symptoms</w:t>
                  </w:r>
                </w:p>
                <w:p w14:paraId="044E851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NS IV bolus during transport promotes renal excretion — continue aggressively</w:t>
                  </w:r>
                </w:p>
                <w:p w14:paraId="5353E79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Chronic toxicity: serious at lower levels than acute — do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not be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falsely reassured by 'therapeutic' reported levels</w:t>
                  </w:r>
                </w:p>
              </w:tc>
            </w:tr>
          </w:tbl>
          <w:p w14:paraId="52E53C2A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27D4AF15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5FF07C1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254D8BBA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5B32A5B2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2AF622E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LITHIUM TOXICITY (LITHIUM CARBONATE / ESKALITH / LITHANE)</w:t>
            </w:r>
          </w:p>
          <w:p w14:paraId="3FA5EAE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MEDICATION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OD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Mood Stabilizer — Narrow Therapeutic Index</w:t>
            </w:r>
          </w:p>
        </w:tc>
      </w:tr>
      <w:tr w:rsidR="008B724A" w:rsidRPr="00C40B3B" w14:paraId="4A744810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10B7375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F592884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17AB83C8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9FD6E3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Lithium carbonate: primary mood stabilizer for bipolar disorder. Therapeutic range 0.6–1.2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mEq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/L — very narrow.</w:t>
            </w:r>
          </w:p>
          <w:p w14:paraId="3A7B37F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CHRONIC TOXICITY is more clinically dangerous than acute OD: accumulation triggered by dehydration (vomiting,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diarrhoea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, diuretics, heat), renal impairment, or drug interactions (NSAIDs, ACE inhibitors).</w:t>
            </w:r>
          </w:p>
          <w:p w14:paraId="241EA06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SPAN: Syndrome of Irreversible Lithium-Effectuated Neurotoxicity — permanent cerebellar and brainstem damage from severe toxicity.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Can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occur at levels considered 'therapeutic'.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5FB4BB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5494278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perimeter required — standard patient scene precautions</w:t>
            </w:r>
          </w:p>
          <w:p w14:paraId="52BC8E6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26AEE52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Hospital notification for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haemodialysis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preparation — definitive treatment</w:t>
            </w:r>
          </w:p>
          <w:p w14:paraId="1E99A85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Poison Control BC: 1-800-567-8911</w:t>
            </w:r>
          </w:p>
          <w:p w14:paraId="07DBDAA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1860630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PPE</w:t>
            </w:r>
          </w:p>
          <w:p w14:paraId="44C4EBE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5199B76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patient contact</w:t>
            </w:r>
          </w:p>
          <w:p w14:paraId="111DF21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44DE1A8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</w:t>
            </w:r>
          </w:p>
        </w:tc>
      </w:tr>
      <w:tr w:rsidR="008B724A" w:rsidRPr="00C40B3B" w14:paraId="4D5F10D9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9EB5CFC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55AF468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1BD9837B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316313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Therapeutic: 0.6–1.2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mEq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/L</w:t>
            </w:r>
          </w:p>
          <w:p w14:paraId="156B09C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Mild toxicity: 1.5–2.0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mEq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/L (chronic); 2.0–2.5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mEq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/L (acute)</w:t>
            </w:r>
          </w:p>
          <w:p w14:paraId="46623E3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Severe: &gt;3.0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mEq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/L (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acute) —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but chronic toxicity can be severe at lower levels</w:t>
            </w:r>
          </w:p>
          <w:p w14:paraId="41F92BD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Triggers for chronic toxicity: dehydration, vomiting,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diarrhoea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, NSAIDs, ACE inhibitors, diuretics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F1437A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B3A6B"/>
                <w:sz w:val="16"/>
                <w:szCs w:val="16"/>
              </w:rPr>
              <w:t>Mild</w:t>
            </w:r>
          </w:p>
          <w:p w14:paraId="15A85D1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Tremor (coarse), nausea, vomiting,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diarrhoea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, polyuria, polydipsia</w:t>
            </w:r>
          </w:p>
          <w:p w14:paraId="7706DC4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B3A6B"/>
                <w:sz w:val="16"/>
                <w:szCs w:val="16"/>
              </w:rPr>
              <w:t>Moderate</w:t>
            </w:r>
          </w:p>
          <w:p w14:paraId="5D3E0CE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Confusion, ataxia, dysarthria, muscle twitching, hyperreflexia</w:t>
            </w:r>
          </w:p>
          <w:p w14:paraId="3081C3E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B3A6B"/>
                <w:sz w:val="16"/>
                <w:szCs w:val="16"/>
              </w:rPr>
              <w:t>Severe — SPAN Risk</w:t>
            </w:r>
          </w:p>
          <w:p w14:paraId="7D44269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Altered LOC, seizures, coma; cerebellar signs (ataxia, nystagmus); cardiac dysrhythmias</w:t>
            </w:r>
          </w:p>
          <w:p w14:paraId="3A88596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SPAN: permanent cerebellar damage, dementia, parkinsonism — even after lithium discontinued</w:t>
            </w:r>
          </w:p>
        </w:tc>
      </w:tr>
      <w:tr w:rsidR="008B724A" w:rsidRPr="00C40B3B" w14:paraId="46827955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0295C3B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4753AC03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67585A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359524F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Position of comfort; high-flow O2 as required</w:t>
            </w:r>
          </w:p>
          <w:p w14:paraId="35B90F7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Capillary BGL; keep patient warm</w:t>
            </w:r>
          </w:p>
          <w:p w14:paraId="1794523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3022714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IV access (D03)</w:t>
            </w:r>
          </w:p>
          <w:p w14:paraId="3460893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Aggressive NS fluid bolus — promotes renal lithium excretion; avoid diuretics (D03)</w:t>
            </w:r>
          </w:p>
          <w:p w14:paraId="767C9CF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— do NOT use NSAIDs</w:t>
            </w:r>
          </w:p>
          <w:p w14:paraId="259F242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653A8D0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(PR16); continuous cardiac monitoring</w:t>
            </w:r>
          </w:p>
          <w:p w14:paraId="12426EB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Midazolam for seizures (F02)</w:t>
            </w:r>
          </w:p>
          <w:p w14:paraId="199D218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Staged advanced airway if required (PR18)</w:t>
            </w:r>
          </w:p>
          <w:p w14:paraId="3C1C8F8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2EBB63E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proofErr w:type="spellStart"/>
            <w:r w:rsidRPr="00C40B3B">
              <w:rPr>
                <w:color w:val="111111"/>
                <w:sz w:val="16"/>
                <w:szCs w:val="16"/>
              </w:rPr>
              <w:t>Haemodialysis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is definitive — pre-notify hospital urgently for HD preparation</w:t>
            </w:r>
          </w:p>
          <w:p w14:paraId="65F41BF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if required (PR29)</w:t>
            </w:r>
          </w:p>
          <w:p w14:paraId="60E1890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Norepinephrine for refractory hypotension</w:t>
            </w:r>
          </w:p>
        </w:tc>
      </w:tr>
      <w:tr w:rsidR="008B724A" w:rsidRPr="00C40B3B" w14:paraId="4A722B24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FFAC554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2712A58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74E7428D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8EDCE4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Pre-notify hospital: HD preparation required for serum level &gt;3.0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mEq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/L or severe neurological symptoms</w:t>
            </w:r>
          </w:p>
          <w:p w14:paraId="760EA41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NS IV bolus during transport promotes renal excretion — continue aggressively</w:t>
            </w:r>
          </w:p>
          <w:p w14:paraId="2AB94E8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Chronic toxicity: serious at lower levels than acute — do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not be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falsely reassured by 'therapeutic' reported levels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206AB5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</w:t>
            </w:r>
          </w:p>
        </w:tc>
      </w:tr>
      <w:tr w:rsidR="008B724A" w:rsidRPr="00C40B3B" w14:paraId="48715078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66F10C4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3E28E06A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71BC712E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41360DA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DIRECT ORAL ANTICOAGULANTS (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DOACs) —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APIXABAN / RIVAROXABAN / DABIGATRAN</w:t>
            </w:r>
          </w:p>
          <w:p w14:paraId="51B6ED5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MEDICATION OD / ADVERSE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EFFECT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Novel Anticoagulants — </w:t>
            </w:r>
            <w:proofErr w:type="spellStart"/>
            <w:r w:rsidRPr="00C40B3B">
              <w:rPr>
                <w:color w:val="88AABB"/>
                <w:sz w:val="16"/>
                <w:szCs w:val="16"/>
              </w:rPr>
              <w:t>Haemorrhage</w:t>
            </w:r>
            <w:proofErr w:type="spellEnd"/>
            <w:r w:rsidRPr="00C40B3B">
              <w:rPr>
                <w:color w:val="88AABB"/>
                <w:sz w:val="16"/>
                <w:szCs w:val="16"/>
              </w:rPr>
              <w:t xml:space="preserve"> Risk</w:t>
            </w:r>
          </w:p>
        </w:tc>
      </w:tr>
      <w:tr w:rsidR="008B724A" w:rsidRPr="00C40B3B" w14:paraId="1F645E0A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654EE99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>Novel anticoagulants (apixaban/Eliquis, rivaroxaban/Xarelto, dabigatran/Pradaxa) that directly inhibit factor Xa or thrombin without requiring INR monitoring.</w:t>
            </w:r>
          </w:p>
        </w:tc>
      </w:tr>
      <w:tr w:rsidR="008B724A" w:rsidRPr="00C40B3B" w14:paraId="5B9F92C7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87855BC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B7DFEA9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6E325A5A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DA976F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3CEC007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67909B0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945412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perimeter required — standard patient scene precautions</w:t>
                  </w:r>
                </w:p>
                <w:p w14:paraId="20E0B51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Active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haemorrhage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>: body substance isolation</w:t>
                  </w:r>
                </w:p>
              </w:tc>
            </w:tr>
          </w:tbl>
          <w:p w14:paraId="31987406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01CF9D6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0A7D628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2707ED8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4D6C00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Hospital pre-notification for life-threatening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haemorrhage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— antidote preparation required</w:t>
                  </w:r>
                </w:p>
                <w:p w14:paraId="0D91A23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Poison Control BC for OD dose guidance: 1-800-567-8911</w:t>
                  </w:r>
                </w:p>
              </w:tc>
            </w:tr>
          </w:tbl>
          <w:p w14:paraId="762FD83C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CC3A45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4877C98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3384857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885791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PPE; BSI for active bleeding</w:t>
                  </w:r>
                </w:p>
              </w:tc>
            </w:tr>
          </w:tbl>
          <w:p w14:paraId="7E01BD2F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754E93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3C3BDCB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57C4D68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F82CB7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patient contact</w:t>
                  </w:r>
                </w:p>
              </w:tc>
            </w:tr>
          </w:tbl>
          <w:p w14:paraId="35668602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7AA967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92FBE76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5E34C1F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65C79F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</w:t>
                  </w:r>
                </w:p>
                <w:p w14:paraId="04C03EC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Active bleeding: direct pressure; tourniquet for uncontrolled limb bleeding</w:t>
                  </w:r>
                </w:p>
              </w:tc>
            </w:tr>
          </w:tbl>
          <w:p w14:paraId="2901F5A0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D26C6B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B38CD3F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7C8B178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3A2831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BSI for active bleeding; no special decontamination</w:t>
                  </w:r>
                </w:p>
              </w:tc>
            </w:tr>
          </w:tbl>
          <w:p w14:paraId="7F12E657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2462348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31B9650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722F4B4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6862B7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Spontaneous bruising,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haematuria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>, GI bleeding (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haematemesis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>, melaena), epistaxis</w:t>
                  </w:r>
                </w:p>
                <w:p w14:paraId="443E107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Intracranial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haemorrhage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>: headache + neurological changes in DOAC patient = CT head urgently</w:t>
                  </w:r>
                </w:p>
                <w:p w14:paraId="1C0B048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Traumatic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haemorrhage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>: standard trauma may cause life-threatening bleeding</w:t>
                  </w:r>
                </w:p>
                <w:p w14:paraId="6DB920E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Dabigatran OD: dyspepsia + anticoagulation (dabigatran is a direct thrombin inhibitor — different reversal)</w:t>
                  </w:r>
                </w:p>
              </w:tc>
            </w:tr>
          </w:tbl>
          <w:p w14:paraId="1B67C03B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049FFCB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6465E63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3962C5A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8ADEE8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Tranexamic acid (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CliniCall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required) for significant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haemorrhage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where appropriate</w:t>
                  </w:r>
                </w:p>
                <w:p w14:paraId="13A4EE9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Staged advanced airway for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haemodynamically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compromised patient</w:t>
                  </w:r>
                </w:p>
              </w:tc>
            </w:tr>
          </w:tbl>
          <w:p w14:paraId="1D44FECB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510A5F5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AEF7FE5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75DE31F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5F85CD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Pre-notify hospital: DOAC patient with life-threatening bleed — antidote preparation required</w:t>
                  </w:r>
                </w:p>
                <w:p w14:paraId="740F05A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Andexanet alfa (for apixaban/rivaroxaban) or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idarucizumab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(for dabigatran): hospital-only; very expensive — must activate early</w:t>
                  </w:r>
                </w:p>
                <w:p w14:paraId="7F58346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ICH suspected: CT immediately on arrival; neurosurgery +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haematology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alert</w:t>
                  </w:r>
                </w:p>
              </w:tc>
            </w:tr>
          </w:tbl>
          <w:p w14:paraId="682F007B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3A4ADE10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1CC12F9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6535E679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2C91A218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5FD7A7E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DIRECT ORAL ANTICOAGULANTS (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DOACs) —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APIXABAN / RIVAROXABAN / DABIGATRAN</w:t>
            </w:r>
          </w:p>
          <w:p w14:paraId="6F51B4C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MEDICATION OD / ADVERSE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EFFECT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Novel Anticoagulants — </w:t>
            </w:r>
            <w:proofErr w:type="spellStart"/>
            <w:r w:rsidRPr="00C40B3B">
              <w:rPr>
                <w:color w:val="AED6F1"/>
                <w:sz w:val="16"/>
                <w:szCs w:val="16"/>
              </w:rPr>
              <w:t>Haemorrhage</w:t>
            </w:r>
            <w:proofErr w:type="spellEnd"/>
            <w:r w:rsidRPr="00C40B3B">
              <w:rPr>
                <w:color w:val="AED6F1"/>
                <w:sz w:val="16"/>
                <w:szCs w:val="16"/>
              </w:rPr>
              <w:t xml:space="preserve"> Risk</w:t>
            </w:r>
          </w:p>
        </w:tc>
      </w:tr>
      <w:tr w:rsidR="008B724A" w:rsidRPr="00C40B3B" w14:paraId="749BD124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A043E2B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FD1F474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25E705DD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8B34B7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DOACs: apixaban (Eliquis), rivaroxaban (Xarelto),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edoxaban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(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Lixiana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), dabigatran (Pradaxa). Prescribed for atrial fibrillation, VTE, and post-surgical anticoagulation.</w:t>
            </w:r>
          </w:p>
          <w:p w14:paraId="3162D19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Unlike warfarin: INR does NOT reflect anticoagulation status — INR can be normal despite therapeutic DOAC effect.</w:t>
            </w:r>
          </w:p>
          <w:p w14:paraId="370FAB5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Specific antidotes exist but are hospital-only: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andexanet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alfa (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Ondexxya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) for factor Xa inhibitors;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idarucizumab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(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Praxbind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) for dabigatran.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F2D948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42A8E4E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perimeter required — standard patient scene precautions</w:t>
            </w:r>
          </w:p>
          <w:p w14:paraId="6462392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Active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haemorrhage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: body substance isolation</w:t>
            </w:r>
          </w:p>
          <w:p w14:paraId="2738433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3477AD5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Hospital pre-notification for life-threatening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haemorrhage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— antidote preparation required</w:t>
            </w:r>
          </w:p>
          <w:p w14:paraId="6E40941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Poison Control BC for OD dose guidance: 1-800-567-8911</w:t>
            </w:r>
          </w:p>
          <w:p w14:paraId="3E7E929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18C9BEE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PPE; BSI for active bleeding</w:t>
            </w:r>
          </w:p>
          <w:p w14:paraId="0EACC7C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1578274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patient contact</w:t>
            </w:r>
          </w:p>
          <w:p w14:paraId="3D87CBC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1DA143D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</w:t>
            </w:r>
          </w:p>
          <w:p w14:paraId="4EB58CC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Active bleeding: direct pressure; tourniquet for uncontrolled limb bleeding</w:t>
            </w:r>
          </w:p>
        </w:tc>
      </w:tr>
      <w:tr w:rsidR="008B724A" w:rsidRPr="00C40B3B" w14:paraId="18442882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AD8B904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73E9E1A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1DBC7CAC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9D2CDA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Therapeutic doses cause significant anticoagulation — no 'safe' supratherapeutic dose</w:t>
            </w:r>
          </w:p>
          <w:p w14:paraId="7727817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Life-threatening bleeding risk even at therapeutic doses in the context of trauma</w:t>
            </w:r>
          </w:p>
          <w:p w14:paraId="419F76B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Intracranial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haemorrhage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(ICH): most feared complication — any head trauma in DOAC patient is high-risk</w:t>
            </w:r>
          </w:p>
          <w:p w14:paraId="1D9B4B3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Renal impairment: dramatically increases DOAC levels (especially dabigatran — renally cleared)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9A2326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Spontaneous bruising,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haematuria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, GI bleeding (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haematemesis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, melaena), epistaxis</w:t>
            </w:r>
          </w:p>
          <w:p w14:paraId="0E75ACE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Intracranial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haemorrhage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: headache + neurological changes in DOAC patient = CT head urgently</w:t>
            </w:r>
          </w:p>
          <w:p w14:paraId="53771F4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Traumatic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haemorrhage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: standard trauma may cause life-threatening bleeding</w:t>
            </w:r>
          </w:p>
          <w:p w14:paraId="1BF8400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Dabigatran OD: dyspepsia + anticoagulation (dabigatran is a direct thrombin inhibitor — different reversal)</w:t>
            </w:r>
          </w:p>
        </w:tc>
      </w:tr>
      <w:tr w:rsidR="008B724A" w:rsidRPr="00C40B3B" w14:paraId="34CD2778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6307943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51CABF45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D6FF04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0A608FE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Direct pressure for active external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haemorrhage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; tourniquet for uncontrolled limb bleeding</w:t>
            </w:r>
          </w:p>
          <w:p w14:paraId="357E7EA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Position of comfort; high-flow O2 as required</w:t>
            </w:r>
          </w:p>
          <w:p w14:paraId="50CD49F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Keep patient warm; expedite transport</w:t>
            </w:r>
          </w:p>
          <w:p w14:paraId="6E9B9A9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62876BF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IV access (D03); fluid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bolus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for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haemodynamic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compromise</w:t>
            </w:r>
          </w:p>
          <w:p w14:paraId="004621E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for AF-related presentation</w:t>
            </w:r>
          </w:p>
          <w:p w14:paraId="1D8E4FD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779AA1A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(PR16); continuous monitoring</w:t>
            </w:r>
          </w:p>
          <w:p w14:paraId="02399AF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Tranexamic acid (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CliniCall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required) for significant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haemorrhage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where appropriate</w:t>
            </w:r>
          </w:p>
          <w:p w14:paraId="76FB51F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Staged advanced airway for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haemodynamically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compromised patient (PR18)</w:t>
            </w:r>
          </w:p>
          <w:p w14:paraId="228384B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2A86215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massive transfusion support</w:t>
            </w:r>
          </w:p>
          <w:p w14:paraId="76B9D26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Norepinephrine for refractory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haemorrhagic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shock</w:t>
            </w:r>
          </w:p>
        </w:tc>
      </w:tr>
      <w:tr w:rsidR="008B724A" w:rsidRPr="00C40B3B" w14:paraId="656B81A8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A1896E6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C61F7C8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3677713F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859E73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Pre-notify hospital: DOAC patient with life-threatening bleed — antidote preparation required</w:t>
            </w:r>
          </w:p>
          <w:p w14:paraId="5C090DD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Andexanet alfa (for apixaban/rivaroxaban) or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idarucizumab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(for dabigatran): hospital-only; very expensive — must activate early</w:t>
            </w:r>
          </w:p>
          <w:p w14:paraId="6265B70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ICH suspected: CT immediately on arrival; neurosurgery +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haematology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alert</w:t>
            </w:r>
          </w:p>
          <w:p w14:paraId="732C001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Do NOT give vitamin K — ineffective for DOACs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A0BEC5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BSI for active bleeding; no special decontamination</w:t>
            </w:r>
          </w:p>
        </w:tc>
      </w:tr>
      <w:tr w:rsidR="008B724A" w:rsidRPr="00C40B3B" w14:paraId="7EE5F51B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1F40400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56F90A76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76D197A7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2B13423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LOPERAMIDE (IMODIUM) ABUSE / OVERDOSE</w:t>
            </w:r>
          </w:p>
          <w:p w14:paraId="1CE0CAD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OTC MEDICATION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OD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Opioid + Cardiac Channel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Blocker — '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>Poor Man's Methadone'</w:t>
            </w:r>
          </w:p>
        </w:tc>
      </w:tr>
      <w:tr w:rsidR="008B724A" w:rsidRPr="00C40B3B" w14:paraId="4B91297B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61B3D8C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>OTC antidiarrheal opioid agonist that at high doses crosses the blood-brain barrier and causes cardiac sodium/potassium channel blockade.</w:t>
            </w:r>
          </w:p>
        </w:tc>
      </w:tr>
      <w:tr w:rsidR="008B724A" w:rsidRPr="00C40B3B" w14:paraId="3C034384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AF13AF0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36EC834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7D4EE1D2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EC1FA2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441E383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407DB5F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2A64A5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perimeter required — standard patient scene precautions</w:t>
                  </w:r>
                </w:p>
              </w:tc>
            </w:tr>
          </w:tbl>
          <w:p w14:paraId="31BB2CA3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0E4D908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4AC3A82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7511C70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0AD615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Hospital pre-notification for cardiac toxicity</w:t>
                  </w:r>
                </w:p>
                <w:p w14:paraId="267BC3C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Poison Control BC: 1-800-567-8911</w:t>
                  </w:r>
                </w:p>
              </w:tc>
            </w:tr>
          </w:tbl>
          <w:p w14:paraId="460E85A2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6CC7FE5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6296301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4044546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F746B4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PPE</w:t>
                  </w:r>
                </w:p>
              </w:tc>
            </w:tr>
          </w:tbl>
          <w:p w14:paraId="186652C1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069D247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8816219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0CD7EF4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58C925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patient contact</w:t>
                  </w:r>
                </w:p>
              </w:tc>
            </w:tr>
          </w:tbl>
          <w:p w14:paraId="53032313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6198F88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A657727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12BAD09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483E37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</w:t>
                  </w:r>
                </w:p>
              </w:tc>
            </w:tr>
          </w:tbl>
          <w:p w14:paraId="23E1ABDE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CDD177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38B2A28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070D42B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8D9653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</w:t>
                  </w:r>
                </w:p>
              </w:tc>
            </w:tr>
          </w:tbl>
          <w:p w14:paraId="22C5BF8D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4968F19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7523FDE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1D0B9CD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A09857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High dose opioid effects: CNS depression, miosis, respiratory depression — PARTIAL naloxone response</w:t>
                  </w:r>
                </w:p>
                <w:p w14:paraId="3A53503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CARDIAC — primary life threat at high doses:</w:t>
                  </w:r>
                </w:p>
                <w:p w14:paraId="2938800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QRS widening (Na channel) → ventricular tachycardia/VF</w:t>
                  </w:r>
                </w:p>
                <w:p w14:paraId="7795768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QTc prolongation →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Torsades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de Pointes</w:t>
                  </w:r>
                </w:p>
                <w:p w14:paraId="3BF0B99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Syncope, pre-syncope, palpitations preceding arrhythmia</w:t>
                  </w:r>
                </w:p>
              </w:tc>
            </w:tr>
          </w:tbl>
          <w:p w14:paraId="618D6BB4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36F8925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969B2AF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049E9AC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912878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Naloxone for opioid component</w:t>
                  </w:r>
                </w:p>
                <w:p w14:paraId="56E6AFF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Naloxone for opioid component (partial response expected)</w:t>
                  </w:r>
                </w:p>
                <w:p w14:paraId="6AF99A3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Sodium bicarbonate (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CliniCall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required) for QRS widening &gt;100ms — as per TCA protocol</w:t>
                  </w:r>
                </w:p>
              </w:tc>
            </w:tr>
          </w:tbl>
          <w:p w14:paraId="53A5B4DD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1F6488D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7186EEF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5C97381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EE2548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Pre-notify hospital: loperamide cardiac toxicity — serial ECG, potassium level, possible HD</w:t>
                  </w:r>
                </w:p>
                <w:p w14:paraId="7BD2AB1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Cardiac monitoring minimum 24h — arrhythmia can develop or recur long after naloxone</w:t>
                  </w:r>
                </w:p>
                <w:p w14:paraId="5BFB8E8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Ask specifically about quantity of loperamide used — patients often underreport</w:t>
                  </w:r>
                </w:p>
              </w:tc>
            </w:tr>
          </w:tbl>
          <w:p w14:paraId="304FB7E7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109EE5E8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563A2B6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3AE6BB91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1C3EBA49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40B66BB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LOPERAMIDE (IMODIUM) ABUSE / OVERDOSE</w:t>
            </w:r>
          </w:p>
          <w:p w14:paraId="314E19C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OTC MEDICATION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OD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Opioid + Cardiac Channel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Blocker — '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>Poor Man's Methadone'</w:t>
            </w:r>
          </w:p>
        </w:tc>
      </w:tr>
      <w:tr w:rsidR="008B724A" w:rsidRPr="00C40B3B" w14:paraId="479989F6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D7D4CB3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AF44220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051B447B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84E6F0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Loperamide: OTC antidiarrheal (Imodium). At therapeutic doses, acts only on gut opioid receptors. At abuse doses (&gt;60–100mg): crosses blood-brain barrier causing CNS opioid effects.</w:t>
            </w:r>
          </w:p>
          <w:p w14:paraId="2405E5B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Increasingly used as an opioid substitute and self-treatment for opioid withdrawal in BC.</w:t>
            </w:r>
          </w:p>
          <w:p w14:paraId="114966B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CARDIAC DANGER: at high doses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blocks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cardiac Na+ and K+ channels → QRS widening + QTc prolongation →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Torsades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de Pointes → VF. PARTIAL naloxone response for opioid effects; cardiac toxicity not reversed by naloxone.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7F6ECF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66ECF80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perimeter required — standard patient scene precautions</w:t>
            </w:r>
          </w:p>
          <w:p w14:paraId="2BF3DE8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45AD1E3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Hospital pre-notification for cardiac toxicity</w:t>
            </w:r>
          </w:p>
          <w:p w14:paraId="1D6DD64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Poison Control BC: 1-800-567-8911</w:t>
            </w:r>
          </w:p>
          <w:p w14:paraId="19C29D5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5A1ADEE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PPE</w:t>
            </w:r>
          </w:p>
          <w:p w14:paraId="53E55A7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20CD7E2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patient contact</w:t>
            </w:r>
          </w:p>
          <w:p w14:paraId="066E352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4CF8EFF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</w:t>
            </w:r>
          </w:p>
        </w:tc>
      </w:tr>
      <w:tr w:rsidR="008B724A" w:rsidRPr="00C40B3B" w14:paraId="186D2EB8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21EE36D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6077DAC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521EBF89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FA5FD5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Therapeutic: 4–16mg/day for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diarrhoea</w:t>
            </w:r>
            <w:proofErr w:type="spellEnd"/>
          </w:p>
          <w:p w14:paraId="0DF5E5A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Opioid abuse doses: 60–300+ mg/day — readily available OTC</w:t>
            </w:r>
          </w:p>
          <w:p w14:paraId="2D77FDB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Cardiac toxicity: &gt;100mg — QRS and QTc changes; arrhythmia risk</w:t>
            </w:r>
          </w:p>
          <w:p w14:paraId="6F4D9C0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Onset of cardiac effects: delayed (2–12h post-ingestion); ER formulations extend this further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F6812D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High dose opioid effects: CNS depression, miosis, respiratory depression — PARTIAL naloxone response</w:t>
            </w:r>
          </w:p>
          <w:p w14:paraId="26A66DB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CARDIAC — primary life threat at high doses:</w:t>
            </w:r>
          </w:p>
          <w:p w14:paraId="59CAAE4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QRS widening (Na channel) → ventricular tachycardia/VF</w:t>
            </w:r>
          </w:p>
          <w:p w14:paraId="4F8D0CF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QTc prolongation →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Torsades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de Pointes</w:t>
            </w:r>
          </w:p>
          <w:p w14:paraId="7136855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Syncope, pre-syncope, palpitations preceding arrhythmia</w:t>
            </w:r>
          </w:p>
          <w:p w14:paraId="53A73EB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Death from VF — loperamide cardiac arrest is increasingly reported</w:t>
            </w:r>
          </w:p>
        </w:tc>
      </w:tr>
      <w:tr w:rsidR="008B724A" w:rsidRPr="00C40B3B" w14:paraId="1B132C5A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00A6D3A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083A91EC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9993B6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1687F6E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Lateral decubitus; OPA/NPA; high-flow O2 via NRB; BVM for apnea</w:t>
            </w:r>
          </w:p>
          <w:p w14:paraId="7917EB6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Naloxone for opioid component</w:t>
            </w:r>
          </w:p>
          <w:p w14:paraId="25AEFFC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459726A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IV access (D03); 12-lead ECG — QRS and QTc monitoring mandatory</w:t>
            </w:r>
          </w:p>
          <w:p w14:paraId="52B362D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Naloxone for opioid component (partial response expected)</w:t>
            </w:r>
          </w:p>
          <w:p w14:paraId="46E46B9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440129C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(PR16); continuous cardiac monitoring</w:t>
            </w:r>
          </w:p>
          <w:p w14:paraId="7BAC4C3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Sodium bicarbonate (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CliniCall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required) for QRS widening &gt;100ms — as per TCA protocol (J08)</w:t>
            </w:r>
          </w:p>
          <w:p w14:paraId="1BF40E0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Magnesium sulfate (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CliniCall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required) for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Torsades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de Pointes</w:t>
            </w:r>
          </w:p>
          <w:p w14:paraId="7CCA0F4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Defibrillation for VF; staged advanced airway (PR18)</w:t>
            </w:r>
          </w:p>
          <w:p w14:paraId="6EBA267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766251E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Sodium bicarbonate infusion for sustained QRS widening (J08)</w:t>
            </w:r>
          </w:p>
          <w:p w14:paraId="34ED37C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(PR29)</w:t>
            </w:r>
          </w:p>
          <w:p w14:paraId="0B81A8E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Norepinephrine for refractory hypotension</w:t>
            </w:r>
          </w:p>
        </w:tc>
      </w:tr>
      <w:tr w:rsidR="008B724A" w:rsidRPr="00C40B3B" w14:paraId="73C0A04F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9FCCDF2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2759422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360ACA24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FD2ED3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Pre-notify hospital: loperamide cardiac toxicity — serial ECG, potassium level, possible HD</w:t>
            </w:r>
          </w:p>
          <w:p w14:paraId="19E4155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Cardiac monitoring minimum 24h — arrhythmia can develop or recur long after naloxone</w:t>
            </w:r>
          </w:p>
          <w:p w14:paraId="5E13EF8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Ask specifically about quantity of loperamide used — patients often underreport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DD8824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</w:t>
            </w:r>
          </w:p>
        </w:tc>
      </w:tr>
      <w:tr w:rsidR="008B724A" w:rsidRPr="00C40B3B" w14:paraId="3F9F8010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56F9939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6500C3D8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6841FD37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6966341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GLP-1 AGONISTS (OZEMPIC / WEGOVY / SEMAGLUTIDE / MOUNJARO)</w:t>
            </w:r>
          </w:p>
          <w:p w14:paraId="10E97BE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MEDICATION OD / ADVERSE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EFFECT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GLP-1 Receptor Agonist</w:t>
            </w:r>
          </w:p>
        </w:tc>
      </w:tr>
      <w:tr w:rsidR="008B724A" w:rsidRPr="00C40B3B" w14:paraId="6CACA95E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469C13B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>Incretin hormone mimetics (semaglutide/Ozempic, liraglutide) for diabetes and obesity that slow gastric emptying and reduce appetite; overdose causes severe vomiting.</w:t>
            </w:r>
          </w:p>
        </w:tc>
      </w:tr>
      <w:tr w:rsidR="008B724A" w:rsidRPr="00C40B3B" w14:paraId="439C5900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6EA7834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C1242DF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4E8893DA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28D33E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00F35BB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71B2F07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E0C1CA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perimeter required — standard patient scene precautions</w:t>
                  </w:r>
                </w:p>
              </w:tc>
            </w:tr>
          </w:tbl>
          <w:p w14:paraId="78BF732B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888396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3B24183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09BF7EF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D0ECCB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Poison Control BC: 1-800-567-8911</w:t>
                  </w:r>
                </w:p>
                <w:p w14:paraId="2BD0F12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allied agency response required</w:t>
                  </w:r>
                </w:p>
              </w:tc>
            </w:tr>
          </w:tbl>
          <w:p w14:paraId="1276ACDD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39C70EF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DD259AC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102AC88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49556A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PPE</w:t>
                  </w:r>
                </w:p>
              </w:tc>
            </w:tr>
          </w:tbl>
          <w:p w14:paraId="545B6D75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075E403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28304DC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337CAE1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5D2651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patient contact; lateral decubitus for vomiting risk</w:t>
                  </w:r>
                </w:p>
              </w:tc>
            </w:tr>
          </w:tbl>
          <w:p w14:paraId="512EC167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6AD8677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9BE7698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6E249EE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B05BCD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</w:t>
                  </w:r>
                </w:p>
                <w:p w14:paraId="762B172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Do NOT induce vomiting</w:t>
                  </w:r>
                </w:p>
              </w:tc>
            </w:tr>
          </w:tbl>
          <w:p w14:paraId="0DF07BC1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69A6BB1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DC85661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59F251A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C63C11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</w:t>
                  </w:r>
                </w:p>
              </w:tc>
            </w:tr>
          </w:tbl>
          <w:p w14:paraId="4032B75A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3D1E750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4B0C911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475BFD2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47D78D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GI: severe nausea, vomiting,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diarrhoea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>, abdominal pain — primary toxicity</w:t>
                  </w:r>
                </w:p>
                <w:p w14:paraId="6C92D43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Dehydration: significant from GI losses; hypotension risk</w:t>
                  </w:r>
                </w:p>
                <w:p w14:paraId="57E4D7B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Aspiration pneumonitis: from severe/prolonged vomiting</w:t>
                  </w:r>
                </w:p>
                <w:p w14:paraId="013554B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Hypoglycemia: ONLY when combined with insulin or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sulphonylurea</w:t>
                  </w:r>
                  <w:proofErr w:type="spellEnd"/>
                </w:p>
                <w:p w14:paraId="75FEB46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Delayed gastric emptying: existing food in stomach — aspiration risk even hours after eating</w:t>
                  </w:r>
                </w:p>
              </w:tc>
            </w:tr>
          </w:tbl>
          <w:p w14:paraId="2F0AD067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4021431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CE9CB18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16293AD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717AE5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D10W for hypoglycemia if concurrent insulin/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sulphonylurea</w:t>
                  </w:r>
                  <w:proofErr w:type="spellEnd"/>
                </w:p>
                <w:p w14:paraId="4288D39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Staged advanced airway if aspiration or severe vomiting</w:t>
                  </w:r>
                </w:p>
              </w:tc>
            </w:tr>
          </w:tbl>
          <w:p w14:paraId="46C329CA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1B97B35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8270280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2722B6E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5C86F2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Isolated GLP-1 OD: primarily GI supportive care at hospital; glucose monitoring if concurrent diabetes meds</w:t>
                  </w:r>
                </w:p>
                <w:p w14:paraId="155CA40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Aspiration: CXR at hospital — pneumonitis may be delayed</w:t>
                  </w:r>
                </w:p>
                <w:p w14:paraId="1E0E56C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Long half-life: effects can persist 5–7+ days with semaglutide — prolonged observation may be needed</w:t>
                  </w:r>
                </w:p>
              </w:tc>
            </w:tr>
          </w:tbl>
          <w:p w14:paraId="79D07E42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6523BD71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689CDEF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27278BF7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75959B9D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33315C7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GLP-1 AGONISTS (OZEMPIC / WEGOVY / SEMAGLUTIDE / MOUNJARO)</w:t>
            </w:r>
          </w:p>
          <w:p w14:paraId="07B63ED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MEDICATION OD / ADVERSE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EFFECT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GLP-1 Receptor Agonist</w:t>
            </w:r>
          </w:p>
        </w:tc>
      </w:tr>
      <w:tr w:rsidR="008B724A" w:rsidRPr="00C40B3B" w14:paraId="36E27D22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77FCA41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C7EC899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025BABEE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9E75C3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GLP-1 agonists: semaglutide (Ozempic/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Wegovy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), liraglutide (Victoza/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Saxenda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), dulaglutide (Trulicity), tirzepatide (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Mounjaro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). Dramatically increased prescriptions in BC for T2DM and obesity.</w:t>
            </w:r>
          </w:p>
          <w:p w14:paraId="2BCA76A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OD is rare — primarily encountered as adverse effect or accidental extra dose. Main prehospital concern: severe GI toxicity (vomiting, dehydration, aspiration).</w:t>
            </w:r>
          </w:p>
          <w:p w14:paraId="11371DD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GLP-1 alone rarely causes hypoglycemia — significant risk when combined with insulin or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sulphonylureas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A7FAE6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5F523FD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perimeter required — standard patient scene precautions</w:t>
            </w:r>
          </w:p>
          <w:p w14:paraId="7169060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651A423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Poison Control BC: 1-800-567-8911</w:t>
            </w:r>
          </w:p>
          <w:p w14:paraId="3B6A3C6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allied agency response required</w:t>
            </w:r>
          </w:p>
          <w:p w14:paraId="759CE74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1F618C2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PPE</w:t>
            </w:r>
          </w:p>
          <w:p w14:paraId="7C4A634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4CD03E1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patient contact; lateral decubitus for vomiting risk</w:t>
            </w:r>
          </w:p>
          <w:p w14:paraId="6BEBC0C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4E4EFE1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</w:t>
            </w:r>
          </w:p>
          <w:p w14:paraId="4775842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Do NOT induce vomiting</w:t>
            </w:r>
          </w:p>
        </w:tc>
      </w:tr>
      <w:tr w:rsidR="008B724A" w:rsidRPr="00C40B3B" w14:paraId="6BDBE0A9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1DF822F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6920BCF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0F8F3948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D4692C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GLP-1 alone: rarely causes hypoglycemia; hypoglycemia risk primarily with concurrent insulin/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sulphonylurea</w:t>
            </w:r>
            <w:proofErr w:type="spellEnd"/>
          </w:p>
          <w:p w14:paraId="4779BEF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Large OD (semaglutide): prolonged severe GI effects for days — long half-life</w:t>
            </w:r>
          </w:p>
          <w:p w14:paraId="24A038D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Aspiration risk: severe vomiting → aspiration pneumonitis</w:t>
            </w:r>
          </w:p>
          <w:p w14:paraId="31B1568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Semaglutide half-life: ~1 week — effects persist days after accidental large dose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B51BC1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GI: severe nausea, vomiting,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diarrhoea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, abdominal pain — primary toxicity</w:t>
            </w:r>
          </w:p>
          <w:p w14:paraId="09A9443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Dehydration: significant from GI losses; hypotension risk</w:t>
            </w:r>
          </w:p>
          <w:p w14:paraId="3DAA38F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Aspiration pneumonitis: from severe/prolonged vomiting</w:t>
            </w:r>
          </w:p>
          <w:p w14:paraId="4658067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Hypoglycemia: ONLY when combined with insulin or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sulphonylurea</w:t>
            </w:r>
            <w:proofErr w:type="spellEnd"/>
          </w:p>
          <w:p w14:paraId="39FBE50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Delayed gastric emptying: existing food in stomach — aspiration risk even hours after eating</w:t>
            </w:r>
          </w:p>
        </w:tc>
      </w:tr>
      <w:tr w:rsidR="008B724A" w:rsidRPr="00C40B3B" w14:paraId="6DF49DCB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049547E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4629EF71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C56610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78D4C26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Lateral decubitus — aspiration risk is significant</w:t>
            </w:r>
          </w:p>
          <w:p w14:paraId="15339FA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O2 as required; capillary BGL</w:t>
            </w:r>
          </w:p>
          <w:p w14:paraId="787F704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4C04162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IV access (D03); aggressive fluid bolus for dehydration and hypotension</w:t>
            </w:r>
          </w:p>
          <w:p w14:paraId="53D2006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D10W for confirmed hypoglycemia</w:t>
            </w:r>
          </w:p>
          <w:p w14:paraId="3A653D8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Antiemetic (E07)</w:t>
            </w:r>
          </w:p>
          <w:p w14:paraId="58F6A8B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09B3E05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</w:t>
            </w:r>
          </w:p>
          <w:p w14:paraId="54B2D56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Staged advanced airway if aspiration or severe vomiting (PR18)</w:t>
            </w:r>
          </w:p>
          <w:p w14:paraId="6BB1C22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D10W for hypoglycemia if concurrent insulin/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sulphonylurea</w:t>
            </w:r>
            <w:proofErr w:type="spellEnd"/>
          </w:p>
          <w:p w14:paraId="1D726E6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4A01E7E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if aspiration pneumonitis (PR18, PR29)</w:t>
            </w:r>
          </w:p>
        </w:tc>
      </w:tr>
      <w:tr w:rsidR="008B724A" w:rsidRPr="00C40B3B" w14:paraId="7C489154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1D3A52E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F74BB77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2EFF15A6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6FC403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Isolated GLP-1 OD: primarily GI supportive care at hospital; glucose monitoring if concurrent diabetes meds</w:t>
            </w:r>
          </w:p>
          <w:p w14:paraId="1637A19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Aspiration: CXR at hospital — pneumonitis may be delayed</w:t>
            </w:r>
          </w:p>
          <w:p w14:paraId="6F3F1F7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Long half-life: effects can persist 5–7+ days with semaglutide — prolonged observation may be needed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3A794A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</w:t>
            </w:r>
          </w:p>
        </w:tc>
      </w:tr>
      <w:tr w:rsidR="008B724A" w:rsidRPr="00C40B3B" w14:paraId="758A47D8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0AEE5D9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54F31451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10D6F5F5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0C5F422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 xml:space="preserve">SGLT2 INHIBITORS (JARDIANCE / FORXIGA /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INVOKANA) —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EUGLYCEMIC DKA</w:t>
            </w:r>
          </w:p>
          <w:p w14:paraId="3D7A1DD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MEDICATION ADVERSE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EFFECT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Euglycemic Diabetic Ketoacidosis — Confusing Presentation</w:t>
            </w:r>
          </w:p>
        </w:tc>
      </w:tr>
      <w:tr w:rsidR="008B724A" w:rsidRPr="00C40B3B" w14:paraId="07650BA5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21A6645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 xml:space="preserve">Sodium-glucose </w:t>
            </w:r>
            <w:proofErr w:type="gramStart"/>
            <w:r w:rsidRPr="00C40B3B">
              <w:rPr>
                <w:color w:val="D0E4F8"/>
                <w:sz w:val="16"/>
                <w:szCs w:val="16"/>
              </w:rPr>
              <w:t>cotransporter</w:t>
            </w:r>
            <w:proofErr w:type="gramEnd"/>
            <w:r w:rsidRPr="00C40B3B">
              <w:rPr>
                <w:color w:val="D0E4F8"/>
                <w:sz w:val="16"/>
                <w:szCs w:val="16"/>
              </w:rPr>
              <w:t>-2 inhibitors (empagliflozin/Jardiance, dapagliflozin/</w:t>
            </w:r>
            <w:proofErr w:type="spellStart"/>
            <w:r w:rsidRPr="00C40B3B">
              <w:rPr>
                <w:color w:val="D0E4F8"/>
                <w:sz w:val="16"/>
                <w:szCs w:val="16"/>
              </w:rPr>
              <w:t>Forxiga</w:t>
            </w:r>
            <w:proofErr w:type="spellEnd"/>
            <w:r w:rsidRPr="00C40B3B">
              <w:rPr>
                <w:color w:val="D0E4F8"/>
                <w:sz w:val="16"/>
                <w:szCs w:val="16"/>
              </w:rPr>
              <w:t xml:space="preserve">) that cause euglycemic DKA — ketoacidosis with </w:t>
            </w:r>
            <w:proofErr w:type="gramStart"/>
            <w:r w:rsidRPr="00C40B3B">
              <w:rPr>
                <w:color w:val="D0E4F8"/>
                <w:sz w:val="16"/>
                <w:szCs w:val="16"/>
              </w:rPr>
              <w:t>a normal</w:t>
            </w:r>
            <w:proofErr w:type="gramEnd"/>
            <w:r w:rsidRPr="00C40B3B">
              <w:rPr>
                <w:color w:val="D0E4F8"/>
                <w:sz w:val="16"/>
                <w:szCs w:val="16"/>
              </w:rPr>
              <w:t xml:space="preserve"> blood glucose.</w:t>
            </w:r>
          </w:p>
        </w:tc>
      </w:tr>
      <w:tr w:rsidR="008B724A" w:rsidRPr="00C40B3B" w14:paraId="4DA09F10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A7C73D6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374A9BE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0288BFFC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A9B289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602F5C4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3AADDDF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D70C7C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perimeter required — standard patient scene precautions</w:t>
                  </w:r>
                </w:p>
              </w:tc>
            </w:tr>
          </w:tbl>
          <w:p w14:paraId="3B29F692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1717DFF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3E519B4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38E9667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9F8BF5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Poison Control BC: 1-800-567-8911</w:t>
                  </w:r>
                </w:p>
                <w:p w14:paraId="26D0F23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allied agency response required</w:t>
                  </w:r>
                </w:p>
              </w:tc>
            </w:tr>
          </w:tbl>
          <w:p w14:paraId="6D0C1946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195150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43287EC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099DDBC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F5421B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PPE</w:t>
                  </w:r>
                </w:p>
              </w:tc>
            </w:tr>
          </w:tbl>
          <w:p w14:paraId="0804E545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1FC00DD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EDC2D3B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40A0269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5E0EAE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patient contact</w:t>
                  </w:r>
                </w:p>
              </w:tc>
            </w:tr>
          </w:tbl>
          <w:p w14:paraId="5AF528B3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1E716B5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A273D90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23CD0B7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02EF08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</w:t>
                  </w:r>
                </w:p>
              </w:tc>
            </w:tr>
          </w:tbl>
          <w:p w14:paraId="0C3D60C0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B808B0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9B54E10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2BD09B8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D61CBB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</w:t>
                  </w:r>
                </w:p>
              </w:tc>
            </w:tr>
          </w:tbl>
          <w:p w14:paraId="7CEB2324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755C71E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3B01682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6D639D5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68BCF9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Nausea, vomiting, abdominal pain, malaise — identical to typical DKA</w:t>
                  </w:r>
                </w:p>
                <w:p w14:paraId="6CA6BD5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Kussmaul breathing (deep rapid breathing) — indicator of metabolic acidosis</w:t>
                  </w:r>
                </w:p>
                <w:p w14:paraId="53B9F64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BLOOD GLUCOSE APPEARS NORMAL — this is the key diagnostic pitfall</w:t>
                  </w:r>
                </w:p>
                <w:p w14:paraId="202A465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Altered LOC, fatigue, weakness from severe acidosis</w:t>
                  </w:r>
                </w:p>
                <w:p w14:paraId="10D8EF5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Genital mycotic infections: common side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effect —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may be presenting complaint alongside DKA</w:t>
                  </w:r>
                </w:p>
              </w:tc>
            </w:tr>
          </w:tbl>
          <w:p w14:paraId="21993681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04576CC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DCCC969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77BED56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8F3F70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NaHCO3 (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CliniCall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required) for severe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acidaemia</w:t>
                  </w:r>
                  <w:proofErr w:type="spellEnd"/>
                </w:p>
                <w:p w14:paraId="3258123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Staged advanced airway if required</w:t>
                  </w:r>
                </w:p>
              </w:tc>
            </w:tr>
          </w:tbl>
          <w:p w14:paraId="6F0E27C2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763C8B5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D183F2E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6F87BC5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BBB962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PRE-NOTIFY HOSPITAL: SGLT2 inhibitor patient with DKA features despite normal glucose — insulin + dextrose protocol needed</w:t>
                  </w:r>
                </w:p>
                <w:p w14:paraId="367D0E1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Stop the SGLT2 inhibitor — document for hospital</w:t>
                  </w:r>
                </w:p>
                <w:p w14:paraId="76928F1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ICU activation for severe cases; ketone monitoring, not glucose, guides treatment</w:t>
                  </w:r>
                </w:p>
              </w:tc>
            </w:tr>
          </w:tbl>
          <w:p w14:paraId="455254B7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6BD2DC58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5339CF4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135C1A3A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0DC66D15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4F66D91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 xml:space="preserve">SGLT2 INHIBITORS (JARDIANCE / FORXIGA /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INVOKANA) —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EUGLYCEMIC DKA</w:t>
            </w:r>
          </w:p>
          <w:p w14:paraId="37A3462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MEDICATION ADVERSE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EFFECT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Euglycemic Diabetic Ketoacidosis — Confusing Presentation</w:t>
            </w:r>
          </w:p>
        </w:tc>
      </w:tr>
      <w:tr w:rsidR="008B724A" w:rsidRPr="00C40B3B" w14:paraId="61DC476E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053733B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C78658A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2CE1953E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AAD412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SGLT2 inhibitors (empagliflozin/Jardiance, dapagliflozin/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Forxiga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, canagliflozin/Invokana): glucose-lowering medications increasingly prescribed in BC for T2DM and heart failure.</w:t>
            </w:r>
          </w:p>
          <w:p w14:paraId="43A9F24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EUGLYCEMIC DKA: SGLT2 inhibitors shift metabolism → ketone production while promoting renal glucose excretion → DKA with NORMAL blood glucose (typically 6–12 mmol/L).</w:t>
            </w:r>
          </w:p>
          <w:p w14:paraId="69C0579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CRITICAL PITFALL: capillary glucose appears normal → DKA is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missed →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patient deteriorates. Suspect in any SGLT2 inhibitor patient with vomiting, dyspnea, or altered LOC even with normal glucose.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2ED5F3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376A007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perimeter required — standard patient scene precautions</w:t>
            </w:r>
          </w:p>
          <w:p w14:paraId="78A0C65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4AE70EF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Poison Control BC: 1-800-567-8911</w:t>
            </w:r>
          </w:p>
          <w:p w14:paraId="1D36F01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allied agency response required</w:t>
            </w:r>
          </w:p>
          <w:p w14:paraId="5FA505E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58DF880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PPE</w:t>
            </w:r>
          </w:p>
          <w:p w14:paraId="1272D8C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5AF3086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patient contact</w:t>
            </w:r>
          </w:p>
          <w:p w14:paraId="38966DE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7E01FA0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</w:t>
            </w:r>
          </w:p>
        </w:tc>
      </w:tr>
      <w:tr w:rsidR="008B724A" w:rsidRPr="00C40B3B" w14:paraId="71264A32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5273613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C526CD7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3EFE96CA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4F9550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Euglycemic DKA occurs at THERAPEUTIC doses — not an OD</w:t>
            </w:r>
          </w:p>
          <w:p w14:paraId="4C40BB5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Triggers: fasting (NPO for surgery), illness, vomiting, strenuous exercise, low carbohydrate diet</w:t>
            </w:r>
          </w:p>
          <w:p w14:paraId="6A60273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Blood glucose: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typically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NORMAL (6–12 mmol/L) despite severe ketoacidosis</w:t>
            </w:r>
          </w:p>
          <w:p w14:paraId="05CC3ED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Serum ketones and anion gap: markedly elevated despite normal glucose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792C4B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Nausea, vomiting, abdominal pain, malaise — identical to typical DKA</w:t>
            </w:r>
          </w:p>
          <w:p w14:paraId="2491BD2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Kussmaul breathing (deep rapid breathing) — indicator of metabolic acidosis</w:t>
            </w:r>
          </w:p>
          <w:p w14:paraId="06127A1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BLOOD GLUCOSE APPEARS NORMAL — this is the key diagnostic pitfall</w:t>
            </w:r>
          </w:p>
          <w:p w14:paraId="0DE317B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Altered LOC, fatigue, weakness from severe acidosis</w:t>
            </w:r>
          </w:p>
          <w:p w14:paraId="5C12241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Genital mycotic infections: common side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effect —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may be presenting complaint alongside DKA</w:t>
            </w:r>
          </w:p>
        </w:tc>
      </w:tr>
      <w:tr w:rsidR="008B724A" w:rsidRPr="00C40B3B" w14:paraId="32522408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47EB8B7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12660614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43D0B8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04F095A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Airway management as required; high-flow O2 as needed</w:t>
            </w:r>
          </w:p>
          <w:p w14:paraId="1CAA36C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Capillary BGL — normal glucose does NOT exclude DKA in SGLT2 inhibitor patient</w:t>
            </w:r>
          </w:p>
          <w:p w14:paraId="49046DF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49FACE3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IV access (D03); aggressive NS fluid bolus — primary treatment of euglycemic DKA</w:t>
            </w:r>
          </w:p>
          <w:p w14:paraId="35C5934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Do NOT give dextrose prophylactically — glucose is already normal</w:t>
            </w:r>
          </w:p>
          <w:p w14:paraId="77B0FF2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5C3AA4D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(PR16); continuous monitoring</w:t>
            </w:r>
          </w:p>
          <w:p w14:paraId="50D27BD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NaHCO3 (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CliniCall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required) for severe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acidaemia</w:t>
            </w:r>
            <w:proofErr w:type="spellEnd"/>
          </w:p>
          <w:p w14:paraId="35E58F4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Staged advanced airway if required (PR18)</w:t>
            </w:r>
          </w:p>
          <w:p w14:paraId="42B60B5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Pre-notify hospital: SGLT2 inhibitor + euglycemic DKA — normal glucose is misleading</w:t>
            </w:r>
          </w:p>
          <w:p w14:paraId="5CDD775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373959E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(PR29)</w:t>
            </w:r>
          </w:p>
          <w:p w14:paraId="2E3A6CA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Norepinephrine for refractory hypotension</w:t>
            </w:r>
          </w:p>
        </w:tc>
      </w:tr>
      <w:tr w:rsidR="008B724A" w:rsidRPr="00C40B3B" w14:paraId="77E028BB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F03D979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1BAD73E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3228E4B3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D878B8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PRE-NOTIFY HOSPITAL: SGLT2 inhibitor patient with DKA features despite normal glucose — insulin + dextrose protocol needed</w:t>
            </w:r>
          </w:p>
          <w:p w14:paraId="040021F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Stop the SGLT2 inhibitor — document for hospital</w:t>
            </w:r>
          </w:p>
          <w:p w14:paraId="1424DB6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ICU activation for severe cases; ketone monitoring, not glucose, guides treatment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502A96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</w:t>
            </w:r>
          </w:p>
        </w:tc>
      </w:tr>
      <w:tr w:rsidR="008B724A" w:rsidRPr="00C40B3B" w14:paraId="0B8E6AD0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65DA878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71A47172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3FBC6D13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5B2C6F"/>
              <w:left w:val="single" w:sz="3" w:space="0" w:color="5B2C6F"/>
              <w:bottom w:val="single" w:sz="3" w:space="0" w:color="5B2C6F"/>
              <w:right w:val="single" w:sz="3" w:space="0" w:color="5B2C6F"/>
            </w:tcBorders>
            <w:shd w:val="clear" w:color="auto" w:fill="5B2C6F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4CA111F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KRATOM (MITRAGYNA SPECIOSA) OVERDOSE</w:t>
            </w:r>
          </w:p>
          <w:p w14:paraId="5A3BB5D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ILLICIT / HERBAL SUBSTANCE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OD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Opioid-like Agonist + Stimulant</w:t>
            </w:r>
          </w:p>
        </w:tc>
      </w:tr>
      <w:tr w:rsidR="008B724A" w:rsidRPr="00C40B3B" w14:paraId="3B60AFFA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3AB1359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>Tropical plant (</w:t>
            </w:r>
            <w:proofErr w:type="spellStart"/>
            <w:r w:rsidRPr="00C40B3B">
              <w:rPr>
                <w:color w:val="D0E4F8"/>
                <w:sz w:val="16"/>
                <w:szCs w:val="16"/>
              </w:rPr>
              <w:t>Mitragyna</w:t>
            </w:r>
            <w:proofErr w:type="spellEnd"/>
            <w:r w:rsidRPr="00C40B3B">
              <w:rPr>
                <w:color w:val="D0E4F8"/>
                <w:sz w:val="16"/>
                <w:szCs w:val="16"/>
              </w:rPr>
              <w:t xml:space="preserve"> speciosa) sold legally in BC that acts as an opioid agonist at low doses and stimulant at high doses.</w:t>
            </w:r>
          </w:p>
        </w:tc>
      </w:tr>
      <w:tr w:rsidR="008B724A" w:rsidRPr="00C40B3B" w14:paraId="5D539197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74BDB6C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5B2C6F"/>
              <w:left w:val="single" w:sz="3" w:space="0" w:color="5B2C6F"/>
              <w:bottom w:val="single" w:sz="3" w:space="0" w:color="5B2C6F"/>
              <w:right w:val="single" w:sz="3" w:space="0" w:color="5B2C6F"/>
            </w:tcBorders>
            <w:shd w:val="clear" w:color="auto" w:fill="5B2C6F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42D6A4C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4D441BAB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6665A01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A053F98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1B1802C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3BB14C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perimeter required — standard patient scene precautions</w:t>
                  </w:r>
                </w:p>
              </w:tc>
            </w:tr>
          </w:tbl>
          <w:p w14:paraId="032EB3BB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0CE9F9E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1B1CBF3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0BAF2EA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724EE7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Poison Control BC: 1-800-567-8911</w:t>
                  </w:r>
                </w:p>
                <w:p w14:paraId="2EDDBD2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allied agency response required</w:t>
                  </w:r>
                </w:p>
              </w:tc>
            </w:tr>
          </w:tbl>
          <w:p w14:paraId="5A9EA00D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7759F7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26F0092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0670008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6730AB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PPE</w:t>
                  </w:r>
                </w:p>
              </w:tc>
            </w:tr>
          </w:tbl>
          <w:p w14:paraId="11D1FFC9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1E518B8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04E7E56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345AB70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9635FB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patient contact; lateral decubitus for sedated patient</w:t>
                  </w:r>
                </w:p>
              </w:tc>
            </w:tr>
          </w:tbl>
          <w:p w14:paraId="172B99ED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D7F43E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EBCD689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07819D5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65BB6D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</w:t>
                  </w:r>
                </w:p>
              </w:tc>
            </w:tr>
          </w:tbl>
          <w:p w14:paraId="127CC5AE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7421E8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7B85FDA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7ED6982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E996C2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</w:t>
                  </w:r>
                </w:p>
              </w:tc>
            </w:tr>
          </w:tbl>
          <w:p w14:paraId="0997689C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3A58694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094DFBF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620C229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CCB4F7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Opioid-like (high dose): miosis, CNS depression, respiratory depression — partially naloxone-responsive</w:t>
                  </w:r>
                </w:p>
                <w:p w14:paraId="4EB4421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Stimulant features: tachycardia, hypertension, agitation (especially lower doses or mixed)</w:t>
                  </w:r>
                </w:p>
                <w:p w14:paraId="7457B56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Seizures: reported with high doses; hepatotoxicity with chronic use</w:t>
                  </w:r>
                </w:p>
                <w:p w14:paraId="63D837B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GI: nausea, vomiting common</w:t>
                  </w:r>
                </w:p>
                <w:p w14:paraId="78DD6F8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Withdrawal: opioid-like withdrawal syndrome — anxiety,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tremor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,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diarrhoea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>, myalgias, insomnia</w:t>
                  </w:r>
                </w:p>
              </w:tc>
            </w:tr>
          </w:tbl>
          <w:p w14:paraId="0697328E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1AA8DB3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17B1A32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1DD56F9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AEF7C5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Naloxone — partial reversal of opioid component; worth trying</w:t>
                  </w:r>
                </w:p>
                <w:p w14:paraId="3082E76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Naloxone IV for partial reversal; IV access</w:t>
                  </w:r>
                </w:p>
                <w:p w14:paraId="28F36E2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Midazolam for seizures</w:t>
                  </w:r>
                </w:p>
              </w:tc>
            </w:tr>
          </w:tbl>
          <w:p w14:paraId="2026A7C8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34C92AF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5FF78C7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4533F07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481C97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Naloxone partial responder: hospital for observation — respiratory depression may recur</w:t>
                  </w:r>
                </w:p>
                <w:p w14:paraId="221B2A4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Withdrawal: opioid withdrawal management at hospital</w:t>
                  </w:r>
                </w:p>
                <w:p w14:paraId="0732DC2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Hepatotoxicity: chronic kratom users — LFTs at hospital</w:t>
                  </w:r>
                </w:p>
              </w:tc>
            </w:tr>
          </w:tbl>
          <w:p w14:paraId="749D2FEA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4602919B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48E64C1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6B98D36E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6622E28F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5B2C6F"/>
              <w:left w:val="single" w:sz="3" w:space="0" w:color="5B2C6F"/>
              <w:bottom w:val="single" w:sz="3" w:space="0" w:color="5B2C6F"/>
              <w:right w:val="single" w:sz="3" w:space="0" w:color="5B2C6F"/>
            </w:tcBorders>
            <w:shd w:val="clear" w:color="auto" w:fill="5B2C6F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60F400E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KRATOM (MITRAGYNA SPECIOSA) OVERDOSE</w:t>
            </w:r>
          </w:p>
          <w:p w14:paraId="0BD42F2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ILLICIT / HERBAL SUBSTANCE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OD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Opioid-like Agonist + Stimulant</w:t>
            </w:r>
          </w:p>
        </w:tc>
      </w:tr>
      <w:tr w:rsidR="008B724A" w:rsidRPr="00C40B3B" w14:paraId="48739962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5B2C6F"/>
              <w:left w:val="single" w:sz="3" w:space="0" w:color="5B2C6F"/>
              <w:bottom w:val="single" w:sz="3" w:space="0" w:color="5B2C6F"/>
              <w:right w:val="single" w:sz="3" w:space="0" w:color="5B2C6F"/>
            </w:tcBorders>
            <w:shd w:val="clear" w:color="auto" w:fill="5B2C6F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35A6289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D8312C4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7C7879F3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5D0169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Kratom (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Mitragyna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speciosa): Southeast Asian plant product sold in BC health food stores as tea, powder, capsules, or extracts.</w:t>
            </w:r>
          </w:p>
          <w:p w14:paraId="6AFED44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DOSE-DEPENDENT EFFECTS: low dose (1–5g) = stimulant (tachycardia, alertness); high dose (&gt;5g) = opioid-like sedation and CNS depression.</w:t>
            </w:r>
          </w:p>
          <w:p w14:paraId="4D23721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Increasingly used in BC as opioid substitute and for self-managed opioid withdrawal. DPIC has noted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rising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calls.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3DC368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12244A3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perimeter required — standard patient scene precautions</w:t>
            </w:r>
          </w:p>
          <w:p w14:paraId="153FAE7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4714011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Poison Control BC: 1-800-567-8911</w:t>
            </w:r>
          </w:p>
          <w:p w14:paraId="65799EB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allied agency response required</w:t>
            </w:r>
          </w:p>
          <w:p w14:paraId="05CC00B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7E446BE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PPE</w:t>
            </w:r>
          </w:p>
          <w:p w14:paraId="21ED888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309BF25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patient contact; lateral decubitus for sedated patient</w:t>
            </w:r>
          </w:p>
          <w:p w14:paraId="69ADF0F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510308E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</w:t>
            </w:r>
          </w:p>
        </w:tc>
      </w:tr>
      <w:tr w:rsidR="008B724A" w:rsidRPr="00C40B3B" w14:paraId="18FFAC61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4EB53CB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5B2C6F"/>
              <w:left w:val="single" w:sz="3" w:space="0" w:color="5B2C6F"/>
              <w:bottom w:val="single" w:sz="3" w:space="0" w:color="5B2C6F"/>
              <w:right w:val="single" w:sz="3" w:space="0" w:color="5B2C6F"/>
            </w:tcBorders>
            <w:shd w:val="clear" w:color="auto" w:fill="5B2C6F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2FA579B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13F92A00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384BB4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Low dose (1–5g): stimulant effects — tachycardia, alertness, anxiety</w:t>
            </w:r>
          </w:p>
          <w:p w14:paraId="3610D1C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High dose (&gt;5g): opioid-like — sedation, miosis, respiratory depression, nausea</w:t>
            </w:r>
          </w:p>
          <w:p w14:paraId="3E4BBFD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Very high dose (&gt;15g): seizures, coma, respiratory depression</w:t>
            </w:r>
          </w:p>
          <w:p w14:paraId="7B0B761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Co-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ingestants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: dramatically worsen toxicity (alcohol, opioids, benzodiazepines)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1BD57A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Opioid-like (high dose): miosis, CNS depression, respiratory depression — partially naloxone-responsive</w:t>
            </w:r>
          </w:p>
          <w:p w14:paraId="57D83D5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Stimulant features: tachycardia, hypertension, agitation (especially lower doses or mixed)</w:t>
            </w:r>
          </w:p>
          <w:p w14:paraId="1DB5273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Seizures: reported with high doses; hepatotoxicity with chronic use</w:t>
            </w:r>
          </w:p>
          <w:p w14:paraId="49AF45B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GI: nausea, vomiting common</w:t>
            </w:r>
          </w:p>
          <w:p w14:paraId="6411A52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Withdrawal: opioid-like withdrawal syndrome — anxiety,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tremor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,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diarrhoea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, myalgias, insomnia</w:t>
            </w:r>
          </w:p>
        </w:tc>
      </w:tr>
      <w:tr w:rsidR="008B724A" w:rsidRPr="00C40B3B" w14:paraId="4C75FE06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5B2C6F"/>
              <w:left w:val="single" w:sz="3" w:space="0" w:color="5B2C6F"/>
              <w:bottom w:val="single" w:sz="3" w:space="0" w:color="5B2C6F"/>
              <w:right w:val="single" w:sz="3" w:space="0" w:color="5B2C6F"/>
            </w:tcBorders>
            <w:shd w:val="clear" w:color="auto" w:fill="5B2C6F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58CD064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5F15BAAE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59F032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2049846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Lateral decubitus; OPA/NPA; high-flow O2 via NRB; BVM for apnea</w:t>
            </w:r>
          </w:p>
          <w:p w14:paraId="3F693FF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Naloxone — partial reversal of opioid component; worth trying</w:t>
            </w:r>
          </w:p>
          <w:p w14:paraId="43C759F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Capillary BGL</w:t>
            </w:r>
          </w:p>
          <w:p w14:paraId="51D443C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5738453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Naloxone IV for partial reversal; IV access (D03)</w:t>
            </w:r>
          </w:p>
          <w:p w14:paraId="24C328D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Fluid bolus for hypotension; 12-lead ECG</w:t>
            </w:r>
          </w:p>
          <w:p w14:paraId="6E038BB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1914A94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(PR16); cardiac monitoring</w:t>
            </w:r>
          </w:p>
          <w:p w14:paraId="48ADE32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Midazolam for seizures (F02)</w:t>
            </w:r>
          </w:p>
          <w:p w14:paraId="51EF2B8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Staged advanced airway if required (PR18)</w:t>
            </w:r>
          </w:p>
          <w:p w14:paraId="5F6598E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57A7E55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(PR29)</w:t>
            </w:r>
          </w:p>
        </w:tc>
      </w:tr>
      <w:tr w:rsidR="008B724A" w:rsidRPr="00C40B3B" w14:paraId="346B5EEA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FA78604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8CD3B5E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43146E52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62501B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Naloxone partial responder: hospital for observation — respiratory depression may recur</w:t>
            </w:r>
          </w:p>
          <w:p w14:paraId="24BF80A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Withdrawal: opioid withdrawal management at hospital</w:t>
            </w:r>
          </w:p>
          <w:p w14:paraId="61B66E5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Hepatotoxicity: chronic kratom users — LFTs at hospital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EB3CEE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</w:t>
            </w:r>
          </w:p>
        </w:tc>
      </w:tr>
      <w:tr w:rsidR="008B724A" w:rsidRPr="00C40B3B" w14:paraId="017F5E3E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01D91EC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0E4F13BF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07FC7B43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5B2C6F"/>
              <w:left w:val="single" w:sz="3" w:space="0" w:color="5B2C6F"/>
              <w:bottom w:val="single" w:sz="3" w:space="0" w:color="5B2C6F"/>
              <w:right w:val="single" w:sz="3" w:space="0" w:color="5B2C6F"/>
            </w:tcBorders>
            <w:shd w:val="clear" w:color="auto" w:fill="5B2C6F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0AB538B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BATH SALTS / SYNTHETIC CATHINONES (MEPHEDRONE / MDPV / ALPHA-PVP)</w:t>
            </w:r>
          </w:p>
          <w:p w14:paraId="654E4D6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ILLICIT DRUG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OD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Synthetic Stimulant — Extreme Agitation / Excited Delirium</w:t>
            </w:r>
          </w:p>
        </w:tc>
      </w:tr>
      <w:tr w:rsidR="008B724A" w:rsidRPr="00C40B3B" w14:paraId="44CD30FC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7C11754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>Synthetic cathinones (mephedrone, MDPV, alpha-PVP) that act as potent monoamine releasers causing intense sympathomimetic toxidrome with excited delirium.</w:t>
            </w:r>
          </w:p>
        </w:tc>
      </w:tr>
      <w:tr w:rsidR="008B724A" w:rsidRPr="00C40B3B" w14:paraId="633BB6E9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EDD07B2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5B2C6F"/>
              <w:left w:val="single" w:sz="3" w:space="0" w:color="5B2C6F"/>
              <w:bottom w:val="single" w:sz="3" w:space="0" w:color="5B2C6F"/>
              <w:right w:val="single" w:sz="3" w:space="0" w:color="5B2C6F"/>
            </w:tcBorders>
            <w:shd w:val="clear" w:color="auto" w:fill="5B2C6F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07CEA77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548615DF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614F217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4E50721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33327F0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3C430C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perimeter required</w:t>
                  </w:r>
                </w:p>
                <w:p w14:paraId="088FBB2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Law enforcement required BEFORE approach for agitated/violent patient — personal safety is paramount</w:t>
                  </w:r>
                </w:p>
                <w:p w14:paraId="0D0C7D6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Do NOT approach alone; ensure adequate crew</w:t>
                  </w:r>
                </w:p>
              </w:tc>
            </w:tr>
          </w:tbl>
          <w:p w14:paraId="3340F1E3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6BA4C78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D8C54F9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28AC774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B881FB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Law enforcement mandatory for violent or agitated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patient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before paramedic approach</w:t>
                  </w:r>
                </w:p>
                <w:p w14:paraId="2034E7C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Additional EMS unit if available for severely agitated patient</w:t>
                  </w:r>
                </w:p>
              </w:tc>
            </w:tr>
          </w:tbl>
          <w:p w14:paraId="7B691BFC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6F3991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A63850A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26B068E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A44D3A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Standard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PPE;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N95 if smoking/vaping suspected in enclosed space</w:t>
                  </w:r>
                </w:p>
                <w:p w14:paraId="6D77C43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Ensure adequate crew for patient safety</w:t>
                  </w:r>
                </w:p>
              </w:tc>
            </w:tr>
          </w:tbl>
          <w:p w14:paraId="58B5FCE0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662FDA3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8B300BB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00121B7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4D3CA2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Law enforcement must be present before approach for violent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patient</w:t>
                  </w:r>
                  <w:proofErr w:type="gramEnd"/>
                </w:p>
                <w:p w14:paraId="5BFFD16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Calm, low-stimulation approach; avoid confrontation</w:t>
                  </w:r>
                </w:p>
              </w:tc>
            </w:tr>
          </w:tbl>
          <w:p w14:paraId="51B4680A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022F44C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108303D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38006B0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A6ECEC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</w:t>
                  </w:r>
                </w:p>
              </w:tc>
            </w:tr>
          </w:tbl>
          <w:p w14:paraId="03162916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ECA08E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432E00D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5D6D124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7C4368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No decontamination required;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ensure personal safety at all times</w:t>
                  </w:r>
                  <w:proofErr w:type="gramEnd"/>
                </w:p>
              </w:tc>
            </w:tr>
          </w:tbl>
          <w:p w14:paraId="3C640514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4572D44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4239E0A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3DFFB60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14772A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EXTREME sympathomimetic toxidrome: tachycardia, hypertension, hyperthermia, profuse diaphoresis</w:t>
                  </w:r>
                </w:p>
                <w:p w14:paraId="0D07357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EXCITED DELIRIUM: extreme agitation, paranoia, hallucinations, incoherence, apparent superhuman strength</w:t>
                  </w:r>
                </w:p>
                <w:p w14:paraId="689B995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HYPERTHERMIA: primary killer — temperatures &gt;42°C rapidly fatal; rhabdomyolysis, renal failure</w:t>
                  </w:r>
                </w:p>
                <w:p w14:paraId="3456301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Chest pain, palpitations, cardiac arrhythmias; stroke risk</w:t>
                  </w:r>
                </w:p>
                <w:p w14:paraId="697EBC0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Bruxism (jaw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clenching) —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similar to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MDMA</w:t>
                  </w:r>
                </w:p>
              </w:tc>
            </w:tr>
          </w:tbl>
          <w:p w14:paraId="15F601F5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6F78B6E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9B5D352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1721AAF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50E562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Aggressive active cooling: ice packs axilla/groin/neck, cool IV fluids</w:t>
                  </w:r>
                </w:p>
                <w:p w14:paraId="120CB91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Aggressive active cooling — temperature is the primary target</w:t>
                  </w:r>
                </w:p>
                <w:p w14:paraId="0D26734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Midazolam IM: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first-line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for agitation and hyperthermia management</w:t>
                  </w:r>
                </w:p>
              </w:tc>
            </w:tr>
          </w:tbl>
          <w:p w14:paraId="01A95BDE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0A2C17B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93610B7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451970A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897C27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Pre-notify ICU: excited delirium with extreme hyperthermia — life-threatening</w:t>
                  </w:r>
                </w:p>
                <w:p w14:paraId="510C456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CK at hospital: rhabdomyolysis likely with extreme agitation; renal monitoring</w:t>
                  </w:r>
                </w:p>
                <w:p w14:paraId="5ECEF85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Duration can be 6–12h: prolonged ICU monitoring required</w:t>
                  </w:r>
                </w:p>
              </w:tc>
            </w:tr>
          </w:tbl>
          <w:p w14:paraId="7C048598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62624542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3701FD6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6F07D8B4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1089A831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5B2C6F"/>
              <w:left w:val="single" w:sz="3" w:space="0" w:color="5B2C6F"/>
              <w:bottom w:val="single" w:sz="3" w:space="0" w:color="5B2C6F"/>
              <w:right w:val="single" w:sz="3" w:space="0" w:color="5B2C6F"/>
            </w:tcBorders>
            <w:shd w:val="clear" w:color="auto" w:fill="5B2C6F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1B11688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BATH SALTS / SYNTHETIC CATHINONES (MEPHEDRONE / MDPV / ALPHA-PVP)</w:t>
            </w:r>
          </w:p>
          <w:p w14:paraId="05E3D5B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ILLICIT DRUG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OD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Synthetic Stimulant — Extreme Agitation / Excited Delirium</w:t>
            </w:r>
          </w:p>
        </w:tc>
      </w:tr>
      <w:tr w:rsidR="008B724A" w:rsidRPr="00C40B3B" w14:paraId="5E29CDC8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5B2C6F"/>
              <w:left w:val="single" w:sz="3" w:space="0" w:color="5B2C6F"/>
              <w:bottom w:val="single" w:sz="3" w:space="0" w:color="5B2C6F"/>
              <w:right w:val="single" w:sz="3" w:space="0" w:color="5B2C6F"/>
            </w:tcBorders>
            <w:shd w:val="clear" w:color="auto" w:fill="5B2C6F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C061ED2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1D9088C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56D7E39C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4C8533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Synthetic cathinones: mephedrone, MDPV, alpha-PVP ('flakka'), N-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ethylpentylone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. Sold as 'bath salts', 'plant food', 'glass cleaner'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 xml:space="preserve"> — often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mislabelled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as MDMA or other substances.</w:t>
            </w:r>
          </w:p>
          <w:p w14:paraId="142D2B7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N-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ethylpentylone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increasingly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detected in BC drug supply contaminating MDMA and cocaine supplies.</w:t>
            </w:r>
          </w:p>
          <w:p w14:paraId="23EA315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Cause extreme sympathomimetic toxidrome. EXCITED DELIRIUM with superhuman strength is a real risk — scene safety is critical.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A7331F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6050B16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perimeter required</w:t>
            </w:r>
          </w:p>
          <w:p w14:paraId="12B208F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Law enforcement required BEFORE approach for agitated/violent patient — personal safety is paramount</w:t>
            </w:r>
          </w:p>
          <w:p w14:paraId="530DE78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Do NOT approach alone; ensure adequate crew</w:t>
            </w:r>
          </w:p>
          <w:p w14:paraId="577922E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5D3CDC7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Law enforcement mandatory for violent or agitated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patient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before paramedic approach</w:t>
            </w:r>
          </w:p>
          <w:p w14:paraId="02E2DEA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Additional EMS unit if available for severely agitated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patient</w:t>
            </w:r>
            <w:proofErr w:type="gramEnd"/>
          </w:p>
          <w:p w14:paraId="54849E8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7EC3B16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Standard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PPE;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N95 if smoking/vaping suspected in enclosed space</w:t>
            </w:r>
          </w:p>
          <w:p w14:paraId="347900D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Ensure adequate crew for patient safety</w:t>
            </w:r>
          </w:p>
          <w:p w14:paraId="2122759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4206569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Law enforcement must be present before approach for violent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patient</w:t>
            </w:r>
            <w:proofErr w:type="gramEnd"/>
          </w:p>
          <w:p w14:paraId="0834707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Calm, low-stimulation approach; avoid confrontation</w:t>
            </w:r>
          </w:p>
          <w:p w14:paraId="5ECB530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393C3C0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</w:t>
            </w:r>
          </w:p>
        </w:tc>
      </w:tr>
      <w:tr w:rsidR="008B724A" w:rsidRPr="00C40B3B" w14:paraId="21601CBC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343B64F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5B2C6F"/>
              <w:left w:val="single" w:sz="3" w:space="0" w:color="5B2C6F"/>
              <w:bottom w:val="single" w:sz="3" w:space="0" w:color="5B2C6F"/>
              <w:right w:val="single" w:sz="3" w:space="0" w:color="5B2C6F"/>
            </w:tcBorders>
            <w:shd w:val="clear" w:color="auto" w:fill="5B2C6F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7B5B7FC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04E9F89E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F3B182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established toxic dose — potency varies enormously by specific compound</w:t>
            </w:r>
          </w:p>
          <w:p w14:paraId="1919C74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Often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mislabelled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/misrepresented — patient may not know they took a cathinone</w:t>
            </w:r>
          </w:p>
          <w:p w14:paraId="0CFE395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Duration: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typically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2–8h but MDPV/alpha-PVP can last 6–12h with severe agitation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FEBB7C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EXTREME sympathomimetic toxidrome: tachycardia, hypertension, hyperthermia, profuse diaphoresis</w:t>
            </w:r>
          </w:p>
          <w:p w14:paraId="60F6CF1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EXCITED DELIRIUM: extreme agitation, paranoia, hallucinations, incoherence, apparent superhuman strength</w:t>
            </w:r>
          </w:p>
          <w:p w14:paraId="7774B31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HYPERTHERMIA: primary killer — temperatures &gt;42°C rapidly fatal; rhabdomyolysis, renal failure</w:t>
            </w:r>
          </w:p>
          <w:p w14:paraId="5306BF6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Chest pain, palpitations, cardiac arrhythmias; stroke risk</w:t>
            </w:r>
          </w:p>
          <w:p w14:paraId="44EAF5F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Bruxism (jaw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clenching) —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similar to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MDMA</w:t>
            </w:r>
          </w:p>
        </w:tc>
      </w:tr>
      <w:tr w:rsidR="008B724A" w:rsidRPr="00C40B3B" w14:paraId="7F59A50F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5B2C6F"/>
              <w:left w:val="single" w:sz="3" w:space="0" w:color="5B2C6F"/>
              <w:bottom w:val="single" w:sz="3" w:space="0" w:color="5B2C6F"/>
              <w:right w:val="single" w:sz="3" w:space="0" w:color="5B2C6F"/>
            </w:tcBorders>
            <w:shd w:val="clear" w:color="auto" w:fill="5B2C6F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1EF3859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6BA7CECF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D1E262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78AADA8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Scene safety first — law enforcement must be present before approach</w:t>
            </w:r>
          </w:p>
          <w:p w14:paraId="4D8E022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Calm low-stimulation environment; do NOT restrain prone</w:t>
            </w:r>
          </w:p>
          <w:p w14:paraId="5BF6348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Cooling: remove clothing, cool environment — hyperthermia is the killer</w:t>
            </w:r>
          </w:p>
          <w:p w14:paraId="0F49805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High-flow O2 as tolerated</w:t>
            </w:r>
          </w:p>
          <w:p w14:paraId="11CCB7D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75B6463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IV access if safely obtainable; 12-lead ECG</w:t>
            </w:r>
          </w:p>
          <w:p w14:paraId="6CB191C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Aggressive active cooling: ice packs axilla/groin/neck, cool IV fluids</w:t>
            </w:r>
          </w:p>
          <w:p w14:paraId="7331CC9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Capillary BGL</w:t>
            </w:r>
          </w:p>
          <w:p w14:paraId="5881B1B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028B87A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Midazolam IM: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first-line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for agitation and hyperthermia management (F02)</w:t>
            </w:r>
          </w:p>
          <w:p w14:paraId="3DDF16A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Ketamine IM (ACP scope) for excited delirium refractory to midazolam</w:t>
            </w:r>
          </w:p>
          <w:p w14:paraId="32743B5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Aggressive active cooling — temperature is the primary target</w:t>
            </w:r>
          </w:p>
          <w:p w14:paraId="3014639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(PR16); cardiac monitoring; do NOT give beta-blockers</w:t>
            </w:r>
          </w:p>
          <w:p w14:paraId="193CCD6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4C9FC6F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Ketamine or propofol for refractory agitation; paralysis for extreme hyperthermia</w:t>
            </w:r>
          </w:p>
          <w:p w14:paraId="28A0216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+ paralysis for temp &gt;41°C eliminates muscle heat generation (PR18, PR29)</w:t>
            </w:r>
          </w:p>
          <w:p w14:paraId="222E776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Norepinephrine for refractory hypotension</w:t>
            </w:r>
          </w:p>
        </w:tc>
      </w:tr>
      <w:tr w:rsidR="008B724A" w:rsidRPr="00C40B3B" w14:paraId="3BCAFA83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FB5C8F9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BEBAFFB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7BA15EB5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4F9549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Pre-notify ICU: excited delirium with extreme hyperthermia — life-threatening</w:t>
            </w:r>
          </w:p>
          <w:p w14:paraId="1C303A3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CK at hospital: rhabdomyolysis likely with extreme agitation; renal monitoring</w:t>
            </w:r>
          </w:p>
          <w:p w14:paraId="013643E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Duration can be 6–12h: prolonged ICU monitoring required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9D781F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No decontamination required;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ensure personal safety at all times</w:t>
            </w:r>
            <w:proofErr w:type="gramEnd"/>
          </w:p>
        </w:tc>
      </w:tr>
      <w:tr w:rsidR="008B724A" w:rsidRPr="00C40B3B" w14:paraId="3FFDF1BD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78BB2EC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0C2FC617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6A9C7D2A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5B2C6F"/>
              <w:left w:val="single" w:sz="3" w:space="0" w:color="5B2C6F"/>
              <w:bottom w:val="single" w:sz="3" w:space="0" w:color="5B2C6F"/>
              <w:right w:val="single" w:sz="3" w:space="0" w:color="5B2C6F"/>
            </w:tcBorders>
            <w:shd w:val="clear" w:color="auto" w:fill="5B2C6F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1FCF1F7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 xml:space="preserve">KETAMINE (SPECIAL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K) —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RECREATIONAL OVERDOSE</w:t>
            </w:r>
          </w:p>
          <w:p w14:paraId="67F6300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ILLICIT / RECREATIONAL DRUG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OD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Dissociative </w:t>
            </w:r>
            <w:proofErr w:type="spellStart"/>
            <w:r w:rsidRPr="00C40B3B">
              <w:rPr>
                <w:color w:val="88AABB"/>
                <w:sz w:val="16"/>
                <w:szCs w:val="16"/>
              </w:rPr>
              <w:t>Anaesthetic</w:t>
            </w:r>
            <w:proofErr w:type="spellEnd"/>
          </w:p>
        </w:tc>
      </w:tr>
      <w:tr w:rsidR="008B724A" w:rsidRPr="00C40B3B" w14:paraId="49E098C9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107A963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>Dissociative NMDA receptor antagonist used recreationally; at high doses causes complete dissociation ('K-hole') and respiratory depression.</w:t>
            </w:r>
          </w:p>
        </w:tc>
      </w:tr>
      <w:tr w:rsidR="008B724A" w:rsidRPr="00C40B3B" w14:paraId="57093BF5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8523FB2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5B2C6F"/>
              <w:left w:val="single" w:sz="3" w:space="0" w:color="5B2C6F"/>
              <w:bottom w:val="single" w:sz="3" w:space="0" w:color="5B2C6F"/>
              <w:right w:val="single" w:sz="3" w:space="0" w:color="5B2C6F"/>
            </w:tcBorders>
            <w:shd w:val="clear" w:color="auto" w:fill="5B2C6F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6625FFD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714FCDD2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06FD495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84E180C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5DE1D23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DF4802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perimeter required — standard patient scene precautions</w:t>
                  </w:r>
                </w:p>
                <w:p w14:paraId="67E52C4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Ensure scene safety for agitated patient</w:t>
                  </w:r>
                </w:p>
              </w:tc>
            </w:tr>
          </w:tbl>
          <w:p w14:paraId="3B4ADAC1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311004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1B6F63B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24848F6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E44DBF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allied agency response required for isolated ketamine exposure</w:t>
                  </w:r>
                </w:p>
                <w:p w14:paraId="12B77EB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Law enforcement if patient violent</w:t>
                  </w:r>
                </w:p>
              </w:tc>
            </w:tr>
          </w:tbl>
          <w:p w14:paraId="0C7EAF0D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040E473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30E3B85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216DC7C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2CDEF9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PPE</w:t>
                  </w:r>
                </w:p>
              </w:tc>
            </w:tr>
          </w:tbl>
          <w:p w14:paraId="0B9504AB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0532A6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EE0C785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4852394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18DCF3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Standard patient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contact;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calm quiet approach — stimulation worsens agitation</w:t>
                  </w:r>
                </w:p>
              </w:tc>
            </w:tr>
          </w:tbl>
          <w:p w14:paraId="156B6422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BFBED6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3ED26F2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1FBA3E0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ACF59F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</w:t>
                  </w:r>
                </w:p>
              </w:tc>
            </w:tr>
          </w:tbl>
          <w:p w14:paraId="46E982D5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DAEB2A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74CF063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1033EF8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207617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</w:t>
                  </w:r>
                </w:p>
              </w:tc>
            </w:tr>
          </w:tbl>
          <w:p w14:paraId="3379A05B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77C0D62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C099C5F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26F8FA8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BE3A63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Mild: dissociation, distorted perception, tachycardia, hypertension, analgesia, amnesia</w:t>
                  </w:r>
                </w:p>
                <w:p w14:paraId="276CCAD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'K-HOLE': profound dissociation — unresponsive appearance, nystagmus, preserved airway reflexes usually</w:t>
                  </w:r>
                </w:p>
                <w:p w14:paraId="13ADCCA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Emergence agitation: upon recovery — confusion, agitation, combativeness</w:t>
                  </w:r>
                </w:p>
                <w:p w14:paraId="0D901D6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Respiratory depression: primarily with high doses or co-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ingestants</w:t>
                  </w:r>
                  <w:proofErr w:type="spellEnd"/>
                </w:p>
                <w:p w14:paraId="6CC39A0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Laryngospasm: possible — maintain airway positioning</w:t>
                  </w:r>
                </w:p>
              </w:tc>
            </w:tr>
          </w:tbl>
          <w:p w14:paraId="38B0BE60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41114BD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F8449D4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6C6D40B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F98553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Naloxone if opioid co-ingestion suspected</w:t>
                  </w:r>
                </w:p>
                <w:p w14:paraId="220B244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Midazolam for severe emergence agitation</w:t>
                  </w:r>
                </w:p>
                <w:p w14:paraId="207CBD0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Staged advanced airway if respiratory depression or laryngospasm</w:t>
                  </w:r>
                </w:p>
              </w:tc>
            </w:tr>
          </w:tbl>
          <w:p w14:paraId="36596229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08B3085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E178E19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706D4E5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753880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K-hole: self-limiting 30–60 min — maintain airway; expect recovery</w:t>
                  </w:r>
                </w:p>
                <w:p w14:paraId="3A959A7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Emergence agitation: ensure patient safety during recovery phase</w:t>
                  </w:r>
                </w:p>
                <w:p w14:paraId="18542DC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Chronic bladder toxicity ('ketamine cystitis'): occupational health/urology referral for chronic users</w:t>
                  </w:r>
                </w:p>
              </w:tc>
            </w:tr>
          </w:tbl>
          <w:p w14:paraId="2C631CAC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65C28701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1D97DB3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72C21504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08A3FE0D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5B2C6F"/>
              <w:left w:val="single" w:sz="3" w:space="0" w:color="5B2C6F"/>
              <w:bottom w:val="single" w:sz="3" w:space="0" w:color="5B2C6F"/>
              <w:right w:val="single" w:sz="3" w:space="0" w:color="5B2C6F"/>
            </w:tcBorders>
            <w:shd w:val="clear" w:color="auto" w:fill="5B2C6F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1AAD2AA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 xml:space="preserve">KETAMINE (SPECIAL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K) —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RECREATIONAL OVERDOSE</w:t>
            </w:r>
          </w:p>
          <w:p w14:paraId="0048EC7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ILLICIT / RECREATIONAL DRUG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OD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Dissociative </w:t>
            </w:r>
            <w:proofErr w:type="spellStart"/>
            <w:r w:rsidRPr="00C40B3B">
              <w:rPr>
                <w:color w:val="AED6F1"/>
                <w:sz w:val="16"/>
                <w:szCs w:val="16"/>
              </w:rPr>
              <w:t>Anaesthetic</w:t>
            </w:r>
            <w:proofErr w:type="spellEnd"/>
          </w:p>
        </w:tc>
      </w:tr>
      <w:tr w:rsidR="008B724A" w:rsidRPr="00C40B3B" w14:paraId="504B171F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5B2C6F"/>
              <w:left w:val="single" w:sz="3" w:space="0" w:color="5B2C6F"/>
              <w:bottom w:val="single" w:sz="3" w:space="0" w:color="5B2C6F"/>
              <w:right w:val="single" w:sz="3" w:space="0" w:color="5B2C6F"/>
            </w:tcBorders>
            <w:shd w:val="clear" w:color="auto" w:fill="5B2C6F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655FF62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C331F77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60CD3102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BC2DE4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Ketamine: dissociative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anaesthetic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used medically (pain management,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anaesthesia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, depression treatment) and increasingly recreationally in BC.</w:t>
            </w:r>
          </w:p>
          <w:p w14:paraId="2DD6E1E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'K-HOLE': high-dose ketamine causes profound dissociation — patient appears unresponsive but may be conscious and experiencing vivid hallucinations. Resembles coma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but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is NOT.</w:t>
            </w:r>
          </w:p>
          <w:p w14:paraId="27A4275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Duration short (30–60 min IV/IM; 60–120 min intranasal/oral) — patients typically recover if airway is maintained.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F85193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1024C45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perimeter required — standard patient scene precautions</w:t>
            </w:r>
          </w:p>
          <w:p w14:paraId="6D8E3A3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Ensure scene safety for agitated patient</w:t>
            </w:r>
          </w:p>
          <w:p w14:paraId="045D2C2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0574712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allied agency response required for isolated ketamine exposure</w:t>
            </w:r>
          </w:p>
          <w:p w14:paraId="5F2483A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Law enforcement if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patient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violent</w:t>
            </w:r>
          </w:p>
          <w:p w14:paraId="16DAC1B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614701A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PPE</w:t>
            </w:r>
          </w:p>
          <w:p w14:paraId="7C16E13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14CA153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Standard patient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contact;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calm quiet approach — stimulation worsens agitation</w:t>
            </w:r>
          </w:p>
          <w:p w14:paraId="279D38C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5598C51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</w:t>
            </w:r>
          </w:p>
        </w:tc>
      </w:tr>
      <w:tr w:rsidR="008B724A" w:rsidRPr="00C40B3B" w14:paraId="1C2FAB9F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ADE0207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5B2C6F"/>
              <w:left w:val="single" w:sz="3" w:space="0" w:color="5B2C6F"/>
              <w:bottom w:val="single" w:sz="3" w:space="0" w:color="5B2C6F"/>
              <w:right w:val="single" w:sz="3" w:space="0" w:color="5B2C6F"/>
            </w:tcBorders>
            <w:shd w:val="clear" w:color="auto" w:fill="5B2C6F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2009A63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52771AD2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BD7BCB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Recreational doses: 0.1–0.25 mg/kg IV, 2–4 mg/kg IM (approximate)</w:t>
            </w:r>
          </w:p>
          <w:p w14:paraId="4E6F9D0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'K-hole': &gt;1 mg/kg IV — profound dissociation</w:t>
            </w:r>
          </w:p>
          <w:p w14:paraId="2AE8331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Oral/intranasal: absorbed slower, lower peak effect</w:t>
            </w:r>
          </w:p>
          <w:p w14:paraId="28FDDF5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Co-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ingestants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: alcohol, opioids, or benzodiazepines cause serious respiratory depression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E6EC7F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Mild: dissociation, distorted perception, tachycardia, hypertension, analgesia, amnesia</w:t>
            </w:r>
          </w:p>
          <w:p w14:paraId="6AFAAFD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'K-HOLE': profound dissociation — unresponsive appearance, nystagmus, preserved airway reflexes usually</w:t>
            </w:r>
          </w:p>
          <w:p w14:paraId="2E37B14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Emergence agitation: upon recovery — confusion, agitation, combativeness</w:t>
            </w:r>
          </w:p>
          <w:p w14:paraId="2998CE3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Respiratory depression: primarily with high doses or co-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ingestants</w:t>
            </w:r>
            <w:proofErr w:type="spellEnd"/>
          </w:p>
          <w:p w14:paraId="662C745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Laryngospasm: possible — maintain airway positioning</w:t>
            </w:r>
          </w:p>
        </w:tc>
      </w:tr>
      <w:tr w:rsidR="008B724A" w:rsidRPr="00C40B3B" w14:paraId="23014CAB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5B2C6F"/>
              <w:left w:val="single" w:sz="3" w:space="0" w:color="5B2C6F"/>
              <w:bottom w:val="single" w:sz="3" w:space="0" w:color="5B2C6F"/>
              <w:right w:val="single" w:sz="3" w:space="0" w:color="5B2C6F"/>
            </w:tcBorders>
            <w:shd w:val="clear" w:color="auto" w:fill="5B2C6F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3E4CCA7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3A3295DB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3E7107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5270797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Calm quiet environment — minimal stimulation</w:t>
            </w:r>
          </w:p>
          <w:p w14:paraId="3FF1370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Lateral decubitus; airway positioning; O2 as required; monitor SpO2</w:t>
            </w:r>
          </w:p>
          <w:p w14:paraId="23D7FA9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Capillary BGL</w:t>
            </w:r>
          </w:p>
          <w:p w14:paraId="2FB5CC9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6C76DD9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IV access (D03); 12-lead ECG; fluid bolus for hypotension</w:t>
            </w:r>
          </w:p>
          <w:p w14:paraId="271F41F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Naloxone if opioid co-ingestion suspected</w:t>
            </w:r>
          </w:p>
          <w:p w14:paraId="7533953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56EF9CE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Midazolam for severe emergence agitation (F02)</w:t>
            </w:r>
          </w:p>
          <w:p w14:paraId="4162CF3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Staged advanced airway if respiratory depression or laryngospasm (PR18)</w:t>
            </w:r>
          </w:p>
          <w:p w14:paraId="06B52D0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(PR16); cardiac monitoring</w:t>
            </w:r>
          </w:p>
          <w:p w14:paraId="6F8D458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19B119A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if required (PR18, PR29)</w:t>
            </w:r>
          </w:p>
        </w:tc>
      </w:tr>
      <w:tr w:rsidR="008B724A" w:rsidRPr="00C40B3B" w14:paraId="05090910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1ABB924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3EA77F6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6F5ED288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6AD657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K-hole: self-limiting 30–60 min — maintain airway; expect recovery</w:t>
            </w:r>
          </w:p>
          <w:p w14:paraId="051B022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Emergence agitation: ensure patient safety during recovery phase</w:t>
            </w:r>
          </w:p>
          <w:p w14:paraId="782DEC7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Chronic bladder toxicity ('ketamine cystitis'): occupational health/urology referral for chronic users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4D5F68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</w:t>
            </w:r>
          </w:p>
        </w:tc>
      </w:tr>
      <w:tr w:rsidR="008B724A" w:rsidRPr="00C40B3B" w14:paraId="0B976C74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23BFAE8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4B2857D6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0CB24485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65BE815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 xml:space="preserve">NITROUS OXIDE (WHIPPETS /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NANGS) —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RECREATIONAL ABUSE</w:t>
            </w:r>
          </w:p>
          <w:p w14:paraId="58749CD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ILLICIT / RECREATIONAL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SUBSTANCE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Simple Asphyxiant / B12 Deficiency</w:t>
            </w:r>
          </w:p>
        </w:tc>
      </w:tr>
      <w:tr w:rsidR="008B724A" w:rsidRPr="00C40B3B" w14:paraId="1E2B3D84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2DFB565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proofErr w:type="spellStart"/>
            <w:r w:rsidRPr="00C40B3B">
              <w:rPr>
                <w:color w:val="D0E4F8"/>
                <w:sz w:val="16"/>
                <w:szCs w:val="16"/>
              </w:rPr>
              <w:t>Colourless</w:t>
            </w:r>
            <w:proofErr w:type="spellEnd"/>
            <w:r w:rsidRPr="00C40B3B">
              <w:rPr>
                <w:color w:val="D0E4F8"/>
                <w:sz w:val="16"/>
                <w:szCs w:val="16"/>
              </w:rPr>
              <w:t xml:space="preserve"> gas used as dissociative </w:t>
            </w:r>
            <w:proofErr w:type="gramStart"/>
            <w:r w:rsidRPr="00C40B3B">
              <w:rPr>
                <w:color w:val="D0E4F8"/>
                <w:sz w:val="16"/>
                <w:szCs w:val="16"/>
              </w:rPr>
              <w:t>inhalant</w:t>
            </w:r>
            <w:proofErr w:type="gramEnd"/>
            <w:r w:rsidRPr="00C40B3B">
              <w:rPr>
                <w:color w:val="D0E4F8"/>
                <w:sz w:val="16"/>
                <w:szCs w:val="16"/>
              </w:rPr>
              <w:t xml:space="preserve"> ('whippets</w:t>
            </w:r>
            <w:proofErr w:type="gramStart"/>
            <w:r w:rsidRPr="00C40B3B">
              <w:rPr>
                <w:color w:val="D0E4F8"/>
                <w:sz w:val="16"/>
                <w:szCs w:val="16"/>
              </w:rPr>
              <w:t>');</w:t>
            </w:r>
            <w:proofErr w:type="gramEnd"/>
            <w:r w:rsidRPr="00C40B3B">
              <w:rPr>
                <w:color w:val="D0E4F8"/>
                <w:sz w:val="16"/>
                <w:szCs w:val="16"/>
              </w:rPr>
              <w:t xml:space="preserve"> causes rapid brief euphoria/dissociation; chronic use inactivates vitamin B12 causing spinal cord damage.</w:t>
            </w:r>
          </w:p>
        </w:tc>
      </w:tr>
      <w:tr w:rsidR="008B724A" w:rsidRPr="00C40B3B" w14:paraId="1F4FEA17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BE3AD7E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883B1FB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395B2CF9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0162040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7D42A27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5B29A68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841E6B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perimeter required — standard patient scene precautions</w:t>
                  </w:r>
                </w:p>
                <w:p w14:paraId="033D210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Flammable: whippet cylinders — no ignition sources if large quantities present</w:t>
                  </w:r>
                </w:p>
              </w:tc>
            </w:tr>
          </w:tbl>
          <w:p w14:paraId="67E69772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62BB3CF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44CD605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29A9A9B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41F47B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allied agency response required for isolated acute exposure</w:t>
                  </w:r>
                </w:p>
                <w:p w14:paraId="7F1026B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Poison Control BC: 1-800-567-8911 for guidance</w:t>
                  </w:r>
                </w:p>
              </w:tc>
            </w:tr>
          </w:tbl>
          <w:p w14:paraId="6CDFF77D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8C3E0D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72670D7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6497E8D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D947D4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PPE</w:t>
                  </w:r>
                </w:p>
              </w:tc>
            </w:tr>
          </w:tbl>
          <w:p w14:paraId="32CC28DE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613E77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D489F4B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4313109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4A4D88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patient contact</w:t>
                  </w:r>
                </w:p>
              </w:tc>
            </w:tr>
          </w:tbl>
          <w:p w14:paraId="4D6FC253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259CBA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37ECBB5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46D3C47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9E5900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</w:t>
                  </w:r>
                </w:p>
              </w:tc>
            </w:tr>
          </w:tbl>
          <w:p w14:paraId="45242A12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12C1DBF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76EDA85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18D0CC5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220365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</w:t>
                  </w:r>
                </w:p>
              </w:tc>
            </w:tr>
          </w:tbl>
          <w:p w14:paraId="1D3C1CAB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64DA98B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62497A7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2A76B04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12277E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Euphoria, dissociation, dizziness — 30–60 seconds</w:t>
                  </w:r>
                </w:p>
                <w:p w14:paraId="125ED2A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Hypoxia: cyanosis, syncope, cardiac arrest (from repeated inhalation or bag/cylinder use)</w:t>
                  </w:r>
                </w:p>
                <w:p w14:paraId="5AC5170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Falls and trauma during dissociative state</w:t>
                  </w:r>
                </w:p>
                <w:p w14:paraId="5612569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Subacute combined degeneration: ascending numbness, tingling hands and feet; progressive weakness</w:t>
                  </w:r>
                </w:p>
                <w:p w14:paraId="1891BFC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Ataxia, proprioception loss; can progress to paralysis</w:t>
                  </w:r>
                </w:p>
              </w:tc>
            </w:tr>
          </w:tbl>
          <w:p w14:paraId="265540C0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6FF4768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FA1DEFE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7E17100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075464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Staged advanced airway if required</w:t>
                  </w:r>
                </w:p>
              </w:tc>
            </w:tr>
          </w:tbl>
          <w:p w14:paraId="55CDBEE5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0065DCF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1212A70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538920D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EDA8DC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Acute isolated single whippet: usually self-limiting; transport if any neurological symptoms</w:t>
                  </w:r>
                </w:p>
                <w:p w14:paraId="017DDEE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Chronic/heavy use or any neurological symptoms: hospital for B12 levels and neurological assessment</w:t>
                  </w:r>
                </w:p>
                <w:p w14:paraId="54DD942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SACD: urgent neurology referral; B12 injections (not oral — absorption impaired); recovery variable</w:t>
                  </w:r>
                </w:p>
              </w:tc>
            </w:tr>
          </w:tbl>
          <w:p w14:paraId="4EBCBAE8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1B87D8CF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79D92C5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45953BC4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62D3B4FD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09229B6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 xml:space="preserve">NITROUS OXIDE (WHIPPETS /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NANGS) —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RECREATIONAL ABUSE</w:t>
            </w:r>
          </w:p>
          <w:p w14:paraId="0FAFB58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ILLICIT / RECREATIONAL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SUBSTANCE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Simple Asphyxiant / B12 Deficiency</w:t>
            </w:r>
          </w:p>
        </w:tc>
      </w:tr>
      <w:tr w:rsidR="008B724A" w:rsidRPr="00C40B3B" w14:paraId="7CD17025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ED3298C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5EDBF52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449CF37F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9C846F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Nitrous oxide (N2O): inhaled recreational use via 'whippets' (chargers), '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nangs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', or balloons. Simple asphyxiant — displaces oxygen.</w:t>
            </w:r>
          </w:p>
          <w:p w14:paraId="6357073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ACUTE RISK: hypoxia when inhaled in enclosed space, bag, or directly from cylinder. Also falls/injuries from sudden LOC.</w:t>
            </w:r>
          </w:p>
          <w:p w14:paraId="1CBD67A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CHRONIC RISK: N2O irreversibly inactivates vitamin B12 → subacute combined degeneration of spinal cord (SACD) — numbness, weakness, ataxia, paralysis. Can be permanent with heavy use.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93E703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5B640C8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perimeter required — standard patient scene precautions</w:t>
            </w:r>
          </w:p>
          <w:p w14:paraId="28417E5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Flammable: whippet cylinders — no ignition sources if large quantities present</w:t>
            </w:r>
          </w:p>
          <w:p w14:paraId="7399C87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6DAD7CA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allied agency response required for isolated acute exposure</w:t>
            </w:r>
          </w:p>
          <w:p w14:paraId="3393649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Poison Control BC: 1-800-567-8911 for guidance</w:t>
            </w:r>
          </w:p>
          <w:p w14:paraId="3886B39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22A3C32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PPE</w:t>
            </w:r>
          </w:p>
          <w:p w14:paraId="7F82843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4D16EBA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patient contact</w:t>
            </w:r>
          </w:p>
          <w:p w14:paraId="035C209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005B2B6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</w:t>
            </w:r>
          </w:p>
        </w:tc>
      </w:tr>
      <w:tr w:rsidR="008B724A" w:rsidRPr="00C40B3B" w14:paraId="39F63A79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4362A40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CFFBCAE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55C260AB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62E16F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Acute: single whippet — transient 30–60 second effect; repeated use causes cumulative hypoxia</w:t>
            </w:r>
          </w:p>
          <w:p w14:paraId="2132CD0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Chronic: any significant regular use can deplete B12 and cause SACD</w:t>
            </w:r>
          </w:p>
          <w:p w14:paraId="34EF74B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Large cylinder (medical/commercial grade): much higher volume — greater acute hypoxia risk</w:t>
            </w:r>
          </w:p>
          <w:p w14:paraId="615D195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Pre-existing B12 deficiency, vegan diet, elderly: dramatically increased SACD risk even with low use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BA1494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B3A6B"/>
                <w:sz w:val="16"/>
                <w:szCs w:val="16"/>
              </w:rPr>
              <w:t>Acute</w:t>
            </w:r>
          </w:p>
          <w:p w14:paraId="05846D7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Euphoria, dissociation, dizziness — 30–60 seconds</w:t>
            </w:r>
          </w:p>
          <w:p w14:paraId="4467B40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Hypoxia: cyanosis, syncope, cardiac arrest (from repeated inhalation or bag/cylinder use)</w:t>
            </w:r>
          </w:p>
          <w:p w14:paraId="5971ABC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Falls and trauma during dissociative state</w:t>
            </w:r>
          </w:p>
          <w:p w14:paraId="78D7150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B3A6B"/>
                <w:sz w:val="16"/>
                <w:szCs w:val="16"/>
              </w:rPr>
              <w:t>Chronic (B12 Inactivation)</w:t>
            </w:r>
          </w:p>
          <w:p w14:paraId="6E4FA34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Subacute combined degeneration: ascending numbness, tingling hands and feet; progressive weakness</w:t>
            </w:r>
          </w:p>
          <w:p w14:paraId="0038024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Ataxia, proprioception loss; can progress to paralysis</w:t>
            </w:r>
          </w:p>
          <w:p w14:paraId="7FBB769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Cognitive impairment; megaloblastic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anaemia</w:t>
            </w:r>
            <w:proofErr w:type="spellEnd"/>
          </w:p>
        </w:tc>
      </w:tr>
      <w:tr w:rsidR="008B724A" w:rsidRPr="00C40B3B" w14:paraId="2517BE9C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1D035D1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20AD4828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AF82C6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3DCD55E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Remove to fresh air; 100% O2 via NRB — primary treatment for hypoxia</w:t>
            </w:r>
          </w:p>
          <w:p w14:paraId="0966100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BVM for apnea; manage trauma injuries from falls</w:t>
            </w:r>
          </w:p>
          <w:p w14:paraId="2B81DFD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Capillary BGL</w:t>
            </w:r>
          </w:p>
          <w:p w14:paraId="307437C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758BD75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IV access (D03) if symptomatic; fluid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bolus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for hypotension</w:t>
            </w:r>
          </w:p>
          <w:p w14:paraId="10D19BA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for cardiac arrhythmias from hypoxia</w:t>
            </w:r>
          </w:p>
          <w:p w14:paraId="544CDDD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23E72CD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(PR16); cardiac monitoring for hypoxic arrhythmias</w:t>
            </w:r>
          </w:p>
          <w:p w14:paraId="76B0F71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Staged advanced airway if required (PR18)</w:t>
            </w:r>
          </w:p>
          <w:p w14:paraId="7E053C1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29E065C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100% FiO2 mandatory for significant hypoxia (PR29)</w:t>
            </w:r>
          </w:p>
        </w:tc>
      </w:tr>
      <w:tr w:rsidR="008B724A" w:rsidRPr="00C40B3B" w14:paraId="29E0E47E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2B5D73C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50EF530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1ADDAF6B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3AA762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Acute isolated single whippet: usually self-limiting; transport if any neurological symptoms</w:t>
            </w:r>
          </w:p>
          <w:p w14:paraId="2D82F7A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Chronic/heavy use or any neurological symptoms: hospital for B12 levels and neurological assessment</w:t>
            </w:r>
          </w:p>
          <w:p w14:paraId="1464955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SACD: urgent neurology referral; B12 injections (not oral — absorption impaired); recovery variable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1C12CB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</w:t>
            </w:r>
          </w:p>
        </w:tc>
      </w:tr>
      <w:tr w:rsidR="008B724A" w:rsidRPr="00C40B3B" w14:paraId="0D2F49F0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459F593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6A342851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2C564620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6DFBAB1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BUPRENORPHINE / SUBOXONE (SUBLOCADE / SUBUTEX) OVERDOSE</w:t>
            </w:r>
          </w:p>
          <w:p w14:paraId="6ADFF21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MEDICATION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OD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Partial Opioid Agonist — OAT Drug</w:t>
            </w:r>
          </w:p>
        </w:tc>
      </w:tr>
      <w:tr w:rsidR="008B724A" w:rsidRPr="00C40B3B" w14:paraId="495C9A51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04CD0C4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>Partial mu-opioid agonist/kappa antagonist used for opioid use disorder (Suboxone); has a ceiling effect alone but is dangerous with CNS depressants.</w:t>
            </w:r>
          </w:p>
        </w:tc>
      </w:tr>
      <w:tr w:rsidR="008B724A" w:rsidRPr="00C40B3B" w14:paraId="64A5506D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098FACF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7DA8176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02192545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0E6ECC2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50B52A8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09181FD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B9AB4D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perimeter required — standard patient scene precautions</w:t>
                  </w:r>
                </w:p>
              </w:tc>
            </w:tr>
          </w:tbl>
          <w:p w14:paraId="7D8ACB2E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60BEA05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0A18D82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21A2BB6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C1A544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allied agency response required</w:t>
                  </w:r>
                </w:p>
                <w:p w14:paraId="6920928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Poison Control BC: 1-800-567-8911</w:t>
                  </w:r>
                </w:p>
              </w:tc>
            </w:tr>
          </w:tbl>
          <w:p w14:paraId="7AFC679C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1C78DDB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01FBBEA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15C14F9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3DFA4C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PPE</w:t>
                  </w:r>
                </w:p>
              </w:tc>
            </w:tr>
          </w:tbl>
          <w:p w14:paraId="34164F62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87C960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6F0370B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67C3233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E94A67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patient contact; lateral decubitus for sedated patient</w:t>
                  </w:r>
                </w:p>
              </w:tc>
            </w:tr>
          </w:tbl>
          <w:p w14:paraId="442A8B62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F43B42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F32145B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46186D9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3635F3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</w:t>
                  </w:r>
                </w:p>
                <w:p w14:paraId="26487E0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Sublingual strips: if found in child's mouth — remove gently; note any already absorbed</w:t>
                  </w:r>
                </w:p>
              </w:tc>
            </w:tr>
          </w:tbl>
          <w:p w14:paraId="32324FBE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19E2247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F2A03D7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0EAE8B7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39D255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</w:t>
                  </w:r>
                </w:p>
              </w:tc>
            </w:tr>
          </w:tbl>
          <w:p w14:paraId="59284C29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3851E6A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9FEA020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522C9E7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90A9EC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Opioid toxidrome: miosis, CNS depression, respiratory depression (partial — ceiling effect alone)</w:t>
                  </w:r>
                </w:p>
                <w:p w14:paraId="67796F9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CO-INGESTANT: ceiling effect abolished → full opioid toxidrome + synergistic CNS/respiratory depression</w:t>
                  </w:r>
                </w:p>
                <w:p w14:paraId="38BBAC8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High naloxone doses required for reversal — buprenorphine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has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very high opioid receptor affinity</w:t>
                  </w:r>
                </w:p>
                <w:p w14:paraId="12D6B6B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Pediatric: potentially fatal from single sublingual strip — treat as serious OD</w:t>
                  </w:r>
                </w:p>
              </w:tc>
            </w:tr>
          </w:tbl>
          <w:p w14:paraId="14C80B1B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26545E8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95ED669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1D0DE27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DBC09F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Naloxone — may require HIGH doses; buprenorphine is tightly bound to opioid receptor</w:t>
                  </w:r>
                </w:p>
                <w:p w14:paraId="01D7DC5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High-dose naloxone: may require significantly more than standard dosing</w:t>
                  </w:r>
                </w:p>
                <w:p w14:paraId="512BEC1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Midazolam for seizures</w:t>
                  </w:r>
                </w:p>
              </w:tc>
            </w:tr>
          </w:tbl>
          <w:p w14:paraId="38B5B61D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74D90FA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E1849EF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0210CDD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63AF5A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Long half-life (24–72h): extended naloxone infusion at hospital likely required</w:t>
                  </w:r>
                </w:p>
                <w:p w14:paraId="5EEEDC1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Pediatric buprenorphine: ALL cases transport urgently — potentially fatal</w:t>
                  </w:r>
                </w:p>
                <w:p w14:paraId="0C7F133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OAT patients: buprenorphine holds or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dose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adjustments determined by hospital/OAT clinic</w:t>
                  </w:r>
                </w:p>
              </w:tc>
            </w:tr>
          </w:tbl>
          <w:p w14:paraId="59B4A48A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2E871B1F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19B7781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10283C0C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2091913E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72944C4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BUPRENORPHINE / SUBOXONE (SUBLOCADE / SUBUTEX) OVERDOSE</w:t>
            </w:r>
          </w:p>
          <w:p w14:paraId="3E3F61A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MEDICATION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OD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Partial Opioid Agonist — OAT Drug</w:t>
            </w:r>
          </w:p>
        </w:tc>
      </w:tr>
      <w:tr w:rsidR="008B724A" w:rsidRPr="00C40B3B" w14:paraId="6C30E38F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B7DC800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36E5E9F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6EF8851B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A96D11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Buprenorphine (Suboxone, Subutex,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Sublocade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): partial opioid agonist used for opioid agonist therapy (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OAT) —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primary pharmacotherapy for opioid use disorder in BC.</w:t>
            </w:r>
          </w:p>
          <w:p w14:paraId="76DF7D9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CEILING EFFECT: respiratory depression plateaus at higher doses — more difficult to overdose on buprenorphine alone than full agonists.</w:t>
            </w:r>
          </w:p>
          <w:p w14:paraId="76E148A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DANGER: co-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ingestants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(benzodiazepines, alcohol, other opioids) remove the ceiling effect → life-threatening respiratory depression. Very long half-life (24–72h).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BADA11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0F08ADA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perimeter required — standard patient scene precautions</w:t>
            </w:r>
          </w:p>
          <w:p w14:paraId="5AFB3E3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738E3CD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allied agency response required</w:t>
            </w:r>
          </w:p>
          <w:p w14:paraId="32C1BA4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Poison Control BC: 1-800-567-8911</w:t>
            </w:r>
          </w:p>
          <w:p w14:paraId="4D15423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439AFA5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PPE</w:t>
            </w:r>
          </w:p>
          <w:p w14:paraId="2B8205A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3620177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patient contact; lateral decubitus for sedated patient</w:t>
            </w:r>
          </w:p>
          <w:p w14:paraId="0831C9E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791ADB2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</w:t>
            </w:r>
          </w:p>
          <w:p w14:paraId="1655A71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Sublingual strips: if found in child's mouth — remove gently; note any already absorbed</w:t>
            </w:r>
          </w:p>
        </w:tc>
      </w:tr>
      <w:tr w:rsidR="008B724A" w:rsidRPr="00C40B3B" w14:paraId="36F37F9E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F1755E4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D46FA0C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1BCF60A5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673A16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Buprenorphine alone: wide therapeutic index; rarely fatal in isolation in adults</w:t>
            </w:r>
          </w:p>
          <w:p w14:paraId="0D03871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Pediatric: single buprenorphine strip = potentially fatal in non-opioid-tolerant child</w:t>
            </w:r>
          </w:p>
          <w:p w14:paraId="5B6270A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Co-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ingestants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(BZDs, EtOH, opioids): abolish ceiling effect → life-threatening</w:t>
            </w:r>
          </w:p>
          <w:p w14:paraId="6A893ED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Half-life 24–72h: prolonged monitoring required after any exposure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E3D8FF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Opioid toxidrome: miosis, CNS depression, respiratory depression (partial — ceiling effect alone)</w:t>
            </w:r>
          </w:p>
          <w:p w14:paraId="0AC8848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CO-INGESTANT: ceiling effect abolished → full opioid toxidrome + synergistic CNS/respiratory depression</w:t>
            </w:r>
          </w:p>
          <w:p w14:paraId="4990A5F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High naloxone doses required for reversal — buprenorphine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has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very high opioid receptor affinity</w:t>
            </w:r>
          </w:p>
          <w:p w14:paraId="4D3C427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Pediatric: potentially fatal from single sublingual strip — treat as serious OD</w:t>
            </w:r>
          </w:p>
        </w:tc>
      </w:tr>
      <w:tr w:rsidR="008B724A" w:rsidRPr="00C40B3B" w14:paraId="1A38FE22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7DBB6C5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7B4499B3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77A29C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44A29A4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Lateral decubitus; OPA/NPA; high-flow O2 via NRB; BVM for apnea</w:t>
            </w:r>
          </w:p>
          <w:p w14:paraId="2D066D5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Naloxone — may require HIGH doses; buprenorphine is tightly bound to opioid receptor</w:t>
            </w:r>
          </w:p>
          <w:p w14:paraId="6A9D75A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Capillary BGL</w:t>
            </w:r>
          </w:p>
          <w:p w14:paraId="35B65ED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3061C85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High-dose naloxone: may require significantly more than standard dosing</w:t>
            </w:r>
          </w:p>
          <w:p w14:paraId="324F376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IV access (D03); fluid bolus for hypotension</w:t>
            </w:r>
          </w:p>
          <w:p w14:paraId="240C373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03AE1A1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proofErr w:type="spellStart"/>
            <w:r w:rsidRPr="00C40B3B">
              <w:rPr>
                <w:color w:val="111111"/>
                <w:sz w:val="16"/>
                <w:szCs w:val="16"/>
              </w:rPr>
              <w:t>CliniCall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for guidance on naloxone dosing strategy for buprenorphine</w:t>
            </w:r>
          </w:p>
          <w:p w14:paraId="492A815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Midazolam for seizures (F02)</w:t>
            </w:r>
          </w:p>
          <w:p w14:paraId="7EB018C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Staged advanced airway (PR18)</w:t>
            </w:r>
          </w:p>
          <w:p w14:paraId="44B2888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(PR16); cardiac monitoring</w:t>
            </w:r>
          </w:p>
          <w:p w14:paraId="102C191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06CAE80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Naloxone infusion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likely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required (very long half-life)</w:t>
            </w:r>
          </w:p>
          <w:p w14:paraId="31347DF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(PR29)</w:t>
            </w:r>
          </w:p>
          <w:p w14:paraId="45D0EDE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Norepinephrine for refractory hypotension</w:t>
            </w:r>
          </w:p>
        </w:tc>
      </w:tr>
      <w:tr w:rsidR="008B724A" w:rsidRPr="00C40B3B" w14:paraId="7D962C1C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1C96ADB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7150CBA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50FC12CE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52727C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Long half-life (24–72h): extended naloxone infusion at hospital likely required</w:t>
            </w:r>
          </w:p>
          <w:p w14:paraId="4A2DF60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Pediatric buprenorphine: ALL cases transport urgently — potentially fatal</w:t>
            </w:r>
          </w:p>
          <w:p w14:paraId="60434FB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OAT patients: buprenorphine holds or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dose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adjustments determined by hospital/OAT clinic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156FB8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</w:t>
            </w:r>
          </w:p>
        </w:tc>
      </w:tr>
      <w:tr w:rsidR="008B724A" w:rsidRPr="00C40B3B" w14:paraId="1378C4F0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716A3B7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1B27EA5B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0488448E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65565D4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VALPROATE / ANTIEPILEPTICS OD (VALPROIC ACID / CARBAMAZEPINE / PHENYTOIN)</w:t>
            </w:r>
          </w:p>
          <w:p w14:paraId="3D44694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MEDICATION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OD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Antiepileptic Drugs — CNS / Cardiac Toxicity</w:t>
            </w:r>
          </w:p>
        </w:tc>
      </w:tr>
      <w:tr w:rsidR="008B724A" w:rsidRPr="00C40B3B" w14:paraId="68A6B5CA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7ABABB0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>Anticonvulsant/mood stabilizer that causes CNS depression, hyperammonemia, and hepatotoxicity in overdose; ER formulations delay peak toxicity.</w:t>
            </w:r>
          </w:p>
        </w:tc>
      </w:tr>
      <w:tr w:rsidR="008B724A" w:rsidRPr="00C40B3B" w14:paraId="5A401994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E98FF17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E7F0719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35E64A0E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03D4E84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8223840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1DF17D7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9DF133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perimeter required — standard patient scene precautions</w:t>
                  </w:r>
                </w:p>
              </w:tc>
            </w:tr>
          </w:tbl>
          <w:p w14:paraId="54667566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7D5BC6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9B2B4F9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0609E39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DA89BE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Poison Control BC: 1-800-567-8911</w:t>
                  </w:r>
                </w:p>
                <w:p w14:paraId="0871850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allied agency response required</w:t>
                  </w:r>
                </w:p>
              </w:tc>
            </w:tr>
          </w:tbl>
          <w:p w14:paraId="446C1315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006DD27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124EB91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2520D53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03039A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PPE</w:t>
                  </w:r>
                </w:p>
              </w:tc>
            </w:tr>
          </w:tbl>
          <w:p w14:paraId="77A118E7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D5B2F4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A453DA7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04F556B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E3150C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patient contact</w:t>
                  </w:r>
                </w:p>
              </w:tc>
            </w:tr>
          </w:tbl>
          <w:p w14:paraId="530C4B39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DEFCA9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9AEB203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1F48447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33B26B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</w:t>
                  </w:r>
                </w:p>
              </w:tc>
            </w:tr>
          </w:tbl>
          <w:p w14:paraId="32778636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65239EB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E649E8F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1C92FE7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28D2A0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</w:t>
                  </w:r>
                </w:p>
              </w:tc>
            </w:tr>
          </w:tbl>
          <w:p w14:paraId="4E3877CA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4405A8D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7585D71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04E12E3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82A41E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CNS depression,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hyperammonaemia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(confusion disproportionate to drug level), hepatotoxicity</w:t>
                  </w:r>
                </w:p>
                <w:p w14:paraId="782FFF6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Ataxia, diplopia, nystagmus, CNS depression; QRS widening (TCA-like); bradycardia, AV block</w:t>
                  </w:r>
                </w:p>
                <w:p w14:paraId="6467131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Ataxia, nystagmus, diplopia, CNS depression; cardiac — primarily IV administration</w:t>
                  </w:r>
                </w:p>
                <w:p w14:paraId="615494E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CNS depression; QRS widening at high doses; rash (Stevens-Johnson syndrome with chronic use)</w:t>
                  </w:r>
                </w:p>
              </w:tc>
            </w:tr>
          </w:tbl>
          <w:p w14:paraId="4DB60A8E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693441B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BBFD3FC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22C5AF3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4C8E04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Sodium bicarbonate (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CliniCall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required) for carbamazepine or lamotrigine QRS &gt;100ms (as per J08/TCA protocol)</w:t>
                  </w:r>
                </w:p>
                <w:p w14:paraId="7951718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Sodium bicarbonate infusion for carbamazepine/lamotrigine QRS widening</w:t>
                  </w:r>
                </w:p>
                <w:p w14:paraId="447DA23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Midazolam for seizures</w:t>
                  </w:r>
                </w:p>
              </w:tc>
            </w:tr>
          </w:tbl>
          <w:p w14:paraId="14E09007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1AA0054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602205B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40836F3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7F7FDF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Carbamazepine ER: prolonged toxicity — minimum 12h monitoring; serial ECGs</w:t>
                  </w:r>
                </w:p>
                <w:p w14:paraId="4FD6BFE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Valproate: ammonia level at hospital; hepatic monitoring</w:t>
                  </w:r>
                </w:p>
                <w:p w14:paraId="7C8CCC3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All antiepileptic OD: hospital for level measurement and ongoing monitoring</w:t>
                  </w:r>
                </w:p>
              </w:tc>
            </w:tr>
          </w:tbl>
          <w:p w14:paraId="0D4F4A69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30C63EC2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5EB3BF7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4062673A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1E0D612D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1A1EF23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VALPROATE / ANTIEPILEPTICS OD (VALPROIC ACID / CARBAMAZEPINE / PHENYTOIN)</w:t>
            </w:r>
          </w:p>
          <w:p w14:paraId="303FE3A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MEDICATION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OD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Antiepileptic Drugs — CNS / Cardiac Toxicity</w:t>
            </w:r>
          </w:p>
        </w:tc>
      </w:tr>
      <w:tr w:rsidR="008B724A" w:rsidRPr="00C40B3B" w14:paraId="3A67EB4D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255B738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D6297D7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61BC3B57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FBAAB6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Valproic acid (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Epival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/Depakene): CNS depression,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hyperammonaemia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, hepatotoxicity in OD. Widely prescribed for seizures, bipolar disorder, migraines.</w:t>
            </w:r>
          </w:p>
          <w:p w14:paraId="774F9F9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Carbamazepine (Tegretol): most dangerous antiepileptic in OD — TCA-like cardiac toxicity (QRS widening, QTc). Also causes CNS depression, ataxia.</w:t>
            </w:r>
          </w:p>
          <w:p w14:paraId="44AA044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Phenytoin (Dilantin): ataxia, nystagmus, CNS depression. Oral OD: slow absorption. IV toxicity: cardiac arrest from propylene glycol diluent — hospital concern.</w:t>
            </w:r>
          </w:p>
          <w:p w14:paraId="4973CA7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Lamotrigine (Lamictal): CNS depression; cardiac QRS widening at high doses (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similar to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TCA).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A2B6F4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6F57EEA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perimeter required — standard patient scene precautions</w:t>
            </w:r>
          </w:p>
          <w:p w14:paraId="1B6B2EA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79E94FC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Poison Control BC: 1-800-567-8911</w:t>
            </w:r>
          </w:p>
          <w:p w14:paraId="06A644F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allied agency response required</w:t>
            </w:r>
          </w:p>
          <w:p w14:paraId="33B13A4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3116BC7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PPE</w:t>
            </w:r>
          </w:p>
          <w:p w14:paraId="5049244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2101AC1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patient contact</w:t>
            </w:r>
          </w:p>
          <w:p w14:paraId="583377D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498A827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</w:t>
            </w:r>
          </w:p>
        </w:tc>
      </w:tr>
      <w:tr w:rsidR="008B724A" w:rsidRPr="00C40B3B" w14:paraId="2414D797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D3D5B37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5E101F5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79C73336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E9F8F8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Valproate: &gt;200mg/kg serious toxicity; ER formulations cause delayed peak</w:t>
            </w:r>
          </w:p>
          <w:p w14:paraId="5A52E9F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Carbamazepine: &gt;600mg significant; cardiac toxicity at higher doses; ER delayed toxicity</w:t>
            </w:r>
          </w:p>
          <w:p w14:paraId="39E5949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Phenytoin: &gt;20mg/kg CNS depression; nystagmus at lower doses; ER formulations very slow absorption</w:t>
            </w:r>
          </w:p>
          <w:p w14:paraId="3782877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Lamotrigine: &gt;1g associated with QRS widening and seizures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59326C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B3A6B"/>
                <w:sz w:val="16"/>
                <w:szCs w:val="16"/>
              </w:rPr>
              <w:t>Valproate</w:t>
            </w:r>
          </w:p>
          <w:p w14:paraId="1942D47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CNS depression,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hyperammonaemia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(confusion disproportionate to drug level), hepatotoxicity</w:t>
            </w:r>
          </w:p>
          <w:p w14:paraId="33DDB9F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B3A6B"/>
                <w:sz w:val="16"/>
                <w:szCs w:val="16"/>
              </w:rPr>
              <w:t>Carbamazepine — Most Dangerous</w:t>
            </w:r>
          </w:p>
          <w:p w14:paraId="5C33FF5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Ataxia, diplopia, nystagmus, CNS depression; QRS widening (TCA-like); bradycardia, AV block</w:t>
            </w:r>
          </w:p>
          <w:p w14:paraId="51D67DF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B3A6B"/>
                <w:sz w:val="16"/>
                <w:szCs w:val="16"/>
              </w:rPr>
              <w:t>Phenytoin</w:t>
            </w:r>
          </w:p>
          <w:p w14:paraId="2CAA9D9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Ataxia, nystagmus, diplopia, CNS depression; cardiac — primarily IV administration</w:t>
            </w:r>
          </w:p>
          <w:p w14:paraId="286D245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B3A6B"/>
                <w:sz w:val="16"/>
                <w:szCs w:val="16"/>
              </w:rPr>
              <w:t>Lamotrigine</w:t>
            </w:r>
          </w:p>
          <w:p w14:paraId="7E18000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CNS depression; QRS widening at high doses; rash (Stevens-Johnson syndrome with chronic use)</w:t>
            </w:r>
          </w:p>
        </w:tc>
      </w:tr>
      <w:tr w:rsidR="008B724A" w:rsidRPr="00C40B3B" w14:paraId="4C370817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6A0490E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2778808D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63E39F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4C4289E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Lateral decubitus; OPA/NPA; high-flow O2 via NRB; BVM for apnea</w:t>
            </w:r>
          </w:p>
          <w:p w14:paraId="2FB04BC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Capillary BGL</w:t>
            </w:r>
          </w:p>
          <w:p w14:paraId="1958501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6C043AD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IV access (D03); 12-lead ECG — QRS and QTc; fluid bolus for hypotension</w:t>
            </w:r>
          </w:p>
          <w:p w14:paraId="79516F4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4427646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(PR16); continuous cardiac monitoring</w:t>
            </w:r>
          </w:p>
          <w:p w14:paraId="3643299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Sodium bicarbonate (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CliniCall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required) for carbamazepine or lamotrigine QRS &gt;100ms (as per J08/TCA protocol)</w:t>
            </w:r>
          </w:p>
          <w:p w14:paraId="499E865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Midazolam for seizures (F02)</w:t>
            </w:r>
          </w:p>
          <w:p w14:paraId="6194188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Staged advanced airway (PR18)</w:t>
            </w:r>
          </w:p>
          <w:p w14:paraId="097D24D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20FA4DD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(PR29)</w:t>
            </w:r>
          </w:p>
          <w:p w14:paraId="3D897B9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Sodium bicarbonate infusion for carbamazepine/lamotrigine QRS widening</w:t>
            </w:r>
          </w:p>
          <w:p w14:paraId="5E56153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Norepinephrine for refractory hypotension</w:t>
            </w:r>
          </w:p>
        </w:tc>
      </w:tr>
      <w:tr w:rsidR="008B724A" w:rsidRPr="00C40B3B" w14:paraId="6C239F6C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4E86315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22E0FDE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5D5135E5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DA7E21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Carbamazepine ER: prolonged toxicity — minimum 12h monitoring; serial ECGs</w:t>
            </w:r>
          </w:p>
          <w:p w14:paraId="1C99E0A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Valproate: ammonia level at hospital; hepatic monitoring</w:t>
            </w:r>
          </w:p>
          <w:p w14:paraId="564B4A8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All antiepileptic OD: hospital for level measurement and ongoing monitoring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176957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</w:t>
            </w:r>
          </w:p>
        </w:tc>
      </w:tr>
      <w:tr w:rsidR="008B724A" w:rsidRPr="00C40B3B" w14:paraId="431F566B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0F8D847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24431F83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46480BE9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3E1CB9D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COLCHICINE OVERDOSE (COLCRYS / RATIO-COLCHICINE)</w:t>
            </w:r>
          </w:p>
          <w:p w14:paraId="6F12FB8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MEDICATION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OD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HIGHLY TOXIC — No Antidote / Delayed Multi-Organ Failure</w:t>
            </w:r>
          </w:p>
        </w:tc>
      </w:tr>
      <w:tr w:rsidR="008B724A" w:rsidRPr="00C40B3B" w14:paraId="26D6B6FF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54FDC76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 xml:space="preserve">Anti-gout agent that inhibits microtubule </w:t>
            </w:r>
            <w:proofErr w:type="gramStart"/>
            <w:r w:rsidRPr="00C40B3B">
              <w:rPr>
                <w:color w:val="D0E4F8"/>
                <w:sz w:val="16"/>
                <w:szCs w:val="16"/>
              </w:rPr>
              <w:t>formation;</w:t>
            </w:r>
            <w:proofErr w:type="gramEnd"/>
            <w:r w:rsidRPr="00C40B3B">
              <w:rPr>
                <w:color w:val="D0E4F8"/>
                <w:sz w:val="16"/>
                <w:szCs w:val="16"/>
              </w:rPr>
              <w:t xml:space="preserve"> has no antidote and causes deceptive 'apparent improvement' before lethal multi-organ failure.</w:t>
            </w:r>
          </w:p>
        </w:tc>
      </w:tr>
      <w:tr w:rsidR="008B724A" w:rsidRPr="00C40B3B" w14:paraId="43538A1F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637178D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A8F3791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0BCD2227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0712E76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6E695EF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6B90E2C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B439AA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perimeter required — standard patient scene precautions</w:t>
                  </w:r>
                </w:p>
              </w:tc>
            </w:tr>
          </w:tbl>
          <w:p w14:paraId="30585AD6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94FC40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8A1914B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28C5CFB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41F71C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Hospital pre-notification urgently — ICU activation required for any significant colchicine OD</w:t>
                  </w:r>
                </w:p>
                <w:p w14:paraId="455D565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Poison Control BC immediately: 1-800-567-8911</w:t>
                  </w:r>
                </w:p>
              </w:tc>
            </w:tr>
          </w:tbl>
          <w:p w14:paraId="47BDD12E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6E9259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80EB2AB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3F05809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954A33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PPE</w:t>
                  </w:r>
                </w:p>
              </w:tc>
            </w:tr>
          </w:tbl>
          <w:p w14:paraId="512403F1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7DF119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DB80685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78259E2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3B23EF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patient contact</w:t>
                  </w:r>
                </w:p>
              </w:tc>
            </w:tr>
          </w:tbl>
          <w:p w14:paraId="56305E7C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392970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8A596B0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57FB00E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9B8F77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</w:t>
                  </w:r>
                </w:p>
              </w:tc>
            </w:tr>
          </w:tbl>
          <w:p w14:paraId="535E61E1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64D8061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6DDC4E9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2C6D7A5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E6FA72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</w:t>
                  </w:r>
                </w:p>
              </w:tc>
            </w:tr>
          </w:tbl>
          <w:p w14:paraId="7EFAFAEC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2CC3A0D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D792D16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11D3841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7FE886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Nausea, vomiting,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diarrhoea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>, abdominal pain — appears like gastroenteritis; deceptively benign</w:t>
                  </w:r>
                </w:p>
                <w:p w14:paraId="2AC40D5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GI symptoms resolve — DO NOT BE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REASSURED;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systemic toxicity building</w:t>
                  </w:r>
                </w:p>
                <w:p w14:paraId="3E40C3B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BONE MARROW FAILURE: pancytopenia →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haemorrhage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>, sepsis</w:t>
                  </w:r>
                </w:p>
                <w:p w14:paraId="55A0CF5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Cardiomyopathy, ARDS, neuromuscular dysfunction, rhabdomyolysis</w:t>
                  </w:r>
                </w:p>
                <w:p w14:paraId="153E4B1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Death from sepsis,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haemorrhage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>, cardiac failure</w:t>
                  </w:r>
                </w:p>
              </w:tc>
            </w:tr>
          </w:tbl>
          <w:p w14:paraId="7A7EBB1E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4CF2407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ADD7584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68FBD9C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49FE44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Pre-notify hospital URGENTLY: colchicine OD — ICU activation; no antidote</w:t>
                  </w:r>
                </w:p>
                <w:p w14:paraId="050569D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Midazolam for seizures</w:t>
                  </w:r>
                </w:p>
                <w:p w14:paraId="3BB9FBC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Staged advanced airway if required</w:t>
                  </w:r>
                </w:p>
              </w:tc>
            </w:tr>
          </w:tbl>
          <w:p w14:paraId="20DD9543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625DEAC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FB3DE23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5944AE8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804130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PRE-NOTIFY HOSPITAL URGENTLY: colchicine OD — ICU activation;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haematology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>; potentially fatal</w:t>
                  </w:r>
                </w:p>
                <w:p w14:paraId="5F5AEBB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antidote exists — supportive care only; G-CSF (colony-stimulating factor) for bone marrow failure at hospital</w:t>
                  </w:r>
                </w:p>
                <w:p w14:paraId="3E1225E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Phase 2 apparent improvement: DO NOT DISCHARGE — systemic failure follows</w:t>
                  </w:r>
                </w:p>
              </w:tc>
            </w:tr>
          </w:tbl>
          <w:p w14:paraId="3AE8B0A3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464EB55F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57A3E9D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5490D64D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2E415D85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537A2B2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COLCHICINE OVERDOSE (COLCRYS / RATIO-COLCHICINE)</w:t>
            </w:r>
          </w:p>
          <w:p w14:paraId="10D74A1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MEDICATION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OD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HIGHLY TOXIC — No Antidote / Delayed Multi-Organ Failure</w:t>
            </w:r>
          </w:p>
        </w:tc>
      </w:tr>
      <w:tr w:rsidR="008B724A" w:rsidRPr="00C40B3B" w14:paraId="7B90ADDE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CAD8E03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92DC2A2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1896F885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86B28D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Colchicine (Colcrys, ratio-Colchicine): gout medication and pericarditis treatment. EXTREMELY TOXIC in OD.</w:t>
            </w:r>
          </w:p>
          <w:p w14:paraId="420B930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antidote exists. Mechanism: inhibits microtubule polymerization → impairs all rapidly dividing cells → bone marrow failure, GI mucosal destruction, multi-organ failure.</w:t>
            </w:r>
          </w:p>
          <w:p w14:paraId="51137CC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DECEPTIVE PRESENTATION: initial GI symptoms (nausea, vomiting,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diarrhoea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) then apparent improvement → catastrophic delayed multi-organ failure day 3–7.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3A6E25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6445193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perimeter required — standard patient scene precautions</w:t>
            </w:r>
          </w:p>
          <w:p w14:paraId="49E51A1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7526A64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Hospital pre-notification urgently — ICU activation required for any significant colchicine OD</w:t>
            </w:r>
          </w:p>
          <w:p w14:paraId="66C65F1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Poison Control BC immediately: 1-800-567-8911</w:t>
            </w:r>
          </w:p>
          <w:p w14:paraId="633AD91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63A6F1C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PPE</w:t>
            </w:r>
          </w:p>
          <w:p w14:paraId="1695BEB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09C1B25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patient contact</w:t>
            </w:r>
          </w:p>
          <w:p w14:paraId="66E3A13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45ACFDF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</w:t>
            </w:r>
          </w:p>
        </w:tc>
      </w:tr>
      <w:tr w:rsidR="008B724A" w:rsidRPr="00C40B3B" w14:paraId="78D69EEA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2C8C45B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B21C030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6BBD26D8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C9B810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Potentially fatal: as little as 0.5mg/kg adults (~35mg for 70kg patient)</w:t>
            </w:r>
          </w:p>
          <w:p w14:paraId="54B1B37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Therapeutic dose: 0.6mg once or twice daily — very narrow therapeutic index</w:t>
            </w:r>
          </w:p>
          <w:p w14:paraId="403FF3B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Intentional OD: even moderate excess is potentially lethal</w:t>
            </w:r>
          </w:p>
          <w:p w14:paraId="70749DF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Pancytopenia nadir: day 5–7 post-ingestion; ARDS and cardiomyopathy follow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4DE318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B3A6B"/>
                <w:sz w:val="16"/>
                <w:szCs w:val="16"/>
              </w:rPr>
              <w:t>Phase 1 (0–24h) — GI Toxicity</w:t>
            </w:r>
          </w:p>
          <w:p w14:paraId="1B1EE57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Nausea, vomiting,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diarrhoea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, abdominal pain — appears like gastroenteritis; deceptively benign</w:t>
            </w:r>
          </w:p>
          <w:p w14:paraId="0B56669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B3A6B"/>
                <w:sz w:val="16"/>
                <w:szCs w:val="16"/>
              </w:rPr>
              <w:t>Phase 2 (24–72h) — Apparent Improvement</w:t>
            </w:r>
          </w:p>
          <w:p w14:paraId="0CA99C1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GI symptoms resolve — DO NOT BE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REASSURED;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systemic toxicity building</w:t>
            </w:r>
          </w:p>
          <w:p w14:paraId="61D53EB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B3A6B"/>
                <w:sz w:val="16"/>
                <w:szCs w:val="16"/>
              </w:rPr>
              <w:t>Phase 3 (Days 3–7) — Multi-Organ Failure</w:t>
            </w:r>
          </w:p>
          <w:p w14:paraId="4CD507E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BONE MARROW FAILURE: pancytopenia →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haemorrhage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, sepsis</w:t>
            </w:r>
          </w:p>
          <w:p w14:paraId="239D96B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Cardiomyopathy, ARDS, neuromuscular dysfunction, rhabdomyolysis</w:t>
            </w:r>
          </w:p>
          <w:p w14:paraId="6FACBEB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Death from sepsis,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haemorrhage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, cardiac failure</w:t>
            </w:r>
          </w:p>
          <w:p w14:paraId="511DDF4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B3A6B"/>
                <w:sz w:val="16"/>
                <w:szCs w:val="16"/>
              </w:rPr>
              <w:t>Phase 4 (Week 2) — Recovery or Death</w:t>
            </w:r>
          </w:p>
          <w:p w14:paraId="020A99D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Survivors: alopecia (hair loss) is characteristic; gradual recovery</w:t>
            </w:r>
          </w:p>
        </w:tc>
      </w:tr>
      <w:tr w:rsidR="008B724A" w:rsidRPr="00C40B3B" w14:paraId="4C46753F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528826D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535D6DBD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60CD0B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74B1079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Position of comfort; high-flow O2 as required</w:t>
            </w:r>
          </w:p>
          <w:p w14:paraId="467C8A9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Capillary BGL; keep patient warm</w:t>
            </w:r>
          </w:p>
          <w:p w14:paraId="32DD83D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7716D54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IV access (D03); fluid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bolus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for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haemodynamic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compromise</w:t>
            </w:r>
          </w:p>
          <w:p w14:paraId="4200AAE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</w:t>
            </w:r>
          </w:p>
          <w:p w14:paraId="2EAA57D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57F86B6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(PR16); cardiac monitoring</w:t>
            </w:r>
          </w:p>
          <w:p w14:paraId="703C62B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Midazolam for seizures (F02)</w:t>
            </w:r>
          </w:p>
          <w:p w14:paraId="57A5128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Staged advanced airway if required (PR18)</w:t>
            </w:r>
          </w:p>
          <w:p w14:paraId="72C58B0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Pre-notify hospital URGENTLY: colchicine OD — ICU activation; no antidote</w:t>
            </w:r>
          </w:p>
          <w:p w14:paraId="1F747E2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5317EDD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(PR29)</w:t>
            </w:r>
          </w:p>
          <w:p w14:paraId="580C24E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G-CSF (filgrastim) for bone marrow failure — hospital decision</w:t>
            </w:r>
          </w:p>
          <w:p w14:paraId="64EF820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Norepinephrine for refractory hypotension</w:t>
            </w:r>
          </w:p>
        </w:tc>
      </w:tr>
      <w:tr w:rsidR="008B724A" w:rsidRPr="00C40B3B" w14:paraId="0A4A43A0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247C1E7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5E69761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1CD57499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E110D5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PRE-NOTIFY HOSPITAL URGENTLY: colchicine OD — ICU activation;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haematology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; potentially fatal</w:t>
            </w:r>
          </w:p>
          <w:p w14:paraId="4F3AAA7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antidote exists — supportive care only; G-CSF (colony-stimulating factor) for bone marrow failure at hospital</w:t>
            </w:r>
          </w:p>
          <w:p w14:paraId="18AB410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Phase 2 apparent improvement: DO NOT DISCHARGE — systemic failure follows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CE94A5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</w:t>
            </w:r>
          </w:p>
        </w:tc>
      </w:tr>
      <w:tr w:rsidR="008B724A" w:rsidRPr="00C40B3B" w14:paraId="0BB76D5C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43E6E3A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16EB1C0B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54E409B8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549F9F9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ALCOHOL WITHDRAWAL / DELIRIUM TREMENS</w:t>
            </w:r>
          </w:p>
          <w:p w14:paraId="0ABB777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FREQUENT EMS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CALL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Drug Withdrawal — POTENTIALLY LIFE-THREATENING</w:t>
            </w:r>
          </w:p>
        </w:tc>
      </w:tr>
      <w:tr w:rsidR="008B724A" w:rsidRPr="00C40B3B" w14:paraId="32299143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4B55B5B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 xml:space="preserve">Life-threatening CNS hyperexcitability syndrome from abrupt ethanol cessation in dependent </w:t>
            </w:r>
            <w:proofErr w:type="gramStart"/>
            <w:r w:rsidRPr="00C40B3B">
              <w:rPr>
                <w:color w:val="D0E4F8"/>
                <w:sz w:val="16"/>
                <w:szCs w:val="16"/>
              </w:rPr>
              <w:t>individuals;</w:t>
            </w:r>
            <w:proofErr w:type="gramEnd"/>
            <w:r w:rsidRPr="00C40B3B">
              <w:rPr>
                <w:color w:val="D0E4F8"/>
                <w:sz w:val="16"/>
                <w:szCs w:val="16"/>
              </w:rPr>
              <w:t xml:space="preserve"> can progress to seizures and delirium tremens.</w:t>
            </w:r>
          </w:p>
        </w:tc>
      </w:tr>
      <w:tr w:rsidR="008B724A" w:rsidRPr="00C40B3B" w14:paraId="771535A4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FB6985E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B0056F8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10BA3781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3E67EE9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3B7D4B6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2119271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4399BC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perimeter required — standard patient scene precautions</w:t>
                  </w:r>
                </w:p>
              </w:tc>
            </w:tr>
          </w:tbl>
          <w:p w14:paraId="5CFD4704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6749156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B9A3DFD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513ACD6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9C82D5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Hospital admission required for significant withdrawal — DTs is an ICU emergency</w:t>
                  </w:r>
                </w:p>
                <w:p w14:paraId="0F808A0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allied agency response required unless patient agitated/unsafe</w:t>
                  </w:r>
                </w:p>
              </w:tc>
            </w:tr>
          </w:tbl>
          <w:p w14:paraId="57E608F5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A76E11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EF28F79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4D60F50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DA5D17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PPE; body substance isolation for combative/agitated patient</w:t>
                  </w:r>
                </w:p>
              </w:tc>
            </w:tr>
          </w:tbl>
          <w:p w14:paraId="1BA5F07B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E6303F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80762B8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732E1B3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79CBDE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patient contact; calm approach; ensure personal safety for agitated DTs patient</w:t>
                  </w:r>
                </w:p>
              </w:tc>
            </w:tr>
          </w:tbl>
          <w:p w14:paraId="4AD6CDB8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382406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D9EE349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776B698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6ECD9C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</w:t>
                  </w:r>
                </w:p>
              </w:tc>
            </w:tr>
          </w:tbl>
          <w:p w14:paraId="6EBC4FC2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04B815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94CBF16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2191E00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BADB1F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</w:t>
                  </w:r>
                </w:p>
              </w:tc>
            </w:tr>
          </w:tbl>
          <w:p w14:paraId="744CFB7B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0999EBA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85896B1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3534CFA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0F1457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Tremor, anxiety, diaphoresis, tachycardia, hypertension, nausea</w:t>
                  </w:r>
                </w:p>
                <w:p w14:paraId="7302FF7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Grand mal seizures — typically brief and self-limiting; status possible</w:t>
                  </w:r>
                </w:p>
                <w:p w14:paraId="550F16E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TRIAD: autonomic instability (fever, tachycardia, hypertension) + altered LOC + hallucinations</w:t>
                  </w:r>
                </w:p>
                <w:p w14:paraId="3EED747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Profound agitation, visual hallucinations ('seeing pink elephants/animals')</w:t>
                  </w:r>
                </w:p>
                <w:p w14:paraId="3699614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Hyperthermia, rhabdomyolysis, cardiac arrhythmias</w:t>
                  </w:r>
                </w:p>
              </w:tc>
            </w:tr>
          </w:tbl>
          <w:p w14:paraId="460F4017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5EB7F4E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21A86F3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55ADFDB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23A95C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Midazolam IM for active seizures or severe agitation; IV if seizures continue</w:t>
                  </w:r>
                </w:p>
                <w:p w14:paraId="2C911A6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Staged advanced airway for severe DTs or seizure</w:t>
                  </w:r>
                </w:p>
              </w:tc>
            </w:tr>
          </w:tbl>
          <w:p w14:paraId="0EEA2BD9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5C17D2E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8A0CE51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2F23F05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9024A0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All alcohol withdrawal seizures: hospital — seizure risk persists for 48h; CIWA protocol</w:t>
                  </w:r>
                </w:p>
                <w:p w14:paraId="07DE8FD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DTs: ICU admission — high mortality; IV benzodiazepine titration is mainstay treatment</w:t>
                  </w:r>
                </w:p>
                <w:p w14:paraId="003FEAE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Thiamine (CCP/ETP scope) for suspected Wernicke's in malnourished alcoholic patients — hospital decision</w:t>
                  </w:r>
                </w:p>
              </w:tc>
            </w:tr>
          </w:tbl>
          <w:p w14:paraId="10C92C6E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5CEAF035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52F0048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3C0E056F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4A891F0D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00F3478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ALCOHOL WITHDRAWAL / DELIRIUM TREMENS</w:t>
            </w:r>
          </w:p>
          <w:p w14:paraId="100C7FA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FREQUENT EMS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CALL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Drug Withdrawal — POTENTIALLY LIFE-THREATENING</w:t>
            </w:r>
          </w:p>
        </w:tc>
      </w:tr>
      <w:tr w:rsidR="008B724A" w:rsidRPr="00C40B3B" w14:paraId="7115910E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97919B8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5DC5781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79A0CF2F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36AB1D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Alcohol withdrawal: occurs in chronic heavy alcohol users who reduce or stop drinking. The spectrum ranges from mild anxiety/tremor to life-threatening delirium tremens.</w:t>
            </w:r>
          </w:p>
          <w:p w14:paraId="0F351A0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SEIZURES ('rum fits'): occur 6–48h after last drink — grand mal;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typically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self-limiting but status possible.</w:t>
            </w:r>
          </w:p>
          <w:p w14:paraId="0333B29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DELIRIUM TREMENS: 48–96h after last drink — severe autonomic instability, hyperthermia, hallucinations, agitation. 5–15% mortality without treatment.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156377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139AEBC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perimeter required — standard patient scene precautions</w:t>
            </w:r>
          </w:p>
          <w:p w14:paraId="39544BD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71EF794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Hospital admission required for significant withdrawal — DTs is an ICU emergency</w:t>
            </w:r>
          </w:p>
          <w:p w14:paraId="0B0CC61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allied agency response required unless patient agitated/unsafe</w:t>
            </w:r>
          </w:p>
          <w:p w14:paraId="0418B28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4285D22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PPE; body substance isolation for combative/agitated patient</w:t>
            </w:r>
          </w:p>
          <w:p w14:paraId="22DB748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5812943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patient contact; calm approach; ensure personal safety for agitated DTs patient</w:t>
            </w:r>
          </w:p>
          <w:p w14:paraId="5BCD0A2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640A490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</w:t>
            </w:r>
          </w:p>
        </w:tc>
      </w:tr>
      <w:tr w:rsidR="008B724A" w:rsidRPr="00C40B3B" w14:paraId="4D10F257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9393403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28D2D56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0CBF03E1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E2DD2F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Risk factors: chronic heavy daily drinking (&gt;8 drinks/day), prior withdrawal seizures, prior DTs</w:t>
            </w:r>
          </w:p>
          <w:p w14:paraId="5F04168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Timeline: minor withdrawal 6–36h; seizures 6–48h; DTs 48–96h after last drink</w:t>
            </w:r>
          </w:p>
          <w:p w14:paraId="3AE0A14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Can occur with significant reduction in consumption — does NOT require complete abstinence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6987DD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B3A6B"/>
                <w:sz w:val="16"/>
                <w:szCs w:val="16"/>
              </w:rPr>
              <w:t>Minor Withdrawal (6–36h)</w:t>
            </w:r>
          </w:p>
          <w:p w14:paraId="3320281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Tremor, anxiety, diaphoresis, tachycardia, hypertension, nausea</w:t>
            </w:r>
          </w:p>
          <w:p w14:paraId="73AE369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B3A6B"/>
                <w:sz w:val="16"/>
                <w:szCs w:val="16"/>
              </w:rPr>
              <w:t>Seizures (6–48h)</w:t>
            </w:r>
          </w:p>
          <w:p w14:paraId="7D7243C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Grand mal seizures — typically brief and self-limiting; status possible</w:t>
            </w:r>
          </w:p>
          <w:p w14:paraId="23A0322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B3A6B"/>
                <w:sz w:val="16"/>
                <w:szCs w:val="16"/>
              </w:rPr>
              <w:t>Delirium Tremens (48–96h) — Most Dangerous</w:t>
            </w:r>
          </w:p>
          <w:p w14:paraId="53B0761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TRIAD: autonomic instability (fever, tachycardia, hypertension) + altered LOC + hallucinations</w:t>
            </w:r>
          </w:p>
          <w:p w14:paraId="33AFBA4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Profound agitation, visual hallucinations ('seeing pink elephants/animals')</w:t>
            </w:r>
          </w:p>
          <w:p w14:paraId="778A392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Hyperthermia, rhabdomyolysis, cardiac arrhythmias</w:t>
            </w:r>
          </w:p>
        </w:tc>
      </w:tr>
      <w:tr w:rsidR="008B724A" w:rsidRPr="00C40B3B" w14:paraId="25C1AA19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1704948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06CA9518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1A7526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5B10302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Calm environment; lateral decubitus for seizure management</w:t>
            </w:r>
          </w:p>
          <w:p w14:paraId="171404A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High-flow O2 as required; capillary BGL (hypoglycemia common)</w:t>
            </w:r>
          </w:p>
          <w:p w14:paraId="7602AB1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Keep patient warm — autonomic dysfunction causes hypothermia or hyperthermia</w:t>
            </w:r>
          </w:p>
          <w:p w14:paraId="5F6A954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16EEA63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IV access (D03); D10W for confirmed hypoglycemia</w:t>
            </w:r>
          </w:p>
          <w:p w14:paraId="5C6BF78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Fluid bolus for hypotension/dehydration</w:t>
            </w:r>
          </w:p>
          <w:p w14:paraId="3504DF6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</w:t>
            </w:r>
          </w:p>
          <w:p w14:paraId="16FC0E1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5EB5A31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Midazolam IM for active seizures or severe agitation; IV if seizures continue (F02)</w:t>
            </w:r>
          </w:p>
          <w:p w14:paraId="793E39D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(PR16); continuous cardiac monitoring</w:t>
            </w:r>
          </w:p>
          <w:p w14:paraId="633DC57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Staged advanced airway for severe DTs or seizure (PR18)</w:t>
            </w:r>
          </w:p>
          <w:p w14:paraId="53CC863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684704F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for DTs with airway compromise (PR29)</w:t>
            </w:r>
          </w:p>
          <w:p w14:paraId="0795542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Norepinephrine for refractory autonomic hypotension</w:t>
            </w:r>
          </w:p>
        </w:tc>
      </w:tr>
      <w:tr w:rsidR="008B724A" w:rsidRPr="00C40B3B" w14:paraId="67416AF3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4C67849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D0155B1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5D74BDDA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3B0CBA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All alcohol withdrawal seizures: hospital — seizure risk persists for 48h; CIWA protocol</w:t>
            </w:r>
          </w:p>
          <w:p w14:paraId="4081F50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DTs: ICU admission — high mortality; IV benzodiazepine titration is mainstay treatment</w:t>
            </w:r>
          </w:p>
          <w:p w14:paraId="54A0DC5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Thiamine (CCP/ETP scope) for suspected Wernicke's in malnourished alcoholic patients — hospital decision</w:t>
            </w:r>
          </w:p>
          <w:p w14:paraId="3A31B93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Do NOT discharge after first seizure — DTs may follow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09A607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</w:t>
            </w:r>
          </w:p>
        </w:tc>
      </w:tr>
      <w:tr w:rsidR="008B724A" w:rsidRPr="00C40B3B" w14:paraId="541BAC2D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62A44C9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44A91A55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3741D12A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2663FC8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CAFFEINE OVERDOSE (POWDER / ENERGY DRINKS / SUPPLEMENTS)</w:t>
            </w:r>
          </w:p>
          <w:p w14:paraId="64DAC19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OTC SUBSTANCE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OD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Methylxanthine — Cardiac Arrhythmia / </w:t>
            </w:r>
            <w:proofErr w:type="spellStart"/>
            <w:r w:rsidRPr="00C40B3B">
              <w:rPr>
                <w:color w:val="88AABB"/>
                <w:sz w:val="16"/>
                <w:szCs w:val="16"/>
              </w:rPr>
              <w:t>Hypokalaemia</w:t>
            </w:r>
            <w:proofErr w:type="spellEnd"/>
          </w:p>
        </w:tc>
      </w:tr>
      <w:tr w:rsidR="008B724A" w:rsidRPr="00C40B3B" w14:paraId="321853C5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7302162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>Methylxanthine stimulant found in coffee, energy drinks, and supplements</w:t>
            </w:r>
            <w:proofErr w:type="gramStart"/>
            <w:r w:rsidRPr="00C40B3B">
              <w:rPr>
                <w:color w:val="D0E4F8"/>
                <w:sz w:val="16"/>
                <w:szCs w:val="16"/>
              </w:rPr>
              <w:t>; at</w:t>
            </w:r>
            <w:proofErr w:type="gramEnd"/>
            <w:r w:rsidRPr="00C40B3B">
              <w:rPr>
                <w:color w:val="D0E4F8"/>
                <w:sz w:val="16"/>
                <w:szCs w:val="16"/>
              </w:rPr>
              <w:t xml:space="preserve"> toxic doses </w:t>
            </w:r>
            <w:proofErr w:type="gramStart"/>
            <w:r w:rsidRPr="00C40B3B">
              <w:rPr>
                <w:color w:val="D0E4F8"/>
                <w:sz w:val="16"/>
                <w:szCs w:val="16"/>
              </w:rPr>
              <w:t>causes</w:t>
            </w:r>
            <w:proofErr w:type="gramEnd"/>
            <w:r w:rsidRPr="00C40B3B">
              <w:rPr>
                <w:color w:val="D0E4F8"/>
                <w:sz w:val="16"/>
                <w:szCs w:val="16"/>
              </w:rPr>
              <w:t xml:space="preserve"> severe </w:t>
            </w:r>
            <w:proofErr w:type="spellStart"/>
            <w:r w:rsidRPr="00C40B3B">
              <w:rPr>
                <w:color w:val="D0E4F8"/>
                <w:sz w:val="16"/>
                <w:szCs w:val="16"/>
              </w:rPr>
              <w:t>hypokalaemia</w:t>
            </w:r>
            <w:proofErr w:type="spellEnd"/>
            <w:r w:rsidRPr="00C40B3B">
              <w:rPr>
                <w:color w:val="D0E4F8"/>
                <w:sz w:val="16"/>
                <w:szCs w:val="16"/>
              </w:rPr>
              <w:t>, tachyarrhythmias, and seizures.</w:t>
            </w:r>
          </w:p>
        </w:tc>
      </w:tr>
      <w:tr w:rsidR="008B724A" w:rsidRPr="00C40B3B" w14:paraId="67DA9208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A528D99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C0F0909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43EB20A9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F1B84E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7212F2C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12B0FBE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DC6443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perimeter required — standard patient scene precautions</w:t>
                  </w:r>
                </w:p>
                <w:p w14:paraId="7A33076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Identify specific product and quantity — critical for risk assessment</w:t>
                  </w:r>
                </w:p>
              </w:tc>
            </w:tr>
          </w:tbl>
          <w:p w14:paraId="2ABD7B68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60689AE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234031F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2FFE871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80B2CD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Poison Control BC: 1-800-567-8911</w:t>
                  </w:r>
                </w:p>
                <w:p w14:paraId="4FC4124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Hospital pre-notification for cardiac toxicity</w:t>
                  </w:r>
                </w:p>
              </w:tc>
            </w:tr>
          </w:tbl>
          <w:p w14:paraId="5291278A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08B0DAA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5A6BD17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3ABA8DD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3C1BE9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PPE</w:t>
                  </w:r>
                </w:p>
              </w:tc>
            </w:tr>
          </w:tbl>
          <w:p w14:paraId="21E02DCD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19D3276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049C9E5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7B7199B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49BE37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patient contact</w:t>
                  </w:r>
                </w:p>
              </w:tc>
            </w:tr>
          </w:tbl>
          <w:p w14:paraId="50236470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04A81E0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8D0FDDE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3B57381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095512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</w:t>
                  </w:r>
                </w:p>
              </w:tc>
            </w:tr>
          </w:tbl>
          <w:p w14:paraId="1C105614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069D5A9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9C2F0D1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1AF6AF8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DA841F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</w:t>
                  </w:r>
                </w:p>
              </w:tc>
            </w:tr>
          </w:tbl>
          <w:p w14:paraId="04B82330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2941AAF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72A9FD0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64C10D5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7483BE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Mild-Moderate: anxiety, tremor, palpitations, tachycardia, nausea, diuresis</w:t>
                  </w:r>
                </w:p>
                <w:p w14:paraId="092F61B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Severe: HYPOKALAEMIA (K+ &lt;2.5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mEq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>/L) → ventricular tachycardia, VF</w:t>
                  </w:r>
                </w:p>
                <w:p w14:paraId="79C47DE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Seizures: at toxic doses; may be refractory</w:t>
                  </w:r>
                </w:p>
                <w:p w14:paraId="021FBBC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GI: severe nausea, vomiting,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diarrhoea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— metabolic acidosis possible</w:t>
                  </w:r>
                </w:p>
                <w:p w14:paraId="16736A4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Rhabdomyolysis from seizures or extreme agitation</w:t>
                  </w:r>
                </w:p>
              </w:tc>
            </w:tr>
          </w:tbl>
          <w:p w14:paraId="5D29DADC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7A2D1B4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9BE075C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200599E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F7D52B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Defibrillation for VF; amiodarone for VT</w:t>
                  </w:r>
                </w:p>
                <w:p w14:paraId="75DBB03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K+ replacement IV (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CliniCall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required) for severe symptomatic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hypokalaemia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— VT/VF risk</w:t>
                  </w:r>
                </w:p>
                <w:p w14:paraId="0804177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Midazolam for seizures</w:t>
                  </w:r>
                </w:p>
              </w:tc>
            </w:tr>
          </w:tbl>
          <w:p w14:paraId="11EF2DE9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4754034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FC0ED15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690C3AF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D0E09D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Caffeine powder OD: pre-notify ICU — cardiac monitoring minimum 6h; K+ monitoring</w:t>
                  </w:r>
                </w:p>
                <w:p w14:paraId="1E9D4C0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Energy drink: risk-stratify by quantity; hospital if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any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cardiac symptoms or arrhythmias</w:t>
                  </w:r>
                </w:p>
                <w:p w14:paraId="137ACCB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gastric decontamination — caffeine absorbed very rapidly</w:t>
                  </w:r>
                </w:p>
              </w:tc>
            </w:tr>
          </w:tbl>
          <w:p w14:paraId="153F995C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6A65E4EB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2E50BCC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620BFD09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17C88623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00F7312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CAFFEINE OVERDOSE (POWDER / ENERGY DRINKS / SUPPLEMENTS)</w:t>
            </w:r>
          </w:p>
          <w:p w14:paraId="2625EB8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OTC SUBSTANCE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OD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Methylxanthine — Cardiac Arrhythmia / </w:t>
            </w:r>
            <w:proofErr w:type="spellStart"/>
            <w:r w:rsidRPr="00C40B3B">
              <w:rPr>
                <w:color w:val="AED6F1"/>
                <w:sz w:val="16"/>
                <w:szCs w:val="16"/>
              </w:rPr>
              <w:t>Hypokalaemia</w:t>
            </w:r>
            <w:proofErr w:type="spellEnd"/>
          </w:p>
        </w:tc>
      </w:tr>
      <w:tr w:rsidR="008B724A" w:rsidRPr="00C40B3B" w14:paraId="094579DC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2CEBCA1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0272865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6241666E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960A07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Caffeine OD from pure powder or concentrated supplements is increasingly common and potentially fatal. 1 teaspoon of pure caffeine powder = ~2800mg (therapeutic dose: 100–200mg).</w:t>
            </w:r>
          </w:p>
          <w:p w14:paraId="1AF91A9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Energy drinks (typical 80–300mg/can): serious toxicity requires massive consumption but is possible with multiple 'double' energy drinks.</w:t>
            </w:r>
          </w:p>
          <w:p w14:paraId="617E34D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MECHANISM: PDE inhibition + adenosine antagonism → catecholamine surge + K+ flux → profound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hypokalaemia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→ VT/VF.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1BE5DC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3F21235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perimeter required — standard patient scene precautions</w:t>
            </w:r>
          </w:p>
          <w:p w14:paraId="75559E5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Identify specific product and quantity — critical for risk assessment</w:t>
            </w:r>
          </w:p>
          <w:p w14:paraId="70A8525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046C7CD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Poison Control BC: 1-800-567-8911</w:t>
            </w:r>
          </w:p>
          <w:p w14:paraId="50FE5A3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Hospital pre-notification for cardiac toxicity</w:t>
            </w:r>
          </w:p>
          <w:p w14:paraId="48D6B69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702849F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PPE</w:t>
            </w:r>
          </w:p>
          <w:p w14:paraId="54AAC45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363B83F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patient contact</w:t>
            </w:r>
          </w:p>
          <w:p w14:paraId="244186D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00DE111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</w:t>
            </w:r>
          </w:p>
        </w:tc>
      </w:tr>
      <w:tr w:rsidR="008B724A" w:rsidRPr="00C40B3B" w14:paraId="2FF59E40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2037F14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B2EDD88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1185DDAF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CC4C0A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Therapeutic: 100–200mg (1–2 cups coffee)</w:t>
            </w:r>
          </w:p>
          <w:p w14:paraId="2320E5B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Toxic: &gt;1,000mg — significant symptoms; &gt;3,000mg — potentially fatal</w:t>
            </w:r>
          </w:p>
          <w:p w14:paraId="4018BBB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Caffeine powder: 1/16 teaspoon = lethal dose; margins very small</w:t>
            </w:r>
          </w:p>
          <w:p w14:paraId="0FE59A4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Energy drink OD: typically requires &gt;10–15 cans for life-threatening toxicity in adults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65D080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Mild-Moderate: anxiety, tremor, palpitations, tachycardia, nausea, diuresis</w:t>
            </w:r>
          </w:p>
          <w:p w14:paraId="6A0A247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Severe: HYPOKALAEMIA (K+ &lt;2.5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mEq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/L) → ventricular tachycardia, VF</w:t>
            </w:r>
          </w:p>
          <w:p w14:paraId="222622A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Seizures: at toxic doses; may be refractory</w:t>
            </w:r>
          </w:p>
          <w:p w14:paraId="2C0D363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GI: severe nausea, vomiting,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diarrhoea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— metabolic acidosis possible</w:t>
            </w:r>
          </w:p>
          <w:p w14:paraId="11E4CC7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Rhabdomyolysis from seizures or extreme agitation</w:t>
            </w:r>
          </w:p>
        </w:tc>
      </w:tr>
      <w:tr w:rsidR="008B724A" w:rsidRPr="00C40B3B" w14:paraId="3B84414A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5796493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3F9BBA52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BC97A1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5B5DA5C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Capillary BGL; keep patient calm — stimulation worsens tachycardia</w:t>
            </w:r>
          </w:p>
          <w:p w14:paraId="32AD08C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3336731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IV access (D03); 12-lead ECG — cardiac monitoring mandatory</w:t>
            </w:r>
          </w:p>
          <w:p w14:paraId="4AEA070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Fluid bolus for hypotension; avoid epinephrine — worsens arrhythmias</w:t>
            </w:r>
          </w:p>
          <w:p w14:paraId="0F1D8BC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7B8886D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(PR16); continuous cardiac monitoring</w:t>
            </w:r>
          </w:p>
          <w:p w14:paraId="3FA9EAB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K+ replacement IV (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CliniCall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required) for severe symptomatic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hypokalaemia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— VT/VF risk</w:t>
            </w:r>
          </w:p>
          <w:p w14:paraId="749ECEE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Midazolam for seizures (F02)</w:t>
            </w:r>
          </w:p>
          <w:p w14:paraId="0B73DB3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Staged advanced airway if required (PR18)</w:t>
            </w:r>
          </w:p>
          <w:p w14:paraId="76ACC30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5CC3211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K+ replacement guided by ECG changes (ETP)</w:t>
            </w:r>
          </w:p>
          <w:p w14:paraId="44DA1E4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Defibrillation for VF; amiodarone for VT</w:t>
            </w:r>
          </w:p>
          <w:p w14:paraId="7EC8E50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(PR29)</w:t>
            </w:r>
          </w:p>
          <w:p w14:paraId="7C07502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Norepinephrine for refractory hypotension</w:t>
            </w:r>
          </w:p>
        </w:tc>
      </w:tr>
      <w:tr w:rsidR="008B724A" w:rsidRPr="00C40B3B" w14:paraId="1B973F80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447ABE3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C9A03F9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6068F29C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46BD56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Caffeine powder OD: pre-notify ICU — cardiac monitoring minimum 6h; K+ monitoring</w:t>
            </w:r>
          </w:p>
          <w:p w14:paraId="07E6002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Energy drink: risk-stratify by quantity; hospital if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any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cardiac symptoms or arrhythmias</w:t>
            </w:r>
          </w:p>
          <w:p w14:paraId="1DA15D3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gastric decontamination — caffeine absorbed very rapidly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28200E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</w:t>
            </w:r>
          </w:p>
        </w:tc>
      </w:tr>
      <w:tr w:rsidR="008B724A" w:rsidRPr="00C40B3B" w14:paraId="1306C67D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353024F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05F96A14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3C2D87B9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4C672B6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IRON OVERDOSE (FERROUS SULPHATE / GLUCONATE / FUMARATE)</w:t>
            </w:r>
          </w:p>
          <w:p w14:paraId="2CF7DED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TOP PEDIATRIC POISON CONTROL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CALL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5-Phase Toxicity — No Prehospital Antidote</w:t>
            </w:r>
          </w:p>
        </w:tc>
      </w:tr>
      <w:tr w:rsidR="008B724A" w:rsidRPr="00C40B3B" w14:paraId="1105A6B2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39BC89F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>Iron salts (ferrous sulfate, fumarate, gluconate) cause direct GI and cellular toxicity through free radical generation; 5-phase toxicity with a deceptive 'recovery' phase.</w:t>
            </w:r>
          </w:p>
        </w:tc>
      </w:tr>
      <w:tr w:rsidR="008B724A" w:rsidRPr="00C40B3B" w14:paraId="1E06B39B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0D8A59A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255BB7F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6089BA32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622B0E0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2250B31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55EB096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8C5D10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perimeter required — standard patient scene precautions</w:t>
                  </w:r>
                </w:p>
                <w:p w14:paraId="47EFCF2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Bring all iron/vitamin supplement containers to hospital</w:t>
                  </w:r>
                </w:p>
              </w:tc>
            </w:tr>
          </w:tbl>
          <w:p w14:paraId="34D5508C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233873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67FDC4E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01D0A44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DD5F0D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Poison Control BC IMMEDIATELY: 1-800-567-8911 — elemental iron dose calculation is essential</w:t>
                  </w:r>
                </w:p>
                <w:p w14:paraId="0384342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Hospital pre-notification for deferoxamine preparation</w:t>
                  </w:r>
                </w:p>
              </w:tc>
            </w:tr>
          </w:tbl>
          <w:p w14:paraId="3C3B7D9B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872228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14E6B2B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53B3291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DA3103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PPE</w:t>
                  </w:r>
                </w:p>
              </w:tc>
            </w:tr>
          </w:tbl>
          <w:p w14:paraId="1B3D0A6A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1E18382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FC545EC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12EA793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22F7D6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patient contact</w:t>
                  </w:r>
                </w:p>
              </w:tc>
            </w:tr>
          </w:tbl>
          <w:p w14:paraId="4839E211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691DC9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FA275E6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7775450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4C82CD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</w:t>
                  </w:r>
                </w:p>
                <w:p w14:paraId="6E6D702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Do NOT induce vomiting</w:t>
                  </w:r>
                </w:p>
              </w:tc>
            </w:tr>
          </w:tbl>
          <w:p w14:paraId="68E6709D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6F3145C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B7B2B19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7FB9370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04EF27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</w:t>
                  </w:r>
                </w:p>
              </w:tc>
            </w:tr>
          </w:tbl>
          <w:p w14:paraId="7F808897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369E743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104F7AE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5D3EEE7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7DCA5E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Nausea, vomiting,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haematemesis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, abdominal pain,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diarrhoea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(dark or bloody stool)</w:t>
                  </w:r>
                </w:p>
                <w:p w14:paraId="66D4E73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GI symptoms resolve — systemic toxicity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building;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deceptive recovery</w:t>
                  </w:r>
                </w:p>
                <w:p w14:paraId="10B6ABE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Cardiovascular collapse, metabolic acidosis (HAGMA), altered LOC, coagulopathy</w:t>
                  </w:r>
                </w:p>
                <w:p w14:paraId="4AED99F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Hepatic necrosis, elevated LFTs, coagulopathy, hypoglycemia</w:t>
                  </w:r>
                </w:p>
                <w:p w14:paraId="1838FC9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Pyloric stenosis from gastric scarring (late complication)</w:t>
                  </w:r>
                </w:p>
              </w:tc>
            </w:tr>
          </w:tbl>
          <w:p w14:paraId="5250361B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19103B9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A389DF2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03B6DDB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ECAA7D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Pre-notify hospital: iron OD — deferoxamine preparation needed</w:t>
                  </w:r>
                </w:p>
                <w:p w14:paraId="5F95750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Staged advanced airway if required</w:t>
                  </w:r>
                </w:p>
              </w:tc>
            </w:tr>
          </w:tbl>
          <w:p w14:paraId="196579D9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54B14C0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50039AB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04670AB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0BEB2D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Deferoxamine chelation: hospital-only; must be started before Phase 3 for best effect</w:t>
                  </w:r>
                </w:p>
                <w:p w14:paraId="1EE0879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Phase 2 apparent improvement: DO NOT DISCHARGE — Phase 3 collapse follows</w:t>
                  </w:r>
                </w:p>
                <w:p w14:paraId="26BEE51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All pediatric iron OD: transport regardless of initial symptoms — 24h observation minimum</w:t>
                  </w:r>
                </w:p>
              </w:tc>
            </w:tr>
          </w:tbl>
          <w:p w14:paraId="00127E73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3B6B3455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1EB907C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1AC363B8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650232F1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54D53E3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IRON OVERDOSE (FERROUS SULPHATE / GLUCONATE / FUMARATE)</w:t>
            </w:r>
          </w:p>
          <w:p w14:paraId="13C0C2E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TOP PEDIATRIC POISON CONTROL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CALL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5-Phase Toxicity — No Prehospital Antidote</w:t>
            </w:r>
          </w:p>
        </w:tc>
      </w:tr>
      <w:tr w:rsidR="008B724A" w:rsidRPr="00C40B3B" w14:paraId="645514CB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06940A3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0E17513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18F325FD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F0BA71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Iron supplements (ferrous sulphate, ferrous gluconate, ferrous fumarate): elemental iron content varies — ferrous sulphate 20%, ferrous gluconate 12%, ferrous fumarate 33%.</w:t>
            </w:r>
          </w:p>
          <w:p w14:paraId="6D16A9A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5-PHASE TOXICITY: Phase 1 GI toxicity → Phase 2 apparent improvement (TRAP) → Phase 3 systemic collapse → Phase 4 hepatic failure → Phase 5 GI scarring.</w:t>
            </w:r>
          </w:p>
          <w:p w14:paraId="197816C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Pediatric primary hazard: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colourful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, candy-like tablets attract children. ONE-PILL KILLER for children — prenatal vitamins contain high iron doses.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F0ED4B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6702629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perimeter required — standard patient scene precautions</w:t>
            </w:r>
          </w:p>
          <w:p w14:paraId="618C2D7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Bring all iron/vitamin supplement containers to hospital</w:t>
            </w:r>
          </w:p>
          <w:p w14:paraId="59B9116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2BDEBC0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Poison Control BC IMMEDIATELY: 1-800-567-8911 — elemental iron dose calculation is essential</w:t>
            </w:r>
          </w:p>
          <w:p w14:paraId="1AE0E15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Hospital pre-notification for deferoxamine preparation</w:t>
            </w:r>
          </w:p>
          <w:p w14:paraId="40319D4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4A6C4C8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PPE</w:t>
            </w:r>
          </w:p>
          <w:p w14:paraId="37C050F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67EF454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patient contact</w:t>
            </w:r>
          </w:p>
          <w:p w14:paraId="6142D44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5BD63C7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</w:t>
            </w:r>
          </w:p>
          <w:p w14:paraId="44DACCE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Do NOT induce vomiting</w:t>
            </w:r>
          </w:p>
        </w:tc>
      </w:tr>
      <w:tr w:rsidR="008B724A" w:rsidRPr="00C40B3B" w14:paraId="1F8DB557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305289C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7F3D060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5F754D90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A72828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Elemental iron &lt;20mg/kg: GI irritation only — low risk</w:t>
            </w:r>
          </w:p>
          <w:p w14:paraId="360555A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20–60mg/kg: significant GI toxicity; systemic toxicity possible</w:t>
            </w:r>
          </w:p>
          <w:p w14:paraId="05B473E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60–100mg/kg: potentially fatal; systemic toxicity expected</w:t>
            </w:r>
          </w:p>
          <w:p w14:paraId="76CF95F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&gt;100mg/kg: high risk fatal outcome</w:t>
            </w:r>
          </w:p>
          <w:p w14:paraId="14B9539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Prenatal vitamins (27–60mg elemental iron/tablet): potentially fatal for toddlers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4C9861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B3A6B"/>
                <w:sz w:val="16"/>
                <w:szCs w:val="16"/>
              </w:rPr>
              <w:t>Phase 1 (0–6h) — GI Toxicity</w:t>
            </w:r>
          </w:p>
          <w:p w14:paraId="6229712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Nausea, vomiting,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haematemesis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, abdominal pain,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diarrhoea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(dark or bloody stool)</w:t>
            </w:r>
          </w:p>
          <w:p w14:paraId="6AE6AE5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B3A6B"/>
                <w:sz w:val="16"/>
                <w:szCs w:val="16"/>
              </w:rPr>
              <w:t>Phase 2 (6–24h) — Apparent Improvement — DO NOT DISCHARGE</w:t>
            </w:r>
          </w:p>
          <w:p w14:paraId="2EBC5E1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GI symptoms resolve — systemic toxicity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building;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deceptive recovery</w:t>
            </w:r>
          </w:p>
          <w:p w14:paraId="0B732BB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B3A6B"/>
                <w:sz w:val="16"/>
                <w:szCs w:val="16"/>
              </w:rPr>
              <w:t>Phase 3 (12–48h) — Systemic Toxicity</w:t>
            </w:r>
          </w:p>
          <w:p w14:paraId="5C60F9A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Cardiovascular collapse, metabolic acidosis (HAGMA), altered LOC, coagulopathy</w:t>
            </w:r>
          </w:p>
          <w:p w14:paraId="0F55496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B3A6B"/>
                <w:sz w:val="16"/>
                <w:szCs w:val="16"/>
              </w:rPr>
              <w:t>Phase 4 (2–5 days) — Hepatic Failure</w:t>
            </w:r>
          </w:p>
          <w:p w14:paraId="55EE3CA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Hepatic necrosis, elevated LFTs, coagulopathy, hypoglycemia</w:t>
            </w:r>
          </w:p>
          <w:p w14:paraId="2F98AD2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B3A6B"/>
                <w:sz w:val="16"/>
                <w:szCs w:val="16"/>
              </w:rPr>
              <w:t>Phase 5 (2–4 weeks) — GI Scarring</w:t>
            </w:r>
          </w:p>
          <w:p w14:paraId="0F3781A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Pyloric stenosis from gastric scarring (late complication)</w:t>
            </w:r>
          </w:p>
        </w:tc>
      </w:tr>
      <w:tr w:rsidR="008B724A" w:rsidRPr="00C40B3B" w14:paraId="153F594C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322D771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0021CC09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A51703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614A728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Position of comfort; high-flow O2 as required</w:t>
            </w:r>
          </w:p>
          <w:p w14:paraId="0019682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Capillary BGL — hypoglycemia in Phase 3</w:t>
            </w:r>
          </w:p>
          <w:p w14:paraId="69BCC32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CALL POISON CONTROL BC: elemental iron dose calculation required</w:t>
            </w:r>
          </w:p>
          <w:p w14:paraId="0998ABF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41099AD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IV access (D03); aggressive fluid bolus for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haemodynamic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compromise</w:t>
            </w:r>
          </w:p>
          <w:p w14:paraId="2886E75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D10W for confirmed hypoglycemia (Phase 3)</w:t>
            </w:r>
          </w:p>
          <w:p w14:paraId="5A66441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204EB20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(PR16); cardiac monitoring for Phase 3</w:t>
            </w:r>
          </w:p>
          <w:p w14:paraId="061136B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Staged advanced airway if required (PR18)</w:t>
            </w:r>
          </w:p>
          <w:p w14:paraId="5D6D322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Pre-notify hospital: iron OD — deferoxamine preparation needed</w:t>
            </w:r>
          </w:p>
          <w:p w14:paraId="412A891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17DA1FA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for Phase 3 collapse (PR29)</w:t>
            </w:r>
          </w:p>
          <w:p w14:paraId="25FD43E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Norepinephrine for refractory hypotension</w:t>
            </w:r>
          </w:p>
        </w:tc>
      </w:tr>
      <w:tr w:rsidR="008B724A" w:rsidRPr="00C40B3B" w14:paraId="0DF317A0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B9D18B6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4C9D4BC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35495DAE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1DE1B1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Deferoxamine chelation: hospital-only; must be started before Phase 3 for best effect</w:t>
            </w:r>
          </w:p>
          <w:p w14:paraId="00C2CDA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Phase 2 apparent improvement: DO NOT DISCHARGE — Phase 3 collapse follows</w:t>
            </w:r>
          </w:p>
          <w:p w14:paraId="4C592AC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All pediatric iron OD: transport regardless of initial symptoms — 24h observation minimum</w:t>
            </w:r>
          </w:p>
          <w:p w14:paraId="13CB18B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Calculate elemental iron dose with Poison Control BC: bring all supplement containers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17F220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</w:t>
            </w:r>
          </w:p>
        </w:tc>
      </w:tr>
      <w:tr w:rsidR="008B724A" w:rsidRPr="00C40B3B" w14:paraId="218FEED0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5A9BAED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29C96094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7CB1F405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5B2C6F"/>
              <w:left w:val="single" w:sz="3" w:space="0" w:color="5B2C6F"/>
              <w:bottom w:val="single" w:sz="3" w:space="0" w:color="5B2C6F"/>
              <w:right w:val="single" w:sz="3" w:space="0" w:color="5B2C6F"/>
            </w:tcBorders>
            <w:shd w:val="clear" w:color="auto" w:fill="5B2C6F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2D8ADE6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LSD / LYSERGIC ACID DIETHYLAMIDE — RECREATIONAL OVERDOSE</w:t>
            </w:r>
          </w:p>
          <w:p w14:paraId="438266E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ILLICIT RECREATIONAL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SUBSTANCE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Serotonergic Hallucinogen</w:t>
            </w:r>
          </w:p>
        </w:tc>
      </w:tr>
      <w:tr w:rsidR="008B724A" w:rsidRPr="00C40B3B" w14:paraId="4B8346EE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51EB50B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>Serotonergic hallucinogen (lysergic acid diethylamide) active at microgram doses; causes profound perceptual alterations for 8–12 hours with no direct lethal dose.</w:t>
            </w:r>
          </w:p>
        </w:tc>
      </w:tr>
      <w:tr w:rsidR="008B724A" w:rsidRPr="00C40B3B" w14:paraId="07123CC9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644EDE2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5B2C6F"/>
              <w:left w:val="single" w:sz="3" w:space="0" w:color="5B2C6F"/>
              <w:bottom w:val="single" w:sz="3" w:space="0" w:color="5B2C6F"/>
              <w:right w:val="single" w:sz="3" w:space="0" w:color="5B2C6F"/>
            </w:tcBorders>
            <w:shd w:val="clear" w:color="auto" w:fill="5B2C6F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D66AD47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25ED2553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1D2977C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1B2A324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5340F64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AE566C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perimeter required — standard patient scene precautions</w:t>
                  </w:r>
                </w:p>
                <w:p w14:paraId="2DA5F8A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Calm low-stimulation environment is the primary intervention</w:t>
                  </w:r>
                </w:p>
              </w:tc>
            </w:tr>
          </w:tbl>
          <w:p w14:paraId="7E3428C6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0CC402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20D3C3A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617CB89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6C521A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allied agency response required for isolated LSD exposure</w:t>
                  </w:r>
                </w:p>
                <w:p w14:paraId="03A8100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Law enforcement if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patient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dangerous to self or others</w:t>
                  </w:r>
                </w:p>
              </w:tc>
            </w:tr>
          </w:tbl>
          <w:p w14:paraId="08C2219F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3419F64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A907D0C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5FF8655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308B44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PPE</w:t>
                  </w:r>
                </w:p>
              </w:tc>
            </w:tr>
          </w:tbl>
          <w:p w14:paraId="57540C13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74A736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E601675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4BE03A3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E3900C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Calm, quiet, reassuring approach; avoid restraint if possible — worsens panic</w:t>
                  </w:r>
                </w:p>
              </w:tc>
            </w:tr>
          </w:tbl>
          <w:p w14:paraId="742570D2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53E28C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B660E44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229938F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CAF77F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</w:t>
                  </w:r>
                </w:p>
              </w:tc>
            </w:tr>
          </w:tbl>
          <w:p w14:paraId="6B2BECB1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B77536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F2437A4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507DB6A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BC8C6C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</w:t>
                  </w:r>
                </w:p>
              </w:tc>
            </w:tr>
          </w:tbl>
          <w:p w14:paraId="01D4E4A9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560FA6A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F54DF84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025F103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179C53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Visual/auditory hallucinations, synesthesia, distorted time perception</w:t>
                  </w:r>
                </w:p>
                <w:p w14:paraId="278E9ED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'Bad trip': severe anxiety, paranoia, terror, suicidal/homicidal ideation in rare cases</w:t>
                  </w:r>
                </w:p>
                <w:p w14:paraId="256FDD1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Mild sympathomimetic: tachycardia, hypertension, mydriasis (pupil dilation), hyperthermia</w:t>
                  </w:r>
                </w:p>
                <w:p w14:paraId="4F80BBE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Dangerous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behaviour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>: traffic, falls, drowning, self-harm from altered reality perception</w:t>
                  </w:r>
                </w:p>
                <w:p w14:paraId="18B567E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Serotonin syndrome: if combined with SSRIs/MAOIs/tramadol — see SS card</w:t>
                  </w:r>
                </w:p>
              </w:tc>
            </w:tr>
          </w:tbl>
          <w:p w14:paraId="13FDA98F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1571F69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55E8070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28F6C96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00EF28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Midazolam for severe agitation or self-harm risk</w:t>
                  </w:r>
                </w:p>
                <w:p w14:paraId="6879EFF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Staged advanced airway if severely compromised</w:t>
                  </w:r>
                </w:p>
              </w:tc>
            </w:tr>
          </w:tbl>
          <w:p w14:paraId="1E99D1AF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46A93CE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E0DE8D0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44D7DB9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592D68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Duration 8–12h: safe space and reassurance; avoid unnecessary medical intervention if stable</w:t>
                  </w:r>
                </w:p>
                <w:p w14:paraId="4D3D5DC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Trauma assessment priority — most LSD deaths are trauma-related</w:t>
                  </w:r>
                </w:p>
                <w:p w14:paraId="46444A0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Serotonin syndrome: hospital urgently if features present</w:t>
                  </w:r>
                </w:p>
              </w:tc>
            </w:tr>
          </w:tbl>
          <w:p w14:paraId="2810C1F2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29CCDEAE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15BDB4C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33878F61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70D0E8EA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5B2C6F"/>
              <w:left w:val="single" w:sz="3" w:space="0" w:color="5B2C6F"/>
              <w:bottom w:val="single" w:sz="3" w:space="0" w:color="5B2C6F"/>
              <w:right w:val="single" w:sz="3" w:space="0" w:color="5B2C6F"/>
            </w:tcBorders>
            <w:shd w:val="clear" w:color="auto" w:fill="5B2C6F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729451B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LSD / LYSERGIC ACID DIETHYLAMIDE — RECREATIONAL OVERDOSE</w:t>
            </w:r>
          </w:p>
          <w:p w14:paraId="3F10567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ILLICIT RECREATIONAL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SUBSTANCE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Serotonergic Hallucinogen</w:t>
            </w:r>
          </w:p>
        </w:tc>
      </w:tr>
      <w:tr w:rsidR="008B724A" w:rsidRPr="00C40B3B" w14:paraId="0E58ECB1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5B2C6F"/>
              <w:left w:val="single" w:sz="3" w:space="0" w:color="5B2C6F"/>
              <w:bottom w:val="single" w:sz="3" w:space="0" w:color="5B2C6F"/>
              <w:right w:val="single" w:sz="3" w:space="0" w:color="5B2C6F"/>
            </w:tcBorders>
            <w:shd w:val="clear" w:color="auto" w:fill="5B2C6F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9845E3C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61FD5C7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33BAF6DC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47CFB0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LSD (lysergic acid diethylamide): serotonin 5-HT2A agonist. Active at microgram (mcg) doses — usually on blotter paper, gel tabs, or liquid. No established human lethal dose.</w:t>
            </w:r>
          </w:p>
          <w:p w14:paraId="49B6DBE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Duration: 8–12h — longest of common hallucinogens. Primary EMS risk: trauma/drowning from altered perception, dangerous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behaviour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during 'bad trip', or hyperthermia.</w:t>
            </w:r>
          </w:p>
          <w:p w14:paraId="071F657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Increasing therapeutic and recreational use in BC following decriminalization discussions. Serotonin syndrome risk if combined with serotonergic medications.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A846EA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2596EAF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perimeter required — standard patient scene precautions</w:t>
            </w:r>
          </w:p>
          <w:p w14:paraId="29C1EDB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Calm low-stimulation environment is the primary intervention</w:t>
            </w:r>
          </w:p>
          <w:p w14:paraId="0FC8437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10D2085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allied agency response required for isolated LSD exposure</w:t>
            </w:r>
          </w:p>
          <w:p w14:paraId="6497146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Law enforcement if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patient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dangerous to self or others</w:t>
            </w:r>
          </w:p>
          <w:p w14:paraId="12F7682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386254E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PPE</w:t>
            </w:r>
          </w:p>
          <w:p w14:paraId="2F5F6A5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7A7EAE2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Calm, quiet, reassuring approach; avoid restraint if possible — worsens panic</w:t>
            </w:r>
          </w:p>
          <w:p w14:paraId="68EC946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57069CD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</w:t>
            </w:r>
          </w:p>
        </w:tc>
      </w:tr>
      <w:tr w:rsidR="008B724A" w:rsidRPr="00C40B3B" w14:paraId="30A69694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69D3635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5B2C6F"/>
              <w:left w:val="single" w:sz="3" w:space="0" w:color="5B2C6F"/>
              <w:bottom w:val="single" w:sz="3" w:space="0" w:color="5B2C6F"/>
              <w:right w:val="single" w:sz="3" w:space="0" w:color="5B2C6F"/>
            </w:tcBorders>
            <w:shd w:val="clear" w:color="auto" w:fill="5B2C6F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8355263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378D8A6E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1EB73E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Active dose: 25–75 mcg (micrograms) — measured in millionths of a gram</w:t>
            </w:r>
          </w:p>
          <w:p w14:paraId="40CAFB8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established human lethal dose</w:t>
            </w:r>
          </w:p>
          <w:p w14:paraId="461F446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Duration: 8–12h typical; 'heroic' doses may extend to 16h+</w:t>
            </w:r>
          </w:p>
          <w:p w14:paraId="388F16C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LSD itself is not the danger — altered perception and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behaviour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are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469AC7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Visual/auditory hallucinations, synesthesia, distorted time perception</w:t>
            </w:r>
          </w:p>
          <w:p w14:paraId="4509C80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'Bad trip': severe anxiety, paranoia, terror, suicidal/homicidal ideation in rare cases</w:t>
            </w:r>
          </w:p>
          <w:p w14:paraId="234B0E2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Mild sympathomimetic: tachycardia, hypertension, mydriasis (pupil dilation), hyperthermia</w:t>
            </w:r>
          </w:p>
          <w:p w14:paraId="116BD48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Dangerous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behaviour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: traffic, falls, drowning, self-harm from altered reality perception</w:t>
            </w:r>
          </w:p>
          <w:p w14:paraId="70C5F6E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Serotonin syndrome: if combined with SSRIs/MAOIs/tramadol — see SS card</w:t>
            </w:r>
          </w:p>
          <w:p w14:paraId="759D889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HPPD: hallucinogen persisting perception disorder (chronic complication — rare)</w:t>
            </w:r>
          </w:p>
        </w:tc>
      </w:tr>
      <w:tr w:rsidR="008B724A" w:rsidRPr="00C40B3B" w14:paraId="6166914D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5B2C6F"/>
              <w:left w:val="single" w:sz="3" w:space="0" w:color="5B2C6F"/>
              <w:bottom w:val="single" w:sz="3" w:space="0" w:color="5B2C6F"/>
              <w:right w:val="single" w:sz="3" w:space="0" w:color="5B2C6F"/>
            </w:tcBorders>
            <w:shd w:val="clear" w:color="auto" w:fill="5B2C6F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4C0470C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1E3C1469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E1141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73CD478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Calm reassurance ('trip sitting') in quiet environment — primary intervention</w:t>
            </w:r>
          </w:p>
          <w:p w14:paraId="253E836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Recovery position for nausea; O2 as required</w:t>
            </w:r>
          </w:p>
          <w:p w14:paraId="6A42D8A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Treat trauma injuries from accidents during altered state</w:t>
            </w:r>
          </w:p>
          <w:p w14:paraId="217E9C9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114B2F5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IV access (D03) if clinically indicated; capillary BGL; 12-lead ECG</w:t>
            </w:r>
          </w:p>
          <w:p w14:paraId="0C64038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73E94E7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Midazolam for severe agitation or self-harm risk (F02)</w:t>
            </w:r>
          </w:p>
          <w:p w14:paraId="5873993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 if serotonin syndrome features</w:t>
            </w:r>
          </w:p>
          <w:p w14:paraId="65CAEF4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Staged advanced airway if severely compromised (PR18)</w:t>
            </w:r>
          </w:p>
          <w:p w14:paraId="354B995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3046912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if required (PR18, PR29)</w:t>
            </w:r>
          </w:p>
        </w:tc>
      </w:tr>
      <w:tr w:rsidR="008B724A" w:rsidRPr="00C40B3B" w14:paraId="66E82189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1E7C84E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3FC08BE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0535834B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25B84A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Duration 8–12h: safe space and reassurance; avoid unnecessary medical intervention if stable</w:t>
            </w:r>
          </w:p>
          <w:p w14:paraId="3BFD96A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Trauma assessment priority — most LSD deaths are trauma-related</w:t>
            </w:r>
          </w:p>
          <w:p w14:paraId="0A8921F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Serotonin syndrome: hospital urgently if features present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9E8DB6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</w:t>
            </w:r>
          </w:p>
        </w:tc>
      </w:tr>
      <w:tr w:rsidR="008B724A" w:rsidRPr="00C40B3B" w14:paraId="551902AE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70FA804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3B88BF07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2D75E7BE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5B2C6F"/>
              <w:left w:val="single" w:sz="3" w:space="0" w:color="5B2C6F"/>
              <w:bottom w:val="single" w:sz="3" w:space="0" w:color="5B2C6F"/>
              <w:right w:val="single" w:sz="3" w:space="0" w:color="5B2C6F"/>
            </w:tcBorders>
            <w:shd w:val="clear" w:color="auto" w:fill="5B2C6F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0815460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GHB / GBL (GAMMA-HYDROXYBUTYRATE / GAMMA-BUTYROLACTONE)</w:t>
            </w:r>
          </w:p>
          <w:p w14:paraId="332BAC1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ILLICIT RECREATIONAL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SUBSTANCE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CNS Depressant — Date Rape Drug</w:t>
            </w:r>
          </w:p>
        </w:tc>
      </w:tr>
      <w:tr w:rsidR="008B724A" w:rsidRPr="00C40B3B" w14:paraId="2D35CA1A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1F48216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>GABA-B agonist and endogenous CNS depressant with an extremely steep dose-response curve causing sudden profound coma with no antidote.</w:t>
            </w:r>
          </w:p>
        </w:tc>
      </w:tr>
      <w:tr w:rsidR="008B724A" w:rsidRPr="00C40B3B" w14:paraId="46930AE8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39719F2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5B2C6F"/>
              <w:left w:val="single" w:sz="3" w:space="0" w:color="5B2C6F"/>
              <w:bottom w:val="single" w:sz="3" w:space="0" w:color="5B2C6F"/>
              <w:right w:val="single" w:sz="3" w:space="0" w:color="5B2C6F"/>
            </w:tcBorders>
            <w:shd w:val="clear" w:color="auto" w:fill="5B2C6F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6CB0BDD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0AD9DE07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928682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2163628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621B3CE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E2FC4C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perimeter required — standard patient scene precautions</w:t>
                  </w:r>
                </w:p>
                <w:p w14:paraId="299C093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Date rape context: preserve evidence; law enforcement notification with patient consent</w:t>
                  </w:r>
                </w:p>
              </w:tc>
            </w:tr>
          </w:tbl>
          <w:p w14:paraId="49FD5326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3AE82A2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66BA6BC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445BC6C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7A6DCC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Law enforcement if sexual assault suspected — with patient consent</w:t>
                  </w:r>
                </w:p>
                <w:p w14:paraId="5771D09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allied agency response required for isolated GHB exposure</w:t>
                  </w:r>
                </w:p>
              </w:tc>
            </w:tr>
          </w:tbl>
          <w:p w14:paraId="0FE6D582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10F6A96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5999BB1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7B7FCA8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1CC73B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PPE</w:t>
                  </w:r>
                </w:p>
              </w:tc>
            </w:tr>
          </w:tbl>
          <w:p w14:paraId="708AA7B0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213497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24FFFC1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12145E6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8F6E0A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patient contact; lateral decubitus for comatose patient</w:t>
                  </w:r>
                </w:p>
              </w:tc>
            </w:tr>
          </w:tbl>
          <w:p w14:paraId="32755334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C798A3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A05D2EC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0B3361B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DB7473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</w:t>
                  </w:r>
                </w:p>
              </w:tc>
            </w:tr>
          </w:tbl>
          <w:p w14:paraId="4D38A2CA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FDAEC5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0C9FC26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0B6ED9A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CA9715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required; document exact time of unconsciousness for medico-legal purposes</w:t>
                  </w:r>
                </w:p>
              </w:tc>
            </w:tr>
          </w:tbl>
          <w:p w14:paraId="369F84B3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7F175EB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0B29C00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1640F99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E99DE4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Low dose: euphoria, relaxation, increased sociability, amnesia</w:t>
                  </w:r>
                </w:p>
                <w:p w14:paraId="2FF172C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HIGH DOSE: sudden LOC — transition can be instantaneous ('dropping like a stone')</w:t>
                  </w:r>
                </w:p>
                <w:p w14:paraId="5CCC46F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Deep coma with intermittent agitation — characteristic GHB presentation</w:t>
                  </w:r>
                </w:p>
                <w:p w14:paraId="23CAED9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Respiratory depression: primarily with alcohol co-ingestion</w:t>
                  </w:r>
                </w:p>
                <w:p w14:paraId="3B0A53E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Bradycardia, hypothermia, vomiting with aspiration risk</w:t>
                  </w:r>
                </w:p>
              </w:tc>
            </w:tr>
          </w:tbl>
          <w:p w14:paraId="55B4E72E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1660667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815C62D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155CD4C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B48C7D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Staged advanced airway if significant respiratory depression</w:t>
                  </w:r>
                </w:p>
                <w:p w14:paraId="022660D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Prepare for sudden agitated awakening — restraints and midazolam ready</w:t>
                  </w:r>
                </w:p>
              </w:tc>
            </w:tr>
          </w:tbl>
          <w:p w14:paraId="255B4ECE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636019E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AEAF905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32E6EF1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8CE414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GHB duration typically 1.5–3h — patient may wake suddenly and aggressively mid-transport; prepare the crew</w:t>
                  </w:r>
                </w:p>
                <w:p w14:paraId="1BAC226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reversal agent exists — supportive airway management only</w:t>
                  </w:r>
                </w:p>
                <w:p w14:paraId="35AFC35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Sexual assault context: advise hospital for SANE (Sexual Assault Nurse Examiner) referral; preserve clothing</w:t>
                  </w:r>
                </w:p>
              </w:tc>
            </w:tr>
          </w:tbl>
          <w:p w14:paraId="606E8464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790EA4A8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6327630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41CFCC2C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52730944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5B2C6F"/>
              <w:left w:val="single" w:sz="3" w:space="0" w:color="5B2C6F"/>
              <w:bottom w:val="single" w:sz="3" w:space="0" w:color="5B2C6F"/>
              <w:right w:val="single" w:sz="3" w:space="0" w:color="5B2C6F"/>
            </w:tcBorders>
            <w:shd w:val="clear" w:color="auto" w:fill="5B2C6F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5BD899A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GHB / GBL (GAMMA-HYDROXYBUTYRATE / GAMMA-BUTYROLACTONE)</w:t>
            </w:r>
          </w:p>
          <w:p w14:paraId="1F8BD4E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ILLICIT RECREATIONAL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SUBSTANCE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CNS Depressant — Date Rape Drug</w:t>
            </w:r>
          </w:p>
        </w:tc>
      </w:tr>
      <w:tr w:rsidR="008B724A" w:rsidRPr="00C40B3B" w14:paraId="14858091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5B2C6F"/>
              <w:left w:val="single" w:sz="3" w:space="0" w:color="5B2C6F"/>
              <w:bottom w:val="single" w:sz="3" w:space="0" w:color="5B2C6F"/>
              <w:right w:val="single" w:sz="3" w:space="0" w:color="5B2C6F"/>
            </w:tcBorders>
            <w:shd w:val="clear" w:color="auto" w:fill="5B2C6F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23758C3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054E943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3C712AE8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0A1EA4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GHB (gamma-hydroxybutyrate): clear/slightly salty liquid or white powder. Common at clubs, raves, and used as date rape drug in BC.</w:t>
            </w:r>
          </w:p>
          <w:p w14:paraId="3EA4A69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GBL (gamma-butyrolactone): industrial solvent that converts to GHB in vivo — even more potent and faster acting. Available as 'industrial cleaner' online.</w:t>
            </w:r>
          </w:p>
          <w:p w14:paraId="4D96D22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STEEP DOSE-RESPONSE: 1mL difference between euphoria and unconsciousness. Combined with alcohol: synergistic — dramatically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increases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coma depth and respiratory depression.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E0A0FD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530DAE5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perimeter required — standard patient scene precautions</w:t>
            </w:r>
          </w:p>
          <w:p w14:paraId="4EE67BF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Date rape context: preserve evidence; law enforcement notification with patient consent</w:t>
            </w:r>
          </w:p>
          <w:p w14:paraId="7B2EF20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53079F9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Law enforcement if sexual assault suspected — with patient consent</w:t>
            </w:r>
          </w:p>
          <w:p w14:paraId="6682C57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allied agency response required for isolated GHB exposure</w:t>
            </w:r>
          </w:p>
          <w:p w14:paraId="41DE3CF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Poison Control BC: 1-800-567-8911</w:t>
            </w:r>
          </w:p>
          <w:p w14:paraId="05D6E98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20C92F7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PPE</w:t>
            </w:r>
          </w:p>
          <w:p w14:paraId="612FB3A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7E0B5D4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patient contact; lateral decubitus for comatose patient</w:t>
            </w:r>
          </w:p>
          <w:p w14:paraId="1505C68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199D23C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</w:t>
            </w:r>
          </w:p>
        </w:tc>
      </w:tr>
      <w:tr w:rsidR="008B724A" w:rsidRPr="00C40B3B" w14:paraId="7FB43E55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C87DBEC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5B2C6F"/>
              <w:left w:val="single" w:sz="3" w:space="0" w:color="5B2C6F"/>
              <w:bottom w:val="single" w:sz="3" w:space="0" w:color="5B2C6F"/>
              <w:right w:val="single" w:sz="3" w:space="0" w:color="5B2C6F"/>
            </w:tcBorders>
            <w:shd w:val="clear" w:color="auto" w:fill="5B2C6F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30CDE2D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2F013A2A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0C848D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GHB: ~1–2.5g recreational; coma at &gt;2.5–4g — very small margin</w:t>
            </w:r>
          </w:p>
          <w:p w14:paraId="5E9FA45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GBL: more potent; onset faster (10–15 min); shorter duration</w:t>
            </w:r>
          </w:p>
          <w:p w14:paraId="2D7092F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With alcohol: dramatically lower threshold for life-threatening CNS/respiratory depression</w:t>
            </w:r>
          </w:p>
          <w:p w14:paraId="52C2129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Duration: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typically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1.5–3h (short — may wake suddenly and aggressively)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A514D4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Low dose: euphoria, relaxation, increased sociability, amnesia</w:t>
            </w:r>
          </w:p>
          <w:p w14:paraId="1C0D9B3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HIGH DOSE: sudden LOC — transition can be instantaneous ('dropping like a stone')</w:t>
            </w:r>
          </w:p>
          <w:p w14:paraId="5109714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Deep coma with intermittent agitation — characteristic GHB presentation</w:t>
            </w:r>
          </w:p>
          <w:p w14:paraId="724B0C1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Respiratory depression: primarily with alcohol co-ingestion</w:t>
            </w:r>
          </w:p>
          <w:p w14:paraId="441B34F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Bradycardia, hypothermia, vomiting with aspiration risk</w:t>
            </w:r>
          </w:p>
          <w:p w14:paraId="62CB5ED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AWAKENING: sudden, agitated, combative ('agitated emergence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') —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dangerous for crew</w:t>
            </w:r>
          </w:p>
        </w:tc>
      </w:tr>
      <w:tr w:rsidR="008B724A" w:rsidRPr="00C40B3B" w14:paraId="5BD32834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5B2C6F"/>
              <w:left w:val="single" w:sz="3" w:space="0" w:color="5B2C6F"/>
              <w:bottom w:val="single" w:sz="3" w:space="0" w:color="5B2C6F"/>
              <w:right w:val="single" w:sz="3" w:space="0" w:color="5B2C6F"/>
            </w:tcBorders>
            <w:shd w:val="clear" w:color="auto" w:fill="5B2C6F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5D21269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3CFB36CC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EBA448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5AE4EA7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Lateral decubitus — aspiration is significant risk; GHB causes vomiting in unconscious patients</w:t>
            </w:r>
          </w:p>
          <w:p w14:paraId="1B0443E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OPA/NPA; high-flow O2 via NRB; BVM for respiratory depression</w:t>
            </w:r>
          </w:p>
          <w:p w14:paraId="0DAED3B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06FD97B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IV access (D03); capillary BGL; 12-lead ECG</w:t>
            </w:r>
          </w:p>
          <w:p w14:paraId="49B1CE6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Fluid bolus for hypotension; monitor closely for sudden agitated awakening</w:t>
            </w:r>
          </w:p>
          <w:p w14:paraId="454707A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50FC5B4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(PR16); cardiac monitoring</w:t>
            </w:r>
          </w:p>
          <w:p w14:paraId="7C4721B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Staged advanced airway if significant respiratory depression (PR18)</w:t>
            </w:r>
          </w:p>
          <w:p w14:paraId="4FE6332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Prepare for sudden agitated awakening — restraints and midazolam ready</w:t>
            </w:r>
          </w:p>
          <w:p w14:paraId="4D45B47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0629FE4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(PR29)</w:t>
            </w:r>
          </w:p>
          <w:p w14:paraId="140C754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Norepinephrine for refractory hypotension</w:t>
            </w:r>
          </w:p>
        </w:tc>
      </w:tr>
      <w:tr w:rsidR="008B724A" w:rsidRPr="00C40B3B" w14:paraId="018637FE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C721770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FF9E9AC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5B199FC8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51EA9D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GHB duration typically 1.5–3h — patient may wake suddenly and aggressively mid-transport; prepare the crew</w:t>
            </w:r>
          </w:p>
          <w:p w14:paraId="5466A18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reversal agent exists — supportive airway management only</w:t>
            </w:r>
          </w:p>
          <w:p w14:paraId="004EB5A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Sexual assault context: advise hospital for SANE (Sexual Assault Nurse Examiner) referral; preserve clothing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69AC8E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required; document exact time of unconsciousness for medico-legal purposes</w:t>
            </w:r>
          </w:p>
        </w:tc>
      </w:tr>
      <w:tr w:rsidR="008B724A" w:rsidRPr="00C40B3B" w14:paraId="66E5201C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0113926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7F0DBB12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694D31AF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5B2C6F"/>
              <w:left w:val="single" w:sz="3" w:space="0" w:color="5B2C6F"/>
              <w:bottom w:val="single" w:sz="3" w:space="0" w:color="5B2C6F"/>
              <w:right w:val="single" w:sz="3" w:space="0" w:color="5B2C6F"/>
            </w:tcBorders>
            <w:shd w:val="clear" w:color="auto" w:fill="5B2C6F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4CCE923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PCP (PHENCYCLIDINE) / ANGEL DUST OVERDOSE</w:t>
            </w:r>
          </w:p>
          <w:p w14:paraId="2BCCC27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ILLICIT RECREATIONAL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SUBSTANCE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Dissociative — Excited Delirium / Violent</w:t>
            </w:r>
          </w:p>
        </w:tc>
      </w:tr>
      <w:tr w:rsidR="008B724A" w:rsidRPr="00C40B3B" w14:paraId="02CBA770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5177FA5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 xml:space="preserve">Phencyclidine: dissociative NMDA antagonist and dopamine reuptake inhibitor causing rotatory nystagmus, analgesia, extreme agitation, and bizarre </w:t>
            </w:r>
            <w:proofErr w:type="spellStart"/>
            <w:r w:rsidRPr="00C40B3B">
              <w:rPr>
                <w:color w:val="D0E4F8"/>
                <w:sz w:val="16"/>
                <w:szCs w:val="16"/>
              </w:rPr>
              <w:t>behaviour</w:t>
            </w:r>
            <w:proofErr w:type="spellEnd"/>
            <w:r w:rsidRPr="00C40B3B">
              <w:rPr>
                <w:color w:val="D0E4F8"/>
                <w:sz w:val="16"/>
                <w:szCs w:val="16"/>
              </w:rPr>
              <w:t>.</w:t>
            </w:r>
          </w:p>
        </w:tc>
      </w:tr>
      <w:tr w:rsidR="008B724A" w:rsidRPr="00C40B3B" w14:paraId="062057EB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9E32045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5B2C6F"/>
              <w:left w:val="single" w:sz="3" w:space="0" w:color="5B2C6F"/>
              <w:bottom w:val="single" w:sz="3" w:space="0" w:color="5B2C6F"/>
              <w:right w:val="single" w:sz="3" w:space="0" w:color="5B2C6F"/>
            </w:tcBorders>
            <w:shd w:val="clear" w:color="auto" w:fill="5B2C6F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959D3D4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5777952C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E6CC47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1D97511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2B0BAFD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DBA31B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perimeter required</w:t>
                  </w:r>
                </w:p>
                <w:p w14:paraId="0B13336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LAW ENFORCEMENT REQUIRED before approach for agitated/violent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patient —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this is a violent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drug;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personal safety paramount</w:t>
                  </w:r>
                </w:p>
                <w:p w14:paraId="7AA8713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Ensure multiple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crew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if any agitation suspected</w:t>
                  </w:r>
                </w:p>
              </w:tc>
            </w:tr>
          </w:tbl>
          <w:p w14:paraId="7A6647FC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1B7BCB1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0E4902C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4CE4B5F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72BFD4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Law enforcement MANDATORY for violent or agitated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patient</w:t>
                  </w:r>
                  <w:proofErr w:type="gramEnd"/>
                </w:p>
                <w:p w14:paraId="6DA0CCF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Additional EMS unit for severely agitated patient</w:t>
                  </w:r>
                </w:p>
              </w:tc>
            </w:tr>
          </w:tbl>
          <w:p w14:paraId="7D24A2A8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EA3331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1810B82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659C1AE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5EC1AC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Standard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PPE;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personal safety is paramount</w:t>
                  </w:r>
                </w:p>
                <w:p w14:paraId="2DCB26C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Do NOT approach alone — multiple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crew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required for any agitation</w:t>
                  </w:r>
                </w:p>
              </w:tc>
            </w:tr>
          </w:tbl>
          <w:p w14:paraId="30C1E67E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315F816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9B434EF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3ADA610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7F4185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Law enforcement must be present for agitated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patient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before paramedic approach</w:t>
                  </w:r>
                </w:p>
                <w:p w14:paraId="2A55DBB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Calm, non-threatening approach; minimal stimulation; do NOT restrain prone</w:t>
                  </w:r>
                </w:p>
              </w:tc>
            </w:tr>
          </w:tbl>
          <w:p w14:paraId="66C9452C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1F0B3B8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26F9DF2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72620B1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CF6C7F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</w:t>
                  </w:r>
                </w:p>
              </w:tc>
            </w:tr>
          </w:tbl>
          <w:p w14:paraId="36518D89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9FBD6A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1AFA28C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5B92563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D65F5C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required; maintain personal safety throughout</w:t>
                  </w:r>
                </w:p>
              </w:tc>
            </w:tr>
          </w:tbl>
          <w:p w14:paraId="1802590B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1087C20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D1EC567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5B8886C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32C716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ROTATORY/VERTICAL NYSTAGMUS — pathognomonic for PCP</w:t>
                  </w:r>
                </w:p>
                <w:p w14:paraId="1B080A0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Extreme agitation, violence, superhuman strength — analgesia means no pain response to normal stimuli</w:t>
                  </w:r>
                </w:p>
                <w:p w14:paraId="1E74DD6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Muscle rigidity, catatonia, dysarthria</w:t>
                  </w:r>
                </w:p>
                <w:p w14:paraId="045E506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Tachycardia, hypertension, hyperthermia — primary killer</w:t>
                  </w:r>
                </w:p>
                <w:p w14:paraId="313F115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Coma at high doses; seizures; rhabdomyolysis from extreme muscle activity</w:t>
                  </w:r>
                </w:p>
              </w:tc>
            </w:tr>
          </w:tbl>
          <w:p w14:paraId="1FA844A9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700E195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55EC73D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6052ACC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7EF28E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Active cooling: ice packs; cooling environment</w:t>
                  </w:r>
                </w:p>
                <w:p w14:paraId="5D01CB8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12-lead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ECG ;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continuous cardiac monitoring; active cooling</w:t>
                  </w:r>
                </w:p>
                <w:p w14:paraId="28EB276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Midazolam IM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first-line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for severe agitation</w:t>
                  </w:r>
                </w:p>
              </w:tc>
            </w:tr>
          </w:tbl>
          <w:p w14:paraId="5EBBF1EA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097E152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B3C75BF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364193E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4FD467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Pre-notify hospital: PCP — possible prolonged psychosis (days); ICU for hyperthermia</w:t>
                  </w:r>
                </w:p>
                <w:p w14:paraId="438514E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CK at hospital: rhabdomyolysis likely; renal monitoring required</w:t>
                  </w:r>
                </w:p>
                <w:p w14:paraId="637FBB4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Vertical/rotatory nystagmus: document — diagnostic for PCP and urine drug screen</w:t>
                  </w:r>
                </w:p>
              </w:tc>
            </w:tr>
          </w:tbl>
          <w:p w14:paraId="0CD4B6DB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75F5AE2A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21A299D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6D277D43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46F0B150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5B2C6F"/>
              <w:left w:val="single" w:sz="3" w:space="0" w:color="5B2C6F"/>
              <w:bottom w:val="single" w:sz="3" w:space="0" w:color="5B2C6F"/>
              <w:right w:val="single" w:sz="3" w:space="0" w:color="5B2C6F"/>
            </w:tcBorders>
            <w:shd w:val="clear" w:color="auto" w:fill="5B2C6F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1EFD64D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PCP (PHENCYCLIDINE) / ANGEL DUST OVERDOSE</w:t>
            </w:r>
          </w:p>
          <w:p w14:paraId="7A13069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ILLICIT RECREATIONAL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SUBSTANCE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Dissociative — Excited Delirium / Violent</w:t>
            </w:r>
          </w:p>
        </w:tc>
      </w:tr>
      <w:tr w:rsidR="008B724A" w:rsidRPr="00C40B3B" w14:paraId="7736722C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5B2C6F"/>
              <w:left w:val="single" w:sz="3" w:space="0" w:color="5B2C6F"/>
              <w:bottom w:val="single" w:sz="3" w:space="0" w:color="5B2C6F"/>
              <w:right w:val="single" w:sz="3" w:space="0" w:color="5B2C6F"/>
            </w:tcBorders>
            <w:shd w:val="clear" w:color="auto" w:fill="5B2C6F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ACF179E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5C9BBCD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5A96988E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EC705D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Phencyclidine (PCP, 'angel dust', 'peace pill'): NMDA receptor antagonist dissociative anesthetic. Re-emerging as adulterant in BC street drugs (cannabis, cocaine, MDMA).</w:t>
            </w:r>
          </w:p>
          <w:p w14:paraId="343896C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PATHOGNOMONIC FINDING: rotatory/vertical nystagmus — horizontal AND vertical. Distinguishes PCP from other causes of agitation.</w:t>
            </w:r>
          </w:p>
          <w:p w14:paraId="79FCF94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Severe analgesia: patient does NOT feel pain → responds to restraint with extreme violence without apparent provocation. Scene safety requires law enforcement.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8F4005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43BE0B0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perimeter required</w:t>
            </w:r>
          </w:p>
          <w:p w14:paraId="6CB919E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LAW ENFORCEMENT REQUIRED before approach for agitated/violent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patient —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this is a violent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drug;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personal safety paramount</w:t>
            </w:r>
          </w:p>
          <w:p w14:paraId="1422918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Ensure multiple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crew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if any agitation suspected</w:t>
            </w:r>
          </w:p>
          <w:p w14:paraId="0D3591E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5B2C1F8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Law enforcement MANDATORY for violent or agitated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patient</w:t>
            </w:r>
            <w:proofErr w:type="gramEnd"/>
          </w:p>
          <w:p w14:paraId="46C2E74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Additional EMS unit for severely agitated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patient</w:t>
            </w:r>
            <w:proofErr w:type="gramEnd"/>
          </w:p>
          <w:p w14:paraId="3E30133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Poison Control BC: 1-800-567-8911</w:t>
            </w:r>
          </w:p>
          <w:p w14:paraId="555F1A0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3C77271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Standard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PPE;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personal safety is paramount</w:t>
            </w:r>
          </w:p>
          <w:p w14:paraId="4224347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Do NOT approach alone — multiple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crew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required for any agitation</w:t>
            </w:r>
          </w:p>
          <w:p w14:paraId="01FD842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75C3E4F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Law enforcement must be present for agitated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patient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before paramedic approach</w:t>
            </w:r>
          </w:p>
          <w:p w14:paraId="7732FFC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Calm, non-threatening approach; minimal stimulation; do NOT restrain prone</w:t>
            </w:r>
          </w:p>
          <w:p w14:paraId="7A8AE9A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3E338C3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</w:t>
            </w:r>
          </w:p>
        </w:tc>
      </w:tr>
      <w:tr w:rsidR="008B724A" w:rsidRPr="00C40B3B" w14:paraId="269C77BC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E676E7A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5B2C6F"/>
              <w:left w:val="single" w:sz="3" w:space="0" w:color="5B2C6F"/>
              <w:bottom w:val="single" w:sz="3" w:space="0" w:color="5B2C6F"/>
              <w:right w:val="single" w:sz="3" w:space="0" w:color="5B2C6F"/>
            </w:tcBorders>
            <w:shd w:val="clear" w:color="auto" w:fill="5B2C6F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10637EE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77B6CB6F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BAA2BB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5–10mg: sensory distortion, euphoria, mild dissociation</w:t>
            </w:r>
          </w:p>
          <w:p w14:paraId="2A5B926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10–25mg: marked agitation,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anaesthesia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, muscle rigidity</w:t>
            </w:r>
          </w:p>
          <w:p w14:paraId="160B3BA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&gt;25mg: profound dissociation, coma, seizures, rhabdomyolysis</w:t>
            </w:r>
          </w:p>
          <w:p w14:paraId="47FB3F4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Duration: 4–8h typical; psychosis can persist days; fat-soluble (redistributes from fat stores)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CB7F5B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ROTATORY/VERTICAL NYSTAGMUS — pathognomonic for PCP</w:t>
            </w:r>
          </w:p>
          <w:p w14:paraId="085B372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Extreme agitation, violence, superhuman strength — analgesia means no pain response to normal stimuli</w:t>
            </w:r>
          </w:p>
          <w:p w14:paraId="2E60287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Muscle rigidity, catatonia, dysarthria</w:t>
            </w:r>
          </w:p>
          <w:p w14:paraId="39FE224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Tachycardia, hypertension, hyperthermia — primary killer</w:t>
            </w:r>
          </w:p>
          <w:p w14:paraId="6575894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Coma at high doses; seizures; rhabdomyolysis from extreme muscle activity</w:t>
            </w:r>
          </w:p>
          <w:p w14:paraId="691F7AC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Psychosis may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persist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days after acute intoxication</w:t>
            </w:r>
          </w:p>
        </w:tc>
      </w:tr>
      <w:tr w:rsidR="008B724A" w:rsidRPr="00C40B3B" w14:paraId="3F5B8C23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5B2C6F"/>
              <w:left w:val="single" w:sz="3" w:space="0" w:color="5B2C6F"/>
              <w:bottom w:val="single" w:sz="3" w:space="0" w:color="5B2C6F"/>
              <w:right w:val="single" w:sz="3" w:space="0" w:color="5B2C6F"/>
            </w:tcBorders>
            <w:shd w:val="clear" w:color="auto" w:fill="5B2C6F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3AA74DA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1B7B584C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1BED9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6876694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Scene safety first — law enforcement must be present</w:t>
            </w:r>
          </w:p>
          <w:p w14:paraId="21B1EE8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Calm low-stimulation environment; do NOT restrain prone — positional asphyxia risk</w:t>
            </w:r>
          </w:p>
          <w:p w14:paraId="4218CF8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Cooling for hyperthermia; high-flow O2 as tolerated</w:t>
            </w:r>
          </w:p>
          <w:p w14:paraId="4CDDDB4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7633562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IV access if safely obtainable; 12-lead ECG; capillary BGL</w:t>
            </w:r>
          </w:p>
          <w:p w14:paraId="2A7D7BC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Active cooling: ice packs; cooling environment</w:t>
            </w:r>
          </w:p>
          <w:p w14:paraId="2B013D3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6995E68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Midazolam IM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first-line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for severe agitation (F02)</w:t>
            </w:r>
          </w:p>
          <w:p w14:paraId="36B9C5C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Ketamine IM if midazolam inadequate (ACP scope)</w:t>
            </w:r>
          </w:p>
          <w:p w14:paraId="0FE60D8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(PR16); continuous cardiac monitoring; active cooling</w:t>
            </w:r>
          </w:p>
          <w:p w14:paraId="07A10B5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483DF88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Ketamine or propofol for refractory agitation; paralysis for extreme hyperthermia (ETP)</w:t>
            </w:r>
          </w:p>
          <w:p w14:paraId="0C73412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+ paralysis for temp &gt;41°C (PR18, PR29)</w:t>
            </w:r>
          </w:p>
          <w:p w14:paraId="3C9782A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Norepinephrine for refractory hypotension</w:t>
            </w:r>
          </w:p>
        </w:tc>
      </w:tr>
      <w:tr w:rsidR="008B724A" w:rsidRPr="00C40B3B" w14:paraId="60C94291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5F70E1C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1E53258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36134C15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40BA46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Pre-notify hospital: PCP — possible prolonged psychosis (days); ICU for hyperthermia</w:t>
            </w:r>
          </w:p>
          <w:p w14:paraId="6DAE89D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CK at hospital: rhabdomyolysis likely; renal monitoring required</w:t>
            </w:r>
          </w:p>
          <w:p w14:paraId="5BEBAE9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Vertical/rotatory nystagmus: document — diagnostic for PCP and urine drug screen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B959F7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required; maintain personal safety throughout</w:t>
            </w:r>
          </w:p>
        </w:tc>
      </w:tr>
      <w:tr w:rsidR="008B724A" w:rsidRPr="00C40B3B" w14:paraId="364AB071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1D5A8FC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6A5FAF26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19A93DC5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5B2C6F"/>
              <w:left w:val="single" w:sz="3" w:space="0" w:color="5B2C6F"/>
              <w:bottom w:val="single" w:sz="3" w:space="0" w:color="5B2C6F"/>
              <w:right w:val="single" w:sz="3" w:space="0" w:color="5B2C6F"/>
            </w:tcBorders>
            <w:shd w:val="clear" w:color="auto" w:fill="5B2C6F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73CF254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ROHYPNOL / DATE RAPE DRUGS (FLUNITRAZEPAM / GHB / SCOPOLAMINE)</w:t>
            </w:r>
          </w:p>
          <w:p w14:paraId="6CD7461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ILLICIT SUBSTANCE / SEXUAL ASSAULT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CONTEXT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CNS Depressant — Forensic Considerations</w:t>
            </w:r>
          </w:p>
        </w:tc>
      </w:tr>
      <w:tr w:rsidR="008B724A" w:rsidRPr="00C40B3B" w14:paraId="5D14E001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0CB37ED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>Flunitrazepam and related illicit benzodiazepines used as date rape drugs; 10× more potent than diazepam with amnestic properties.</w:t>
            </w:r>
          </w:p>
        </w:tc>
      </w:tr>
      <w:tr w:rsidR="008B724A" w:rsidRPr="00C40B3B" w14:paraId="6B5CD45F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4E27C87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5B2C6F"/>
              <w:left w:val="single" w:sz="3" w:space="0" w:color="5B2C6F"/>
              <w:bottom w:val="single" w:sz="3" w:space="0" w:color="5B2C6F"/>
              <w:right w:val="single" w:sz="3" w:space="0" w:color="5B2C6F"/>
            </w:tcBorders>
            <w:shd w:val="clear" w:color="auto" w:fill="5B2C6F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FD00BAC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2DD356B8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BDAA69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34C2956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646862C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E35498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perimeter required — standard patient scene precautions</w:t>
                  </w:r>
                </w:p>
                <w:p w14:paraId="2D5321F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Law enforcement notification — with patient consent and as per BC SANE protocol</w:t>
                  </w:r>
                </w:p>
                <w:p w14:paraId="694A59E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Preserve evidence: clothing, drink containers, cups — do NOT clean up scene</w:t>
                  </w:r>
                </w:p>
              </w:tc>
            </w:tr>
          </w:tbl>
          <w:p w14:paraId="13A1BD3E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0ADD015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EE5A44D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51645C6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B88C7C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Law enforcement — with patient consent</w:t>
                  </w:r>
                </w:p>
                <w:p w14:paraId="2966374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BC SANE (Sexual Assault Nurse Examiner) referral at hospital</w:t>
                  </w:r>
                </w:p>
              </w:tc>
            </w:tr>
          </w:tbl>
          <w:p w14:paraId="123A2760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31B8F2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C0551AF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21801E9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3507AB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PPE</w:t>
                  </w:r>
                </w:p>
              </w:tc>
            </w:tr>
          </w:tbl>
          <w:p w14:paraId="4B21459D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68DD2BB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67886EE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2106CD4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7E2910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patient contact; do NOT remove or dispose of any clothing — evidence preservation</w:t>
                  </w:r>
                </w:p>
                <w:p w14:paraId="19E27DF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Calm, trauma-informed approach</w:t>
                  </w:r>
                </w:p>
              </w:tc>
            </w:tr>
          </w:tbl>
          <w:p w14:paraId="1CFD5218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12A742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D431286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6C7E526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4B79F7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Do NOT bathe, wash hands, change clothing, or urinate before hospital examination — evidence preservation</w:t>
                  </w:r>
                </w:p>
                <w:p w14:paraId="736E60A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Preserve drink containers and any suspected substance at scene</w:t>
                  </w:r>
                </w:p>
              </w:tc>
            </w:tr>
          </w:tbl>
          <w:p w14:paraId="452D6B07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DDA07E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A6FCB5F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5C35767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06EF83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Standard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precautions;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preserve evidence — do NOT dispose of clothing</w:t>
                  </w:r>
                </w:p>
              </w:tc>
            </w:tr>
          </w:tbl>
          <w:p w14:paraId="0A0F0303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18C4A9E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CF331A6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550DD56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BB72C2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AMNESIA: all date rape drugs cause profound anterograde amnesia — patient often does NOT remember events</w:t>
                  </w:r>
                </w:p>
                <w:p w14:paraId="4D26C71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CNS depression: sedation ranging from impaired coordination to coma</w:t>
                  </w:r>
                </w:p>
                <w:p w14:paraId="63AF8F4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Rohypnol/BZD: see Benzodiazepine card; muscle relaxation, respiratory depression in OD</w:t>
                  </w:r>
                </w:p>
                <w:p w14:paraId="6119325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Scopolamine: anticholinergic toxidrome + profound amnesia; victim may appear voluntarily compliant</w:t>
                  </w:r>
                </w:p>
                <w:p w14:paraId="1EAC5A3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GHB: see GHB card — sudden onset coma + sudden agitated awakening</w:t>
                  </w:r>
                </w:p>
              </w:tc>
            </w:tr>
          </w:tbl>
          <w:p w14:paraId="0EC1DAEB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7468CC2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DF829CF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0FFC871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36BF75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Fluid bolus for hypotension; naloxone if opioid co-ingestion suspected</w:t>
                  </w:r>
                </w:p>
              </w:tc>
            </w:tr>
          </w:tbl>
          <w:p w14:paraId="65D67582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5B200E7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F66F05D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1CD4AB1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7D75CE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FORENSIC PRIORITY: hospital must perform sexual assault forensic exam (SANE) before patient bathes</w:t>
                  </w:r>
                </w:p>
                <w:p w14:paraId="1C1488F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Law enforcement notification with patient consent — document patient consent decision</w:t>
                  </w:r>
                </w:p>
                <w:p w14:paraId="5AD79DF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Urine drug screen TIME-SENSITIVE: most date rape drugs clear in 12–72h; GHB clears in 4–8h</w:t>
                  </w:r>
                </w:p>
              </w:tc>
            </w:tr>
          </w:tbl>
          <w:p w14:paraId="25B50D7E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2056FAC5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1FB2904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43DF29C3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50727DF3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5B2C6F"/>
              <w:left w:val="single" w:sz="3" w:space="0" w:color="5B2C6F"/>
              <w:bottom w:val="single" w:sz="3" w:space="0" w:color="5B2C6F"/>
              <w:right w:val="single" w:sz="3" w:space="0" w:color="5B2C6F"/>
            </w:tcBorders>
            <w:shd w:val="clear" w:color="auto" w:fill="5B2C6F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635201A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ROHYPNOL / DATE RAPE DRUGS (FLUNITRAZEPAM / GHB / SCOPOLAMINE)</w:t>
            </w:r>
          </w:p>
          <w:p w14:paraId="5C15EEA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ILLICIT SUBSTANCE / SEXUAL ASSAULT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CONTEXT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CNS Depressant — Forensic Considerations</w:t>
            </w:r>
          </w:p>
        </w:tc>
      </w:tr>
      <w:tr w:rsidR="008B724A" w:rsidRPr="00C40B3B" w14:paraId="2586CBA6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5B2C6F"/>
              <w:left w:val="single" w:sz="3" w:space="0" w:color="5B2C6F"/>
              <w:bottom w:val="single" w:sz="3" w:space="0" w:color="5B2C6F"/>
              <w:right w:val="single" w:sz="3" w:space="0" w:color="5B2C6F"/>
            </w:tcBorders>
            <w:shd w:val="clear" w:color="auto" w:fill="5B2C6F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356ACF7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F3669D4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533FA347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F3F6CC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Date rape/drug-facilitated sexual assault drugs: flunitrazepam (Rohypnol), GHB (see GHB card), scopolamine (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burundanga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/Devil's breath), ketamine (see Ketamine card), and illicit benzodiazepines.</w:t>
            </w:r>
          </w:p>
          <w:p w14:paraId="7F3D077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Rohypnol (flunitrazepam): potent benzodiazepine 10x more potent than diazepam; profound amnesia; was reformulated to turn drinks blue and become detectable — older formulations are clear.</w:t>
            </w:r>
          </w:p>
          <w:p w14:paraId="6353BBF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Scopolamine: anticholinergic/antinausea agent; causes profound amnesia and suggestibility; very short detection window.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E5ECFD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3659490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perimeter required — standard patient scene precautions</w:t>
            </w:r>
          </w:p>
          <w:p w14:paraId="1A5328B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Law enforcement notification — with patient consent and as per BC SANE protocol</w:t>
            </w:r>
          </w:p>
          <w:p w14:paraId="034D136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Preserve evidence: clothing, drink containers, cups — do NOT clean up scene</w:t>
            </w:r>
          </w:p>
          <w:p w14:paraId="3EED142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282A100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Law enforcement — with patient consent</w:t>
            </w:r>
          </w:p>
          <w:p w14:paraId="70B6C04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BC SANE (Sexual Assault Nurse Examiner) referral at hospital</w:t>
            </w:r>
          </w:p>
          <w:p w14:paraId="2DFC344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Poison Control BC for specific drug guidance: 1-800-567-8911</w:t>
            </w:r>
          </w:p>
          <w:p w14:paraId="3F6F17D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23F31B0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PPE</w:t>
            </w:r>
          </w:p>
          <w:p w14:paraId="405FC52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351BA0E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patient contact; do NOT remove or dispose of any clothing — evidence preservation</w:t>
            </w:r>
          </w:p>
          <w:p w14:paraId="7FF8335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Calm, trauma-informed approach</w:t>
            </w:r>
          </w:p>
          <w:p w14:paraId="6FD6EC7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2339A8D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Do NOT bathe, wash hands, change clothing, or urinate before hospital examination — evidence preservation</w:t>
            </w:r>
          </w:p>
          <w:p w14:paraId="760FB27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Preserve drink containers and any suspected substance at scene</w:t>
            </w:r>
          </w:p>
        </w:tc>
      </w:tr>
      <w:tr w:rsidR="008B724A" w:rsidRPr="00C40B3B" w14:paraId="11168A54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B67BF6C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5B2C6F"/>
              <w:left w:val="single" w:sz="3" w:space="0" w:color="5B2C6F"/>
              <w:bottom w:val="single" w:sz="3" w:space="0" w:color="5B2C6F"/>
              <w:right w:val="single" w:sz="3" w:space="0" w:color="5B2C6F"/>
            </w:tcBorders>
            <w:shd w:val="clear" w:color="auto" w:fill="5B2C6F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62769E6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07C8BA1A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8C56FF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Rohypnol: 1–2mg causes significant impairment (10x potent as diazepam); clinical dose therapeutic 0.5–1mg</w:t>
            </w:r>
          </w:p>
          <w:p w14:paraId="39651A1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GHB: see GHB card — tiny margins between doses</w:t>
            </w:r>
          </w:p>
          <w:p w14:paraId="76A6C98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Scopolamine: detection window very short; 0.3–0.6mg causes amnesia and compliance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78D624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AMNESIA: all date rape drugs cause profound anterograde amnesia — patient often does NOT remember events</w:t>
            </w:r>
          </w:p>
          <w:p w14:paraId="060141B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CNS depression: sedation ranging from impaired coordination to coma</w:t>
            </w:r>
          </w:p>
          <w:p w14:paraId="7942312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Rohypnol/BZD: see Benzodiazepine card; muscle relaxation, respiratory depression in OD</w:t>
            </w:r>
          </w:p>
          <w:p w14:paraId="7B6405F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Scopolamine: anticholinergic toxidrome + profound amnesia; victim may appear voluntarily compliant</w:t>
            </w:r>
          </w:p>
          <w:p w14:paraId="4746F24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GHB: see GHB card — sudden onset coma + sudden agitated awakening</w:t>
            </w:r>
          </w:p>
        </w:tc>
      </w:tr>
      <w:tr w:rsidR="008B724A" w:rsidRPr="00C40B3B" w14:paraId="7B518A4A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5B2C6F"/>
              <w:left w:val="single" w:sz="3" w:space="0" w:color="5B2C6F"/>
              <w:bottom w:val="single" w:sz="3" w:space="0" w:color="5B2C6F"/>
              <w:right w:val="single" w:sz="3" w:space="0" w:color="5B2C6F"/>
            </w:tcBorders>
            <w:shd w:val="clear" w:color="auto" w:fill="5B2C6F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3A982F0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2BD92E70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2333C2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0297AD5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Lateral decubitus for unconscious/sedated patient</w:t>
            </w:r>
          </w:p>
          <w:p w14:paraId="0FE292A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OPA/NPA; high-flow O2 via NRB; BVM for respiratory depression</w:t>
            </w:r>
          </w:p>
          <w:p w14:paraId="0221785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Preserve all evidence — do NOT clean patient</w:t>
            </w:r>
          </w:p>
          <w:p w14:paraId="59128C1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Calm, trauma-informed communication</w:t>
            </w:r>
          </w:p>
          <w:p w14:paraId="3795715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7B2A289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IV access (D03); capillary BGL; 12-lead ECG</w:t>
            </w:r>
          </w:p>
          <w:p w14:paraId="1B63163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Fluid bolus for hypotension; naloxone if opioid co-ingestion suspected</w:t>
            </w:r>
          </w:p>
          <w:p w14:paraId="4358509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2E17859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(PR16); cardiac monitoring; staged advanced airway if required (PR18)</w:t>
            </w:r>
          </w:p>
          <w:p w14:paraId="576C030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65BD57A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(PR29)</w:t>
            </w:r>
          </w:p>
        </w:tc>
      </w:tr>
      <w:tr w:rsidR="008B724A" w:rsidRPr="00C40B3B" w14:paraId="79E75958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5D74711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ECE42D8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072E09CE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B5B6EF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FORENSIC PRIORITY: hospital must perform sexual assault forensic exam (SANE) before patient bathes</w:t>
            </w:r>
          </w:p>
          <w:p w14:paraId="3DBDE10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Law enforcement notification with patient consent — document patient consent decision</w:t>
            </w:r>
          </w:p>
          <w:p w14:paraId="386E08A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Urine drug screen TIME-SENSITIVE: most date rape drugs clear in 12–72h; GHB clears in 4–8h</w:t>
            </w:r>
          </w:p>
          <w:p w14:paraId="704EE35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Clothing, cups, bottles: preserved and labelled as potential evidence; chain of custody maintained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D74069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Standard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precautions;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preserve evidence — do NOT dispose of clothing</w:t>
            </w:r>
          </w:p>
        </w:tc>
      </w:tr>
      <w:tr w:rsidR="008B724A" w:rsidRPr="00C40B3B" w14:paraId="497F7CEE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0C3ADEB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3AE89DDD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0DDFE9CF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08FCF43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ANHYDROUS AMMONIA (NH3)</w:t>
            </w:r>
          </w:p>
          <w:p w14:paraId="6B32908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HAZMAT / TOXIC INDUSTRIAL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CHEMICAL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Alkali / Asphyxiant</w:t>
            </w:r>
          </w:p>
        </w:tc>
      </w:tr>
      <w:tr w:rsidR="008B724A" w:rsidRPr="00C40B3B" w14:paraId="0248463B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62195E6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>Compressed liquefied alkaline gas (NH3) used in refrigeration and agriculture; causes immediate severe corrosive injury to mucous membranes, airways, and eyes.</w:t>
            </w:r>
          </w:p>
        </w:tc>
      </w:tr>
      <w:tr w:rsidR="008B724A" w:rsidRPr="00C40B3B" w14:paraId="7222E4A0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9BAF59D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46D5A03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513385BC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08B3C3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FA9CF87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7BBF826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8910EF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ERG Guide 125 | UN 1005 — Table 1 &amp; Table 3</w:t>
                  </w:r>
                </w:p>
                <w:p w14:paraId="5FF7508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SMALL spill: Isolate 100 ft (30 m) all directions | Protect 0.1 mi day / 0.1 mi night downwind</w:t>
                  </w:r>
                </w:p>
                <w:p w14:paraId="2DD9132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LARGE spill: See Table 3 — Highway tank: Isolate 500 ft | Protect 0.3 mi day / 1.1 mi night (mod wind)</w:t>
                  </w:r>
                </w:p>
              </w:tc>
            </w:tr>
          </w:tbl>
          <w:p w14:paraId="7CFB543B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06CAF6D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0DB43F5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47EB2B5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36C014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HAZMAT team for large or industrial release</w:t>
                  </w:r>
                </w:p>
                <w:p w14:paraId="5179C79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Fire service for rescue, SCBA,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decon</w:t>
                  </w:r>
                  <w:proofErr w:type="spellEnd"/>
                </w:p>
              </w:tc>
            </w:tr>
          </w:tbl>
          <w:p w14:paraId="23EBBFD8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6D714B3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62B7D43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6CD9883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E5FF2B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SCBA + chemical splash suit (Level B) for ANY entry near release</w:t>
                  </w:r>
                </w:p>
                <w:p w14:paraId="31F05AD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PPE (gloves, eye protection) ONLY after scene declared safe</w:t>
                  </w:r>
                </w:p>
              </w:tc>
            </w:tr>
          </w:tbl>
          <w:p w14:paraId="704BF3A8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B664DA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CCF6519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3B58B75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EBE6DF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Patients must be extracted by rescue personnel with SCBA to clean area</w:t>
                  </w:r>
                </w:p>
                <w:p w14:paraId="3A8C81B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Do not approach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patient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until scene cleared and NH3 levels confirmed safe</w:t>
                  </w:r>
                </w:p>
              </w:tc>
            </w:tr>
          </w:tbl>
          <w:p w14:paraId="557EACD2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0689880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7B8C5CF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0536532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533D7F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Remove ALL clothing — do NOT pull over head (cut off)</w:t>
                  </w:r>
                </w:p>
                <w:p w14:paraId="10F2239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Eyes: copious water/NS irrigation minimum 20–30 min; pH strip until neutral</w:t>
                  </w:r>
                </w:p>
                <w:p w14:paraId="344CE69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Skin: copious water irrigation 20 min; alkali requires prolonged flushing</w:t>
                  </w:r>
                </w:p>
              </w:tc>
            </w:tr>
          </w:tbl>
          <w:p w14:paraId="10207FB2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3A765BC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9CF8D8E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5056CB6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9AB96F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If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no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direct NH3 exposure: no special decontamination needed</w:t>
                  </w:r>
                </w:p>
                <w:p w14:paraId="76CA777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Contaminated clothing: bag and remove; air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out patient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compartment 20 min</w:t>
                  </w:r>
                </w:p>
              </w:tc>
            </w:tr>
          </w:tbl>
          <w:p w14:paraId="2CC5217B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657DC37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1A22BF9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495FB86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4C0045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Upper airway burns, stridor, laryngospasm (high risk of complete obstruction)</w:t>
                  </w:r>
                </w:p>
                <w:p w14:paraId="7574721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Bronchospasm, pulmonary oedema (moderate-high exposure)</w:t>
                  </w:r>
                </w:p>
                <w:p w14:paraId="0F491A4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Severe eye burns — alkali penetrates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deeply;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risk of permanent vision loss</w:t>
                  </w:r>
                </w:p>
                <w:p w14:paraId="02819B1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Anhydrous liquid: cryogenic + chemical burns; full-thickness injury</w:t>
                  </w:r>
                </w:p>
                <w:p w14:paraId="41287D6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Headache, dizziness, CNS depression at high concentrations</w:t>
                  </w:r>
                </w:p>
              </w:tc>
            </w:tr>
          </w:tbl>
          <w:p w14:paraId="78322C0B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5997F41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7D0A007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4BF5ACA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57C4ED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Salbutamol 2. nebulized for bronchospasm</w:t>
                  </w:r>
                </w:p>
                <w:p w14:paraId="7CE8FC7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specific antidote — supportive care</w:t>
                  </w:r>
                </w:p>
                <w:p w14:paraId="112B7A0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IV/IO access; NS /kg for hypotension</w:t>
                  </w:r>
                </w:p>
              </w:tc>
            </w:tr>
          </w:tbl>
          <w:p w14:paraId="2AEE1090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7570203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9FE2222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21C2CDF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990716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Notify hospital: airway burns present — early ENT/ICU involvement</w:t>
                  </w:r>
                </w:p>
                <w:p w14:paraId="655ABE9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Alert ophthalmology for significant eye exposure</w:t>
                  </w:r>
                </w:p>
                <w:p w14:paraId="654EF96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Ensure eye irrigation documented and continuing at hospital if not yet neutral pH</w:t>
                  </w:r>
                </w:p>
              </w:tc>
            </w:tr>
          </w:tbl>
          <w:p w14:paraId="4965607D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140EDC13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409E4D7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191D7276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19329D7B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19BCDD2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ANHYDROUS AMMONIA (NH3)</w:t>
            </w:r>
          </w:p>
          <w:p w14:paraId="7D7C00A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HAZMAT / TOXIC INDUSTRIAL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CHEMICAL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Alkali / Asphyxiant</w:t>
            </w:r>
          </w:p>
        </w:tc>
      </w:tr>
      <w:tr w:rsidR="008B724A" w:rsidRPr="00C40B3B" w14:paraId="5AC6B768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5D026D0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D6DDD11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237D0A41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476EFA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Compressed gas stored under pressure as liquefied gas.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Colourless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with pungent characteristic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odour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. LIGHTER than air — rises and disperses upward.</w:t>
            </w:r>
          </w:p>
          <w:p w14:paraId="31D43EC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Used in agriculture (fertilizer), refrigeration (arenas, food storage), chemical manufacturing.</w:t>
            </w:r>
          </w:p>
          <w:p w14:paraId="3678DD6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Releases as large gas cloud on pressure vessel failure. Liquid contact causes cryogenic burns (-33°C) plus chemical alkali burn.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5D2064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7548313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ERG Guide 125 | UN 1005 — Table 1 &amp; Table 3</w:t>
            </w:r>
          </w:p>
          <w:p w14:paraId="6D9570E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SMALL spill: Isolate 100 ft (30 m) all directions | Protect 0.1 mi day / 0.1 mi night downwind</w:t>
            </w:r>
          </w:p>
          <w:p w14:paraId="191A6C3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LARGE spill: See Table 3 — Highway tank: Isolate 500 ft | Protect 0.3 mi day / 1.1 mi night (mod wind)</w:t>
            </w:r>
          </w:p>
          <w:p w14:paraId="25B59F3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RAIL CAR (Table 3): Isolate 1,000 ft | Protect 0.8 mi day / 1.3 mi night (mod wind)</w:t>
            </w:r>
          </w:p>
          <w:p w14:paraId="43AAE8A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FIRE involving tank/rail car: Isolate 1,600 m (1 mile) ALL directions — do NOT fight fire</w:t>
            </w:r>
          </w:p>
          <w:p w14:paraId="0EAB8A4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Approach upwind and uphill; lighter than air — ventilate enclosed spaces first</w:t>
            </w:r>
          </w:p>
          <w:p w14:paraId="65E3E60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72FCBBD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HAZMAT team for large or industrial release</w:t>
            </w:r>
          </w:p>
          <w:p w14:paraId="64BFE9E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Fire service for rescue, SCBA,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decon</w:t>
            </w:r>
            <w:proofErr w:type="spellEnd"/>
          </w:p>
          <w:p w14:paraId="317CE38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Evacuate downwind; shelter-in-place upwind structures</w:t>
            </w:r>
          </w:p>
          <w:p w14:paraId="1F30F2F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33E556B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SCBA + chemical splash suit (Level B) for ANY entry near release</w:t>
            </w:r>
          </w:p>
          <w:p w14:paraId="003D007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PPE (gloves, eye protection) ONLY after scene declared safe</w:t>
            </w:r>
          </w:p>
          <w:p w14:paraId="3F48192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Cryogenic protection for anhydrous ammonia liquid contact</w:t>
            </w:r>
          </w:p>
          <w:p w14:paraId="4BFA601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5F450F9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Patients must be extracted by rescue personnel with SCBA to clean area</w:t>
            </w:r>
          </w:p>
          <w:p w14:paraId="77733D3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Do not approach patient until scene cleared and NH3 levels confirmed safe</w:t>
            </w:r>
          </w:p>
          <w:p w14:paraId="1B0127E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16647B3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Remove ALL clothing — do NOT pull over head (cut off)</w:t>
            </w:r>
          </w:p>
          <w:p w14:paraId="27D7026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Eyes: copious water/NS irrigation minimum 20–30 min; pH strip until neutral</w:t>
            </w:r>
          </w:p>
          <w:p w14:paraId="7E852AE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Skin: copious water irrigation 20 min; alkali requires prolonged flushing</w:t>
            </w:r>
          </w:p>
          <w:p w14:paraId="55CC8E5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Anhydrous liquid: flush immediately — cryogenic + alkali burn</w:t>
            </w:r>
          </w:p>
        </w:tc>
      </w:tr>
      <w:tr w:rsidR="008B724A" w:rsidRPr="00C40B3B" w14:paraId="6116BDEB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EFF1C02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BE23BA3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089C96F7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080DB2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5 ppm: detectable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odour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— warning sign</w:t>
            </w:r>
          </w:p>
          <w:p w14:paraId="2A65426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25 ppm: OSHA ceiling limit</w:t>
            </w:r>
          </w:p>
          <w:p w14:paraId="09B09F2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300 ppm: IDLH — immediately dangerous to life</w:t>
            </w:r>
          </w:p>
          <w:p w14:paraId="57D6E7D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500–1,000 ppm: pulmonary oedema, laryngospasm</w:t>
            </w:r>
          </w:p>
          <w:p w14:paraId="6A8A392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&gt;2,500 ppm: rapidly fatal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3BEFFD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B3A6B"/>
                <w:sz w:val="16"/>
                <w:szCs w:val="16"/>
              </w:rPr>
              <w:t>Airway / Respiratory</w:t>
            </w:r>
          </w:p>
          <w:p w14:paraId="61695B7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Upper airway burns, stridor, laryngospasm (high risk of complete obstruction)</w:t>
            </w:r>
          </w:p>
          <w:p w14:paraId="21E7540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Bronchospasm, pulmonary oedema (moderate-high exposure)</w:t>
            </w:r>
          </w:p>
          <w:p w14:paraId="428E676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B3A6B"/>
                <w:sz w:val="16"/>
                <w:szCs w:val="16"/>
              </w:rPr>
              <w:t>Eyes / Skin</w:t>
            </w:r>
          </w:p>
          <w:p w14:paraId="6C22C23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Severe eye burns — alkali penetrates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deeply;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risk of permanent vision loss</w:t>
            </w:r>
          </w:p>
          <w:p w14:paraId="0C81E7B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Anhydrous liquid: cryogenic + chemical burns; full-thickness injury</w:t>
            </w:r>
          </w:p>
          <w:p w14:paraId="6EA222D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B3A6B"/>
                <w:sz w:val="16"/>
                <w:szCs w:val="16"/>
              </w:rPr>
              <w:t>Systemic</w:t>
            </w:r>
          </w:p>
          <w:p w14:paraId="5D1EFB5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Headache, dizziness, CNS depression at high concentrations</w:t>
            </w:r>
          </w:p>
        </w:tc>
      </w:tr>
      <w:tr w:rsidR="008B724A" w:rsidRPr="00C40B3B" w14:paraId="278A8692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7A58463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1AAF3EC5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85959B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66D4AB8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100% O2 via NRB mask</w:t>
            </w:r>
          </w:p>
          <w:p w14:paraId="07C574A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EARLY INTUBATION for any stridor or hoarseness — progressive oedema causes obstruction</w:t>
            </w:r>
          </w:p>
          <w:p w14:paraId="3D17C70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543B84D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Salbutamol 2.5–5mg nebulized for bronchospasm</w:t>
            </w:r>
          </w:p>
          <w:p w14:paraId="0A647E3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IV/IO access; NS 10–20mL/kg for hypotension</w:t>
            </w:r>
          </w:p>
          <w:p w14:paraId="4C4A770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5FC4C46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specific antidote — supportive care</w:t>
            </w:r>
          </w:p>
        </w:tc>
      </w:tr>
      <w:tr w:rsidR="008B724A" w:rsidRPr="00C40B3B" w14:paraId="0C3EF4C9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007CA81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5F0A6E1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4A040087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6417DD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Notify hospital: airway burns present — early ENT/ICU involvement</w:t>
            </w:r>
          </w:p>
          <w:p w14:paraId="79856B2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Alert ophthalmology for significant eye exposure</w:t>
            </w:r>
          </w:p>
          <w:p w14:paraId="0E6BE2E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Ensure eye irrigation documented and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continuing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at hospital if not yet neutral pH</w:t>
            </w:r>
          </w:p>
          <w:p w14:paraId="5BEB780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risk to hospital staff once patient decontaminated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368776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If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no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direct NH3 exposure: no special decontamination needed</w:t>
            </w:r>
          </w:p>
          <w:p w14:paraId="09B9F34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Contaminated clothing: bag and remove; air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out patient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compartment 20 min</w:t>
            </w:r>
          </w:p>
          <w:p w14:paraId="3DB7AA1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Flush any skin/eye contact with water immediately</w:t>
            </w:r>
          </w:p>
        </w:tc>
      </w:tr>
      <w:tr w:rsidR="008B724A" w:rsidRPr="00C40B3B" w14:paraId="70AAEFA2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1695174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68B808D1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4F610921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77373A9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CHLORINE GAS (Cl2)</w:t>
            </w:r>
          </w:p>
          <w:p w14:paraId="1CCF14E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HAZMAT / TOXIC INDUSTRIAL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CHEMICAL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Pulmonary Irritant</w:t>
            </w:r>
          </w:p>
        </w:tc>
      </w:tr>
      <w:tr w:rsidR="008B724A" w:rsidRPr="00C40B3B" w14:paraId="413316DA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58A8077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>Dense yellow-green gas (Cl2) used in water treatment and industrial processes; reacts with airway moisture to form hydrochloric and hypochlorous acids.</w:t>
            </w:r>
          </w:p>
        </w:tc>
      </w:tr>
      <w:tr w:rsidR="008B724A" w:rsidRPr="00C40B3B" w14:paraId="48462EA7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00092FE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1140666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7CC3A0E4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6EB19A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7788DF7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159F61E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4438B6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ERG Guide 124 | UN 1017 — Table 1 &amp; Table 3</w:t>
                  </w:r>
                </w:p>
                <w:p w14:paraId="1E48051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SMALL spill: Isolate 200 ft (60 m) all directions | Protect 0.2 mi day / 0.9 mi night downwind</w:t>
                  </w:r>
                </w:p>
                <w:p w14:paraId="4BF874A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LARGE spill: See Table 3 — Highway tank: Isolate 2,000 ft | Protect 2.1 mi day / 2.9 mi night (mod wind)</w:t>
                  </w:r>
                </w:p>
              </w:tc>
            </w:tr>
          </w:tbl>
          <w:p w14:paraId="1E7C198A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0190A2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9EC7A35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6DC249C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BA6B41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HAZMAT for industrial or transport release</w:t>
                  </w:r>
                </w:p>
                <w:p w14:paraId="4558766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Fire service with SCBA for rescue</w:t>
                  </w:r>
                </w:p>
              </w:tc>
            </w:tr>
          </w:tbl>
          <w:p w14:paraId="5194DEEF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FE6384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739650B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4AB863D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E08E69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SCBA + Level B chemical protection for any entry into Cl2 environment</w:t>
                  </w:r>
                </w:p>
                <w:p w14:paraId="4683D61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PPE only after scene confirmed safe; Cl2 heavier than air — check ground level</w:t>
                  </w:r>
                </w:p>
              </w:tc>
            </w:tr>
          </w:tbl>
          <w:p w14:paraId="1EDB90F1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012FFC7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85432DB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1C355BB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8F4185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Patients extracted by rescue personnel with SCBA to clean air upwind</w:t>
                  </w:r>
                </w:p>
                <w:p w14:paraId="3756E8F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Decontamination BEFORE patient contact if concentrated exposure</w:t>
                  </w:r>
                </w:p>
              </w:tc>
            </w:tr>
          </w:tbl>
          <w:p w14:paraId="460D1C67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3B801BC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00784D9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0C619FC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CB560F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Move to fresh air; remove ALL clothing</w:t>
                  </w:r>
                </w:p>
                <w:p w14:paraId="15554DB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Eyes: copious water irrigation 15–20 min</w:t>
                  </w:r>
                </w:p>
                <w:p w14:paraId="0492BCC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Skin: water irrigation; soap and water</w:t>
                  </w:r>
                </w:p>
              </w:tc>
            </w:tr>
          </w:tbl>
          <w:p w14:paraId="183A40B9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3CB79D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DD1C6FC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30E3FD2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00E84E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special decontamination if no direct gas exposure and proper PPE used</w:t>
                  </w:r>
                </w:p>
                <w:p w14:paraId="780D4A3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If clothing contaminated: bag before disposal; ventilate ambulance 20 min</w:t>
                  </w:r>
                </w:p>
              </w:tc>
            </w:tr>
          </w:tbl>
          <w:p w14:paraId="3573F320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6AFE2AD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C42D550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22FA92E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3BF411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Burning eyes, nose, throat; lacrimation; cough; hoarseness</w:t>
                  </w:r>
                </w:p>
                <w:p w14:paraId="4B31034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Stridor, laryngospasm from airway oedema (high concentrations)</w:t>
                  </w:r>
                </w:p>
                <w:p w14:paraId="325747D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Bronchospasm, wheezing, chest tightness</w:t>
                  </w:r>
                </w:p>
                <w:p w14:paraId="596B811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Non-cardiogenic pulmonary oedema — may be DELAYED 4–24h</w:t>
                  </w:r>
                </w:p>
                <w:p w14:paraId="0C43E02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Chemical conjunctivitis, corneal injury; skin burns at high concentrations</w:t>
                  </w:r>
                </w:p>
              </w:tc>
            </w:tr>
          </w:tbl>
          <w:p w14:paraId="01E383BD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4138CDC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041A3E2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32C1D63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B3A158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Remove to fresh air; decontaminate — remove clothing, flush skin/eyes with water</w:t>
                  </w:r>
                </w:p>
                <w:p w14:paraId="3E584FD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OPA/NPA; salbutamol/ipratropium nebulized for bronchospasm</w:t>
                  </w:r>
                </w:p>
                <w:p w14:paraId="5CFB60E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Staged advanced airway for upper airway oedema — before complete obstruction</w:t>
                  </w:r>
                </w:p>
              </w:tc>
            </w:tr>
          </w:tbl>
          <w:p w14:paraId="5144A4D8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0C9A58A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174E5A2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103D748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84818F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Warn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receiving team: delayed pulmonary oedema possible up to 24h post-exposure</w:t>
                  </w:r>
                </w:p>
                <w:p w14:paraId="20F1D5A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All symptomatic patients require minimum 24h hospital observation</w:t>
                  </w:r>
                </w:p>
                <w:p w14:paraId="789F3EE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Document exposure concentration/duration estimate</w:t>
                  </w:r>
                </w:p>
              </w:tc>
            </w:tr>
          </w:tbl>
          <w:p w14:paraId="20ABE02B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3F4DF804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780051C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2D307843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320BF890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37826EC4" w14:textId="77777777" w:rsidR="008B724A" w:rsidRPr="001827C9" w:rsidRDefault="00000000">
            <w:pPr>
              <w:spacing w:before="2" w:after="2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FFFFFF"/>
                <w:sz w:val="14"/>
                <w:szCs w:val="14"/>
              </w:rPr>
              <w:lastRenderedPageBreak/>
              <w:t>CHLORINE GAS (Cl2)</w:t>
            </w:r>
          </w:p>
          <w:p w14:paraId="21E03989" w14:textId="77777777" w:rsidR="008B724A" w:rsidRPr="001827C9" w:rsidRDefault="00000000">
            <w:pPr>
              <w:spacing w:before="2" w:after="2"/>
              <w:rPr>
                <w:sz w:val="14"/>
                <w:szCs w:val="14"/>
              </w:rPr>
            </w:pPr>
            <w:r w:rsidRPr="001827C9">
              <w:rPr>
                <w:color w:val="AED6F1"/>
                <w:sz w:val="14"/>
                <w:szCs w:val="14"/>
              </w:rPr>
              <w:t xml:space="preserve">⬛ DEEP DIVE — ADVANCED </w:t>
            </w:r>
            <w:proofErr w:type="gramStart"/>
            <w:r w:rsidRPr="001827C9">
              <w:rPr>
                <w:color w:val="AED6F1"/>
                <w:sz w:val="14"/>
                <w:szCs w:val="14"/>
              </w:rPr>
              <w:t>REFERENCE  |</w:t>
            </w:r>
            <w:proofErr w:type="gramEnd"/>
            <w:r w:rsidRPr="001827C9">
              <w:rPr>
                <w:color w:val="AED6F1"/>
                <w:sz w:val="14"/>
                <w:szCs w:val="14"/>
              </w:rPr>
              <w:t xml:space="preserve">  HAZMAT / TOXIC INDUSTRIAL </w:t>
            </w:r>
            <w:proofErr w:type="gramStart"/>
            <w:r w:rsidRPr="001827C9">
              <w:rPr>
                <w:color w:val="AED6F1"/>
                <w:sz w:val="14"/>
                <w:szCs w:val="14"/>
              </w:rPr>
              <w:t>CHEMICAL  |</w:t>
            </w:r>
            <w:proofErr w:type="gramEnd"/>
            <w:r w:rsidRPr="001827C9">
              <w:rPr>
                <w:color w:val="AED6F1"/>
                <w:sz w:val="14"/>
                <w:szCs w:val="14"/>
              </w:rPr>
              <w:t xml:space="preserve">  Pulmonary Irritant</w:t>
            </w:r>
          </w:p>
        </w:tc>
      </w:tr>
      <w:tr w:rsidR="008B724A" w:rsidRPr="00C40B3B" w14:paraId="0A1DEB57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04B8435" w14:textId="77777777" w:rsidR="008B724A" w:rsidRPr="001827C9" w:rsidRDefault="00000000">
            <w:pPr>
              <w:spacing w:line="240" w:lineRule="exact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FFFFFF"/>
                <w:sz w:val="14"/>
                <w:szCs w:val="14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C1B9B34" w14:textId="77777777" w:rsidR="008B724A" w:rsidRPr="001827C9" w:rsidRDefault="00000000">
            <w:pPr>
              <w:spacing w:line="240" w:lineRule="exact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FFFFFF"/>
                <w:sz w:val="14"/>
                <w:szCs w:val="14"/>
              </w:rPr>
              <w:t xml:space="preserve">CREW </w:t>
            </w:r>
            <w:proofErr w:type="gramStart"/>
            <w:r w:rsidRPr="001827C9">
              <w:rPr>
                <w:b/>
                <w:bCs/>
                <w:color w:val="FFFFFF"/>
                <w:sz w:val="14"/>
                <w:szCs w:val="14"/>
              </w:rPr>
              <w:t>SAFETY  &amp;</w:t>
            </w:r>
            <w:proofErr w:type="gramEnd"/>
            <w:r w:rsidRPr="001827C9">
              <w:rPr>
                <w:b/>
                <w:bCs/>
                <w:color w:val="FFFFFF"/>
                <w:sz w:val="14"/>
                <w:szCs w:val="14"/>
              </w:rPr>
              <w:t xml:space="preserve">  PATIENT DECONTAMINATION</w:t>
            </w:r>
          </w:p>
        </w:tc>
      </w:tr>
      <w:tr w:rsidR="008B724A" w:rsidRPr="00C40B3B" w14:paraId="57FF85D4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8DA2D17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 xml:space="preserve">Pale yellow-green gas; 2.5x heavier than air — accumulates at GROUND LEVEL. Detectable chlorine/pool </w:t>
            </w:r>
            <w:proofErr w:type="spellStart"/>
            <w:r w:rsidRPr="001827C9">
              <w:rPr>
                <w:color w:val="111111"/>
                <w:sz w:val="14"/>
                <w:szCs w:val="14"/>
              </w:rPr>
              <w:t>odour</w:t>
            </w:r>
            <w:proofErr w:type="spellEnd"/>
            <w:r w:rsidRPr="001827C9">
              <w:rPr>
                <w:color w:val="111111"/>
                <w:sz w:val="14"/>
                <w:szCs w:val="14"/>
              </w:rPr>
              <w:t xml:space="preserve"> at 0.5 ppm.</w:t>
            </w:r>
          </w:p>
          <w:p w14:paraId="2500A5F2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Sources: water treatment plants, swimming pools, pulp/paper mills, transport accidents, household bleach + acid or bleach + ammonia mixing.</w:t>
            </w:r>
          </w:p>
          <w:p w14:paraId="24EAFF8B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WWI chemical weapon; still a CBRNE/TIC risk. Immediate scene hazard.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65A4E09" w14:textId="77777777" w:rsidR="008B724A" w:rsidRPr="001827C9" w:rsidRDefault="00000000">
            <w:pPr>
              <w:spacing w:before="2" w:after="2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0A6655"/>
                <w:sz w:val="14"/>
                <w:szCs w:val="14"/>
              </w:rPr>
              <w:t>Staging / Perimeter</w:t>
            </w:r>
          </w:p>
          <w:p w14:paraId="3170A79B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ERG Guide 124 | UN 1017 — Table 1 &amp; Table 3</w:t>
            </w:r>
          </w:p>
          <w:p w14:paraId="49DAB435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SMALL spill: Isolate 200 ft (60 m) all directions | Protect 0.2 mi day / 0.9 mi night downwind</w:t>
            </w:r>
          </w:p>
          <w:p w14:paraId="6640395B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LARGE spill: See Table 3 — Highway tank: Isolate 2,000 ft | Protect 2.1 mi day / 2.9 mi night (mod wind)</w:t>
            </w:r>
          </w:p>
          <w:p w14:paraId="48E54BAC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RAIL CAR (Table 3): Isolate 3,000 ft | Protect 3.9 mi day / 5.6 mi night (mod wind)</w:t>
            </w:r>
          </w:p>
          <w:p w14:paraId="1F94E9BE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Multiple ton cylinders: Isolate 1,000 ft | Protect 0.8 mi day / 1.4 mi night (mod wind)</w:t>
            </w:r>
          </w:p>
          <w:p w14:paraId="2ED7D2D9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FIRE involving tank/rail car: Isolate 1,600 m (1 mile) ALL directions — do NOT fight fire</w:t>
            </w:r>
          </w:p>
          <w:p w14:paraId="28C0AAD9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Approach upwind; heavier than air — accumulates at ground level</w:t>
            </w:r>
          </w:p>
          <w:p w14:paraId="0266FC69" w14:textId="77777777" w:rsidR="008B724A" w:rsidRPr="001827C9" w:rsidRDefault="00000000">
            <w:pPr>
              <w:spacing w:before="2" w:after="2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0A6655"/>
                <w:sz w:val="14"/>
                <w:szCs w:val="14"/>
              </w:rPr>
              <w:t>Additional Resources Required</w:t>
            </w:r>
          </w:p>
          <w:p w14:paraId="43EDF6C0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HAZMAT for industrial or transport release</w:t>
            </w:r>
          </w:p>
          <w:p w14:paraId="1B1FFCD8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Fire service with SCBA for rescue</w:t>
            </w:r>
          </w:p>
          <w:p w14:paraId="3533B3D3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4-gas meter with Cl2 sensor mandatory before entry</w:t>
            </w:r>
          </w:p>
          <w:p w14:paraId="1B8678D3" w14:textId="77777777" w:rsidR="008B724A" w:rsidRPr="001827C9" w:rsidRDefault="00000000">
            <w:pPr>
              <w:spacing w:before="2" w:after="2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0A6655"/>
                <w:sz w:val="14"/>
                <w:szCs w:val="14"/>
              </w:rPr>
              <w:t>PPE Requirements</w:t>
            </w:r>
          </w:p>
          <w:p w14:paraId="10D601F5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SCBA + Level B chemical protection for any entry into Cl2 environment</w:t>
            </w:r>
          </w:p>
          <w:p w14:paraId="7D15DC88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Standard PPE only after scene confirmed safe; Cl2 heavier than air — check ground level</w:t>
            </w:r>
          </w:p>
          <w:p w14:paraId="4ABA4704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Air-purifying respirator (Cl2 cartridge) for Level C in low-level confirmed scenarios</w:t>
            </w:r>
          </w:p>
          <w:p w14:paraId="674336CC" w14:textId="77777777" w:rsidR="008B724A" w:rsidRPr="001827C9" w:rsidRDefault="00000000">
            <w:pPr>
              <w:spacing w:before="2" w:after="2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0A6655"/>
                <w:sz w:val="14"/>
                <w:szCs w:val="14"/>
              </w:rPr>
              <w:t>Safely Initiating Patient Contact</w:t>
            </w:r>
          </w:p>
          <w:p w14:paraId="189A21DA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Patients extracted by rescue personnel with SCBA to clean air upwind</w:t>
            </w:r>
          </w:p>
          <w:p w14:paraId="6C1177B1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Decontamination BEFORE patient contact if concentrated exposure</w:t>
            </w:r>
          </w:p>
          <w:p w14:paraId="7529B6C9" w14:textId="77777777" w:rsidR="008B724A" w:rsidRPr="001827C9" w:rsidRDefault="00000000">
            <w:pPr>
              <w:spacing w:before="2" w:after="2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0A6655"/>
                <w:sz w:val="14"/>
                <w:szCs w:val="14"/>
              </w:rPr>
              <w:t>Patient Decontamination</w:t>
            </w:r>
          </w:p>
          <w:p w14:paraId="5C563607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Move to fresh air; remove ALL clothing</w:t>
            </w:r>
          </w:p>
          <w:p w14:paraId="726391DE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Eyes: copious water irrigation 15–20 min</w:t>
            </w:r>
          </w:p>
          <w:p w14:paraId="70DFDDFE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Skin: water irrigation; soap and water</w:t>
            </w:r>
          </w:p>
          <w:p w14:paraId="57544C4A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Prevent contaminated runoff from reaching others</w:t>
            </w:r>
          </w:p>
        </w:tc>
      </w:tr>
      <w:tr w:rsidR="008B724A" w:rsidRPr="00C40B3B" w14:paraId="2D29B090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0BDF2C8" w14:textId="77777777" w:rsidR="008B724A" w:rsidRPr="001827C9" w:rsidRDefault="00000000">
            <w:pPr>
              <w:spacing w:line="240" w:lineRule="exact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FFFFFF"/>
                <w:sz w:val="14"/>
                <w:szCs w:val="14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2179131" w14:textId="77777777" w:rsidR="008B724A" w:rsidRPr="001827C9" w:rsidRDefault="00000000">
            <w:pPr>
              <w:spacing w:line="240" w:lineRule="exact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FFFFFF"/>
                <w:sz w:val="14"/>
                <w:szCs w:val="14"/>
              </w:rPr>
              <w:t>CLINICAL EFFECTS BY SYSTEM</w:t>
            </w:r>
          </w:p>
        </w:tc>
      </w:tr>
      <w:tr w:rsidR="008B724A" w:rsidRPr="00C40B3B" w14:paraId="2EA5A2F9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367464A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1–3 ppm: mucosal irritation, cough</w:t>
            </w:r>
          </w:p>
          <w:p w14:paraId="1C004908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10 ppm: IDLH — severe respiratory distress</w:t>
            </w:r>
          </w:p>
          <w:p w14:paraId="51FE8651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25 ppm: pulmonary oedema with prolonged exposure</w:t>
            </w:r>
          </w:p>
          <w:p w14:paraId="2C73C1C8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430 ppm: lethal within 30 min</w:t>
            </w:r>
          </w:p>
          <w:p w14:paraId="6FDDEA79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&gt;1,000 ppm: rapidly fatal; CBRNE potential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F79157A" w14:textId="77777777" w:rsidR="008B724A" w:rsidRPr="001827C9" w:rsidRDefault="00000000">
            <w:pPr>
              <w:spacing w:before="2" w:after="2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1B3A6B"/>
                <w:sz w:val="14"/>
                <w:szCs w:val="14"/>
              </w:rPr>
              <w:t>Upper Airway</w:t>
            </w:r>
          </w:p>
          <w:p w14:paraId="5339A3FD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Burning eyes, nose, throat; lacrimation; cough; hoarseness</w:t>
            </w:r>
          </w:p>
          <w:p w14:paraId="6555035D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Stridor, laryngospasm from airway oedema (high concentrations)</w:t>
            </w:r>
          </w:p>
          <w:p w14:paraId="096EFA8E" w14:textId="77777777" w:rsidR="008B724A" w:rsidRPr="001827C9" w:rsidRDefault="00000000">
            <w:pPr>
              <w:spacing w:before="2" w:after="2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1B3A6B"/>
                <w:sz w:val="14"/>
                <w:szCs w:val="14"/>
              </w:rPr>
              <w:t>Pulmonary</w:t>
            </w:r>
          </w:p>
          <w:p w14:paraId="018EBF0E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Bronchospasm, wheezing, chest tightness</w:t>
            </w:r>
          </w:p>
          <w:p w14:paraId="5C4428AB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Non-cardiogenic pulmonary oedema — may be DELAYED 4–24h</w:t>
            </w:r>
          </w:p>
          <w:p w14:paraId="3DD904E2" w14:textId="77777777" w:rsidR="008B724A" w:rsidRPr="001827C9" w:rsidRDefault="00000000">
            <w:pPr>
              <w:spacing w:before="2" w:after="2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1B3A6B"/>
                <w:sz w:val="14"/>
                <w:szCs w:val="14"/>
              </w:rPr>
              <w:t>Skin / Eyes</w:t>
            </w:r>
          </w:p>
          <w:p w14:paraId="499D3276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Chemical conjunctivitis, corneal injury; skin burns at high concentrations</w:t>
            </w:r>
          </w:p>
        </w:tc>
      </w:tr>
      <w:tr w:rsidR="008B724A" w:rsidRPr="00C40B3B" w14:paraId="3325A0F3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2369F696" w14:textId="77777777" w:rsidR="008B724A" w:rsidRPr="001827C9" w:rsidRDefault="00000000">
            <w:pPr>
              <w:spacing w:before="2" w:after="2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FFFFFF"/>
                <w:sz w:val="14"/>
                <w:szCs w:val="14"/>
              </w:rPr>
              <w:t>BCAS PREHOSPITAL TREATMENT — BY PROVIDER SCOPE</w:t>
            </w:r>
          </w:p>
        </w:tc>
      </w:tr>
      <w:tr w:rsidR="008B724A" w:rsidRPr="00C40B3B" w14:paraId="25038B8C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59C568E" w14:textId="77777777" w:rsidR="008B724A" w:rsidRPr="001827C9" w:rsidRDefault="00000000">
            <w:pPr>
              <w:spacing w:before="2" w:after="2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1A7A40"/>
                <w:sz w:val="14"/>
                <w:szCs w:val="14"/>
              </w:rPr>
              <w:t>▶ EMR — Emergency Medical Responder</w:t>
            </w:r>
          </w:p>
          <w:p w14:paraId="19B15BFB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proofErr w:type="gramStart"/>
            <w:r w:rsidRPr="001827C9">
              <w:rPr>
                <w:color w:val="111111"/>
                <w:sz w:val="14"/>
                <w:szCs w:val="14"/>
              </w:rPr>
              <w:t>Remove to</w:t>
            </w:r>
            <w:proofErr w:type="gramEnd"/>
            <w:r w:rsidRPr="001827C9">
              <w:rPr>
                <w:color w:val="111111"/>
                <w:sz w:val="14"/>
                <w:szCs w:val="14"/>
              </w:rPr>
              <w:t xml:space="preserve"> fresh air; decontaminate — remove clothing, flush skin/eyes with water (PR05)</w:t>
            </w:r>
          </w:p>
          <w:p w14:paraId="44227038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High-flow O2 via NRB; BVM as required</w:t>
            </w:r>
          </w:p>
          <w:p w14:paraId="7837EB7B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proofErr w:type="spellStart"/>
            <w:r w:rsidRPr="001827C9">
              <w:rPr>
                <w:color w:val="111111"/>
                <w:sz w:val="14"/>
                <w:szCs w:val="14"/>
              </w:rPr>
              <w:t>CliniCall</w:t>
            </w:r>
            <w:proofErr w:type="spellEnd"/>
            <w:r w:rsidRPr="001827C9">
              <w:rPr>
                <w:color w:val="111111"/>
                <w:sz w:val="14"/>
                <w:szCs w:val="14"/>
              </w:rPr>
              <w:t xml:space="preserve"> required (J01)</w:t>
            </w:r>
          </w:p>
          <w:p w14:paraId="1451D768" w14:textId="77777777" w:rsidR="008B724A" w:rsidRPr="001827C9" w:rsidRDefault="00000000">
            <w:pPr>
              <w:spacing w:before="2" w:after="2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1A4F8A"/>
                <w:sz w:val="14"/>
                <w:szCs w:val="14"/>
              </w:rPr>
              <w:t>▶ PCP — Primary Care Paramedic</w:t>
            </w:r>
          </w:p>
          <w:p w14:paraId="22C15EDD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OPA/NPA; salbutamol/ipratropium nebulized for bronchospasm (B03)</w:t>
            </w:r>
          </w:p>
          <w:p w14:paraId="6F6112F5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IV access (D03); fluid bolus for hypotension</w:t>
            </w:r>
          </w:p>
          <w:p w14:paraId="7A213690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 xml:space="preserve">CPAP/PEEP for pulmonary </w:t>
            </w:r>
            <w:proofErr w:type="gramStart"/>
            <w:r w:rsidRPr="001827C9">
              <w:rPr>
                <w:color w:val="111111"/>
                <w:sz w:val="14"/>
                <w:szCs w:val="14"/>
              </w:rPr>
              <w:t>oedema</w:t>
            </w:r>
            <w:proofErr w:type="gramEnd"/>
            <w:r w:rsidRPr="001827C9">
              <w:rPr>
                <w:color w:val="111111"/>
                <w:sz w:val="14"/>
                <w:szCs w:val="14"/>
              </w:rPr>
              <w:t xml:space="preserve"> (PR09, PR10)</w:t>
            </w:r>
          </w:p>
          <w:p w14:paraId="6737325D" w14:textId="77777777" w:rsidR="008B724A" w:rsidRPr="001827C9" w:rsidRDefault="00000000">
            <w:pPr>
              <w:spacing w:before="2" w:after="2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B7410E"/>
                <w:sz w:val="14"/>
                <w:szCs w:val="14"/>
              </w:rPr>
              <w:t>▶ ACP — Advanced Care Paramedic</w:t>
            </w:r>
          </w:p>
          <w:p w14:paraId="4B9403F5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Staged advanced airway for upper airway oedema — before complete obstruction (PR18)</w:t>
            </w:r>
          </w:p>
          <w:p w14:paraId="0868B69C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12-lead ECG (PR16); cardiac monitoring</w:t>
            </w:r>
          </w:p>
          <w:p w14:paraId="343221AA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Midazolam for seizures (F02)</w:t>
            </w:r>
          </w:p>
          <w:p w14:paraId="024249EF" w14:textId="77777777" w:rsidR="008B724A" w:rsidRPr="001827C9" w:rsidRDefault="00000000">
            <w:pPr>
              <w:spacing w:before="2" w:after="2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6B1A1A"/>
                <w:sz w:val="14"/>
                <w:szCs w:val="14"/>
              </w:rPr>
              <w:t>▶ CCP — Critical Care Paramedic</w:t>
            </w:r>
          </w:p>
          <w:p w14:paraId="441AFAC4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Advanced airway (PR18); mechanical ventilation (PR29)</w:t>
            </w:r>
          </w:p>
          <w:p w14:paraId="5A12F9BC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Norepinephrine for refractory hypotension</w:t>
            </w:r>
          </w:p>
        </w:tc>
      </w:tr>
      <w:tr w:rsidR="008B724A" w:rsidRPr="00C40B3B" w14:paraId="3B9397B1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40D4311" w14:textId="77777777" w:rsidR="008B724A" w:rsidRPr="001827C9" w:rsidRDefault="00000000">
            <w:pPr>
              <w:spacing w:line="240" w:lineRule="exact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FFFFFF"/>
                <w:sz w:val="14"/>
                <w:szCs w:val="14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BD2A868" w14:textId="77777777" w:rsidR="008B724A" w:rsidRPr="001827C9" w:rsidRDefault="00000000">
            <w:pPr>
              <w:spacing w:line="240" w:lineRule="exact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FFFFFF"/>
                <w:sz w:val="14"/>
                <w:szCs w:val="14"/>
              </w:rPr>
              <w:t>PARAMEDIC / EQUIPMENT DECONTAMINATION</w:t>
            </w:r>
          </w:p>
        </w:tc>
      </w:tr>
      <w:tr w:rsidR="008B724A" w:rsidRPr="00C40B3B" w14:paraId="654E58E4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82F2915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proofErr w:type="gramStart"/>
            <w:r w:rsidRPr="001827C9">
              <w:rPr>
                <w:color w:val="111111"/>
                <w:sz w:val="14"/>
                <w:szCs w:val="14"/>
              </w:rPr>
              <w:t>Warn</w:t>
            </w:r>
            <w:proofErr w:type="gramEnd"/>
            <w:r w:rsidRPr="001827C9">
              <w:rPr>
                <w:color w:val="111111"/>
                <w:sz w:val="14"/>
                <w:szCs w:val="14"/>
              </w:rPr>
              <w:t xml:space="preserve"> receiving team: delayed pulmonary oedema possible up to 24h post-exposure</w:t>
            </w:r>
          </w:p>
          <w:p w14:paraId="3447E4EB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All symptomatic patients require minimum 24h hospital observation</w:t>
            </w:r>
          </w:p>
          <w:p w14:paraId="4525E07D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Document exposure concentration/duration estimate</w:t>
            </w:r>
          </w:p>
          <w:p w14:paraId="5922026F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No ongoing risk to hospital staff once decontaminated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8C4532A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No special decontamination if no direct gas exposure and proper PPE used</w:t>
            </w:r>
          </w:p>
          <w:p w14:paraId="6EB728E1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If clothing contaminated: bag before disposal; ventilate ambulance 20 min</w:t>
            </w:r>
          </w:p>
          <w:p w14:paraId="03A8298B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Flush any eye/skin contact with water</w:t>
            </w:r>
          </w:p>
        </w:tc>
      </w:tr>
      <w:tr w:rsidR="008B724A" w:rsidRPr="00C40B3B" w14:paraId="7FEC16AD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09B500CB" w14:textId="77777777" w:rsidR="008B724A" w:rsidRPr="001827C9" w:rsidRDefault="00000000">
            <w:pPr>
              <w:spacing w:before="2" w:after="2"/>
              <w:rPr>
                <w:sz w:val="14"/>
                <w:szCs w:val="14"/>
              </w:rPr>
            </w:pPr>
            <w:r w:rsidRPr="001827C9">
              <w:rPr>
                <w:color w:val="CCCCCC"/>
                <w:sz w:val="14"/>
                <w:szCs w:val="14"/>
              </w:rPr>
              <w:t xml:space="preserve">BC AMBULANCE </w:t>
            </w:r>
            <w:proofErr w:type="gramStart"/>
            <w:r w:rsidRPr="001827C9">
              <w:rPr>
                <w:color w:val="CCCCCC"/>
                <w:sz w:val="14"/>
                <w:szCs w:val="14"/>
              </w:rPr>
              <w:t>SERVICE  |</w:t>
            </w:r>
            <w:proofErr w:type="gramEnd"/>
            <w:r w:rsidRPr="001827C9">
              <w:rPr>
                <w:color w:val="CCCCCC"/>
                <w:sz w:val="14"/>
                <w:szCs w:val="14"/>
              </w:rPr>
              <w:t xml:space="preserve">  Deep Dive </w:t>
            </w:r>
            <w:proofErr w:type="gramStart"/>
            <w:r w:rsidRPr="001827C9">
              <w:rPr>
                <w:color w:val="CCCCCC"/>
                <w:sz w:val="14"/>
                <w:szCs w:val="14"/>
              </w:rPr>
              <w:t>Reference  |</w:t>
            </w:r>
            <w:proofErr w:type="gramEnd"/>
            <w:r w:rsidRPr="001827C9">
              <w:rPr>
                <w:color w:val="CCCCCC"/>
                <w:sz w:val="14"/>
                <w:szCs w:val="14"/>
              </w:rPr>
              <w:t xml:space="preserve">  </w:t>
            </w:r>
            <w:r w:rsidRPr="001827C9">
              <w:rPr>
                <w:b/>
                <w:bCs/>
                <w:color w:val="FFFFFF"/>
                <w:sz w:val="14"/>
                <w:szCs w:val="14"/>
              </w:rPr>
              <w:t>Poison Control BC: 1-800-567-</w:t>
            </w:r>
            <w:proofErr w:type="gramStart"/>
            <w:r w:rsidRPr="001827C9">
              <w:rPr>
                <w:b/>
                <w:bCs/>
                <w:color w:val="FFFFFF"/>
                <w:sz w:val="14"/>
                <w:szCs w:val="14"/>
              </w:rPr>
              <w:t xml:space="preserve">8911  </w:t>
            </w:r>
            <w:r w:rsidRPr="001827C9">
              <w:rPr>
                <w:color w:val="CCCCCC"/>
                <w:sz w:val="14"/>
                <w:szCs w:val="14"/>
              </w:rPr>
              <w:t>|</w:t>
            </w:r>
            <w:proofErr w:type="gramEnd"/>
            <w:r w:rsidRPr="001827C9">
              <w:rPr>
                <w:color w:val="CCCCCC"/>
                <w:sz w:val="14"/>
                <w:szCs w:val="14"/>
              </w:rPr>
              <w:t xml:space="preserve">  EMR / PCP / ACP / CCP </w:t>
            </w:r>
            <w:proofErr w:type="gramStart"/>
            <w:r w:rsidRPr="001827C9">
              <w:rPr>
                <w:color w:val="CCCCCC"/>
                <w:sz w:val="14"/>
                <w:szCs w:val="14"/>
              </w:rPr>
              <w:t>Scope  |</w:t>
            </w:r>
            <w:proofErr w:type="gramEnd"/>
            <w:r w:rsidRPr="001827C9">
              <w:rPr>
                <w:color w:val="CCCCCC"/>
                <w:sz w:val="14"/>
                <w:szCs w:val="14"/>
              </w:rPr>
              <w:t xml:space="preserve">  For Clinical Support Use </w:t>
            </w:r>
            <w:proofErr w:type="gramStart"/>
            <w:r w:rsidRPr="001827C9">
              <w:rPr>
                <w:color w:val="CCCCCC"/>
                <w:sz w:val="14"/>
                <w:szCs w:val="14"/>
              </w:rPr>
              <w:t>Only  |</w:t>
            </w:r>
            <w:proofErr w:type="gramEnd"/>
            <w:r w:rsidRPr="001827C9">
              <w:rPr>
                <w:color w:val="CCCCCC"/>
                <w:sz w:val="14"/>
                <w:szCs w:val="14"/>
              </w:rPr>
              <w:t xml:space="preserve">  v4.0</w:t>
            </w:r>
          </w:p>
        </w:tc>
      </w:tr>
    </w:tbl>
    <w:p w14:paraId="1F2EEE20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78A9D32A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6671FE1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CHLORINE DIOXIDE (ClO2)</w:t>
            </w:r>
          </w:p>
          <w:p w14:paraId="3E2DA89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HAZMAT / TOXIC INDUSTRIAL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CHEMICAL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Oxidizing Pulmonary Irritant</w:t>
            </w:r>
          </w:p>
        </w:tc>
      </w:tr>
      <w:tr w:rsidR="008B724A" w:rsidRPr="00C40B3B" w14:paraId="589FD334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2616ED7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>Yellow-brown oxidizing gas (ClO2) used in water disinfection and bleaching; more reactive than chlorine and causes methemoglobin formation.</w:t>
            </w:r>
          </w:p>
        </w:tc>
      </w:tr>
      <w:tr w:rsidR="008B724A" w:rsidRPr="00C40B3B" w14:paraId="52455D4F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67652DA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4552A53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2E89A0D1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1F04B6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A199184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51D273E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A8A393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ERG Guide 124 | UN 9191 — Table 1</w:t>
                  </w:r>
                </w:p>
                <w:p w14:paraId="73C2AC2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SMALL spill: Isolate 100 m (330 ft) all directions | Protect 0.3 mi day / 3.0 mi night downwind</w:t>
                  </w:r>
                </w:p>
                <w:p w14:paraId="0E54447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LARGE spill: Isolate 200 m (660 ft) all directions | Protect 1.1 mi day / 5.1 mi night downwind</w:t>
                  </w:r>
                </w:p>
              </w:tc>
            </w:tr>
          </w:tbl>
          <w:p w14:paraId="11B51806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50233B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B674D02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0F9747E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0870C8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HAZMAT for industrial ClO2 release; 4-gas monitor</w:t>
                  </w:r>
                </w:p>
                <w:p w14:paraId="07F9A76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Fire service SCBA for rescue</w:t>
                  </w:r>
                </w:p>
              </w:tc>
            </w:tr>
          </w:tbl>
          <w:p w14:paraId="39AF0319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3BDFE8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A16B22C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57FB1F7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ADA51E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SCBA + Level B for entry into ClO2 environment</w:t>
                  </w:r>
                </w:p>
                <w:p w14:paraId="3484714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MMS/ingestion: standard PPE only</w:t>
                  </w:r>
                </w:p>
              </w:tc>
            </w:tr>
          </w:tbl>
          <w:p w14:paraId="57F1F9AE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3BECB37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9047AEC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259FB89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2AD75E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Industrial: extraction by rescue with SCBA to clean air</w:t>
                  </w:r>
                </w:p>
                <w:p w14:paraId="539210E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MMS ingestion: standard patient contact</w:t>
                  </w:r>
                </w:p>
              </w:tc>
            </w:tr>
          </w:tbl>
          <w:p w14:paraId="7B79C362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64A0005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94985D5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0BC5EF7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939D9C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Fresh air; remove clothing; water irrigation eyes and skin 15–20 min</w:t>
                  </w:r>
                </w:p>
                <w:p w14:paraId="6B648EC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MMS ingestion: dilution with water only if alert and no airway compromise</w:t>
                  </w:r>
                </w:p>
              </w:tc>
            </w:tr>
          </w:tbl>
          <w:p w14:paraId="438152AC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8EF869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34D562B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0D2D334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80C0A7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Bag contaminated clothing; ventilate ambulance</w:t>
                  </w:r>
                </w:p>
                <w:p w14:paraId="00F9E0A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special decontamination if no direct exposure</w:t>
                  </w:r>
                </w:p>
              </w:tc>
            </w:tr>
          </w:tbl>
          <w:p w14:paraId="1A14E9E3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2D265B4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F5D6632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3940B70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387889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Similar to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chlorine: eye/airway irritation, lacrimation, cough, bronchospasm</w:t>
                  </w:r>
                </w:p>
                <w:p w14:paraId="7190055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More reactive: pulmonary oedema at lower concentrations than Cl2</w:t>
                  </w:r>
                </w:p>
                <w:p w14:paraId="3D2A0C8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Methemoglobin formation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possible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at high exposure</w:t>
                  </w:r>
                </w:p>
                <w:p w14:paraId="112F432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Severe GI burns: vomiting,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diarrhoea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,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haematemesis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>, abdominal pain</w:t>
                  </w:r>
                </w:p>
                <w:p w14:paraId="5D30EEA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Delayed pulmonary oedema from ingested dose gas production</w:t>
                  </w:r>
                </w:p>
              </w:tc>
            </w:tr>
          </w:tbl>
          <w:p w14:paraId="02B9E455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351E014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079361F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154B974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B24E71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Remove to fresh air; decontaminate — remove clothing, flush skin/eyes</w:t>
                  </w:r>
                </w:p>
                <w:p w14:paraId="31C29B2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Salbutamol/ipratropium nebulized for bronchospasm</w:t>
                  </w:r>
                </w:p>
                <w:p w14:paraId="11C6DE5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Staged advanced airway for upper airway compromise</w:t>
                  </w:r>
                </w:p>
              </w:tc>
            </w:tr>
          </w:tbl>
          <w:p w14:paraId="0FF74E12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098E6B7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D7AC2C3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0CBA7A4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7BE5A2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Monitor for delayed pulmonary oedema in all symptomatic patients</w:t>
                  </w:r>
                </w:p>
                <w:p w14:paraId="1C9639E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MMS ingestion: hospital for GI assessment and endoscopy consideration</w:t>
                  </w:r>
                </w:p>
                <w:p w14:paraId="4A39212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risk to staff once decontaminated</w:t>
                  </w:r>
                </w:p>
              </w:tc>
            </w:tr>
          </w:tbl>
          <w:p w14:paraId="68F23289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0920656B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70EB2CB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3ADF7F08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60ACD631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2B19227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CHLORINE DIOXIDE (ClO2)</w:t>
            </w:r>
          </w:p>
          <w:p w14:paraId="7E4CBAF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HAZMAT / TOXIC INDUSTRIAL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CHEMICAL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Oxidizing Pulmonary Irritant</w:t>
            </w:r>
          </w:p>
        </w:tc>
      </w:tr>
      <w:tr w:rsidR="008B724A" w:rsidRPr="00C40B3B" w14:paraId="26DB2A64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1A1EE70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C453A52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20932906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0F6068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Yellow-green gas; powerful oxidizing biocide used in water purification, bleaching (pulp/paper, flour), food sanitation.</w:t>
            </w:r>
          </w:p>
          <w:p w14:paraId="396679A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More reactive and hazardous than chlorine at equivalent concentrations. Generates chlorous acid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on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contact with moisture.</w:t>
            </w:r>
          </w:p>
          <w:p w14:paraId="2B57115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Also sold in 'alternative medicine' as Miracle Mineral Supplement (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MMS) —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ingestion causes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severe GI injury and chemical burns.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640ACC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3A31A31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ERG Guide 124 | UN 9191 — Table 1</w:t>
            </w:r>
          </w:p>
          <w:p w14:paraId="1D4A7DC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SMALL spill: Isolate 100 m (330 ft) all directions | Protect 0.3 mi day / 3.0 mi night downwind</w:t>
            </w:r>
          </w:p>
          <w:p w14:paraId="4DC8F02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LARGE spill: Isolate 200 m (660 ft) all directions | Protect 1.1 mi day / 5.1 mi night downwind</w:t>
            </w:r>
          </w:p>
          <w:p w14:paraId="30B1B10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FIRE involving tank/rail car: Isolate 800 m (½ mile) ALL directions</w:t>
            </w:r>
          </w:p>
          <w:p w14:paraId="2BE04CF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Heavier than air — accumulates at ground level; SCBA + Level B for entry; upwind approach</w:t>
            </w:r>
          </w:p>
          <w:p w14:paraId="56F5F5F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34E9510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HAZMAT for industrial ClO2 release; 4-gas monitor</w:t>
            </w:r>
          </w:p>
          <w:p w14:paraId="75D66D0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Fire service SCBA for rescue</w:t>
            </w:r>
          </w:p>
          <w:p w14:paraId="3E20BC0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08DAD56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SCBA + Level B for entry into ClO2 environment</w:t>
            </w:r>
          </w:p>
          <w:p w14:paraId="4E3A91D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MMS/ingestion: standard PPE only</w:t>
            </w:r>
          </w:p>
          <w:p w14:paraId="37FA87E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Eye protection mandatory — strong oxidizer</w:t>
            </w:r>
          </w:p>
          <w:p w14:paraId="213C80B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292381A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Industrial: extraction by rescue with SCBA to clean air</w:t>
            </w:r>
          </w:p>
          <w:p w14:paraId="5231462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MMS ingestion: standard patient contact</w:t>
            </w:r>
          </w:p>
          <w:p w14:paraId="475CE3E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51A0661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Fresh air; remove clothing; water irrigation eyes and skin 15–20 min</w:t>
            </w:r>
          </w:p>
          <w:p w14:paraId="117A6C2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MMS ingestion: dilution with water only if alert and no airway compromise</w:t>
            </w:r>
          </w:p>
        </w:tc>
      </w:tr>
      <w:tr w:rsidR="008B724A" w:rsidRPr="00C40B3B" w14:paraId="6FF4CC90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8998865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51273E4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4D319CF3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D58AF3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0.1 ppm: OSHA ceiling limit for air exposure</w:t>
            </w:r>
          </w:p>
          <w:p w14:paraId="6E47ABF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5 ppm: IDLH — immediately dangerous to life</w:t>
            </w:r>
          </w:p>
          <w:p w14:paraId="4E9D501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MMS (ingested ClO2 solution): any significant ingestion causes GI burns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4174EA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proofErr w:type="gramStart"/>
            <w:r w:rsidRPr="00C40B3B">
              <w:rPr>
                <w:color w:val="111111"/>
                <w:sz w:val="16"/>
                <w:szCs w:val="16"/>
              </w:rPr>
              <w:t>Similar to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chlorine: eye/airway irritation, lacrimation, cough, bronchospasm</w:t>
            </w:r>
          </w:p>
          <w:p w14:paraId="0D31995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More reactive: pulmonary oedema at lower concentrations than Cl2</w:t>
            </w:r>
          </w:p>
          <w:p w14:paraId="42D4605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Methemoglobin formation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possible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at high exposure</w:t>
            </w:r>
          </w:p>
          <w:p w14:paraId="687FE8B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B3A6B"/>
                <w:sz w:val="16"/>
                <w:szCs w:val="16"/>
              </w:rPr>
              <w:t>MMS Ingestion</w:t>
            </w:r>
          </w:p>
          <w:p w14:paraId="0E10179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Severe GI burns: vomiting,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diarrhoea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,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haematemesis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, abdominal pain</w:t>
            </w:r>
          </w:p>
          <w:p w14:paraId="1A65C48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Delayed pulmonary oedema from ingested dose gas production</w:t>
            </w:r>
          </w:p>
        </w:tc>
      </w:tr>
      <w:tr w:rsidR="008B724A" w:rsidRPr="00C40B3B" w14:paraId="6F8FB9A4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035F06A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7D7EC1E2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7D1BB8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4413A95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Remove to fresh air; decontaminate — remove clothing, flush skin/eyes (PR05)</w:t>
            </w:r>
          </w:p>
          <w:p w14:paraId="4155631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High-flow O2 via NRB; BVM as required;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CliniCall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required (J01)</w:t>
            </w:r>
          </w:p>
          <w:p w14:paraId="03C6A74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770BD3F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Salbutamol/ipratropium nebulized for bronchospasm (B03)</w:t>
            </w:r>
          </w:p>
          <w:p w14:paraId="1BCF72A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IV access (D03); fluid bolus for hypotension; CPAP for pulmonary oedema (PR09)</w:t>
            </w:r>
          </w:p>
          <w:p w14:paraId="006EA5A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2FD491A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Staged advanced airway for upper airway compromise (PR18)</w:t>
            </w:r>
          </w:p>
          <w:p w14:paraId="08E401F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</w:t>
            </w:r>
          </w:p>
          <w:p w14:paraId="2E2D423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1951ADA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(PR29)</w:t>
            </w:r>
          </w:p>
          <w:p w14:paraId="6D80B3C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Norepinephrine for refractory hypotension</w:t>
            </w:r>
          </w:p>
        </w:tc>
      </w:tr>
      <w:tr w:rsidR="008B724A" w:rsidRPr="00C40B3B" w14:paraId="2DB4DEAC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2E0EDD2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A10485D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4CFB7D93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ECF308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Monitor for delayed pulmonary oedema in all symptomatic patients</w:t>
            </w:r>
          </w:p>
          <w:p w14:paraId="3D84D97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MMS ingestion: hospital for GI assessment and endoscopy consideration</w:t>
            </w:r>
          </w:p>
          <w:p w14:paraId="2C983B9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risk to staff once decontaminated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7338B7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Bag contaminated clothing; ventilate ambulance</w:t>
            </w:r>
          </w:p>
          <w:p w14:paraId="3F7A2C1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special decontamination if no direct exposure</w:t>
            </w:r>
          </w:p>
        </w:tc>
      </w:tr>
      <w:tr w:rsidR="008B724A" w:rsidRPr="00C40B3B" w14:paraId="02A40CAF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670D41D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6A8749CC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12086B2F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6327081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CARBON MONOXIDE (CO)</w:t>
            </w:r>
          </w:p>
          <w:p w14:paraId="6B6EBAF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HAZMAT /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ENVIRONMENTAL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Asphyxiant Gas — </w:t>
            </w:r>
            <w:proofErr w:type="spellStart"/>
            <w:r w:rsidRPr="00C40B3B">
              <w:rPr>
                <w:color w:val="88AABB"/>
                <w:sz w:val="16"/>
                <w:szCs w:val="16"/>
              </w:rPr>
              <w:t>Colourless</w:t>
            </w:r>
            <w:proofErr w:type="spellEnd"/>
            <w:r w:rsidRPr="00C40B3B">
              <w:rPr>
                <w:color w:val="88AABB"/>
                <w:sz w:val="16"/>
                <w:szCs w:val="16"/>
              </w:rPr>
              <w:t xml:space="preserve"> / </w:t>
            </w:r>
            <w:proofErr w:type="spellStart"/>
            <w:r w:rsidRPr="00C40B3B">
              <w:rPr>
                <w:color w:val="88AABB"/>
                <w:sz w:val="16"/>
                <w:szCs w:val="16"/>
              </w:rPr>
              <w:t>Odourless</w:t>
            </w:r>
            <w:proofErr w:type="spellEnd"/>
          </w:p>
        </w:tc>
      </w:tr>
      <w:tr w:rsidR="008B724A" w:rsidRPr="00C40B3B" w14:paraId="129BCD3A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6804938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proofErr w:type="spellStart"/>
            <w:r w:rsidRPr="00C40B3B">
              <w:rPr>
                <w:color w:val="D0E4F8"/>
                <w:sz w:val="16"/>
                <w:szCs w:val="16"/>
              </w:rPr>
              <w:t>Colourless</w:t>
            </w:r>
            <w:proofErr w:type="spellEnd"/>
            <w:r w:rsidRPr="00C40B3B">
              <w:rPr>
                <w:color w:val="D0E4F8"/>
                <w:sz w:val="16"/>
                <w:szCs w:val="16"/>
              </w:rPr>
              <w:t xml:space="preserve"> </w:t>
            </w:r>
            <w:proofErr w:type="spellStart"/>
            <w:r w:rsidRPr="00C40B3B">
              <w:rPr>
                <w:color w:val="D0E4F8"/>
                <w:sz w:val="16"/>
                <w:szCs w:val="16"/>
              </w:rPr>
              <w:t>odourless</w:t>
            </w:r>
            <w:proofErr w:type="spellEnd"/>
            <w:r w:rsidRPr="00C40B3B">
              <w:rPr>
                <w:color w:val="D0E4F8"/>
                <w:sz w:val="16"/>
                <w:szCs w:val="16"/>
              </w:rPr>
              <w:t xml:space="preserve"> gas that binds </w:t>
            </w:r>
            <w:proofErr w:type="spellStart"/>
            <w:r w:rsidRPr="00C40B3B">
              <w:rPr>
                <w:color w:val="D0E4F8"/>
                <w:sz w:val="16"/>
                <w:szCs w:val="16"/>
              </w:rPr>
              <w:t>haemoglobin</w:t>
            </w:r>
            <w:proofErr w:type="spellEnd"/>
            <w:r w:rsidRPr="00C40B3B">
              <w:rPr>
                <w:color w:val="D0E4F8"/>
                <w:sz w:val="16"/>
                <w:szCs w:val="16"/>
              </w:rPr>
              <w:t xml:space="preserve"> with 250× the affinity of oxygen, displacing O2 and causing cellular asphyxia; SpO2 reads falsely normal.</w:t>
            </w:r>
          </w:p>
        </w:tc>
      </w:tr>
      <w:tr w:rsidR="008B724A" w:rsidRPr="00C40B3B" w14:paraId="1F6BEE85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E1CEC3B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69F7C2F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2CC78105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3A3A3A1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AAA16D2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3015AA2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6D3B9A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Confirmed indoor CO source: evacuate all occupants; ventilate</w:t>
                  </w:r>
                </w:p>
                <w:p w14:paraId="638737E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Vehicle exhaust scenario: remove from vehicle to fresh air</w:t>
                  </w:r>
                </w:p>
                <w:p w14:paraId="557978A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Multiple simultaneous casualties in a building = CO until proven otherwise</w:t>
                  </w:r>
                </w:p>
              </w:tc>
            </w:tr>
          </w:tbl>
          <w:p w14:paraId="4A2D8910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4F257B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FEFFE0F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3E3D439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01C189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Fire service for source identification and monitoring; 4-gas meter</w:t>
                  </w:r>
                </w:p>
                <w:p w14:paraId="70E9390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Additional units if multiple casualties</w:t>
                  </w:r>
                </w:p>
              </w:tc>
            </w:tr>
          </w:tbl>
          <w:p w14:paraId="4F55E7EB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D7310C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DAEFED6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6D6762B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256EB7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SCBA mandatory if entering high-CO environment (&gt;35 ppm continuous)</w:t>
                  </w:r>
                </w:p>
                <w:p w14:paraId="4B934FC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PPE after patient removed to fresh air</w:t>
                  </w:r>
                </w:p>
              </w:tc>
            </w:tr>
          </w:tbl>
          <w:p w14:paraId="324240B9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1D470C0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2B9CF00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6F86019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9A4C73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Remove patient from source immediately — own safety with SCBA if needed</w:t>
                  </w:r>
                </w:p>
                <w:p w14:paraId="517ACFE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 — CO does not adhere to skin/clothing</w:t>
                  </w:r>
                </w:p>
              </w:tc>
            </w:tr>
          </w:tbl>
          <w:p w14:paraId="02F70A2C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800B78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A4DDC13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65EEFF3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E8E3CE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Removal from CO source IS the decontamination — no skin/surface treatment</w:t>
                  </w:r>
                </w:p>
                <w:p w14:paraId="41C2D82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CO does not remain on clothing or skin</w:t>
                  </w:r>
                </w:p>
                <w:p w14:paraId="6AEB74D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body substance isolation only</w:t>
                  </w:r>
                </w:p>
              </w:tc>
            </w:tr>
          </w:tbl>
          <w:p w14:paraId="1CC13B4B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56743D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C0C7813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36C34EA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5A2B89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special decontamination required for CO exposure</w:t>
                  </w:r>
                </w:p>
                <w:p w14:paraId="6E90741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CO does not persist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on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patient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>, equipment, or clothing</w:t>
                  </w:r>
                </w:p>
              </w:tc>
            </w:tr>
          </w:tbl>
          <w:p w14:paraId="7DAD5FDD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60E4A6B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F43A382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1608FFC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EDD8BE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Mild: headache, dizziness, nausea,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fatigue — '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>flu-like' without fever</w:t>
                  </w:r>
                </w:p>
                <w:p w14:paraId="544C342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Moderate: confusion, disorientation, chest pain (CAD patients), syncope</w:t>
                  </w:r>
                </w:p>
                <w:p w14:paraId="0A7A320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Severe: seizures, coma, arrhythmias, pulmonary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oedema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>, cardiac arrest</w:t>
                  </w:r>
                </w:p>
                <w:p w14:paraId="0CDD4F2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'Cherry-red' skin: classic but present in only ~50% of severe cases</w:t>
                  </w:r>
                </w:p>
                <w:p w14:paraId="2131FEC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Fetal/pediatric: much more sensitive — maternal CO exposure = fetal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COHb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higher</w:t>
                  </w:r>
                </w:p>
              </w:tc>
            </w:tr>
          </w:tbl>
          <w:p w14:paraId="724A2294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0161100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11D7011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6268A49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3B0737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Remove from CO source; 100% O2 via NRB — ALL patients regardless of SpO2 (SpO2 unreliable in CO)</w:t>
                  </w:r>
                </w:p>
                <w:p w14:paraId="234AB2C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D10W for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hypoglycemia ;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staged advanced airway</w:t>
                  </w:r>
                </w:p>
                <w:p w14:paraId="03B8C4F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Midazolam for seizures; IV if continues</w:t>
                  </w:r>
                </w:p>
              </w:tc>
            </w:tr>
          </w:tbl>
          <w:p w14:paraId="637EEBD0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2E33849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7298081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27378E4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97289B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Notify hospital: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COHb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level (if available), loss of consciousness, neurological symptoms</w:t>
                  </w:r>
                </w:p>
                <w:p w14:paraId="0A1B25A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HBO indications for hospital: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COHb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&gt;25% (&gt;15% in pregnancy), LOC, seizures, cardiac involvement</w:t>
                  </w:r>
                </w:p>
                <w:p w14:paraId="4E80332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Nearest HBO: Vancouver General Hospital — consult early</w:t>
                  </w:r>
                </w:p>
              </w:tc>
            </w:tr>
          </w:tbl>
          <w:p w14:paraId="195A003A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24970940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7CAD6F6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514A9F76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0FD324D1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36D4491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CARBON MONOXIDE (CO)</w:t>
            </w:r>
          </w:p>
          <w:p w14:paraId="090494F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HAZMAT /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ENVIRONMENTAL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Asphyxiant Gas — </w:t>
            </w:r>
            <w:proofErr w:type="spellStart"/>
            <w:r w:rsidRPr="00C40B3B">
              <w:rPr>
                <w:color w:val="AED6F1"/>
                <w:sz w:val="16"/>
                <w:szCs w:val="16"/>
              </w:rPr>
              <w:t>Colourless</w:t>
            </w:r>
            <w:proofErr w:type="spellEnd"/>
            <w:r w:rsidRPr="00C40B3B">
              <w:rPr>
                <w:color w:val="AED6F1"/>
                <w:sz w:val="16"/>
                <w:szCs w:val="16"/>
              </w:rPr>
              <w:t xml:space="preserve"> / </w:t>
            </w:r>
            <w:proofErr w:type="spellStart"/>
            <w:r w:rsidRPr="00C40B3B">
              <w:rPr>
                <w:color w:val="AED6F1"/>
                <w:sz w:val="16"/>
                <w:szCs w:val="16"/>
              </w:rPr>
              <w:t>Odourless</w:t>
            </w:r>
            <w:proofErr w:type="spellEnd"/>
          </w:p>
        </w:tc>
      </w:tr>
      <w:tr w:rsidR="008B724A" w:rsidRPr="00C40B3B" w14:paraId="0B89D1D9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238270A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F3E7E8E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6ED2F5CC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144378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proofErr w:type="spellStart"/>
            <w:r w:rsidRPr="00C40B3B">
              <w:rPr>
                <w:color w:val="111111"/>
                <w:sz w:val="16"/>
                <w:szCs w:val="16"/>
              </w:rPr>
              <w:t>Colourless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,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odourless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gas — NO sensory warning. Product of incomplete combustion.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Slightly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lighter than air.</w:t>
            </w:r>
          </w:p>
          <w:p w14:paraId="711299F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Sources: vehicle exhaust in enclosed spaces, faulty furnaces/heaters, portable generators used indoors, house fires, charcoal burning (chemical suicide method).</w:t>
            </w:r>
          </w:p>
          <w:p w14:paraId="71A8AE5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PULSE OXIMETRY READS FALSELY NORMAL — SpO2 cannot distinguish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COHb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from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OxyHb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. CO-oximetry required for accurate measurement.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F34CF6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5805FBE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Confirmed indoor CO source: evacuate all occupants; ventilate</w:t>
            </w:r>
          </w:p>
          <w:p w14:paraId="789EE55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Vehicle exhaust scenario: remove from vehicle to fresh air</w:t>
            </w:r>
          </w:p>
          <w:p w14:paraId="02D18C4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Multiple simultaneous casualties in a building = CO until proven otherwise</w:t>
            </w:r>
          </w:p>
          <w:p w14:paraId="3BFE7C7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2CF8EB4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Fire service for source identification and monitoring; 4-gas meter</w:t>
            </w:r>
          </w:p>
          <w:p w14:paraId="646790D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Additional units if multiple casualties</w:t>
            </w:r>
          </w:p>
          <w:p w14:paraId="742C2D7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Poison Control for HBO facility coordination</w:t>
            </w:r>
          </w:p>
          <w:p w14:paraId="5DDA2D1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1601929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SCBA mandatory if entering high-CO environment (&gt;35 ppm continuous)</w:t>
            </w:r>
          </w:p>
          <w:p w14:paraId="5560A72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PPE after patient removed to fresh air</w:t>
            </w:r>
          </w:p>
          <w:p w14:paraId="77F890C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4-gas meter for all personnel entering suspected CO space</w:t>
            </w:r>
          </w:p>
          <w:p w14:paraId="15D607F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4EFB7B7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Remove patient from source immediately — own safety with SCBA if needed</w:t>
            </w:r>
          </w:p>
          <w:p w14:paraId="20BD93E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 — CO does not adhere to skin/clothing</w:t>
            </w:r>
          </w:p>
          <w:p w14:paraId="23DFB37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57F414E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Removal from CO source IS the decontamination — no skin/surface treatment</w:t>
            </w:r>
          </w:p>
          <w:p w14:paraId="49D2986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CO does not remain on clothing or skin</w:t>
            </w:r>
          </w:p>
          <w:p w14:paraId="2F2D103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body substance isolation only</w:t>
            </w:r>
          </w:p>
        </w:tc>
      </w:tr>
      <w:tr w:rsidR="008B724A" w:rsidRPr="00C40B3B" w14:paraId="5AA6E3C4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E2C96AF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F9D8FE9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72E42A94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F7CB57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proofErr w:type="spellStart"/>
            <w:r w:rsidRPr="00C40B3B">
              <w:rPr>
                <w:color w:val="111111"/>
                <w:sz w:val="16"/>
                <w:szCs w:val="16"/>
              </w:rPr>
              <w:t>COHb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10–20%: headache, dizziness, nausea</w:t>
            </w:r>
          </w:p>
          <w:p w14:paraId="7E495E5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proofErr w:type="spellStart"/>
            <w:r w:rsidRPr="00C40B3B">
              <w:rPr>
                <w:color w:val="111111"/>
                <w:sz w:val="16"/>
                <w:szCs w:val="16"/>
              </w:rPr>
              <w:t>COHb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20–40%: severe headache, confusion, syncope</w:t>
            </w:r>
          </w:p>
          <w:p w14:paraId="5FB5ACA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proofErr w:type="spellStart"/>
            <w:r w:rsidRPr="00C40B3B">
              <w:rPr>
                <w:color w:val="111111"/>
                <w:sz w:val="16"/>
                <w:szCs w:val="16"/>
              </w:rPr>
              <w:t>COHb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40–60%: seizures, coma, cardiac arrhythmias</w:t>
            </w:r>
          </w:p>
          <w:p w14:paraId="57ACD27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proofErr w:type="spellStart"/>
            <w:r w:rsidRPr="00C40B3B">
              <w:rPr>
                <w:color w:val="111111"/>
                <w:sz w:val="16"/>
                <w:szCs w:val="16"/>
              </w:rPr>
              <w:t>COHb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&gt;60%: cardiac arrest, death</w:t>
            </w:r>
          </w:p>
          <w:p w14:paraId="1C13E71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Ambient: &gt;200 ppm risk within hours; &gt;1,600 ppm = headache in 1h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2963E5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Mild: headache, dizziness, nausea,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fatigue — '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>flu-like' without fever</w:t>
            </w:r>
          </w:p>
          <w:p w14:paraId="18E284A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Moderate: confusion, disorientation, chest pain (CAD patients), syncope</w:t>
            </w:r>
          </w:p>
          <w:p w14:paraId="45077D2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Severe: seizures, coma, arrhythmias, pulmonary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oedema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>, cardiac arrest</w:t>
            </w:r>
          </w:p>
          <w:p w14:paraId="4B58A7B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'Cherry-red' skin: classic but present in only ~50% of severe cases</w:t>
            </w:r>
          </w:p>
          <w:p w14:paraId="2326146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Fetal/pediatric: much more sensitive — maternal CO exposure = fetal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COHb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higher</w:t>
            </w:r>
          </w:p>
          <w:p w14:paraId="06EAA5B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Delayed neuropsychiatric: cognitive impairment, parkinsonism 2–40 days post-exposure</w:t>
            </w:r>
          </w:p>
        </w:tc>
      </w:tr>
      <w:tr w:rsidR="008B724A" w:rsidRPr="00C40B3B" w14:paraId="2D4734D8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36426C7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40318D58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FC31DB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1B5871E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Remove from CO source; 100% O2 via NRB — ALL patients regardless of SpO2 (SpO2 unreliable in CO) (J02)</w:t>
            </w:r>
          </w:p>
          <w:p w14:paraId="2B16F5D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BVM if respirations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inadequate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;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CliniCall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required (J02)</w:t>
            </w:r>
          </w:p>
          <w:p w14:paraId="2AE174F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2652303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IV access (D03); fluid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bolus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if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haemodynamically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indicated</w:t>
            </w:r>
          </w:p>
          <w:p w14:paraId="3A10255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ECG; monitor vital signs — pulse oximetry unreliable, clinical assessment guides</w:t>
            </w:r>
          </w:p>
          <w:p w14:paraId="18763EE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0B57B66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(PR16); continuous cardiac monitoring</w:t>
            </w:r>
          </w:p>
          <w:p w14:paraId="3EFE484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Midazolam for seizures; IV if continues (F02)</w:t>
            </w:r>
          </w:p>
          <w:p w14:paraId="3C273C4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D10W for hypoglycemia (E01); staged advanced airway (PR18)</w:t>
            </w:r>
          </w:p>
          <w:p w14:paraId="48407F5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6D62A0C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(PR29)</w:t>
            </w:r>
          </w:p>
          <w:p w14:paraId="7BBF8AA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Hydroxocobalamin (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Cyanokit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) 5g IV over 15 min (ETP required — J03): if concurrent cyanide suspected</w:t>
            </w:r>
          </w:p>
          <w:p w14:paraId="7E37DD4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Norepinephrine for refractory hypotension; consult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CliniCall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re: HBO transport (J02)</w:t>
            </w:r>
          </w:p>
        </w:tc>
      </w:tr>
      <w:tr w:rsidR="008B724A" w:rsidRPr="00C40B3B" w14:paraId="1AAAF065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8082FA0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D17F1FA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723F3933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AD50DD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Notify hospital: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COHb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level (if available), loss of consciousness, neurological symptoms</w:t>
            </w:r>
          </w:p>
          <w:p w14:paraId="4A7FA41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HBO indications for hospital: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COHb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&gt;25% (&gt;15% in pregnancy), LOC, seizures, cardiac involvement</w:t>
            </w:r>
          </w:p>
          <w:p w14:paraId="1DC7547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Nearest HBO: Vancouver General Hospital — consult early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300E72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special decontamination required for CO exposure</w:t>
            </w:r>
          </w:p>
          <w:p w14:paraId="54AF747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CO does not persist on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patient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>, equipment, or clothing</w:t>
            </w:r>
          </w:p>
          <w:p w14:paraId="6A12E74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Ventilate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ambulance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if concerned about source transfer</w:t>
            </w:r>
          </w:p>
        </w:tc>
      </w:tr>
      <w:tr w:rsidR="008B724A" w:rsidRPr="00C40B3B" w14:paraId="689F795A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7E82526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48FF665C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00CFE5DF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0906AA2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HYDROGEN SULFIDE (H2S)</w:t>
            </w:r>
          </w:p>
          <w:p w14:paraId="5FBA154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HAZMAT /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OCCUPATIONAL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Cellular Asphyxiant — Heavier Than Air</w:t>
            </w:r>
          </w:p>
        </w:tc>
      </w:tr>
      <w:tr w:rsidR="008B724A" w:rsidRPr="00C40B3B" w14:paraId="4C4D0F58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42B246A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 xml:space="preserve">Dense </w:t>
            </w:r>
            <w:proofErr w:type="spellStart"/>
            <w:r w:rsidRPr="00C40B3B">
              <w:rPr>
                <w:color w:val="D0E4F8"/>
                <w:sz w:val="16"/>
                <w:szCs w:val="16"/>
              </w:rPr>
              <w:t>colourless</w:t>
            </w:r>
            <w:proofErr w:type="spellEnd"/>
            <w:r w:rsidRPr="00C40B3B">
              <w:rPr>
                <w:color w:val="D0E4F8"/>
                <w:sz w:val="16"/>
                <w:szCs w:val="16"/>
              </w:rPr>
              <w:t xml:space="preserve"> gas with a rotten egg </w:t>
            </w:r>
            <w:proofErr w:type="spellStart"/>
            <w:r w:rsidRPr="00C40B3B">
              <w:rPr>
                <w:color w:val="D0E4F8"/>
                <w:sz w:val="16"/>
                <w:szCs w:val="16"/>
              </w:rPr>
              <w:t>odour</w:t>
            </w:r>
            <w:proofErr w:type="spellEnd"/>
            <w:r w:rsidRPr="00C40B3B">
              <w:rPr>
                <w:color w:val="D0E4F8"/>
                <w:sz w:val="16"/>
                <w:szCs w:val="16"/>
              </w:rPr>
              <w:t xml:space="preserve"> that causes rapid olfactory paralysis — victims lose the ability to detect it; cellular asphyxiant like cyanide.</w:t>
            </w:r>
          </w:p>
        </w:tc>
      </w:tr>
      <w:tr w:rsidR="008B724A" w:rsidRPr="00C40B3B" w14:paraId="11F4827B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3527B62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E544554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45ABA4AB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325380A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C3E6FCA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044BDC8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87C8D6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ERG Guide 117 | UN 1053 — Table 1</w:t>
                  </w:r>
                </w:p>
                <w:p w14:paraId="6D4A258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SMALL spill: Isolate 100 ft (30 m) all directions | Protect 0.1 mi day / 0.3 mi night downwind</w:t>
                  </w:r>
                </w:p>
                <w:p w14:paraId="508E75D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LARGE spill: Isolate 1,250 ft (400 m) all directions | Protect 1.5 mi day / 4.0 mi night downwind</w:t>
                  </w:r>
                </w:p>
              </w:tc>
            </w:tr>
          </w:tbl>
          <w:p w14:paraId="6D57E096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12A5D18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F4FC783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533869D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E63A87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SCBA-equipped rescue personnel only for patient extraction</w:t>
                  </w:r>
                </w:p>
                <w:p w14:paraId="5043C70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HAZMAT for large or industrial releases; 4-gas meter with H2S sensor</w:t>
                  </w:r>
                </w:p>
              </w:tc>
            </w:tr>
          </w:tbl>
          <w:p w14:paraId="3640F2FC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19AE300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4B688E2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20CF52A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A76369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SCBA mandatory before any entry — olfactory paralysis means NO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odour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warning</w:t>
                  </w:r>
                </w:p>
                <w:p w14:paraId="34183C5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PPE (gloves, gown) ONLY after patient extracted to clean air</w:t>
                  </w:r>
                </w:p>
              </w:tc>
            </w:tr>
          </w:tbl>
          <w:p w14:paraId="4CA3DA31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3B36DDC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4F662BE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66888B2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2E7E5F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Patient MUST be extracted by SCBA-equipped rescue to confirmed clean area</w:t>
                  </w:r>
                </w:p>
                <w:p w14:paraId="556D8B5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BCAS personnel do NOT enter H2S environment — stage and wait for rescue extraction</w:t>
                  </w:r>
                </w:p>
              </w:tc>
            </w:tr>
          </w:tbl>
          <w:p w14:paraId="1F4F80F5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1C29DAC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8130168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1FE7565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CBB08F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Remove all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clothing;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bag and seal</w:t>
                  </w:r>
                </w:p>
                <w:p w14:paraId="7E54C60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Flush skin/eyes with water if irritation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present</w:t>
                  </w:r>
                  <w:proofErr w:type="gramEnd"/>
                </w:p>
                <w:p w14:paraId="153EA90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H2S may be trapped in hair and clothing — ventilate area</w:t>
                  </w:r>
                </w:p>
              </w:tc>
            </w:tr>
          </w:tbl>
          <w:p w14:paraId="08E76D65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3E2021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15C7ADB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2A689B5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0781B9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If no SCBA entry: no personal decontamination needed</w:t>
                  </w:r>
                </w:p>
                <w:p w14:paraId="2AC6DF1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If patient clothing transported: open ambulance doors and ventilate 20 min</w:t>
                  </w:r>
                </w:p>
              </w:tc>
            </w:tr>
          </w:tbl>
          <w:p w14:paraId="0A1D3939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22E0F0F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E28EB8B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2C98BB1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A87FEE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'Gas-eye' conjunctivitis, eye burning/tearing — low level exposure</w:t>
                  </w:r>
                </w:p>
                <w:p w14:paraId="3E4BBED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Headache, dizziness, nausea, weakness — moderate exposure</w:t>
                  </w:r>
                </w:p>
                <w:p w14:paraId="7AE4F16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SUDDEN COLLAPSE without warning at &gt;500 ppm</w:t>
                  </w:r>
                </w:p>
                <w:p w14:paraId="3C0EF30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Respiratory arrest, cardiac arrest, seizures, cerebral oedema</w:t>
                  </w:r>
                </w:p>
                <w:p w14:paraId="248F681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Pulmonary oedema may be DELAYED 4–24h after apparent recovery</w:t>
                  </w:r>
                </w:p>
              </w:tc>
            </w:tr>
          </w:tbl>
          <w:p w14:paraId="7A4ECD9A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78B72F7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C328222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1778F1B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6A59FC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Decontaminate: flush skin/eyes with water; remove clothing</w:t>
                  </w:r>
                </w:p>
                <w:p w14:paraId="3AEF9FB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CPAP/PEEP for pulmonary oedema</w:t>
                  </w:r>
                </w:p>
                <w:p w14:paraId="15CDE93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Staged advanced airway for significant CNS depression</w:t>
                  </w:r>
                </w:p>
              </w:tc>
            </w:tr>
          </w:tbl>
          <w:p w14:paraId="15DDFAA9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30982AD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FE5DE90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1BEFFCC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8B0E6C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Monitor for delayed pulmonary oedema — all symptomatic patients observe 24h</w:t>
                  </w:r>
                </w:p>
                <w:p w14:paraId="15933F1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ongoing H2S exposure to hospital staff once decontaminated</w:t>
                  </w:r>
                </w:p>
                <w:p w14:paraId="4CE8D99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Document: duration of exposure, LOC at scene, treatments given</w:t>
                  </w:r>
                </w:p>
              </w:tc>
            </w:tr>
          </w:tbl>
          <w:p w14:paraId="60C0207F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7552AF89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64D9099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0025235E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1ADDD974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2BCA85B9" w14:textId="77777777" w:rsidR="008B724A" w:rsidRPr="001827C9" w:rsidRDefault="00000000">
            <w:pPr>
              <w:spacing w:before="2" w:after="2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FFFFFF"/>
                <w:sz w:val="14"/>
                <w:szCs w:val="14"/>
              </w:rPr>
              <w:lastRenderedPageBreak/>
              <w:t>HYDROGEN SULFIDE (H2S)</w:t>
            </w:r>
          </w:p>
          <w:p w14:paraId="1378C302" w14:textId="77777777" w:rsidR="008B724A" w:rsidRPr="001827C9" w:rsidRDefault="00000000">
            <w:pPr>
              <w:spacing w:before="2" w:after="2"/>
              <w:rPr>
                <w:sz w:val="14"/>
                <w:szCs w:val="14"/>
              </w:rPr>
            </w:pPr>
            <w:r w:rsidRPr="001827C9">
              <w:rPr>
                <w:color w:val="AED6F1"/>
                <w:sz w:val="14"/>
                <w:szCs w:val="14"/>
              </w:rPr>
              <w:t xml:space="preserve">⬛ DEEP DIVE — ADVANCED </w:t>
            </w:r>
            <w:proofErr w:type="gramStart"/>
            <w:r w:rsidRPr="001827C9">
              <w:rPr>
                <w:color w:val="AED6F1"/>
                <w:sz w:val="14"/>
                <w:szCs w:val="14"/>
              </w:rPr>
              <w:t>REFERENCE  |</w:t>
            </w:r>
            <w:proofErr w:type="gramEnd"/>
            <w:r w:rsidRPr="001827C9">
              <w:rPr>
                <w:color w:val="AED6F1"/>
                <w:sz w:val="14"/>
                <w:szCs w:val="14"/>
              </w:rPr>
              <w:t xml:space="preserve">  HAZMAT / </w:t>
            </w:r>
            <w:proofErr w:type="gramStart"/>
            <w:r w:rsidRPr="001827C9">
              <w:rPr>
                <w:color w:val="AED6F1"/>
                <w:sz w:val="14"/>
                <w:szCs w:val="14"/>
              </w:rPr>
              <w:t>OCCUPATIONAL  |</w:t>
            </w:r>
            <w:proofErr w:type="gramEnd"/>
            <w:r w:rsidRPr="001827C9">
              <w:rPr>
                <w:color w:val="AED6F1"/>
                <w:sz w:val="14"/>
                <w:szCs w:val="14"/>
              </w:rPr>
              <w:t xml:space="preserve">  Cellular Asphyxiant — Heavier Than Air</w:t>
            </w:r>
          </w:p>
        </w:tc>
      </w:tr>
      <w:tr w:rsidR="008B724A" w:rsidRPr="00C40B3B" w14:paraId="5F7075B2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BEBF3AF" w14:textId="77777777" w:rsidR="008B724A" w:rsidRPr="001827C9" w:rsidRDefault="00000000">
            <w:pPr>
              <w:spacing w:line="240" w:lineRule="exact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FFFFFF"/>
                <w:sz w:val="14"/>
                <w:szCs w:val="14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5F0516C" w14:textId="77777777" w:rsidR="008B724A" w:rsidRPr="001827C9" w:rsidRDefault="00000000">
            <w:pPr>
              <w:spacing w:line="240" w:lineRule="exact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FFFFFF"/>
                <w:sz w:val="14"/>
                <w:szCs w:val="14"/>
              </w:rPr>
              <w:t xml:space="preserve">CREW </w:t>
            </w:r>
            <w:proofErr w:type="gramStart"/>
            <w:r w:rsidRPr="001827C9">
              <w:rPr>
                <w:b/>
                <w:bCs/>
                <w:color w:val="FFFFFF"/>
                <w:sz w:val="14"/>
                <w:szCs w:val="14"/>
              </w:rPr>
              <w:t>SAFETY  &amp;</w:t>
            </w:r>
            <w:proofErr w:type="gramEnd"/>
            <w:r w:rsidRPr="001827C9">
              <w:rPr>
                <w:b/>
                <w:bCs/>
                <w:color w:val="FFFFFF"/>
                <w:sz w:val="14"/>
                <w:szCs w:val="14"/>
              </w:rPr>
              <w:t xml:space="preserve">  PATIENT DECONTAMINATION</w:t>
            </w:r>
          </w:p>
        </w:tc>
      </w:tr>
      <w:tr w:rsidR="008B724A" w:rsidRPr="00C40B3B" w14:paraId="44D94998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8602938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proofErr w:type="spellStart"/>
            <w:r w:rsidRPr="001827C9">
              <w:rPr>
                <w:color w:val="111111"/>
                <w:sz w:val="14"/>
                <w:szCs w:val="14"/>
              </w:rPr>
              <w:t>Colourless</w:t>
            </w:r>
            <w:proofErr w:type="spellEnd"/>
            <w:r w:rsidRPr="001827C9">
              <w:rPr>
                <w:color w:val="111111"/>
                <w:sz w:val="14"/>
                <w:szCs w:val="14"/>
              </w:rPr>
              <w:t xml:space="preserve"> gas, heavier than air — accumulates at FLOOR LEVEL in pits, sewers, wells, manure tanks. 'Rotten egg' </w:t>
            </w:r>
            <w:proofErr w:type="spellStart"/>
            <w:r w:rsidRPr="001827C9">
              <w:rPr>
                <w:color w:val="111111"/>
                <w:sz w:val="14"/>
                <w:szCs w:val="14"/>
              </w:rPr>
              <w:t>odour</w:t>
            </w:r>
            <w:proofErr w:type="spellEnd"/>
            <w:r w:rsidRPr="001827C9">
              <w:rPr>
                <w:color w:val="111111"/>
                <w:sz w:val="14"/>
                <w:szCs w:val="14"/>
              </w:rPr>
              <w:t xml:space="preserve"> at LOW concentrations only.</w:t>
            </w:r>
          </w:p>
          <w:p w14:paraId="1C1A3757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 xml:space="preserve">OLFACTORY PARALYSIS at 100 ppm — cannot smell the gas at toxic concentrations. Absence of </w:t>
            </w:r>
            <w:proofErr w:type="spellStart"/>
            <w:r w:rsidRPr="001827C9">
              <w:rPr>
                <w:color w:val="111111"/>
                <w:sz w:val="14"/>
                <w:szCs w:val="14"/>
              </w:rPr>
              <w:t>odour</w:t>
            </w:r>
            <w:proofErr w:type="spellEnd"/>
            <w:r w:rsidRPr="001827C9">
              <w:rPr>
                <w:color w:val="111111"/>
                <w:sz w:val="14"/>
                <w:szCs w:val="14"/>
              </w:rPr>
              <w:t xml:space="preserve"> does NOT mean safety.</w:t>
            </w:r>
          </w:p>
          <w:p w14:paraId="34C9D0F5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Sources: sewers, confined spaces, oil/gas facilities, decomposing organic matter, agriculture, chemical suicide (acid + sulfide compounds).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D62245D" w14:textId="77777777" w:rsidR="008B724A" w:rsidRPr="001827C9" w:rsidRDefault="00000000">
            <w:pPr>
              <w:spacing w:before="2" w:after="2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0A6655"/>
                <w:sz w:val="14"/>
                <w:szCs w:val="14"/>
              </w:rPr>
              <w:t>Staging / Perimeter</w:t>
            </w:r>
          </w:p>
          <w:p w14:paraId="7919EA0F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ERG Guide 117 | UN 1053 — Table 1</w:t>
            </w:r>
          </w:p>
          <w:p w14:paraId="72353F53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SMALL spill: Isolate 100 ft (30 m) all directions | Protect 0.1 mi day / 0.3 mi night downwind</w:t>
            </w:r>
          </w:p>
          <w:p w14:paraId="7FCB5958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LARGE spill: Isolate 1,250 ft (400 m) all directions | Protect 1.5 mi day / 4.0 mi night downwind</w:t>
            </w:r>
          </w:p>
          <w:p w14:paraId="372F9176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FIRE involving tank/rail car: Isolate 1,600 m (1 mile) ALL directions — do NOT fight fire</w:t>
            </w:r>
          </w:p>
          <w:p w14:paraId="36EC2586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Approach upwind and uphill; heavier than air — accumulates in low areas and confined spaces</w:t>
            </w:r>
          </w:p>
          <w:p w14:paraId="1C684E5D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4-gas monitor mandatory; SCBA for any entry — olfactory paralysis at high concentrations</w:t>
            </w:r>
          </w:p>
          <w:p w14:paraId="6893009A" w14:textId="77777777" w:rsidR="008B724A" w:rsidRPr="001827C9" w:rsidRDefault="00000000">
            <w:pPr>
              <w:spacing w:before="2" w:after="2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0A6655"/>
                <w:sz w:val="14"/>
                <w:szCs w:val="14"/>
              </w:rPr>
              <w:t>Additional Resources Required</w:t>
            </w:r>
          </w:p>
          <w:p w14:paraId="6A8B0456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SCBA-equipped rescue personnel only for patient extraction</w:t>
            </w:r>
          </w:p>
          <w:p w14:paraId="723242C3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HAZMAT for large or industrial releases; 4-gas meter with H2S sensor</w:t>
            </w:r>
          </w:p>
          <w:p w14:paraId="0D3825C9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Confined space rescue (CSR) certified personnel for CS incidents</w:t>
            </w:r>
          </w:p>
          <w:p w14:paraId="3E0E35B5" w14:textId="77777777" w:rsidR="008B724A" w:rsidRPr="001827C9" w:rsidRDefault="00000000">
            <w:pPr>
              <w:spacing w:before="2" w:after="2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0A6655"/>
                <w:sz w:val="14"/>
                <w:szCs w:val="14"/>
              </w:rPr>
              <w:t>PPE Requirements</w:t>
            </w:r>
          </w:p>
          <w:p w14:paraId="422F489B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 xml:space="preserve">SCBA mandatory before any entry — olfactory paralysis means NO </w:t>
            </w:r>
            <w:proofErr w:type="spellStart"/>
            <w:r w:rsidRPr="001827C9">
              <w:rPr>
                <w:color w:val="111111"/>
                <w:sz w:val="14"/>
                <w:szCs w:val="14"/>
              </w:rPr>
              <w:t>odour</w:t>
            </w:r>
            <w:proofErr w:type="spellEnd"/>
            <w:r w:rsidRPr="001827C9">
              <w:rPr>
                <w:color w:val="111111"/>
                <w:sz w:val="14"/>
                <w:szCs w:val="14"/>
              </w:rPr>
              <w:t xml:space="preserve"> warning</w:t>
            </w:r>
          </w:p>
          <w:p w14:paraId="2B0132B5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Standard PPE (gloves, gown) ONLY after patient extracted to clean air</w:t>
            </w:r>
          </w:p>
          <w:p w14:paraId="68031FC5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H2S sensor on 4-gas meter before any approach</w:t>
            </w:r>
          </w:p>
          <w:p w14:paraId="5AE6B67C" w14:textId="77777777" w:rsidR="008B724A" w:rsidRPr="001827C9" w:rsidRDefault="00000000">
            <w:pPr>
              <w:spacing w:before="2" w:after="2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0A6655"/>
                <w:sz w:val="14"/>
                <w:szCs w:val="14"/>
              </w:rPr>
              <w:t>Safely Initiating Patient Contact</w:t>
            </w:r>
          </w:p>
          <w:p w14:paraId="5FF39ECB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Patient MUST be extracted by SCBA-equipped rescue to confirmed clean area</w:t>
            </w:r>
          </w:p>
          <w:p w14:paraId="201FB33B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BCAS personnel do NOT enter H2S environment — stage and wait for rescue extraction</w:t>
            </w:r>
          </w:p>
          <w:p w14:paraId="7B2B9DF8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Rescue breathing: do NOT use mouth-to-mouth — exhaled H2S risk</w:t>
            </w:r>
          </w:p>
          <w:p w14:paraId="5358347E" w14:textId="77777777" w:rsidR="008B724A" w:rsidRPr="001827C9" w:rsidRDefault="00000000">
            <w:pPr>
              <w:spacing w:before="2" w:after="2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0A6655"/>
                <w:sz w:val="14"/>
                <w:szCs w:val="14"/>
              </w:rPr>
              <w:t>Patient Decontamination</w:t>
            </w:r>
          </w:p>
          <w:p w14:paraId="79E2BA49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 xml:space="preserve">Remove all </w:t>
            </w:r>
            <w:proofErr w:type="gramStart"/>
            <w:r w:rsidRPr="001827C9">
              <w:rPr>
                <w:color w:val="111111"/>
                <w:sz w:val="14"/>
                <w:szCs w:val="14"/>
              </w:rPr>
              <w:t>clothing;</w:t>
            </w:r>
            <w:proofErr w:type="gramEnd"/>
            <w:r w:rsidRPr="001827C9">
              <w:rPr>
                <w:color w:val="111111"/>
                <w:sz w:val="14"/>
                <w:szCs w:val="14"/>
              </w:rPr>
              <w:t xml:space="preserve"> bag and seal</w:t>
            </w:r>
          </w:p>
          <w:p w14:paraId="0A116DAC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 xml:space="preserve">Flush skin/eyes with water if irritation </w:t>
            </w:r>
            <w:proofErr w:type="gramStart"/>
            <w:r w:rsidRPr="001827C9">
              <w:rPr>
                <w:color w:val="111111"/>
                <w:sz w:val="14"/>
                <w:szCs w:val="14"/>
              </w:rPr>
              <w:t>present</w:t>
            </w:r>
            <w:proofErr w:type="gramEnd"/>
          </w:p>
          <w:p w14:paraId="59A9095E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H2S may be trapped in hair and clothing — ventilate area</w:t>
            </w:r>
          </w:p>
        </w:tc>
      </w:tr>
      <w:tr w:rsidR="008B724A" w:rsidRPr="00C40B3B" w14:paraId="7352144D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EE91C04" w14:textId="77777777" w:rsidR="008B724A" w:rsidRPr="001827C9" w:rsidRDefault="00000000">
            <w:pPr>
              <w:spacing w:line="240" w:lineRule="exact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FFFFFF"/>
                <w:sz w:val="14"/>
                <w:szCs w:val="14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FE4B074" w14:textId="77777777" w:rsidR="008B724A" w:rsidRPr="001827C9" w:rsidRDefault="00000000">
            <w:pPr>
              <w:spacing w:line="240" w:lineRule="exact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FFFFFF"/>
                <w:sz w:val="14"/>
                <w:szCs w:val="14"/>
              </w:rPr>
              <w:t>CLINICAL EFFECTS BY SYSTEM</w:t>
            </w:r>
          </w:p>
        </w:tc>
      </w:tr>
      <w:tr w:rsidR="008B724A" w:rsidRPr="00C40B3B" w14:paraId="78522C8F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EE1B6B9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 xml:space="preserve">0.01–1.5 ppm: detectable </w:t>
            </w:r>
            <w:proofErr w:type="spellStart"/>
            <w:r w:rsidRPr="001827C9">
              <w:rPr>
                <w:color w:val="111111"/>
                <w:sz w:val="14"/>
                <w:szCs w:val="14"/>
              </w:rPr>
              <w:t>odour</w:t>
            </w:r>
            <w:proofErr w:type="spellEnd"/>
          </w:p>
          <w:p w14:paraId="242BAEA6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100 ppm: olfactory paralysis begins</w:t>
            </w:r>
          </w:p>
          <w:p w14:paraId="3AD7EF2C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250–500 ppm: pulmonary oedema, unconsciousness within 1h</w:t>
            </w:r>
          </w:p>
          <w:p w14:paraId="08FF2ECC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 xml:space="preserve">500–1,000 ppm: 'knockdown' — </w:t>
            </w:r>
            <w:proofErr w:type="gramStart"/>
            <w:r w:rsidRPr="001827C9">
              <w:rPr>
                <w:color w:val="111111"/>
                <w:sz w:val="14"/>
                <w:szCs w:val="14"/>
              </w:rPr>
              <w:t>sudden collapse</w:t>
            </w:r>
            <w:proofErr w:type="gramEnd"/>
            <w:r w:rsidRPr="001827C9">
              <w:rPr>
                <w:color w:val="111111"/>
                <w:sz w:val="14"/>
                <w:szCs w:val="14"/>
              </w:rPr>
              <w:t>, cardiac arrest within minutes</w:t>
            </w:r>
          </w:p>
          <w:p w14:paraId="40B30A59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&gt;1,000 ppm: immediately fatal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FA0C1B0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'Gas-eye' conjunctivitis, eye burning/tearing — low level exposure</w:t>
            </w:r>
          </w:p>
          <w:p w14:paraId="4533501C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Headache, dizziness, nausea, weakness — moderate exposure</w:t>
            </w:r>
          </w:p>
          <w:p w14:paraId="5C950D79" w14:textId="77777777" w:rsidR="008B724A" w:rsidRPr="001827C9" w:rsidRDefault="00000000">
            <w:pPr>
              <w:spacing w:before="2" w:after="2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1B3A6B"/>
                <w:sz w:val="14"/>
                <w:szCs w:val="14"/>
              </w:rPr>
              <w:t>High/Knockdown Exposure</w:t>
            </w:r>
          </w:p>
          <w:p w14:paraId="5D32C9D9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SUDDEN COLLAPSE without warning at &gt;500 ppm</w:t>
            </w:r>
          </w:p>
          <w:p w14:paraId="00768372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Respiratory arrest, cardiac arrest, seizures, cerebral oedema</w:t>
            </w:r>
          </w:p>
          <w:p w14:paraId="5D9D5852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Pulmonary oedema may be DELAYED 4–24h after apparent recovery</w:t>
            </w:r>
          </w:p>
        </w:tc>
      </w:tr>
      <w:tr w:rsidR="008B724A" w:rsidRPr="00C40B3B" w14:paraId="0AB262DE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03846F67" w14:textId="77777777" w:rsidR="008B724A" w:rsidRPr="001827C9" w:rsidRDefault="00000000">
            <w:pPr>
              <w:spacing w:before="2" w:after="2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FFFFFF"/>
                <w:sz w:val="14"/>
                <w:szCs w:val="14"/>
              </w:rPr>
              <w:t>BCAS PREHOSPITAL TREATMENT — BY PROVIDER SCOPE</w:t>
            </w:r>
          </w:p>
        </w:tc>
      </w:tr>
      <w:tr w:rsidR="008B724A" w:rsidRPr="00C40B3B" w14:paraId="1070017D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88784B5" w14:textId="77777777" w:rsidR="008B724A" w:rsidRPr="001827C9" w:rsidRDefault="00000000">
            <w:pPr>
              <w:spacing w:before="2" w:after="2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1A7A40"/>
                <w:sz w:val="14"/>
                <w:szCs w:val="14"/>
              </w:rPr>
              <w:t>▶ EMR — Emergency Medical Responder</w:t>
            </w:r>
          </w:p>
          <w:p w14:paraId="01FB1E73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 xml:space="preserve">Rescue ONLY by SCBA-equipped personnel — olfactory paralysis means NO </w:t>
            </w:r>
            <w:proofErr w:type="spellStart"/>
            <w:r w:rsidRPr="001827C9">
              <w:rPr>
                <w:color w:val="111111"/>
                <w:sz w:val="14"/>
                <w:szCs w:val="14"/>
              </w:rPr>
              <w:t>odour</w:t>
            </w:r>
            <w:proofErr w:type="spellEnd"/>
            <w:r w:rsidRPr="001827C9">
              <w:rPr>
                <w:color w:val="111111"/>
                <w:sz w:val="14"/>
                <w:szCs w:val="14"/>
              </w:rPr>
              <w:t xml:space="preserve"> warning</w:t>
            </w:r>
          </w:p>
          <w:p w14:paraId="19CBDDA6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Decontaminate: flush skin/eyes with water; remove clothing (PR05)</w:t>
            </w:r>
          </w:p>
          <w:p w14:paraId="3D02E1CE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 xml:space="preserve">High-flow O2 via NRB; BVM as required — NO mouth-to-mouth; </w:t>
            </w:r>
            <w:proofErr w:type="spellStart"/>
            <w:r w:rsidRPr="001827C9">
              <w:rPr>
                <w:color w:val="111111"/>
                <w:sz w:val="14"/>
                <w:szCs w:val="14"/>
              </w:rPr>
              <w:t>CliniCall</w:t>
            </w:r>
            <w:proofErr w:type="spellEnd"/>
            <w:r w:rsidRPr="001827C9">
              <w:rPr>
                <w:color w:val="111111"/>
                <w:sz w:val="14"/>
                <w:szCs w:val="14"/>
              </w:rPr>
              <w:t xml:space="preserve"> required (J04)</w:t>
            </w:r>
          </w:p>
          <w:p w14:paraId="329D64AB" w14:textId="77777777" w:rsidR="008B724A" w:rsidRPr="001827C9" w:rsidRDefault="00000000">
            <w:pPr>
              <w:spacing w:before="2" w:after="2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1A4F8A"/>
                <w:sz w:val="14"/>
                <w:szCs w:val="14"/>
              </w:rPr>
              <w:t>▶ PCP — Primary Care Paramedic</w:t>
            </w:r>
          </w:p>
          <w:p w14:paraId="5B2BBCE0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IV access (D03); fluid bolus for hypotension</w:t>
            </w:r>
          </w:p>
          <w:p w14:paraId="37F9C587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 xml:space="preserve">CPAP/PEEP for pulmonary </w:t>
            </w:r>
            <w:proofErr w:type="gramStart"/>
            <w:r w:rsidRPr="001827C9">
              <w:rPr>
                <w:color w:val="111111"/>
                <w:sz w:val="14"/>
                <w:szCs w:val="14"/>
              </w:rPr>
              <w:t>oedema</w:t>
            </w:r>
            <w:proofErr w:type="gramEnd"/>
            <w:r w:rsidRPr="001827C9">
              <w:rPr>
                <w:color w:val="111111"/>
                <w:sz w:val="14"/>
                <w:szCs w:val="14"/>
              </w:rPr>
              <w:t xml:space="preserve"> (PR09, PR10)</w:t>
            </w:r>
          </w:p>
          <w:p w14:paraId="041B91F4" w14:textId="77777777" w:rsidR="008B724A" w:rsidRPr="001827C9" w:rsidRDefault="00000000">
            <w:pPr>
              <w:spacing w:before="2" w:after="2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B7410E"/>
                <w:sz w:val="14"/>
                <w:szCs w:val="14"/>
              </w:rPr>
              <w:t>▶ ACP — Advanced Care Paramedic</w:t>
            </w:r>
          </w:p>
          <w:p w14:paraId="30BB032D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Staged advanced airway for significant CNS depression (PR18)</w:t>
            </w:r>
          </w:p>
          <w:p w14:paraId="11759E68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Midazolam for seizures; IV if continues (F02)</w:t>
            </w:r>
          </w:p>
          <w:p w14:paraId="684AB314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12-lead ECG (PR16)</w:t>
            </w:r>
          </w:p>
          <w:p w14:paraId="14C4E20E" w14:textId="77777777" w:rsidR="008B724A" w:rsidRPr="001827C9" w:rsidRDefault="00000000">
            <w:pPr>
              <w:spacing w:before="2" w:after="2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6B1A1A"/>
                <w:sz w:val="14"/>
                <w:szCs w:val="14"/>
              </w:rPr>
              <w:t>▶ CCP — Critical Care Paramedic</w:t>
            </w:r>
          </w:p>
          <w:p w14:paraId="6020FA1E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Advanced airway (PR18); mechanical ventilation (</w:t>
            </w:r>
            <w:proofErr w:type="gramStart"/>
            <w:r w:rsidRPr="001827C9">
              <w:rPr>
                <w:color w:val="111111"/>
                <w:sz w:val="14"/>
                <w:szCs w:val="14"/>
              </w:rPr>
              <w:t>PR29) —</w:t>
            </w:r>
            <w:proofErr w:type="gramEnd"/>
            <w:r w:rsidRPr="001827C9">
              <w:rPr>
                <w:color w:val="111111"/>
                <w:sz w:val="14"/>
                <w:szCs w:val="14"/>
              </w:rPr>
              <w:t xml:space="preserve"> patients may not breathe spontaneously for hours</w:t>
            </w:r>
          </w:p>
          <w:p w14:paraId="6C28323A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 xml:space="preserve">Sodium nitrite — contact </w:t>
            </w:r>
            <w:proofErr w:type="spellStart"/>
            <w:r w:rsidRPr="001827C9">
              <w:rPr>
                <w:color w:val="111111"/>
                <w:sz w:val="14"/>
                <w:szCs w:val="14"/>
              </w:rPr>
              <w:t>CliniCall</w:t>
            </w:r>
            <w:proofErr w:type="spellEnd"/>
            <w:r w:rsidRPr="001827C9">
              <w:rPr>
                <w:color w:val="111111"/>
                <w:sz w:val="14"/>
                <w:szCs w:val="14"/>
              </w:rPr>
              <w:t>/DPIC before use (J04)</w:t>
            </w:r>
          </w:p>
          <w:p w14:paraId="5D1BD966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Norepinephrine for refractory hypotension</w:t>
            </w:r>
          </w:p>
        </w:tc>
      </w:tr>
      <w:tr w:rsidR="008B724A" w:rsidRPr="00C40B3B" w14:paraId="55EF1507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3F5CD50" w14:textId="77777777" w:rsidR="008B724A" w:rsidRPr="001827C9" w:rsidRDefault="00000000">
            <w:pPr>
              <w:spacing w:line="240" w:lineRule="exact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FFFFFF"/>
                <w:sz w:val="14"/>
                <w:szCs w:val="14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7D232AD" w14:textId="77777777" w:rsidR="008B724A" w:rsidRPr="001827C9" w:rsidRDefault="00000000">
            <w:pPr>
              <w:spacing w:line="240" w:lineRule="exact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FFFFFF"/>
                <w:sz w:val="14"/>
                <w:szCs w:val="14"/>
              </w:rPr>
              <w:t>PARAMEDIC / EQUIPMENT DECONTAMINATION</w:t>
            </w:r>
          </w:p>
        </w:tc>
      </w:tr>
      <w:tr w:rsidR="008B724A" w:rsidRPr="00C40B3B" w14:paraId="5F82D78C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00682E3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Monitor for delayed pulmonary oedema — all symptomatic patients observe 24h</w:t>
            </w:r>
          </w:p>
          <w:p w14:paraId="24D81409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No ongoing H2S exposure to hospital staff once decontaminated</w:t>
            </w:r>
          </w:p>
          <w:p w14:paraId="10856162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Document: duration of exposure, LOC at scene, treatments given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7F5A459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If no SCBA entry: no personal decontamination needed</w:t>
            </w:r>
          </w:p>
          <w:p w14:paraId="55AEC991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 xml:space="preserve">If patient clothing </w:t>
            </w:r>
            <w:proofErr w:type="gramStart"/>
            <w:r w:rsidRPr="001827C9">
              <w:rPr>
                <w:color w:val="111111"/>
                <w:sz w:val="14"/>
                <w:szCs w:val="14"/>
              </w:rPr>
              <w:t>transported</w:t>
            </w:r>
            <w:proofErr w:type="gramEnd"/>
            <w:r w:rsidRPr="001827C9">
              <w:rPr>
                <w:color w:val="111111"/>
                <w:sz w:val="14"/>
                <w:szCs w:val="14"/>
              </w:rPr>
              <w:t>: open ambulance doors and ventilate 20 min</w:t>
            </w:r>
          </w:p>
          <w:p w14:paraId="2D779459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No contamination of providers from patient contact after clothing removed</w:t>
            </w:r>
          </w:p>
        </w:tc>
      </w:tr>
      <w:tr w:rsidR="008B724A" w:rsidRPr="00C40B3B" w14:paraId="7DACBD2F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3993FF0F" w14:textId="77777777" w:rsidR="008B724A" w:rsidRPr="001827C9" w:rsidRDefault="00000000">
            <w:pPr>
              <w:spacing w:before="2" w:after="2"/>
              <w:rPr>
                <w:sz w:val="14"/>
                <w:szCs w:val="14"/>
              </w:rPr>
            </w:pPr>
            <w:r w:rsidRPr="001827C9">
              <w:rPr>
                <w:color w:val="CCCCCC"/>
                <w:sz w:val="14"/>
                <w:szCs w:val="14"/>
              </w:rPr>
              <w:t xml:space="preserve">BC AMBULANCE </w:t>
            </w:r>
            <w:proofErr w:type="gramStart"/>
            <w:r w:rsidRPr="001827C9">
              <w:rPr>
                <w:color w:val="CCCCCC"/>
                <w:sz w:val="14"/>
                <w:szCs w:val="14"/>
              </w:rPr>
              <w:t>SERVICE  |</w:t>
            </w:r>
            <w:proofErr w:type="gramEnd"/>
            <w:r w:rsidRPr="001827C9">
              <w:rPr>
                <w:color w:val="CCCCCC"/>
                <w:sz w:val="14"/>
                <w:szCs w:val="14"/>
              </w:rPr>
              <w:t xml:space="preserve">  Deep Dive </w:t>
            </w:r>
            <w:proofErr w:type="gramStart"/>
            <w:r w:rsidRPr="001827C9">
              <w:rPr>
                <w:color w:val="CCCCCC"/>
                <w:sz w:val="14"/>
                <w:szCs w:val="14"/>
              </w:rPr>
              <w:t>Reference  |</w:t>
            </w:r>
            <w:proofErr w:type="gramEnd"/>
            <w:r w:rsidRPr="001827C9">
              <w:rPr>
                <w:color w:val="CCCCCC"/>
                <w:sz w:val="14"/>
                <w:szCs w:val="14"/>
              </w:rPr>
              <w:t xml:space="preserve">  </w:t>
            </w:r>
            <w:r w:rsidRPr="001827C9">
              <w:rPr>
                <w:b/>
                <w:bCs/>
                <w:color w:val="FFFFFF"/>
                <w:sz w:val="14"/>
                <w:szCs w:val="14"/>
              </w:rPr>
              <w:t>Poison Control BC: 1-800-567-</w:t>
            </w:r>
            <w:proofErr w:type="gramStart"/>
            <w:r w:rsidRPr="001827C9">
              <w:rPr>
                <w:b/>
                <w:bCs/>
                <w:color w:val="FFFFFF"/>
                <w:sz w:val="14"/>
                <w:szCs w:val="14"/>
              </w:rPr>
              <w:t xml:space="preserve">8911  </w:t>
            </w:r>
            <w:r w:rsidRPr="001827C9">
              <w:rPr>
                <w:color w:val="CCCCCC"/>
                <w:sz w:val="14"/>
                <w:szCs w:val="14"/>
              </w:rPr>
              <w:t>|</w:t>
            </w:r>
            <w:proofErr w:type="gramEnd"/>
            <w:r w:rsidRPr="001827C9">
              <w:rPr>
                <w:color w:val="CCCCCC"/>
                <w:sz w:val="14"/>
                <w:szCs w:val="14"/>
              </w:rPr>
              <w:t xml:space="preserve">  EMR / PCP / ACP / CCP </w:t>
            </w:r>
            <w:proofErr w:type="gramStart"/>
            <w:r w:rsidRPr="001827C9">
              <w:rPr>
                <w:color w:val="CCCCCC"/>
                <w:sz w:val="14"/>
                <w:szCs w:val="14"/>
              </w:rPr>
              <w:t>Scope  |</w:t>
            </w:r>
            <w:proofErr w:type="gramEnd"/>
            <w:r w:rsidRPr="001827C9">
              <w:rPr>
                <w:color w:val="CCCCCC"/>
                <w:sz w:val="14"/>
                <w:szCs w:val="14"/>
              </w:rPr>
              <w:t xml:space="preserve">  For Clinical Support Use </w:t>
            </w:r>
            <w:proofErr w:type="gramStart"/>
            <w:r w:rsidRPr="001827C9">
              <w:rPr>
                <w:color w:val="CCCCCC"/>
                <w:sz w:val="14"/>
                <w:szCs w:val="14"/>
              </w:rPr>
              <w:t>Only  |</w:t>
            </w:r>
            <w:proofErr w:type="gramEnd"/>
            <w:r w:rsidRPr="001827C9">
              <w:rPr>
                <w:color w:val="CCCCCC"/>
                <w:sz w:val="14"/>
                <w:szCs w:val="14"/>
              </w:rPr>
              <w:t xml:space="preserve">  v4.0</w:t>
            </w:r>
          </w:p>
        </w:tc>
      </w:tr>
    </w:tbl>
    <w:p w14:paraId="66E2B300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0472B953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21F9FBD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METHANOL (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CH3OH) —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WOOD ALCOHOL</w:t>
            </w:r>
          </w:p>
          <w:p w14:paraId="0E3E3B3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TOXIC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ALCOHOL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Causes Blindness — Metabolic Toxin</w:t>
            </w:r>
          </w:p>
        </w:tc>
      </w:tr>
      <w:tr w:rsidR="008B724A" w:rsidRPr="00C40B3B" w14:paraId="675A3C10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403C60C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 xml:space="preserve">Wood alcohol (CH3OH) </w:t>
            </w:r>
            <w:proofErr w:type="gramStart"/>
            <w:r w:rsidRPr="00C40B3B">
              <w:rPr>
                <w:color w:val="D0E4F8"/>
                <w:sz w:val="16"/>
                <w:szCs w:val="16"/>
              </w:rPr>
              <w:t>metabolized</w:t>
            </w:r>
            <w:proofErr w:type="gramEnd"/>
            <w:r w:rsidRPr="00C40B3B">
              <w:rPr>
                <w:color w:val="D0E4F8"/>
                <w:sz w:val="16"/>
                <w:szCs w:val="16"/>
              </w:rPr>
              <w:t xml:space="preserve"> to formaldehyde and formic acid causing severe HAGMA, optic nerve damage, and blindness; 15 mL can cause permanent blindness.</w:t>
            </w:r>
          </w:p>
        </w:tc>
      </w:tr>
      <w:tr w:rsidR="008B724A" w:rsidRPr="00C40B3B" w14:paraId="285D245D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BBF165F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CC9E4D9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69EA84A0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393550C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848BADC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64F95D9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D69C23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No significant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vapour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hazard at room temperature from spilled liquid</w:t>
                  </w:r>
                </w:p>
                <w:p w14:paraId="6D4D31A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Large industrial release: ventilate; flammable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vapour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risk</w:t>
                  </w:r>
                </w:p>
                <w:p w14:paraId="4576431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Patient scene: standard precautions; no scene hazard</w:t>
                  </w:r>
                </w:p>
              </w:tc>
            </w:tr>
          </w:tbl>
          <w:p w14:paraId="4D894513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668F40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62BB91A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5F5BF84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367C69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Poison Control BC: 1-800-567-8911 — call for guidance</w:t>
                  </w:r>
                </w:p>
                <w:p w14:paraId="2F3A019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Hospital notification for urgent fomepizole preparation</w:t>
                  </w:r>
                </w:p>
              </w:tc>
            </w:tr>
          </w:tbl>
          <w:p w14:paraId="66510114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DDDCA4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CA34012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26C83BD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0A5FA8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PPE: nitrile gloves, gown</w:t>
                  </w:r>
                </w:p>
                <w:p w14:paraId="6A890D1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Large spill: adequate ventilation; flammable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vapour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risk</w:t>
                  </w:r>
                </w:p>
              </w:tc>
            </w:tr>
          </w:tbl>
          <w:p w14:paraId="6AABA28E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60AAC96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588156D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02A55AB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2FCF68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patient contact; no decontamination hazard</w:t>
                  </w:r>
                </w:p>
                <w:p w14:paraId="0D8A031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Bring product containers to hospital for identification</w:t>
                  </w:r>
                </w:p>
              </w:tc>
            </w:tr>
          </w:tbl>
          <w:p w14:paraId="1C967574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3E6DEBA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3249B7D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4FE7B4E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9F6D01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skin/clothing decontamination required</w:t>
                  </w:r>
                </w:p>
                <w:p w14:paraId="2C9AF64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Do NOT induce vomiting</w:t>
                  </w:r>
                </w:p>
              </w:tc>
            </w:tr>
          </w:tbl>
          <w:p w14:paraId="0714B07B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3C48A1C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FC323FE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060CDAF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973860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special paramedic decontamination needed</w:t>
                  </w:r>
                </w:p>
                <w:p w14:paraId="6FEA2EA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hazard from patient contact</w:t>
                  </w:r>
                </w:p>
              </w:tc>
            </w:tr>
          </w:tbl>
          <w:p w14:paraId="363A14C5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23E47F5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D3BA2E1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4E3A356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FF6BC6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Phase 1 (0–12h): mild EtOH-like intoxication — may appear 'drunk'</w:t>
                  </w:r>
                </w:p>
                <w:p w14:paraId="07A55B1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VISUAL DISTURBANCE: blurred vision, 'snowfield', photophobia → PERMANENT BLINDNESS</w:t>
                  </w:r>
                </w:p>
                <w:p w14:paraId="6DA414E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Severe HAGMA (formic acid); lactic acidosis; Kussmaul breathing</w:t>
                  </w:r>
                </w:p>
                <w:p w14:paraId="4AC3182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Headache, altered LOC, seizures, coma</w:t>
                  </w:r>
                </w:p>
                <w:p w14:paraId="398213B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Osmol gap elevated early; normalizes as methanol metabolized (HAGMA worsens)</w:t>
                  </w:r>
                </w:p>
              </w:tc>
            </w:tr>
          </w:tbl>
          <w:p w14:paraId="2A1EC067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29EA7F4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8C7F40D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1C7558C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4207CB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Rapid transport — fomepizole is hospital-only; time to antidote is critical</w:t>
                  </w:r>
                </w:p>
                <w:p w14:paraId="0D5D306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Pre-notify hospital URGENTLY: suspected methanol — fomepizole preparation required</w:t>
                  </w:r>
                </w:p>
                <w:p w14:paraId="4B15C00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NaHCO3 (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CliniCall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required) for severe HAGMA — temporizing only; fomepizole is definitive</w:t>
                  </w:r>
                </w:p>
              </w:tc>
            </w:tr>
          </w:tbl>
          <w:p w14:paraId="5CDBFB59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6DFCFE4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E46677C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24381D7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DB4AC5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PRE-NOTIFY HOSPITAL URGENTLY: suspected methanol — fomepizole must be prepared and ready on arrival</w:t>
                  </w:r>
                </w:p>
                <w:p w14:paraId="37451DE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Any visual symptoms = ophthalmology consultation immediately at hospital</w:t>
                  </w:r>
                </w:p>
                <w:p w14:paraId="7199615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Confirm specific product ingested — windshield washer vs antifreeze vs other</w:t>
                  </w:r>
                </w:p>
              </w:tc>
            </w:tr>
          </w:tbl>
          <w:p w14:paraId="17CE8C56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389F5336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64EECF9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534819A7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22E52122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100D101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METHANOL (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CH3OH) —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WOOD ALCOHOL</w:t>
            </w:r>
          </w:p>
          <w:p w14:paraId="602FBFF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TOXIC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ALCOHOL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Causes Blindness — Metabolic Toxin</w:t>
            </w:r>
          </w:p>
        </w:tc>
      </w:tr>
      <w:tr w:rsidR="008B724A" w:rsidRPr="00C40B3B" w14:paraId="03D17E26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B34CF1F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3FAB3D3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489334F2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6E118C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Found in windshield washer fluid (30–50% methanol), antifreeze, fuel additives, illicit spirits (common adulterant), industrial solvents.</w:t>
            </w:r>
          </w:p>
          <w:p w14:paraId="54803AC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WINDSHIELD WASHER FLUID IS METHANOL — commonly confused with antifreeze (ethylene glycol). Blue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colour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is misleading.</w:t>
            </w:r>
          </w:p>
          <w:p w14:paraId="565B856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Methanol itself causes mild intoxication. Metabolism to FORMIC ACID causes BLINDNESS and severe metabolic acidosis — onset 12–24h.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019F1E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4E62D05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No significant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vapour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hazard at room temperature from spilled liquid</w:t>
            </w:r>
          </w:p>
          <w:p w14:paraId="3FDF58C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Large industrial release: ventilate; flammable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vapour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risk</w:t>
            </w:r>
          </w:p>
          <w:p w14:paraId="765D5C1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Patient scene: standard precautions; no scene hazard</w:t>
            </w:r>
          </w:p>
          <w:p w14:paraId="76A41A4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109204B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Poison Control BC: 1-800-567-8911 — call for guidance</w:t>
            </w:r>
          </w:p>
          <w:p w14:paraId="4CCBCD5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Hospital notification for urgent fomepizole preparation</w:t>
            </w:r>
          </w:p>
          <w:p w14:paraId="4191CC9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1163717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PPE: nitrile gloves, gown</w:t>
            </w:r>
          </w:p>
          <w:p w14:paraId="2F0582B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Large spill: adequate ventilation; flammable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vapour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risk</w:t>
            </w:r>
          </w:p>
          <w:p w14:paraId="0174195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5DFE0D2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patient contact; no decontamination hazard</w:t>
            </w:r>
          </w:p>
          <w:p w14:paraId="764B817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Bring product containers to hospital for identification</w:t>
            </w:r>
          </w:p>
          <w:p w14:paraId="49B3621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01C5EEE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skin/clothing decontamination required</w:t>
            </w:r>
          </w:p>
          <w:p w14:paraId="216C089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Do NOT induce vomiting</w:t>
            </w:r>
          </w:p>
        </w:tc>
      </w:tr>
      <w:tr w:rsidR="008B724A" w:rsidRPr="00C40B3B" w14:paraId="33C24E79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2630473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BAE9621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46C043D3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04953A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As little as 15mL (1 tbsp) can cause blindness in adults</w:t>
            </w:r>
          </w:p>
          <w:p w14:paraId="581BAD8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&lt;30mL potentially fatal in adults; lower threshold in children</w:t>
            </w:r>
          </w:p>
          <w:p w14:paraId="38DDB95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Onset of severe toxicity: 12–24h post-ingestion</w:t>
            </w:r>
          </w:p>
          <w:p w14:paraId="2D1B09A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Osmol gap elevated early; HAGMA develops as methanol metabolized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14E327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Phase 1 (0–12h): mild EtOH-like intoxication — may appear 'drunk'</w:t>
            </w:r>
          </w:p>
          <w:p w14:paraId="2FF3078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B3A6B"/>
                <w:sz w:val="16"/>
                <w:szCs w:val="16"/>
              </w:rPr>
              <w:t>Phase 2 (12–24h) — Severe</w:t>
            </w:r>
          </w:p>
          <w:p w14:paraId="1974890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VISUAL DISTURBANCE: blurred vision, 'snowfield', photophobia → PERMANENT BLINDNESS</w:t>
            </w:r>
          </w:p>
          <w:p w14:paraId="26B9C5B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Severe HAGMA (formic acid); lactic acidosis; Kussmaul breathing</w:t>
            </w:r>
          </w:p>
          <w:p w14:paraId="3FE302D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Headache, altered LOC, seizures, coma</w:t>
            </w:r>
          </w:p>
          <w:p w14:paraId="02EFDB6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Osmol gap elevated early; normalizes as methanol metabolized (HAGMA worsens)</w:t>
            </w:r>
          </w:p>
        </w:tc>
      </w:tr>
      <w:tr w:rsidR="008B724A" w:rsidRPr="00C40B3B" w14:paraId="0F43C04C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58F6CDD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3F2BFC15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534DB8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47D5D10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Airway management; high-flow O2 via NRB; capillary BGL</w:t>
            </w:r>
          </w:p>
          <w:p w14:paraId="70C112B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Rapid transport — fomepizole is hospital-only; time to antidote is critical</w:t>
            </w:r>
          </w:p>
          <w:p w14:paraId="39F71AF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57D3648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IV access (D03); fluid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bolus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for hypotension; 12-lead ECG</w:t>
            </w:r>
          </w:p>
          <w:p w14:paraId="63C387B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Pre-notify hospital URGENTLY: suspected methanol — fomepizole preparation required</w:t>
            </w:r>
          </w:p>
          <w:p w14:paraId="5F3A9C6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668EC6E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NaHCO3 (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CliniCall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required) for severe HAGMA — temporizing only; fomepizole is definitive (J08)</w:t>
            </w:r>
          </w:p>
          <w:p w14:paraId="0E7066B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(PR16); staged advanced airway (PR18)</w:t>
            </w:r>
          </w:p>
          <w:p w14:paraId="0920CD6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4A73A86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(PR29)</w:t>
            </w:r>
          </w:p>
          <w:p w14:paraId="520F562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Fomepizole (ETP required): if transport allows and ETP available</w:t>
            </w:r>
          </w:p>
          <w:p w14:paraId="3169B40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Norepinephrine for refractory hypotension</w:t>
            </w:r>
          </w:p>
        </w:tc>
      </w:tr>
      <w:tr w:rsidR="008B724A" w:rsidRPr="00C40B3B" w14:paraId="1C69DBA0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5728A6C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6350E13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406529B9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41B521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PRE-NOTIFY HOSPITAL URGENTLY: suspected methanol — fomepizole must be prepared and ready on arrival</w:t>
            </w:r>
          </w:p>
          <w:p w14:paraId="4729AC8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Any visual symptoms = ophthalmology consultation immediately at hospital</w:t>
            </w:r>
          </w:p>
          <w:p w14:paraId="24CB8A6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Confirm specific product ingested — windshield washer vs antifreeze vs other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F89A4C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special paramedic decontamination needed</w:t>
            </w:r>
          </w:p>
          <w:p w14:paraId="4E84315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hazard from patient contact</w:t>
            </w:r>
          </w:p>
        </w:tc>
      </w:tr>
      <w:tr w:rsidR="008B724A" w:rsidRPr="00C40B3B" w14:paraId="557288F8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03FE7F9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25FD7141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249A4DAB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06EE985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SODIUM CHLORATE (NaClO3)</w:t>
            </w:r>
          </w:p>
          <w:p w14:paraId="0A561CC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INDUSTRIAL / AGRICULTURAL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CHEMICAL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Oxidizer / </w:t>
            </w:r>
            <w:proofErr w:type="spellStart"/>
            <w:r w:rsidRPr="00C40B3B">
              <w:rPr>
                <w:color w:val="88AABB"/>
                <w:sz w:val="16"/>
                <w:szCs w:val="16"/>
              </w:rPr>
              <w:t>Haemotoxin</w:t>
            </w:r>
            <w:proofErr w:type="spellEnd"/>
          </w:p>
        </w:tc>
      </w:tr>
      <w:tr w:rsidR="008B724A" w:rsidRPr="00C40B3B" w14:paraId="440AF3A0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4EA2510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 xml:space="preserve">Strong oxidizer used in herbicides and industrial processes that causes </w:t>
            </w:r>
            <w:proofErr w:type="spellStart"/>
            <w:r w:rsidRPr="00C40B3B">
              <w:rPr>
                <w:color w:val="D0E4F8"/>
                <w:sz w:val="16"/>
                <w:szCs w:val="16"/>
              </w:rPr>
              <w:t>methaemoglobinaemia</w:t>
            </w:r>
            <w:proofErr w:type="spellEnd"/>
            <w:r w:rsidRPr="00C40B3B">
              <w:rPr>
                <w:color w:val="D0E4F8"/>
                <w:sz w:val="16"/>
                <w:szCs w:val="16"/>
              </w:rPr>
              <w:t xml:space="preserve">, </w:t>
            </w:r>
            <w:proofErr w:type="spellStart"/>
            <w:r w:rsidRPr="00C40B3B">
              <w:rPr>
                <w:color w:val="D0E4F8"/>
                <w:sz w:val="16"/>
                <w:szCs w:val="16"/>
              </w:rPr>
              <w:t>haemolysis</w:t>
            </w:r>
            <w:proofErr w:type="spellEnd"/>
            <w:r w:rsidRPr="00C40B3B">
              <w:rPr>
                <w:color w:val="D0E4F8"/>
                <w:sz w:val="16"/>
                <w:szCs w:val="16"/>
              </w:rPr>
              <w:t>, and renal failure.</w:t>
            </w:r>
          </w:p>
        </w:tc>
      </w:tr>
      <w:tr w:rsidR="008B724A" w:rsidRPr="00C40B3B" w14:paraId="5E580974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3310D8D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BE1BE8D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3568CCCD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3B74863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26F85FF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0CF892B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04CD7B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ERG Guide 140 | UN 1495 — Oxidizer</w:t>
                  </w:r>
                </w:p>
                <w:p w14:paraId="1EFBB5F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Spill/fire: isolate 300 ft (90 m); expand if BLEVE risk</w:t>
                  </w:r>
                </w:p>
                <w:p w14:paraId="3980603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Tank fire: isolate 800 m (½ mile) all directions — do NOT fight fire</w:t>
                  </w:r>
                </w:p>
              </w:tc>
            </w:tr>
          </w:tbl>
          <w:p w14:paraId="372099A5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0BE2B5D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8B326C1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3850C4E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3660EE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Industrial fire: HAZMAT; fire service</w:t>
                  </w:r>
                </w:p>
                <w:p w14:paraId="4D57B1E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Ingestion: Poison Control BC</w:t>
                  </w:r>
                </w:p>
              </w:tc>
            </w:tr>
          </w:tbl>
          <w:p w14:paraId="0D9ED7E5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3F743C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1CD16FA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12875F8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FF0ADD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Industrial spill: chemical-resistant suit, SCBA if significant dust/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vapour</w:t>
                  </w:r>
                  <w:proofErr w:type="spellEnd"/>
                </w:p>
                <w:p w14:paraId="5F491A6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PPE for ingestion patient contact</w:t>
                  </w:r>
                </w:p>
              </w:tc>
            </w:tr>
          </w:tbl>
          <w:p w14:paraId="6E67892A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1EF306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505FE08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3964948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021B64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Ingestion: standard patient contact</w:t>
                  </w:r>
                </w:p>
                <w:p w14:paraId="585B15E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Dermal: decontaminate with water before contact</w:t>
                  </w:r>
                </w:p>
              </w:tc>
            </w:tr>
          </w:tbl>
          <w:p w14:paraId="62A34680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0D4D65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CD48A92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516BF23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03060A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Skin/eye contact: copious water irrigation 15 min</w:t>
                  </w:r>
                </w:p>
                <w:p w14:paraId="4AF91A1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Ingestion: dilution with water only if alert; do NOT induce vomiting</w:t>
                  </w:r>
                </w:p>
              </w:tc>
            </w:tr>
          </w:tbl>
          <w:p w14:paraId="3538622E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638BF42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F1B40A6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03FBF61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B22397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special decontamination if no direct chemical contact</w:t>
                  </w:r>
                </w:p>
                <w:p w14:paraId="3B032DA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Flush any skin contact with water</w:t>
                  </w:r>
                </w:p>
              </w:tc>
            </w:tr>
          </w:tbl>
          <w:p w14:paraId="741D1C62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1A7979A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BD6CCBF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5C3F821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13CD35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METHEMOGLOBINEMIA: cyanosis with normal SpO2, chocolate-brown blood</w:t>
                  </w:r>
                </w:p>
                <w:p w14:paraId="558451A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Haemolytic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anaemia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>: jaundice, pallor, dark urine (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haemoglobinuria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>)</w:t>
                  </w:r>
                </w:p>
                <w:p w14:paraId="503D2B1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GI: nausea, vomiting, abdominal pain (caustic direct effect)</w:t>
                  </w:r>
                </w:p>
                <w:p w14:paraId="55ABE14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Renal failure from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haemoglobinuria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(tubular obstruction)</w:t>
                  </w:r>
                </w:p>
                <w:p w14:paraId="3DED862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CNS: confusion, altered LOC from tissue hypoxia (methemoglobin)</w:t>
                  </w:r>
                </w:p>
              </w:tc>
            </w:tr>
          </w:tbl>
          <w:p w14:paraId="0B6DBD77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7F1EB30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C0A384E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1FA02E0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7C79B5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Airway; O2; supportive care — see Section 2</w:t>
                  </w:r>
                </w:p>
              </w:tc>
            </w:tr>
          </w:tbl>
          <w:p w14:paraId="5F139ECF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02AC50B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EC04F3B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28A13AF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7A164D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Alert hospital: methemoglobin level, renal function monitoring required</w:t>
                  </w:r>
                </w:p>
                <w:p w14:paraId="75A7005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Haemolysis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onset may be delayed — observe minimum 24h</w:t>
                  </w:r>
                </w:p>
                <w:p w14:paraId="22C6330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risk to hospital staff once decontaminated</w:t>
                  </w:r>
                </w:p>
              </w:tc>
            </w:tr>
          </w:tbl>
          <w:p w14:paraId="4C60B767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7094863A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10859AE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0CEE5802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3C983815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2EB2FEC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SODIUM CHLORATE (NaClO3)</w:t>
            </w:r>
          </w:p>
          <w:p w14:paraId="23E5A92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INDUSTRIAL / AGRICULTURAL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CHEMICAL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Oxidizer / </w:t>
            </w:r>
            <w:proofErr w:type="spellStart"/>
            <w:r w:rsidRPr="00C40B3B">
              <w:rPr>
                <w:color w:val="AED6F1"/>
                <w:sz w:val="16"/>
                <w:szCs w:val="16"/>
              </w:rPr>
              <w:t>Haemotoxin</w:t>
            </w:r>
            <w:proofErr w:type="spellEnd"/>
          </w:p>
        </w:tc>
      </w:tr>
      <w:tr w:rsidR="008B724A" w:rsidRPr="00C40B3B" w14:paraId="51D0ECE9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6AC4676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A17E5A0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698F4115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71D92E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Strong oxidizing agent used in herbicide manufacturing, explosives, fireworks, paper/pulp bleaching. White crystalline solid.</w:t>
            </w:r>
          </w:p>
          <w:p w14:paraId="249A06E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Primary human toxicity: methemoglobin formation and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haemolysis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. Can trigger fires/explosions when mixed with organic materials or heat.</w:t>
            </w:r>
          </w:p>
          <w:p w14:paraId="4407BB5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Ingestion is the primary exposure route;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dermal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and inhalation exposure less common but possible.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7AAAFE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6A2B0CB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ERG Guide 140 | UN 1495 — Oxidizer</w:t>
            </w:r>
          </w:p>
          <w:p w14:paraId="109342D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Spill/fire: isolate 300 ft (90 m); expand if BLEVE risk</w:t>
            </w:r>
          </w:p>
          <w:p w14:paraId="7C78DA3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Tank fire: isolate 800 m (½ mile) all directions — do NOT fight fire</w:t>
            </w:r>
          </w:p>
          <w:p w14:paraId="4358908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ignition sources within perimeter; upwind approach</w:t>
            </w:r>
          </w:p>
          <w:p w14:paraId="37AE54F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35FDE56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Industrial fire: HAZMAT; fire service</w:t>
            </w:r>
          </w:p>
          <w:p w14:paraId="6856E60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Ingestion: Poison Control BC</w:t>
            </w:r>
          </w:p>
          <w:p w14:paraId="68C28DA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0AC2137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Industrial spill: chemical-resistant suit, SCBA if significant dust/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vapour</w:t>
            </w:r>
            <w:proofErr w:type="spellEnd"/>
          </w:p>
          <w:p w14:paraId="5271B27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PPE for ingestion patient contact</w:t>
            </w:r>
          </w:p>
          <w:p w14:paraId="6ED8713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Strong oxidizer: no skin contact with concentrated solution</w:t>
            </w:r>
          </w:p>
          <w:p w14:paraId="007B6F9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1A73F6C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Ingestion: standard patient contact</w:t>
            </w:r>
          </w:p>
          <w:p w14:paraId="6DCFEA3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Dermal: decontaminate with water before contact</w:t>
            </w:r>
          </w:p>
          <w:p w14:paraId="5C5A34B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0BA506C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Skin/eye contact: copious water irrigation 15 min</w:t>
            </w:r>
          </w:p>
          <w:p w14:paraId="5502DAC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Ingestion: dilution with water only if alert; do NOT induce vomiting</w:t>
            </w:r>
          </w:p>
        </w:tc>
      </w:tr>
      <w:tr w:rsidR="008B724A" w:rsidRPr="00C40B3B" w14:paraId="78BC7943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7C09F17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3A414BD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640623E0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185010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Toxic ingestion: &gt;1g in adults; much lower in children</w:t>
            </w:r>
          </w:p>
          <w:p w14:paraId="1685C6A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Potentially fatal: &gt;10g in adults</w:t>
            </w:r>
          </w:p>
          <w:p w14:paraId="2522F5C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Clinical effects delayed — methemoglobin and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haemolysis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may take hours to peak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93B5F2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METHEMOGLOBINEMIA: cyanosis with normal SpO2, chocolate-brown blood</w:t>
            </w:r>
          </w:p>
          <w:p w14:paraId="05BD69A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proofErr w:type="spellStart"/>
            <w:r w:rsidRPr="00C40B3B">
              <w:rPr>
                <w:color w:val="111111"/>
                <w:sz w:val="16"/>
                <w:szCs w:val="16"/>
              </w:rPr>
              <w:t>Haemolytic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anaemia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: jaundice, pallor, dark urine (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haemoglobinuria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)</w:t>
            </w:r>
          </w:p>
          <w:p w14:paraId="4E8AFE6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GI: nausea, vomiting, abdominal pain (caustic direct effect)</w:t>
            </w:r>
          </w:p>
          <w:p w14:paraId="454E0A2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Renal failure from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haemoglobinuria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(tubular obstruction)</w:t>
            </w:r>
          </w:p>
          <w:p w14:paraId="5DE98E5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CNS: confusion, altered LOC from tissue hypoxia (methemoglobin)</w:t>
            </w:r>
          </w:p>
        </w:tc>
      </w:tr>
      <w:tr w:rsidR="008B724A" w:rsidRPr="00C40B3B" w14:paraId="0E84B23F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5A9B2FC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463328BA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3B6E34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6A39935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High-flow O2 via NRB; position of comfort; capillary BGL;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CliniCall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required (J01)</w:t>
            </w:r>
          </w:p>
          <w:p w14:paraId="3DD7A46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14CA53F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IV access (D03); fluid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bolus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for hypotension; 12-lead ECG</w:t>
            </w:r>
          </w:p>
          <w:p w14:paraId="3104EB9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24CE380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(PR16); staged advanced airway if required (PR18)</w:t>
            </w:r>
          </w:p>
          <w:p w14:paraId="16472A6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4333439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(PR29)</w:t>
            </w:r>
          </w:p>
          <w:p w14:paraId="20B4768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Norepinephrine for refractory hypotension</w:t>
            </w:r>
          </w:p>
        </w:tc>
      </w:tr>
      <w:tr w:rsidR="008B724A" w:rsidRPr="00C40B3B" w14:paraId="50F246F3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3AE36B2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D751D4F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3CB58C43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998BDA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Alert hospital: methemoglobin level, renal function monitoring required</w:t>
            </w:r>
          </w:p>
          <w:p w14:paraId="73B0A6A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proofErr w:type="spellStart"/>
            <w:r w:rsidRPr="00C40B3B">
              <w:rPr>
                <w:color w:val="111111"/>
                <w:sz w:val="16"/>
                <w:szCs w:val="16"/>
              </w:rPr>
              <w:t>Haemolysis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onset may be delayed — observe minimum 24h</w:t>
            </w:r>
          </w:p>
          <w:p w14:paraId="5AF63F9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risk to hospital staff once decontaminated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3F2657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special decontamination if no direct chemical contact</w:t>
            </w:r>
          </w:p>
          <w:p w14:paraId="752C39E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Flush any skin contact with water</w:t>
            </w:r>
          </w:p>
        </w:tc>
      </w:tr>
      <w:tr w:rsidR="008B724A" w:rsidRPr="00C40B3B" w14:paraId="7D7FC943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1BD2B53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2A5902F5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55D1E924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33D32EF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SODIUM HYDROXIDE (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NaOH) —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LYE / CAUSTIC SODA</w:t>
            </w:r>
          </w:p>
          <w:p w14:paraId="47BDC24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HOUSEHOLD / INDUSTRIAL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CHEMICAL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Strong Alkali / Caustic</w:t>
            </w:r>
          </w:p>
        </w:tc>
      </w:tr>
      <w:tr w:rsidR="008B724A" w:rsidRPr="00C40B3B" w14:paraId="58385BC6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70E9E66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>Strong alkali (NaOH/lye) that causes liquefactive necrosis — injury continues deepening after contact stops, unlike acid burns.</w:t>
            </w:r>
          </w:p>
        </w:tc>
      </w:tr>
      <w:tr w:rsidR="008B724A" w:rsidRPr="00C40B3B" w14:paraId="2DDD1B9F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525A5DB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0587DC1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1F7D33F4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D3DD6A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67979AE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266D363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860F20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Industrial spill: 50m until isolated; fire involved: 800m</w:t>
                  </w:r>
                </w:p>
                <w:p w14:paraId="1A32C2B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Residential (drain cleaner): no staging for small volume; stage if clandestine lab or large quantity</w:t>
                  </w:r>
                </w:p>
                <w:p w14:paraId="28642F0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Large spill: HAZMAT for rescue with chemical protective clothing and SCBA</w:t>
                  </w:r>
                </w:p>
              </w:tc>
            </w:tr>
          </w:tbl>
          <w:p w14:paraId="46C60D43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2F70F2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6F7940A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04D2806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B0D755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Large industrial: HAZMAT; chemical rescue team</w:t>
                  </w:r>
                </w:p>
                <w:p w14:paraId="7E5B04C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Small residential (drain cleaner): no additional resources needed</w:t>
                  </w:r>
                </w:p>
              </w:tc>
            </w:tr>
          </w:tbl>
          <w:p w14:paraId="1A941DD3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6A27E5D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F48E28C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37CCC52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7A9E9F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Nitrile gloves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too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thin for direct handling of concentrated NaOH — use chemical-resistant gloves for direct contact</w:t>
                  </w:r>
                </w:p>
                <w:p w14:paraId="6C814F5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Nitrile gloves acceptable for incidental exposure to dilute run-off</w:t>
                  </w:r>
                </w:p>
              </w:tc>
            </w:tr>
          </w:tbl>
          <w:p w14:paraId="45B4EE71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3A6094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92C4D80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65C56FC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3BEEA9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Industrial: rescue personnel to bring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patient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to safe meeting point</w:t>
                  </w:r>
                </w:p>
                <w:p w14:paraId="5E39AD9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Decontamination initiated by patient or rescue team BEFORE paramedic contact with concentrated exposure</w:t>
                  </w:r>
                </w:p>
              </w:tc>
            </w:tr>
          </w:tbl>
          <w:p w14:paraId="625E94D6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4EA6A1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180CAA1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66EA472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FF5BC6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Eyes: CONTINUOUS water/NS irrigation — pH strip until pH = 7; relay to hospital that flushing must continue until neutral</w:t>
                  </w:r>
                </w:p>
                <w:p w14:paraId="21492AB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Skin: remove clothing without pulling over head (cut if needed); flush minimum 30 min with water; pH testing to confirm neutral</w:t>
                  </w:r>
                </w:p>
                <w:p w14:paraId="0EF84E8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Initial decontamination by rescue team or patient — paramedic safe to assist after initial flushing</w:t>
                  </w:r>
                </w:p>
              </w:tc>
            </w:tr>
          </w:tbl>
          <w:p w14:paraId="44B9358E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4EBF62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04868DF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012EDE6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B4EE00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special decontamination if no direct exposure</w:t>
                  </w:r>
                </w:p>
                <w:p w14:paraId="0BF6412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Contaminated clothing: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double-bag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before disposal</w:t>
                  </w:r>
                </w:p>
              </w:tc>
            </w:tr>
          </w:tbl>
          <w:p w14:paraId="7E1799DD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6904065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A76C22C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70FEC03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A74618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SKIN: deep chemical burns; damage continues after initial contact without flushing</w:t>
                  </w:r>
                </w:p>
                <w:p w14:paraId="3DCEE9D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EYES: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alkali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penetrates into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anterior chamber — high risk of permanent blindness; immediate irrigation essential</w:t>
                  </w:r>
                </w:p>
                <w:p w14:paraId="45ED968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INGESTION: severe oral/oropharyngeal burns; drooling; dysphagia; stridor (airway oedema);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haematemesis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;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oesophageal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perforation risk</w:t>
                  </w:r>
                </w:p>
                <w:p w14:paraId="46B38B9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INHALATION (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vapour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&gt;4%): upper airway irritation, cough, bronchospasm</w:t>
                  </w:r>
                </w:p>
              </w:tc>
            </w:tr>
          </w:tbl>
          <w:p w14:paraId="78213687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024FC08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D35C192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37D592B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898CCC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Flush eyes IMMEDIATELY and continuously — pH strip until neutral; remove clothing; flush skin ≥20 min</w:t>
                  </w:r>
                </w:p>
                <w:p w14:paraId="28F41BA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Staged advanced airway for stridor, hoarseness, or drooling — before obstruction</w:t>
                  </w:r>
                </w:p>
              </w:tc>
            </w:tr>
          </w:tbl>
          <w:p w14:paraId="176B1190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2C24EB4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18D7DEF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7A55CCD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F62D82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Relay to receiving provider: eye flushing must continue until confirmed pH = 7</w:t>
                  </w:r>
                </w:p>
                <w:p w14:paraId="2E0A97C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After sufficient external decontamination: no risk to hospital staff</w:t>
                  </w:r>
                </w:p>
                <w:p w14:paraId="676DCCC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Document: product concentration, body area affected, flushing duration</w:t>
                  </w:r>
                </w:p>
              </w:tc>
            </w:tr>
          </w:tbl>
          <w:p w14:paraId="489F39E7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024DA0B4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213ED3B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771ABEDA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776E8E50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5818AA8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SODIUM HYDROXIDE (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NaOH) —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LYE / CAUSTIC SODA</w:t>
            </w:r>
          </w:p>
          <w:p w14:paraId="45520AA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HOUSEHOLD / INDUSTRIAL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CHEMICAL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Strong Alkali / Caustic</w:t>
            </w:r>
          </w:p>
        </w:tc>
      </w:tr>
      <w:tr w:rsidR="008B724A" w:rsidRPr="00C40B3B" w14:paraId="75F83331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7568C5F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E53F558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4EF15823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DD0D35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Strong alkali; crystalline solid or aqueous solution. Used in drain cleaners (Drano), oven cleaners, pulp production, clandestine labs. Non-combustible but releases toxic fumes from concentrated solutions (&gt;4%).</w:t>
            </w:r>
          </w:p>
          <w:p w14:paraId="5F478F4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Causes LIQUEFACTIVE NECROSIS — penetrates deeply through tissues; continues to damage after initial contact.</w:t>
            </w:r>
          </w:p>
          <w:p w14:paraId="5750BA9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Eye exposure: high risk of permanent blindness. Skin: deep burns. Ingestion: upper GI tract burns with risk of perforation.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F12E8E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237CD82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Industrial spill: 50m until isolated; fire involved: 800m</w:t>
            </w:r>
          </w:p>
          <w:p w14:paraId="077D36E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Residential (drain cleaner): no staging for small volume; stage if clandestine lab or large quantity</w:t>
            </w:r>
          </w:p>
          <w:p w14:paraId="69AFCA2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Large spill: HAZMAT for rescue with chemical protective clothing and SCBA</w:t>
            </w:r>
          </w:p>
          <w:p w14:paraId="17EB27A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335C808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Large industrial: HAZMAT; chemical rescue team</w:t>
            </w:r>
          </w:p>
          <w:p w14:paraId="7EBB1BC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Small residential (drain cleaner): no additional resources needed</w:t>
            </w:r>
          </w:p>
          <w:p w14:paraId="6B2644C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3628DD2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Nitrile gloves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too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thin for direct handling of concentrated NaOH — use chemical-resistant gloves for direct contact</w:t>
            </w:r>
          </w:p>
          <w:p w14:paraId="58B92C2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Nitrile gloves acceptable for incidental exposure to dilute run-off</w:t>
            </w:r>
          </w:p>
          <w:p w14:paraId="52DFF88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Eye protection is MANDATORY — non-optional</w:t>
            </w:r>
          </w:p>
          <w:p w14:paraId="754F73B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Face shield for any splash risk</w:t>
            </w:r>
          </w:p>
          <w:p w14:paraId="041737A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09BEEB6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Industrial: rescue personnel to bring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patient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to safe meeting point</w:t>
            </w:r>
          </w:p>
          <w:p w14:paraId="7C59407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Decontamination initiated by patient or rescue team BEFORE paramedic contact with concentrated exposure</w:t>
            </w:r>
          </w:p>
          <w:p w14:paraId="070B90C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After thorough flushing, dilute residual NaOH is safe for paramedic care</w:t>
            </w:r>
          </w:p>
          <w:p w14:paraId="61BD803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3DEC0BE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Eyes: CONTINUOUS water/NS irrigation — pH strip until pH = 7; relay to hospital that flushing must continue until neutral</w:t>
            </w:r>
          </w:p>
          <w:p w14:paraId="2392766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Skin: remove clothing without pulling over head (cut if needed); flush minimum 30 min with water; pH testing to confirm neutral</w:t>
            </w:r>
          </w:p>
          <w:p w14:paraId="44D588E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Initial decontamination by rescue team or patient — paramedic safe to assist after initial flushing</w:t>
            </w:r>
          </w:p>
        </w:tc>
      </w:tr>
      <w:tr w:rsidR="008B724A" w:rsidRPr="00C40B3B" w14:paraId="0B0D1B63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BCF113B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1D4C817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1E8559FC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0E0505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Concentrated NaOH (&gt;30%): immediate severe tissue injury on any contact</w:t>
            </w:r>
          </w:p>
          <w:p w14:paraId="087746B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Drain cleaner (NaOH pellets, concentrated liquid): even small amounts cause serious burns</w:t>
            </w:r>
          </w:p>
          <w:p w14:paraId="62DFBE6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pH &gt;12.5 = significant alkali; pH 14 = maximum caustic potential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C9867E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SKIN: deep chemical burns; damage continues after initial contact without flushing</w:t>
            </w:r>
          </w:p>
          <w:p w14:paraId="3DD71E1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EYES: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alkali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penetrates into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anterior chamber — high risk of permanent blindness; immediate irrigation essential</w:t>
            </w:r>
          </w:p>
          <w:p w14:paraId="00AA97B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INGESTION: severe oral/oropharyngeal burns; drooling; dysphagia; stridor (airway oedema);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haematemesis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;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oesophageal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perforation risk</w:t>
            </w:r>
          </w:p>
          <w:p w14:paraId="2B8B6A9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INHALATION (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vapour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&gt;4%): upper airway irritation, cough, bronchospasm</w:t>
            </w:r>
          </w:p>
        </w:tc>
      </w:tr>
      <w:tr w:rsidR="008B724A" w:rsidRPr="00C40B3B" w14:paraId="4BC694A8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7CD9D4D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13DF0294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C41C5C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224D277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Flush eyes IMMEDIATELY and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continuously — pH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strip until neutral; remove clothing; flush skin ≥20 min (PR05)</w:t>
            </w:r>
          </w:p>
          <w:p w14:paraId="04F0586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High-flow O2 as required;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CliniCall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required (J01)</w:t>
            </w:r>
          </w:p>
          <w:p w14:paraId="137C1C2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1B5172A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Continue eye/skin irrigation during transport — pH strip to confirm neutral</w:t>
            </w:r>
          </w:p>
          <w:p w14:paraId="1EA8C3D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IV access (D03); fluid bolus for hypotension; pain management (E08)</w:t>
            </w:r>
          </w:p>
          <w:p w14:paraId="4B6CFD8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2F46B3E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Staged advanced airway for stridor, hoarseness, or drooling — before obstruction (PR18)</w:t>
            </w:r>
          </w:p>
          <w:p w14:paraId="4671786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(PR16); midazolam for seizures (F02)</w:t>
            </w:r>
          </w:p>
          <w:p w14:paraId="0A257B3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5AF588E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(PR29)</w:t>
            </w:r>
          </w:p>
          <w:p w14:paraId="1891290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Norepinephrine for refractory hypotension</w:t>
            </w:r>
          </w:p>
        </w:tc>
      </w:tr>
      <w:tr w:rsidR="008B724A" w:rsidRPr="00C40B3B" w14:paraId="434F252D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D729ADD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0AC0BD7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2B2FA07F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E5202A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Relay to receiving provider: eye flushing must continue until confirmed pH = 7</w:t>
            </w:r>
          </w:p>
          <w:p w14:paraId="3B3D335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After sufficient external decontamination: no risk to hospital staff</w:t>
            </w:r>
          </w:p>
          <w:p w14:paraId="35E8371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Document: product concentration, body area affected, flushing duration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895A7E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special decontamination if no direct exposure</w:t>
            </w:r>
          </w:p>
          <w:p w14:paraId="1056EDC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Contaminated clothing: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double-bag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before disposal</w:t>
            </w:r>
          </w:p>
          <w:p w14:paraId="71ECF99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Air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out patient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compartment if significant exposure occurred</w:t>
            </w:r>
          </w:p>
        </w:tc>
      </w:tr>
      <w:tr w:rsidR="008B724A" w:rsidRPr="00C40B3B" w14:paraId="2186B2F2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5D2CFA2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478BA789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15DB332F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53A7006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NITRIC ACID (HNO3)</w:t>
            </w:r>
          </w:p>
          <w:p w14:paraId="48C7036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INDUSTRIAL / LABORATORY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CHEMICAL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Strong Oxidizing Acid</w:t>
            </w:r>
          </w:p>
        </w:tc>
      </w:tr>
      <w:tr w:rsidR="008B724A" w:rsidRPr="00C40B3B" w14:paraId="6ADF3CE9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1547499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>Fuming strong acid (HNO3) that causes coagulative skin burns and releases toxic nitrogen dioxide (NO2) fumes causing delayed pulmonary oedema.</w:t>
            </w:r>
          </w:p>
        </w:tc>
      </w:tr>
      <w:tr w:rsidR="008B724A" w:rsidRPr="00C40B3B" w14:paraId="42901F9C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13097AE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037AA62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12D7B052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0393B9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E196B61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64801BE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EAEB63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ERG Guide 157 | UN 2031 — Table 1</w:t>
                  </w:r>
                </w:p>
                <w:p w14:paraId="1F90361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SMALL spill: Isolate 60 m (200 ft) all directions | Protect 0.2 mi day / 2.3 mi night downwind</w:t>
                  </w:r>
                </w:p>
                <w:p w14:paraId="7A77E45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LARGE spill: Isolate 90 m (300 ft) all directions | Protect 0.8 mi day / 2.7 mi night downwind</w:t>
                  </w:r>
                </w:p>
              </w:tc>
            </w:tr>
          </w:tbl>
          <w:p w14:paraId="21BC14A9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65B300B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7716EC3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2345218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F301A9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HAZMAT for industrial spill; fire service SCBA</w:t>
                  </w:r>
                </w:p>
                <w:p w14:paraId="1378FB1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4-gas meter; NO2 sensor</w:t>
                  </w:r>
                </w:p>
              </w:tc>
            </w:tr>
          </w:tbl>
          <w:p w14:paraId="2E2339A4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52AB0D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8671203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6AA8373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1CFFBD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SCBA + Level B (or A for fuming/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concentrated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>) for entry</w:t>
                  </w:r>
                </w:p>
                <w:p w14:paraId="72FCE34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Acid-resistant suit; nitrile or neoprene gloves</w:t>
                  </w:r>
                </w:p>
              </w:tc>
            </w:tr>
          </w:tbl>
          <w:p w14:paraId="525C298D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01C170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4B2F2DF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2836D56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0AC1BF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Patient extracted to clean air by rescue with SCBA</w:t>
                  </w:r>
                </w:p>
                <w:p w14:paraId="45BABEC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Decontaminate before paramedic contact</w:t>
                  </w:r>
                </w:p>
              </w:tc>
            </w:tr>
          </w:tbl>
          <w:p w14:paraId="5AA4BD55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10200A6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D005093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719F307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83C7DD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Remove clothing; copious water irrigation eyes and skin 20 min</w:t>
                  </w:r>
                </w:p>
                <w:p w14:paraId="03B397B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Yellow skin staining (xanthoprotein): not removable with washing — cosmetic only</w:t>
                  </w:r>
                </w:p>
                <w:p w14:paraId="1BCF0FD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induced vomiting for ingestion</w:t>
                  </w:r>
                </w:p>
              </w:tc>
            </w:tr>
          </w:tbl>
          <w:p w14:paraId="03147B57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14ABAFA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3CC6E2E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36DD899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97F964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Flush any skin contact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immediately;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bag contaminated clothing</w:t>
                  </w:r>
                </w:p>
                <w:p w14:paraId="4EB5FDF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Ventilate ambulance if patient transported with significant residual contamination</w:t>
                  </w:r>
                </w:p>
              </w:tc>
            </w:tr>
          </w:tbl>
          <w:p w14:paraId="6BF4F013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6EE8AC4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EAAF0E7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20547C4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F25076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Skin: characteristic yellow staining (xanthoprotein reaction); deep acid burns with progressive necrosis</w:t>
                  </w:r>
                </w:p>
                <w:p w14:paraId="7A994FC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Eyes: severe corneal burns; blindness risk</w:t>
                  </w:r>
                </w:p>
                <w:p w14:paraId="66969E5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Inhalation (NO2): delayed pulmonary oedema 4–24h after exposure; initial apparent improvement is DECEPTIVE</w:t>
                  </w:r>
                </w:p>
                <w:p w14:paraId="3B467FF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Ingestion: severe GI burns;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oesophageal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/gastric perforation risk;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haematemesis</w:t>
                  </w:r>
                  <w:proofErr w:type="spellEnd"/>
                </w:p>
                <w:p w14:paraId="1AA7542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Systemic: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methaemoglobin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formation from nitrate/nitrite absorption</w:t>
                  </w:r>
                </w:p>
              </w:tc>
            </w:tr>
          </w:tbl>
          <w:p w14:paraId="64310317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7347B7D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7506BE3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6102DF3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164547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Remove to fresh air; decontaminate — flush skin/eyes with water</w:t>
                  </w:r>
                </w:p>
                <w:p w14:paraId="2108932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Salbutamol for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bronchospasm ;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IV access</w:t>
                  </w:r>
                </w:p>
              </w:tc>
            </w:tr>
          </w:tbl>
          <w:p w14:paraId="46393D55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26DFF0F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CF2BA40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50CC5E0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82BBA5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WARN hospital: delayed pulmonary oedema possible — observe minimum 24h all symptomatic inhalation cases</w:t>
                  </w:r>
                </w:p>
                <w:p w14:paraId="4097DB6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Ophthalmology for significant eye exposure</w:t>
                  </w:r>
                </w:p>
                <w:p w14:paraId="1CC8720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risk to staff once decontaminated</w:t>
                  </w:r>
                </w:p>
              </w:tc>
            </w:tr>
          </w:tbl>
          <w:p w14:paraId="4B40DFD4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001C25BA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7793E74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52DFF429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24902C18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74A6AD7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NITRIC ACID (HNO3)</w:t>
            </w:r>
          </w:p>
          <w:p w14:paraId="3958F3D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INDUSTRIAL / LABORATORY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CHEMICAL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Strong Oxidizing Acid</w:t>
            </w:r>
          </w:p>
        </w:tc>
      </w:tr>
      <w:tr w:rsidR="008B724A" w:rsidRPr="00C40B3B" w14:paraId="7FF7E3B8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9F86125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8B3ACC5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3EC4C28B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3E8081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Strong oxidizing acid; </w:t>
            </w:r>
            <w:proofErr w:type="spellStart"/>
            <w:proofErr w:type="gramStart"/>
            <w:r w:rsidRPr="00C40B3B">
              <w:rPr>
                <w:color w:val="111111"/>
                <w:sz w:val="16"/>
                <w:szCs w:val="16"/>
              </w:rPr>
              <w:t>colourless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to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yellow-brown fuming liquid. Yellow-brown fumes (NO2) visible at concentrations &gt;86%.</w:t>
            </w:r>
          </w:p>
          <w:p w14:paraId="578B837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Used in fertilizer production, explosives manufacturing, metal etching, laboratory. Transported in bulk.</w:t>
            </w:r>
          </w:p>
          <w:p w14:paraId="1E3F6B0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Generates toxic nitrogen dioxide (NO2) fumes — pulmonary oedema risk. Reaction with metals generates hydrogen gas — explosion risk.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1F9127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4B45C71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ERG Guide 157 | UN 2031 — Table 1</w:t>
            </w:r>
          </w:p>
          <w:p w14:paraId="4EF41DE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SMALL spill: Isolate 60 m (200 ft) all directions | Protect 0.2 mi day / 2.3 mi night downwind</w:t>
            </w:r>
          </w:p>
          <w:p w14:paraId="062C995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LARGE spill: Isolate 90 m (300 ft) all directions | Protect 0.8 mi day / 2.7 mi night downwind</w:t>
            </w:r>
          </w:p>
          <w:p w14:paraId="78025CD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FIRE involving tank/rail car: Isolate 800 m (½ mile) ALL directions</w:t>
            </w:r>
          </w:p>
          <w:p w14:paraId="0DB0889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4-gas monitor with NO2 sensor; NO2 fumes heavier than air — accumulates at ground level</w:t>
            </w:r>
          </w:p>
          <w:p w14:paraId="4874AC4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Upwind approach mandatory; acid-resistant PPE</w:t>
            </w:r>
          </w:p>
          <w:p w14:paraId="3F02B63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6615A80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HAZMAT for industrial spill; fire service SCBA</w:t>
            </w:r>
          </w:p>
          <w:p w14:paraId="67DB45D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4-gas meter; NO2 sensor</w:t>
            </w:r>
          </w:p>
          <w:p w14:paraId="62143A2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3D06CDB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SCBA + Level B (or A for fuming/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concentrated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>) for entry</w:t>
            </w:r>
          </w:p>
          <w:p w14:paraId="490EDB7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Acid-resistant suit; nitrile or neoprene gloves</w:t>
            </w:r>
          </w:p>
          <w:p w14:paraId="5A074DD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Eye protection mandatory</w:t>
            </w:r>
          </w:p>
          <w:p w14:paraId="6541D52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299AD47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Patient extracted to clean air by rescue with SCBA</w:t>
            </w:r>
          </w:p>
          <w:p w14:paraId="33D4D16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Decontaminate before paramedic contact</w:t>
            </w:r>
          </w:p>
          <w:p w14:paraId="067190B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4DCA915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Remove clothing; copious water irrigation eyes and skin 20 min</w:t>
            </w:r>
          </w:p>
          <w:p w14:paraId="6F36283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Yellow skin staining (xanthoprotein): not removable with washing — cosmetic only</w:t>
            </w:r>
          </w:p>
          <w:p w14:paraId="0BB1CAF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induced vomiting for ingestion</w:t>
            </w:r>
          </w:p>
        </w:tc>
      </w:tr>
      <w:tr w:rsidR="008B724A" w:rsidRPr="00C40B3B" w14:paraId="24162BE4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D6833A7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1924963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539C5D5F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19E83E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25 ppm NO2 fumes: IDLH</w:t>
            </w:r>
          </w:p>
          <w:p w14:paraId="3936DFA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Concentrated HNO3 contact: immediate severe tissue injury</w:t>
            </w:r>
          </w:p>
          <w:p w14:paraId="092DEB8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Ingestion: any significant amount causes severe GI burns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1B03B6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Skin: characteristic yellow staining (xanthoprotein reaction); deep acid burns with progressive necrosis</w:t>
            </w:r>
          </w:p>
          <w:p w14:paraId="20E4D21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Eyes: severe corneal burns; blindness risk</w:t>
            </w:r>
          </w:p>
          <w:p w14:paraId="055B874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Inhalation (NO2): delayed pulmonary oedema 4–24h after exposure; initial apparent improvement is DECEPTIVE</w:t>
            </w:r>
          </w:p>
          <w:p w14:paraId="2360A17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Ingestion: severe GI burns;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oesophageal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/gastric perforation risk;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haematemesis</w:t>
            </w:r>
            <w:proofErr w:type="spellEnd"/>
          </w:p>
          <w:p w14:paraId="4D1FAF7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Systemic: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methaemoglobin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formation from nitrate/nitrite absorption</w:t>
            </w:r>
          </w:p>
        </w:tc>
      </w:tr>
      <w:tr w:rsidR="008B724A" w:rsidRPr="00C40B3B" w14:paraId="75EAAB9A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30B6F53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702D1DB3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6C6249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3A7763A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Remove to fresh air; decontaminate — flush skin/eyes with water (PR05)</w:t>
            </w:r>
          </w:p>
          <w:p w14:paraId="113664C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High-flow O2 via NRB;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CliniCall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required (J01)</w:t>
            </w:r>
          </w:p>
          <w:p w14:paraId="6EC58DE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2BE1755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Salbutamol for bronchospasm (B03); IV access (D03)</w:t>
            </w:r>
          </w:p>
          <w:p w14:paraId="035F5AD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CPAP for pulmonary oedema (PR09); fluid bolus for hypotension</w:t>
            </w:r>
          </w:p>
          <w:p w14:paraId="7C2D4BA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70BBA26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(PR16); staged advanced airway for NO2 inhalation with airway compromise (PR18)</w:t>
            </w:r>
          </w:p>
          <w:p w14:paraId="695127F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69765E7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(PR29)</w:t>
            </w:r>
          </w:p>
          <w:p w14:paraId="7D13804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Norepinephrine for refractory hypotension</w:t>
            </w:r>
          </w:p>
        </w:tc>
      </w:tr>
      <w:tr w:rsidR="008B724A" w:rsidRPr="00C40B3B" w14:paraId="439A204F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DD94A40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4023437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330ACB0D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AD659F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WARN hospital: delayed pulmonary oedema possible — observe minimum 24h all symptomatic inhalation cases</w:t>
            </w:r>
          </w:p>
          <w:p w14:paraId="5C46BF8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Ophthalmology for significant eye exposure</w:t>
            </w:r>
          </w:p>
          <w:p w14:paraId="212DC97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risk to staff once decontaminated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49617D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Flush any skin contact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immediately;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bag contaminated clothing</w:t>
            </w:r>
          </w:p>
          <w:p w14:paraId="3D1D95D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Ventilate ambulance if patient transported with significant residual contamination</w:t>
            </w:r>
          </w:p>
        </w:tc>
      </w:tr>
      <w:tr w:rsidR="008B724A" w:rsidRPr="00C40B3B" w14:paraId="1F5CE4EE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401C790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49C745F1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3F7C5B6D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7CD3135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PROPANE (C3H8) / LPG</w:t>
            </w:r>
          </w:p>
          <w:p w14:paraId="4899631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HAZMAT / FLAMMABLE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GAS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Simple Asphyxiant / Explosion Hazard</w:t>
            </w:r>
          </w:p>
        </w:tc>
      </w:tr>
      <w:tr w:rsidR="008B724A" w:rsidRPr="00C40B3B" w14:paraId="57393836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20CC432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>Flammable liquefied petroleum gas used in heating; explosion and BLEVE are the primary hazards — asphyxiation only in confined spaces.</w:t>
            </w:r>
          </w:p>
        </w:tc>
      </w:tr>
      <w:tr w:rsidR="008B724A" w:rsidRPr="00C40B3B" w14:paraId="3BC75862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92E51EC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109B091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4CDFA95A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CCB6AE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99679CC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77D01E2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2D16AC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ERG Guide 115 | UN 1978 — Flammable Gas</w:t>
                  </w:r>
                </w:p>
                <w:p w14:paraId="26F9162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Gas leak: isolate 100 ft (30 m); no ignition sources within perimeter</w:t>
                  </w:r>
                </w:p>
                <w:p w14:paraId="3CD2A35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Tank/cylinder fire (BLEVE): isolate 800 m (½ mile) ALL directions — do NOT fight fire</w:t>
                  </w:r>
                </w:p>
              </w:tc>
            </w:tr>
          </w:tbl>
          <w:p w14:paraId="0621EC88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D31D4F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E7BC498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12AACCB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BC4924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Fire service mandatory for any significant leak</w:t>
                  </w:r>
                </w:p>
                <w:p w14:paraId="0F2B7EC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BLEVE risk: HAZMAT + heavy rescue</w:t>
                  </w:r>
                </w:p>
              </w:tc>
            </w:tr>
          </w:tbl>
          <w:p w14:paraId="3D7B7193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C83468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3C0F4FC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1BFD788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3369BB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SCBA for entry into propane-enriched environment</w:t>
                  </w:r>
                </w:p>
                <w:p w14:paraId="5100850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No chemical hazard from patient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contact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post-exposure</w:t>
                  </w:r>
                </w:p>
              </w:tc>
            </w:tr>
          </w:tbl>
          <w:p w14:paraId="660591FB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62CBA59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EBE3A33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3453FA9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99BB35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Remove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patient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from exposure to fresh air before contact</w:t>
                  </w:r>
                </w:p>
                <w:p w14:paraId="253D1B7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 — propane does not persist on skin/clothing</w:t>
                  </w:r>
                </w:p>
              </w:tc>
            </w:tr>
          </w:tbl>
          <w:p w14:paraId="14C1B346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09372F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6074949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067A78B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3ADB0A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Fresh air is the only decontamination needed</w:t>
                  </w:r>
                </w:p>
                <w:p w14:paraId="695F422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skin/clothing decontamination required</w:t>
                  </w:r>
                </w:p>
              </w:tc>
            </w:tr>
          </w:tbl>
          <w:p w14:paraId="2375B915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14FD119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64A21BC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1FF31A6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B98EE6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</w:t>
                  </w:r>
                </w:p>
                <w:p w14:paraId="44FFAF4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Ensure no ignition sources near patient compartment if patient's clothing heavily saturated with propane (rare)</w:t>
                  </w:r>
                </w:p>
              </w:tc>
            </w:tr>
          </w:tbl>
          <w:p w14:paraId="4C49517D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1AE8A47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3C8015A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22763EC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9FA9A6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Mild exposure: headache, dizziness, nausea from O2 displacement</w:t>
                  </w:r>
                </w:p>
                <w:p w14:paraId="4E03846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Severe enclosed space asphyxia: loss of consciousness, cardiac arrest</w:t>
                  </w:r>
                </w:p>
                <w:p w14:paraId="77FBCC8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Cold burns: propane liquid expansion causes cryogenic skin injury</w:t>
                  </w:r>
                </w:p>
                <w:p w14:paraId="11E1E76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Explosion/fire injuries: blast trauma, burns (primary concern at scene)</w:t>
                  </w:r>
                </w:p>
              </w:tc>
            </w:tr>
          </w:tbl>
          <w:p w14:paraId="2D53C152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192878A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12C3CE3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1A53A81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0A879C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Midazolam for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seizures ;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staged advanced airway if required</w:t>
                  </w:r>
                </w:p>
              </w:tc>
            </w:tr>
          </w:tbl>
          <w:p w14:paraId="166504CE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165E826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C760304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2C0F0D2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2BE5E7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ongoing risk to hospital staff</w:t>
                  </w:r>
                </w:p>
                <w:p w14:paraId="1C3C123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Notify hospital if blast/burn injuries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present</w:t>
                  </w:r>
                  <w:proofErr w:type="gramEnd"/>
                </w:p>
                <w:p w14:paraId="4794A1C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Document O2 saturation on room air vs 100% O2</w:t>
                  </w:r>
                </w:p>
              </w:tc>
            </w:tr>
          </w:tbl>
          <w:p w14:paraId="58799F43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6F27C4D1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3B70BDA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63B68561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4805EA1C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6C27B30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PROPANE (C3H8) / LPG</w:t>
            </w:r>
          </w:p>
          <w:p w14:paraId="4A0BF6B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HAZMAT / FLAMMABLE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GAS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Simple Asphyxiant / Explosion Hazard</w:t>
            </w:r>
          </w:p>
        </w:tc>
      </w:tr>
      <w:tr w:rsidR="008B724A" w:rsidRPr="00C40B3B" w14:paraId="2A5CB2D5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5F2FD27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5E697DB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1B9118DE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1455C0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Liquefied petroleum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gas;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heavier than air (accumulates LOW).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Colourless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,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odourless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— ODORANT (mercaptan) added for detection. Highly flammable and explosive.</w:t>
            </w:r>
          </w:p>
          <w:p w14:paraId="1CE8AA2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Sources: domestic/commercial heating, BBQ, forklifts, camping equipment, vehicle fuel (propane vehicles).</w:t>
            </w:r>
          </w:p>
          <w:p w14:paraId="24D353D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EXPLOSION is the primary hazard. Simple asphyxiant (displaces O2) at very high concentrations in enclosed spaces. No systemic chemical toxicity at normal exposures.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A43F3C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7BEC44F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ERG Guide 115 | UN 1978 — Flammable Gas</w:t>
            </w:r>
          </w:p>
          <w:p w14:paraId="321E23C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Gas leak: isolate 100 ft (30 m); no ignition sources within perimeter</w:t>
            </w:r>
          </w:p>
          <w:p w14:paraId="49503D5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Tank/cylinder fire (BLEVE): isolate 800 m (½ mile) ALL directions — do NOT fight fire</w:t>
            </w:r>
          </w:p>
          <w:p w14:paraId="264D686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Rail car (Table 3): isolate 1,600 m (1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mile) —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do NOT fight fire</w:t>
            </w:r>
          </w:p>
          <w:p w14:paraId="02ABFE2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Heavier than air — accumulates in low areas; evacuate below-grade spaces first</w:t>
            </w:r>
          </w:p>
          <w:p w14:paraId="1B4309B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75D8BDF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Fire service mandatory for any significant leak</w:t>
            </w:r>
          </w:p>
          <w:p w14:paraId="16FCDA0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BLEVE risk: HAZMAT + heavy rescue</w:t>
            </w:r>
          </w:p>
          <w:p w14:paraId="7D4590B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Utility company for shutoff</w:t>
            </w:r>
          </w:p>
          <w:p w14:paraId="70CDA99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1CEF583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SCBA for entry into propane-enriched environment</w:t>
            </w:r>
          </w:p>
          <w:p w14:paraId="25186B3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No chemical hazard from patient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contact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post-exposure</w:t>
            </w:r>
          </w:p>
          <w:p w14:paraId="34D69F2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Intrinsically safe equipment only in flammable atmosphere</w:t>
            </w:r>
          </w:p>
          <w:p w14:paraId="28A5A55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75C5D21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Remove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patient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from exposure to fresh air before contact</w:t>
            </w:r>
          </w:p>
          <w:p w14:paraId="4119155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 — propane does not persist on skin/clothing</w:t>
            </w:r>
          </w:p>
          <w:p w14:paraId="7A53AC5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7707D00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Fresh air is the only decontamination needed</w:t>
            </w:r>
          </w:p>
          <w:p w14:paraId="01C5C7D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skin/clothing decontamination required</w:t>
            </w:r>
          </w:p>
        </w:tc>
      </w:tr>
      <w:tr w:rsidR="008B724A" w:rsidRPr="00C40B3B" w14:paraId="6F265129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873BD3E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B2FADAA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4D65CA45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C047C3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direct chemical toxicity at typical exposure levels</w:t>
            </w:r>
          </w:p>
          <w:p w14:paraId="431E409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Asphyxia: at very high concentrations if O2 is displaced in enclosed space</w:t>
            </w:r>
          </w:p>
          <w:p w14:paraId="7AA0CF4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LEL (lower explosive limit) 2.1% / UEL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9.5% —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explosion range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63D8CC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Mild exposure: headache, dizziness, nausea from O2 displacement</w:t>
            </w:r>
          </w:p>
          <w:p w14:paraId="024E4CA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Severe enclosed space asphyxia: loss of consciousness, cardiac arrest</w:t>
            </w:r>
          </w:p>
          <w:p w14:paraId="10DEF8B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Cold burns: propane liquid expansion causes cryogenic skin injury</w:t>
            </w:r>
          </w:p>
          <w:p w14:paraId="54F81C6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Explosion/fire injuries: blast trauma, burns (primary concern at scene)</w:t>
            </w:r>
          </w:p>
        </w:tc>
      </w:tr>
      <w:tr w:rsidR="008B724A" w:rsidRPr="00C40B3B" w14:paraId="066A6D34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550D9DC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2CAB45D9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BEC272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6DA7C78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Remove to fresh air; 100% O2 via NRB; BVM for apnea</w:t>
            </w:r>
          </w:p>
          <w:p w14:paraId="589E929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Do NOT enter without SCBA if gas levels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unconfirmed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>; keep patient warm</w:t>
            </w:r>
          </w:p>
          <w:p w14:paraId="566B3B3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6ACBB74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IV access (D03); 12-lead ECG; fluid bolus for hypotension</w:t>
            </w:r>
          </w:p>
          <w:p w14:paraId="2443C44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Manage blast/burn injuries per trauma protocol if explosion occurred</w:t>
            </w:r>
          </w:p>
          <w:p w14:paraId="56CE111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3A7280C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(PR16); continuous cardiac monitoring</w:t>
            </w:r>
          </w:p>
          <w:p w14:paraId="55C297C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Midazolam for seizures (F02); staged advanced airway if required (PR18)</w:t>
            </w:r>
          </w:p>
          <w:p w14:paraId="2545661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726A4E0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(PR29)</w:t>
            </w:r>
          </w:p>
          <w:p w14:paraId="734156C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Norepinephrine for refractory hypotension</w:t>
            </w:r>
          </w:p>
        </w:tc>
      </w:tr>
      <w:tr w:rsidR="008B724A" w:rsidRPr="00C40B3B" w14:paraId="019A4058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1A34DCE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0ECA59D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7916EA09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5A32E5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ongoing risk to hospital staff</w:t>
            </w:r>
          </w:p>
          <w:p w14:paraId="30346B5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Notify hospital if blast/burn injuries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present</w:t>
            </w:r>
            <w:proofErr w:type="gramEnd"/>
          </w:p>
          <w:p w14:paraId="6606910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Document O2 saturation on room air vs 100% O2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4F6A66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</w:t>
            </w:r>
          </w:p>
          <w:p w14:paraId="2559978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Ensure no ignition sources near patient compartment if patient's clothing heavily saturated with propane (rare)</w:t>
            </w:r>
          </w:p>
        </w:tc>
      </w:tr>
      <w:tr w:rsidR="008B724A" w:rsidRPr="00C40B3B" w14:paraId="221A7BD9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7F1D4CD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6D0E0B45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5D619936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4ED3554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SULFURIC ACID (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H2SO4) —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BATTERY ACID</w:t>
            </w:r>
          </w:p>
          <w:p w14:paraId="1C7C089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INDUSTRIAL / HOUSEHOLD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CHEMICAL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Strong Acid / Corrosive</w:t>
            </w:r>
          </w:p>
        </w:tc>
      </w:tr>
      <w:tr w:rsidR="008B724A" w:rsidRPr="00C40B3B" w14:paraId="162130A4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043F941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>Highly corrosive strong acid (H2SO4) causing immediate deep coagulative burns; concentrated contact is a dermatologic and ophthalmic emergency.</w:t>
            </w:r>
          </w:p>
        </w:tc>
      </w:tr>
      <w:tr w:rsidR="008B724A" w:rsidRPr="00C40B3B" w14:paraId="5EC3445F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253C7D7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32648CA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79E44F56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ACFD5C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422EC4C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3E4BC6F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249400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ERG Guide 137 | UN 1830 — Corrosive Liquid</w:t>
                  </w:r>
                </w:p>
                <w:p w14:paraId="6F296B3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Small spill: isolate 50 m (150 ft); Large spill: isolate 100 m (300 ft)</w:t>
                  </w:r>
                </w:p>
                <w:p w14:paraId="2302D25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Downwind protective action: small 0.1 km / large 0.5 km (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day) —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0.9 km (night)</w:t>
                  </w:r>
                </w:p>
              </w:tc>
            </w:tr>
          </w:tbl>
          <w:p w14:paraId="7C1BF100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3E54998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6F98AF4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66D3954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E9245D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Industrial: HAZMAT; SCBA for rescue</w:t>
                  </w:r>
                </w:p>
                <w:p w14:paraId="5C8EA16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Automotive: standard crew; no additional resources</w:t>
                  </w:r>
                </w:p>
              </w:tc>
            </w:tr>
          </w:tbl>
          <w:p w14:paraId="5E12DE52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1C3A4B2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4E7D099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78BDEF7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361311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Acid-resistant gloves (nitrile minimum; neoprene for concentrated H2SO4)</w:t>
                  </w:r>
                </w:p>
                <w:p w14:paraId="42A6169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Eye protection mandatory — acid splash causes immediate corneal injury</w:t>
                  </w:r>
                </w:p>
              </w:tc>
            </w:tr>
          </w:tbl>
          <w:p w14:paraId="2998295B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661185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D775768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06FBDDB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5EF4FC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Automotive battery: standard precautions after initial dilution flush by patient</w:t>
                  </w:r>
                </w:p>
                <w:p w14:paraId="48D3F8C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Industrial concentrated: rescue personnel decontaminate before paramedic contact</w:t>
                  </w:r>
                </w:p>
              </w:tc>
            </w:tr>
          </w:tbl>
          <w:p w14:paraId="077451ED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EFF756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477B24A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1CFF18F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947FD4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Remove clothing; copious water irrigation 20 min (skin and eyes)</w:t>
                  </w:r>
                </w:p>
                <w:p w14:paraId="19CC9F9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Eyes: irrigation with NS or water until pH = 7; pH strip testing</w:t>
                  </w:r>
                </w:p>
                <w:p w14:paraId="5A12C43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Do NOT apply baking soda or other neutralizers — exothermic reaction</w:t>
                  </w:r>
                </w:p>
              </w:tc>
            </w:tr>
          </w:tbl>
          <w:p w14:paraId="016DE6DF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EA891E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03EA764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14A7E9D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3F12EF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Flush any skin contact with water immediately</w:t>
                  </w:r>
                </w:p>
                <w:p w14:paraId="26A4A05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Bag contaminated clothing</w:t>
                  </w:r>
                </w:p>
              </w:tc>
            </w:tr>
          </w:tbl>
          <w:p w14:paraId="08C1EA52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4729377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246F4C7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2327002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342449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SKIN: immediate severe pain; erythema → blistering → full-thickness burns</w:t>
                  </w:r>
                </w:p>
                <w:p w14:paraId="704D7B8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EYES: immediate corneal burns; blindness risk — must irrigate immediately</w:t>
                  </w:r>
                </w:p>
                <w:p w14:paraId="6789498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INGESTION: severe oropharyngeal burns;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haematemesis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>; GI perforation risk; pyloric stenosis (late complication)</w:t>
                  </w:r>
                </w:p>
                <w:p w14:paraId="18D7A02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INHALATION (SO3/acid mist): upper airway burns, cough, bronchospasm, pulmonary oedema</w:t>
                  </w:r>
                </w:p>
              </w:tc>
            </w:tr>
          </w:tbl>
          <w:p w14:paraId="2A3CF2A4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3BB25DB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F3552B1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15CC502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4C11FD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Flush eyes IMMEDIATELY and continuously — alkali penetrates; remove clothing; flush skin ≥20 min</w:t>
                  </w:r>
                </w:p>
                <w:p w14:paraId="3FEFABC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12-lead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ECG ;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CPAP for pulmonary oedema</w:t>
                  </w:r>
                </w:p>
                <w:p w14:paraId="689E23B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Staged advanced airway for inhalation injury or concentrated acid ingestion</w:t>
                  </w:r>
                </w:p>
              </w:tc>
            </w:tr>
          </w:tbl>
          <w:p w14:paraId="5A2C0F55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45C4399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75512EF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166B39D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3E2E6E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Document: concentration, area affected, flushing duration</w:t>
                  </w:r>
                </w:p>
                <w:p w14:paraId="02C0B52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ongoing risk after decontamination</w:t>
                  </w:r>
                </w:p>
                <w:p w14:paraId="35F1C04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Alert hospital for ophthalmology/GI/surgical consultation as needed</w:t>
                  </w:r>
                </w:p>
              </w:tc>
            </w:tr>
          </w:tbl>
          <w:p w14:paraId="2A96E538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7C70C051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46C486B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0C8ED937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1610E990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5F2FDB2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SULFURIC ACID (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H2SO4) —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BATTERY ACID</w:t>
            </w:r>
          </w:p>
          <w:p w14:paraId="49F6A47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INDUSTRIAL / HOUSEHOLD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CHEMICAL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Strong Acid / Corrosive</w:t>
            </w:r>
          </w:p>
        </w:tc>
      </w:tr>
      <w:tr w:rsidR="008B724A" w:rsidRPr="00C40B3B" w14:paraId="391ABD80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1DCFBDA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5B69910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2EEA7685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1E4A44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Strongest common acid;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colourless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oily liquid. Battery acid (30–50% H2SO4) in lead-acid automotive batteries. Used in drain cleaners, metal processing, chemical manufacturing.</w:t>
            </w:r>
          </w:p>
          <w:p w14:paraId="4B7FFEC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EXOTHERMIC with water — adding water to concentrated H2SO4 causes violent splashing and boiling. Always add acid to water, never water to acid.</w:t>
            </w:r>
          </w:p>
          <w:p w14:paraId="085E0C3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Coagulative necrosis (self-limiting penetration)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unlike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alkalis, but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still causes severe burns.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B07270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7C70B58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ERG Guide 137 | UN 1830 — Corrosive Liquid</w:t>
            </w:r>
          </w:p>
          <w:p w14:paraId="0AF08CD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Small spill: isolate 50 m (150 ft); Large spill: isolate 100 m (300 ft)</w:t>
            </w:r>
          </w:p>
          <w:p w14:paraId="49576ED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Downwind protective action: small 0.1 km / large 0.5 km (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day) —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0.9 km (night)</w:t>
            </w:r>
          </w:p>
          <w:p w14:paraId="3A4509E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FIRE: isolate 800 m (½ mile) all directions</w:t>
            </w:r>
          </w:p>
          <w:p w14:paraId="059A835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Upwind approach; eye protection mandatory — acid mist hazard</w:t>
            </w:r>
          </w:p>
          <w:p w14:paraId="13AC997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5F871D7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Industrial: HAZMAT; SCBA for rescue</w:t>
            </w:r>
          </w:p>
          <w:p w14:paraId="5D81B4B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Automotive: standard crew; no additional resources</w:t>
            </w:r>
          </w:p>
          <w:p w14:paraId="53FEDEE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73BAC2A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Acid-resistant gloves (nitrile minimum; neoprene for concentrated H2SO4)</w:t>
            </w:r>
          </w:p>
          <w:p w14:paraId="5ECB308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Eye protection mandatory — acid splash causes immediate corneal injury</w:t>
            </w:r>
          </w:p>
          <w:p w14:paraId="34108D9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Face shield for concentrated product handling</w:t>
            </w:r>
          </w:p>
          <w:p w14:paraId="7A15CE8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31A1BD2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Automotive battery: standard precautions after initial dilution flush by patient</w:t>
            </w:r>
          </w:p>
          <w:p w14:paraId="24E186F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Industrial concentrated: rescue personnel decontaminate before paramedic contact</w:t>
            </w:r>
          </w:p>
          <w:p w14:paraId="7B035B6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4AD5E4D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Remove clothing; copious water irrigation 20 min (skin and eyes)</w:t>
            </w:r>
          </w:p>
          <w:p w14:paraId="0AB9F4E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Eyes: irrigation with NS or water until pH = 7; pH strip testing</w:t>
            </w:r>
          </w:p>
          <w:p w14:paraId="1AF472F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Do NOT apply baking soda or other neutralizers — exothermic reaction</w:t>
            </w:r>
          </w:p>
        </w:tc>
      </w:tr>
      <w:tr w:rsidR="008B724A" w:rsidRPr="00C40B3B" w14:paraId="74539BCE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3D1A687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CEE7D8E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709F8C61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68D2B4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Concentrated (&gt;30%): immediate severe injury on contact</w:t>
            </w:r>
          </w:p>
          <w:p w14:paraId="30C1AC3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Battery acid (30–50%): serious dermal/eye burns; significant ingestion injury</w:t>
            </w:r>
          </w:p>
          <w:p w14:paraId="10F9868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pH &lt;2: immediate mucosal coagulative necrosis on ingestion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FAA2E1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SKIN: immediate severe pain; erythema → blistering → full-thickness burns</w:t>
            </w:r>
          </w:p>
          <w:p w14:paraId="4EB66A9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EYES: immediate corneal burns; blindness risk — must irrigate immediately</w:t>
            </w:r>
          </w:p>
          <w:p w14:paraId="4724EF7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INGESTION: severe oropharyngeal burns;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haematemesis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; GI perforation risk; pyloric stenosis (late complication)</w:t>
            </w:r>
          </w:p>
          <w:p w14:paraId="6F03675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INHALATION (SO3/acid mist): upper airway burns, cough, bronchospasm, pulmonary oedema</w:t>
            </w:r>
          </w:p>
        </w:tc>
      </w:tr>
      <w:tr w:rsidR="008B724A" w:rsidRPr="00C40B3B" w14:paraId="3249DD83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33D94C1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54D70F0D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6C3B06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2C54042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Flush eyes IMMEDIATELY and continuously — alkali penetrates; remove clothing; flush skin ≥20 min (PR05)</w:t>
            </w:r>
          </w:p>
          <w:p w14:paraId="2E308C6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High-flow O2 as required; do NOT neutralize — exothermic;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CliniCall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required (J01)</w:t>
            </w:r>
          </w:p>
          <w:p w14:paraId="17885B9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652F4EF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Continue irrigation during transport — pH strip to confirm neutral</w:t>
            </w:r>
          </w:p>
          <w:p w14:paraId="62F5CED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IV access (D03); pain management (E08); fluid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bolus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for hypotension</w:t>
            </w:r>
          </w:p>
          <w:p w14:paraId="0B0C2DC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6D43E1F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Staged advanced airway for inhalation injury or concentrated acid ingestion (PR18)</w:t>
            </w:r>
          </w:p>
          <w:p w14:paraId="6040719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(PR16); CPAP for pulmonary oedema (PR09)</w:t>
            </w:r>
          </w:p>
          <w:p w14:paraId="23524B7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2725715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(PR29)</w:t>
            </w:r>
          </w:p>
          <w:p w14:paraId="6278F18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Norepinephrine for refractory hypotension</w:t>
            </w:r>
          </w:p>
        </w:tc>
      </w:tr>
      <w:tr w:rsidR="008B724A" w:rsidRPr="00C40B3B" w14:paraId="77716C71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9695058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83C2C04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325B68E3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55A26D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Document: concentration, area affected, flushing duration</w:t>
            </w:r>
          </w:p>
          <w:p w14:paraId="7E9095E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ongoing risk after decontamination</w:t>
            </w:r>
          </w:p>
          <w:p w14:paraId="0BD4185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Alert hospital for ophthalmology/GI/surgical consultation as needed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2B7600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Flush any skin contact with water immediately</w:t>
            </w:r>
          </w:p>
          <w:p w14:paraId="2FECE2B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Bag contaminated clothing</w:t>
            </w:r>
          </w:p>
          <w:p w14:paraId="2DC3247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special ambulance decontamination needed after patient washing</w:t>
            </w:r>
          </w:p>
        </w:tc>
      </w:tr>
      <w:tr w:rsidR="008B724A" w:rsidRPr="00C40B3B" w14:paraId="0C3B600C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77D39D0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5CE06BD2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06826B3A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289551B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SULFUR DIOXIDE (SO2)</w:t>
            </w:r>
          </w:p>
          <w:p w14:paraId="036CF86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INDUSTRIAL / ENVIRONMENTAL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GAS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Pulmonary Irritant</w:t>
            </w:r>
          </w:p>
        </w:tc>
      </w:tr>
      <w:tr w:rsidR="008B724A" w:rsidRPr="00C40B3B" w14:paraId="58D3A727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5458417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 xml:space="preserve">Dense </w:t>
            </w:r>
            <w:proofErr w:type="spellStart"/>
            <w:r w:rsidRPr="00C40B3B">
              <w:rPr>
                <w:color w:val="D0E4F8"/>
                <w:sz w:val="16"/>
                <w:szCs w:val="16"/>
              </w:rPr>
              <w:t>colourless</w:t>
            </w:r>
            <w:proofErr w:type="spellEnd"/>
            <w:r w:rsidRPr="00C40B3B">
              <w:rPr>
                <w:color w:val="D0E4F8"/>
                <w:sz w:val="16"/>
                <w:szCs w:val="16"/>
              </w:rPr>
              <w:t xml:space="preserve"> gas (SO2) produced by industrial combustion; a potent respiratory irritant causing severe bronchospasm and pulmonary oedema.</w:t>
            </w:r>
          </w:p>
        </w:tc>
      </w:tr>
      <w:tr w:rsidR="008B724A" w:rsidRPr="00C40B3B" w14:paraId="1D7939AA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AC05CDB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0B727A8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116AC520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0CA5C9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EA5FC3C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227A06F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E4F020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ERG Guide 125 | UN 1079 — Table 1 &amp; Table 3</w:t>
                  </w:r>
                </w:p>
                <w:p w14:paraId="380E3D2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SMALL spill: Isolate 300 ft (90 m) all directions | Protect 0.4 mi day / 1.6 mi night downwind</w:t>
                  </w:r>
                </w:p>
                <w:p w14:paraId="154C12C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LARGE spill: See Table 3 — Highway tank: Isolate 3,000 ft | Protect 3.8 mi day / 5.1 mi night (mod wind)</w:t>
                  </w:r>
                </w:p>
              </w:tc>
            </w:tr>
          </w:tbl>
          <w:p w14:paraId="3E69BF98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2A8FF6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9E7F4D8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1E7D49E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859D7E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HAZMAT for industrial release; fire service SCBA</w:t>
                  </w:r>
                </w:p>
                <w:p w14:paraId="69BD4E9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4-gas monitor with SO2 sensor</w:t>
                  </w:r>
                </w:p>
              </w:tc>
            </w:tr>
          </w:tbl>
          <w:p w14:paraId="4789FD16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4B1472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3BF15BA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3D34838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003810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SCBA for entry; Level B chemical protection</w:t>
                  </w:r>
                </w:p>
                <w:p w14:paraId="617AC06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PPE once patient in fresh air</w:t>
                  </w:r>
                </w:p>
              </w:tc>
            </w:tr>
          </w:tbl>
          <w:p w14:paraId="22A72797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6F5244C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1A69943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7ABE17B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22665C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Extract patient to fresh air — SCBA if required</w:t>
                  </w:r>
                </w:p>
                <w:p w14:paraId="561B920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residual hazard from patient after clothing removal</w:t>
                  </w:r>
                </w:p>
              </w:tc>
            </w:tr>
          </w:tbl>
          <w:p w14:paraId="69A0CD60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1BF8D7D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8F3CC7E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66C80A4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47D135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Fresh air; remove clothing</w:t>
                  </w:r>
                </w:p>
                <w:p w14:paraId="3D5AFDD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Water irrigation eyes and skin 15–20 min</w:t>
                  </w:r>
                </w:p>
              </w:tc>
            </w:tr>
          </w:tbl>
          <w:p w14:paraId="233F06FC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81EE70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3FBA612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70B739C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492570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special decontamination if no direct exposure</w:t>
                  </w:r>
                </w:p>
                <w:p w14:paraId="3D22878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Bag contaminated clothing; ventilate ambulance 20 min</w:t>
                  </w:r>
                </w:p>
              </w:tc>
            </w:tr>
          </w:tbl>
          <w:p w14:paraId="402FCC40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295D05D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4BB87FF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5679549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0B52E5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Eye/nose burning, lacrimation, rhinorrhea (low concentration)</w:t>
                  </w:r>
                </w:p>
                <w:p w14:paraId="71C0A74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Bronchospasm — severe in asthmatics at low concentrations</w:t>
                  </w:r>
                </w:p>
                <w:p w14:paraId="06DD8A6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Cough, chest tightness, dyspnea</w:t>
                  </w:r>
                </w:p>
                <w:p w14:paraId="7C12B1B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High concentration: pulmonary oedema (may be delayed 4–24h), laryngospasm</w:t>
                  </w:r>
                </w:p>
                <w:p w14:paraId="743954D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Skin/eye: mucous membrane and corneal irritation</w:t>
                  </w:r>
                </w:p>
              </w:tc>
            </w:tr>
          </w:tbl>
          <w:p w14:paraId="07ADEDA9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5EC6A70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6831B9A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49F554C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603A23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Remove to fresh air; decontaminate — flush skin/eyes</w:t>
                  </w:r>
                </w:p>
                <w:p w14:paraId="5472376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Salbutamol + ipratropium nebulized — especially asthmatics</w:t>
                  </w:r>
                </w:p>
                <w:p w14:paraId="3CC418B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Midazolam for seizures</w:t>
                  </w:r>
                </w:p>
              </w:tc>
            </w:tr>
          </w:tbl>
          <w:p w14:paraId="63C28C38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023DCD3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98A1B15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3F86C78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7F5C57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Observe for delayed pulmonary oedema — minimum 24h for significant exposure</w:t>
                  </w:r>
                </w:p>
                <w:p w14:paraId="4AA538F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ongoing hazard to hospital staff once decontaminated</w:t>
                  </w:r>
                </w:p>
              </w:tc>
            </w:tr>
          </w:tbl>
          <w:p w14:paraId="30A051B1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0690EFD8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48191D9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014DD79D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77F60BBC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2255409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SULFUR DIOXIDE (SO2)</w:t>
            </w:r>
          </w:p>
          <w:p w14:paraId="3B9C585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INDUSTRIAL / ENVIRONMENTAL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GAS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Pulmonary Irritant</w:t>
            </w:r>
          </w:p>
        </w:tc>
      </w:tr>
      <w:tr w:rsidR="008B724A" w:rsidRPr="00C40B3B" w14:paraId="4EDE4A90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52D12B3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D3329FB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5A5A187D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0DF61F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proofErr w:type="spellStart"/>
            <w:r w:rsidRPr="00C40B3B">
              <w:rPr>
                <w:color w:val="111111"/>
                <w:sz w:val="16"/>
                <w:szCs w:val="16"/>
              </w:rPr>
              <w:t>Colourless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gas; pungent, suffocating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odour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. Heavier than air. Produced by burning sulfur, fossil fuel combustion, volcanic activity, copper smelting, wine/food preservation (sulfites).</w:t>
            </w:r>
          </w:p>
          <w:p w14:paraId="54BEDB0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Reacts with water → sulfurous acid (H2SO3) → mucosal irritation and injury. Precursor to acid rain (converted to H2SO4 in atmosphere).</w:t>
            </w:r>
          </w:p>
          <w:p w14:paraId="38E6B87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Sources: industrial boilers, smelters, transport of liquefied SO2, large refrigeration systems (older).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Also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volcanic events.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63FD4A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59CCA95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ERG Guide 125 | UN 1079 — Table 1 &amp; Table 3</w:t>
            </w:r>
          </w:p>
          <w:p w14:paraId="1B8A00D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SMALL spill: Isolate 300 ft (90 m) all directions | Protect 0.4 mi day / 1.6 mi night downwind</w:t>
            </w:r>
          </w:p>
          <w:p w14:paraId="184F30D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LARGE spill: See Table 3 — Highway tank: Isolate 3,000 ft | Protect 3.8 mi day / 5.1 mi night (mod wind)</w:t>
            </w:r>
          </w:p>
          <w:p w14:paraId="31108D4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RAIL CAR (Table 3): Isolate 3,000 ft | Protect 7.0+ mi day / 7.0+ mi night (mod wind — extreme hazard)</w:t>
            </w:r>
          </w:p>
          <w:p w14:paraId="6309B8D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Ton cylinders: Isolate 1,500 ft | Protect 1.4 mi day / 2.5 mi night (mod wind)</w:t>
            </w:r>
          </w:p>
          <w:p w14:paraId="0704B8D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FIRE involving tank/rail car: Isolate 800 m (½ mile) ALL directions</w:t>
            </w:r>
          </w:p>
          <w:p w14:paraId="5B34EF4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Heavier than air — accumulates at ground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level;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approach upwind and uphill</w:t>
            </w:r>
          </w:p>
          <w:p w14:paraId="18CCF78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0A3FA88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HAZMAT for industrial release; fire service SCBA</w:t>
            </w:r>
          </w:p>
          <w:p w14:paraId="4730A09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4-gas monitor with SO2 sensor</w:t>
            </w:r>
          </w:p>
          <w:p w14:paraId="2F8D125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5204DBB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SCBA for entry; Level B chemical protection</w:t>
            </w:r>
          </w:p>
          <w:p w14:paraId="1F6D9BA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PPE once patient in fresh air</w:t>
            </w:r>
          </w:p>
          <w:p w14:paraId="4AF8200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2BF2147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Extract patient to fresh air — SCBA if required</w:t>
            </w:r>
          </w:p>
          <w:p w14:paraId="01073A1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residual hazard from patient after clothing removal</w:t>
            </w:r>
          </w:p>
          <w:p w14:paraId="0D4BAA8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2AD96BF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Fresh air; remove clothing</w:t>
            </w:r>
          </w:p>
          <w:p w14:paraId="720F91D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Water irrigation eyes and skin 15–20 min</w:t>
            </w:r>
          </w:p>
        </w:tc>
      </w:tr>
      <w:tr w:rsidR="008B724A" w:rsidRPr="00C40B3B" w14:paraId="10FF40D4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D6A6AEC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694AEB6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35295FCC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B66CE2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1–5 ppm: detectable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odour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; OSHA PEL 5 ppm</w:t>
            </w:r>
          </w:p>
          <w:p w14:paraId="21FF461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10–50 ppm: severe irritation; reduced lung function</w:t>
            </w:r>
          </w:p>
          <w:p w14:paraId="592FF83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100 ppm: IDLH — life-threatening respiratory compromise</w:t>
            </w:r>
          </w:p>
          <w:p w14:paraId="2051D0A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&gt;500 ppm: pulmonary oedema, potentially fatal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DBEC13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Eye/nose burning, lacrimation, rhinorrhea (low concentration)</w:t>
            </w:r>
          </w:p>
          <w:p w14:paraId="1A06D19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Bronchospasm — severe in asthmatics at low concentrations</w:t>
            </w:r>
          </w:p>
          <w:p w14:paraId="12A4594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Cough, chest tightness, dyspnea</w:t>
            </w:r>
          </w:p>
          <w:p w14:paraId="4601486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High concentration: pulmonary oedema (may be delayed 4–24h), laryngospasm</w:t>
            </w:r>
          </w:p>
          <w:p w14:paraId="3A42F12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Skin/eye: mucous membrane and corneal irritation</w:t>
            </w:r>
          </w:p>
        </w:tc>
      </w:tr>
      <w:tr w:rsidR="008B724A" w:rsidRPr="00C40B3B" w14:paraId="13A04729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0F4CE2A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16C540E0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6D6BA9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76C15D1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Remove to fresh air; decontaminate — flush skin/eyes (PR05)</w:t>
            </w:r>
          </w:p>
          <w:p w14:paraId="731D2F9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High-flow O2 via NRB; BVM as required;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CliniCall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required (J01)</w:t>
            </w:r>
          </w:p>
          <w:p w14:paraId="41B6C36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1B72949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Salbutamol + ipratropium nebulized — especially asthmatics (B03)</w:t>
            </w:r>
          </w:p>
          <w:p w14:paraId="15BB46B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IV access (D03); CPAP for pulmonary oedema (PR09); fluid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bolus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for hypotension</w:t>
            </w:r>
          </w:p>
          <w:p w14:paraId="4C94967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7B5E72E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(PR16); staged advanced airway for airway compromise (PR18)</w:t>
            </w:r>
          </w:p>
          <w:p w14:paraId="716C0AC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Midazolam for seizures (F02)</w:t>
            </w:r>
          </w:p>
          <w:p w14:paraId="58E6209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0F7C8EB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(PR29)</w:t>
            </w:r>
          </w:p>
          <w:p w14:paraId="387C61E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Norepinephrine for refractory hypotension</w:t>
            </w:r>
          </w:p>
        </w:tc>
      </w:tr>
      <w:tr w:rsidR="008B724A" w:rsidRPr="00C40B3B" w14:paraId="20942E91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8569650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CD132BD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044CBC60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FCB231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Observe for delayed pulmonary oedema — minimum 24h for significant exposure</w:t>
            </w:r>
          </w:p>
          <w:p w14:paraId="5F0E7FA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ongoing hazard to hospital staff once decontaminated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A43F00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special decontamination if no direct exposure</w:t>
            </w:r>
          </w:p>
          <w:p w14:paraId="2B5C058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Bag contaminated clothing; ventilate ambulance 20 min</w:t>
            </w:r>
          </w:p>
        </w:tc>
      </w:tr>
      <w:tr w:rsidR="008B724A" w:rsidRPr="00C40B3B" w14:paraId="4529BDE4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0EE3686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6D66B8AE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3DA2259E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18C7D7C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BLEACH / SODIUM HYPOCHLORITE (</w:t>
            </w:r>
            <w:proofErr w:type="spellStart"/>
            <w:r w:rsidRPr="00C40B3B">
              <w:rPr>
                <w:b/>
                <w:bCs/>
                <w:color w:val="FFFFFF"/>
                <w:sz w:val="16"/>
                <w:szCs w:val="16"/>
              </w:rPr>
              <w:t>NaOCl</w:t>
            </w:r>
            <w:proofErr w:type="spellEnd"/>
            <w:r w:rsidRPr="00C40B3B">
              <w:rPr>
                <w:b/>
                <w:bCs/>
                <w:color w:val="FFFFFF"/>
                <w:sz w:val="16"/>
                <w:szCs w:val="16"/>
              </w:rPr>
              <w:t>)</w:t>
            </w:r>
          </w:p>
          <w:p w14:paraId="45ADF52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HOUSEHOLD / INDUSTRIAL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CHEMICAL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Oxidizer / Irritant</w:t>
            </w:r>
          </w:p>
        </w:tc>
      </w:tr>
      <w:tr w:rsidR="008B724A" w:rsidRPr="00C40B3B" w14:paraId="18330BC4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1089F97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 xml:space="preserve">Household bleach: 3–8% </w:t>
            </w:r>
            <w:proofErr w:type="spellStart"/>
            <w:r w:rsidRPr="00C40B3B">
              <w:rPr>
                <w:color w:val="D0E4F8"/>
                <w:sz w:val="16"/>
                <w:szCs w:val="16"/>
              </w:rPr>
              <w:t>NaOCl</w:t>
            </w:r>
            <w:proofErr w:type="spellEnd"/>
            <w:r w:rsidRPr="00C40B3B">
              <w:rPr>
                <w:color w:val="D0E4F8"/>
                <w:sz w:val="16"/>
                <w:szCs w:val="16"/>
              </w:rPr>
              <w:t>.</w:t>
            </w:r>
          </w:p>
        </w:tc>
      </w:tr>
      <w:tr w:rsidR="008B724A" w:rsidRPr="00C40B3B" w14:paraId="6C05F966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9571C04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DDAC00A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18C97DB2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7FAD8D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C3DBFFB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1B8B41B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D5CEBE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Household product alone: no staging needed; standard precautions</w:t>
                  </w:r>
                </w:p>
                <w:p w14:paraId="50D38B5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Bleach + acid or ammonia mix: ventilate immediately; treat as chlorine gas (30m perimeter)</w:t>
                  </w:r>
                </w:p>
                <w:p w14:paraId="5E952A7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Pool shock industrial: 50–100m for large release</w:t>
                  </w:r>
                </w:p>
              </w:tc>
            </w:tr>
          </w:tbl>
          <w:p w14:paraId="4864060E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2D11B2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049305C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29D4D93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B0A956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Gas-generating mixtures: HAZMAT if significant release</w:t>
                  </w:r>
                </w:p>
                <w:p w14:paraId="2013920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crew for household ingestion</w:t>
                  </w:r>
                </w:p>
              </w:tc>
            </w:tr>
          </w:tbl>
          <w:p w14:paraId="659D5324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03362A0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F8B6F35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27EC795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FF65BD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PPE for household bleach contact</w:t>
                  </w:r>
                </w:p>
                <w:p w14:paraId="392DAA5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Level C (face APR) for mixed bleach + acid gas scenarios</w:t>
                  </w:r>
                </w:p>
              </w:tc>
            </w:tr>
          </w:tbl>
          <w:p w14:paraId="35F6C443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1D6EFF6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6D3FBC8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75D7B56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648BA6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Household ingestion/contact: standard patient contact</w:t>
                  </w:r>
                </w:p>
                <w:p w14:paraId="6F24E7A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Mixed gas scenario: ensure patient in fresh air before contact</w:t>
                  </w:r>
                </w:p>
              </w:tc>
            </w:tr>
          </w:tbl>
          <w:p w14:paraId="6F57120C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19A394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A5C4A45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02B4233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493DDD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Ingestion: no decontamination; small amount of water/milk only if alert</w:t>
                  </w:r>
                </w:p>
                <w:p w14:paraId="47B154E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Skin: water irrigation 15 min</w:t>
                  </w:r>
                </w:p>
                <w:p w14:paraId="7913ABD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Eyes: copious water irrigation 15–20 min</w:t>
                  </w:r>
                </w:p>
              </w:tc>
            </w:tr>
          </w:tbl>
          <w:p w14:paraId="53B87D40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DD8023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7A9F2E4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159C21B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2DA260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special decontamination for household bleach contact</w:t>
                  </w:r>
                </w:p>
                <w:p w14:paraId="65F225A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Bag any heavily contaminated clothing</w:t>
                  </w:r>
                </w:p>
              </w:tc>
            </w:tr>
          </w:tbl>
          <w:p w14:paraId="21C6F281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2D7406A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8520418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1E23475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72F164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Burning mouth/throat, nausea, vomiting, abdominal pain — usually self-limited</w:t>
                  </w:r>
                </w:p>
                <w:p w14:paraId="44762F5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Oral/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oesophageal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burns, dysphagia,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haematemesis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,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oesophageal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perforation risk</w:t>
                  </w:r>
                </w:p>
                <w:p w14:paraId="05038B2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See Chlorine Gas card for Cl2 symptoms</w:t>
                  </w:r>
                </w:p>
                <w:p w14:paraId="73FF245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Irritation to chemical burns depending on concentration; corneal injury on eye contact</w:t>
                  </w:r>
                </w:p>
              </w:tc>
            </w:tr>
          </w:tbl>
          <w:p w14:paraId="4A74FE78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5F0B719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55312F8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32C0565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5124C6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Fresh air if fumes; flush eyes/skin with water; do NOT induce vomiting</w:t>
                  </w:r>
                </w:p>
                <w:p w14:paraId="3A0915D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Salbutamol/ipratropium for bronchospasm from chlorine/chloramine gas</w:t>
                  </w:r>
                </w:p>
                <w:p w14:paraId="09984CA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Staged advanced airway for concentrated ingestion with airway compromise</w:t>
                  </w:r>
                </w:p>
              </w:tc>
            </w:tr>
          </w:tbl>
          <w:p w14:paraId="17BD14A2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200A3E1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BCD5A33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29D591F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3FC602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Household bleach ingestion: reassure and refer to hospital if any symptoms persist or concentrated product</w:t>
                  </w:r>
                </w:p>
                <w:p w14:paraId="44019EA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Alert hospital: endoscopy for concentrated bleach or any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oesophageal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symptoms</w:t>
                  </w:r>
                </w:p>
                <w:p w14:paraId="0D30F28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Gas exposure: observe 24h for delayed pulmonary oedema</w:t>
                  </w:r>
                </w:p>
              </w:tc>
            </w:tr>
          </w:tbl>
          <w:p w14:paraId="014D97E9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4A58D00C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04E7C40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4C3229B9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6F8A2DC7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3B7779C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BLEACH / SODIUM HYPOCHLORITE (</w:t>
            </w:r>
            <w:proofErr w:type="spellStart"/>
            <w:r w:rsidRPr="00C40B3B">
              <w:rPr>
                <w:b/>
                <w:bCs/>
                <w:color w:val="FFFFFF"/>
                <w:sz w:val="16"/>
                <w:szCs w:val="16"/>
              </w:rPr>
              <w:t>NaOCl</w:t>
            </w:r>
            <w:proofErr w:type="spellEnd"/>
            <w:r w:rsidRPr="00C40B3B">
              <w:rPr>
                <w:b/>
                <w:bCs/>
                <w:color w:val="FFFFFF"/>
                <w:sz w:val="16"/>
                <w:szCs w:val="16"/>
              </w:rPr>
              <w:t>)</w:t>
            </w:r>
          </w:p>
          <w:p w14:paraId="7187530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HOUSEHOLD / INDUSTRIAL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CHEMICAL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Oxidizer / Irritant</w:t>
            </w:r>
          </w:p>
        </w:tc>
      </w:tr>
      <w:tr w:rsidR="008B724A" w:rsidRPr="00C40B3B" w14:paraId="4C79CAD5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30B2880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E1D7E0E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31AA3D2E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7672F0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Household bleach: 3–8%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NaOCl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. Commercial: up to 15%. Pool shock (calcium hypochlorite):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65% —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far more concentrated and hazardous.</w:t>
            </w:r>
          </w:p>
          <w:p w14:paraId="4C83539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MIXED WITH ACID: generates Cl2 gas. MIXED WITH AMMONIA: generates chloramines. These mixtures are the primary hazard — treat as gas exposure.</w:t>
            </w:r>
          </w:p>
          <w:p w14:paraId="6529B49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Household bleach ingestion alone: usually mild mucosal irritation only. Concentrated bleach (pool shock): serious burns.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C03148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6D372D9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Household product alone: no staging needed; standard precautions</w:t>
            </w:r>
          </w:p>
          <w:p w14:paraId="78DC328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Bleach + acid or ammonia mix: ventilate immediately; treat as chlorine gas (30m perimeter)</w:t>
            </w:r>
          </w:p>
          <w:p w14:paraId="328B1B8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Pool shock industrial: 50–100m for large release</w:t>
            </w:r>
          </w:p>
          <w:p w14:paraId="1DAB72E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556369C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Gas-generating mixtures: HAZMAT if significant release</w:t>
            </w:r>
          </w:p>
          <w:p w14:paraId="61DE903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crew for household ingestion</w:t>
            </w:r>
          </w:p>
          <w:p w14:paraId="324ECD3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14249FC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PPE for household bleach contact</w:t>
            </w:r>
          </w:p>
          <w:p w14:paraId="5C11C65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Level C (face APR) for mixed bleach + acid gas scenarios</w:t>
            </w:r>
          </w:p>
          <w:p w14:paraId="30F2006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Eye protection mandatory</w:t>
            </w:r>
          </w:p>
          <w:p w14:paraId="4F05FCE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33C41E6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Household ingestion/contact: standard patient contact</w:t>
            </w:r>
          </w:p>
          <w:p w14:paraId="05D04D1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Mixed gas scenario: ensure patient in fresh air before contact</w:t>
            </w:r>
          </w:p>
          <w:p w14:paraId="232AFB4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42F6669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Ingestion: no decontamination; small amount of water/milk only if alert</w:t>
            </w:r>
          </w:p>
          <w:p w14:paraId="01C9ED7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Skin: water irrigation 15 min</w:t>
            </w:r>
          </w:p>
          <w:p w14:paraId="3AA6F24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Eyes: copious water irrigation 15–20 min</w:t>
            </w:r>
          </w:p>
        </w:tc>
      </w:tr>
      <w:tr w:rsidR="008B724A" w:rsidRPr="00C40B3B" w14:paraId="1FFEB03C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AF9E9F2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090D9C2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457B3FF0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8BBAF9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Household (3–8%): mild GI irritation from small ingestion</w:t>
            </w:r>
          </w:p>
          <w:p w14:paraId="234BD36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Concentrated pool shock (65%): significant burns from small volumes</w:t>
            </w:r>
          </w:p>
          <w:p w14:paraId="2EF9DBF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Mixed Cl2 gas: see Chlorine card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277E8B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B3A6B"/>
                <w:sz w:val="16"/>
                <w:szCs w:val="16"/>
              </w:rPr>
              <w:t>Ingestion — Household</w:t>
            </w:r>
          </w:p>
          <w:p w14:paraId="0D26D25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Burning mouth/throat, nausea, vomiting, abdominal pain — usually self-limited</w:t>
            </w:r>
          </w:p>
          <w:p w14:paraId="255F95F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B3A6B"/>
                <w:sz w:val="16"/>
                <w:szCs w:val="16"/>
              </w:rPr>
              <w:t>Ingestion — Concentrated</w:t>
            </w:r>
          </w:p>
          <w:p w14:paraId="5F08059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Oral/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oesophageal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burns, dysphagia,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haematemesis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,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oesophageal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perforation risk</w:t>
            </w:r>
          </w:p>
          <w:p w14:paraId="51CB067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B3A6B"/>
                <w:sz w:val="16"/>
                <w:szCs w:val="16"/>
              </w:rPr>
              <w:t>Inhalation / Mixed Gas</w:t>
            </w:r>
          </w:p>
          <w:p w14:paraId="74C3B4D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See Chlorine Gas card for Cl2 symptoms</w:t>
            </w:r>
          </w:p>
          <w:p w14:paraId="12FD32A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B3A6B"/>
                <w:sz w:val="16"/>
                <w:szCs w:val="16"/>
              </w:rPr>
              <w:t>Skin / Eye</w:t>
            </w:r>
          </w:p>
          <w:p w14:paraId="168D4AC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Irritation to chemical burns depending on concentration; corneal injury on eye contact</w:t>
            </w:r>
          </w:p>
        </w:tc>
      </w:tr>
      <w:tr w:rsidR="008B724A" w:rsidRPr="00C40B3B" w14:paraId="460ECE1D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2450AD2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23AB7C4E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106036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1EBE651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Fresh air if fumes; flush eyes/skin with water; do NOT induce vomiting</w:t>
            </w:r>
          </w:p>
          <w:p w14:paraId="0938B37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High-flow O2 for inhalation symptoms;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CliniCall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if gas generated by mixing (J01)</w:t>
            </w:r>
          </w:p>
          <w:p w14:paraId="5F49B81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2A283EB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Salbutamol/ipratropium for bronchospasm from chlorine/chloramine gas (B03)</w:t>
            </w:r>
          </w:p>
          <w:p w14:paraId="64FAF60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IV access (D03); CPAP for pulmonary oedema (PR09); pain management (E08)</w:t>
            </w:r>
          </w:p>
          <w:p w14:paraId="0ABE4F6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41F9E85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Staged advanced airway for concentrated ingestion with airway compromise (PR18)</w:t>
            </w:r>
          </w:p>
          <w:p w14:paraId="2B53CA2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</w:t>
            </w:r>
          </w:p>
          <w:p w14:paraId="487EB42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3FD2E7C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(PR29)</w:t>
            </w:r>
          </w:p>
          <w:p w14:paraId="1913B24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Norepinephrine for refractory hypotension</w:t>
            </w:r>
          </w:p>
        </w:tc>
      </w:tr>
      <w:tr w:rsidR="008B724A" w:rsidRPr="00C40B3B" w14:paraId="10DB96E5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4CC7164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226AD85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7FE36FFD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3387EE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Household bleach ingestion: reassure and refer to hospital if any symptoms persist or concentrated product</w:t>
            </w:r>
          </w:p>
          <w:p w14:paraId="3969F24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Alert hospital: endoscopy for concentrated bleach or any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oesophageal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symptoms</w:t>
            </w:r>
          </w:p>
          <w:p w14:paraId="307FB59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Gas exposure: observe 24h for delayed pulmonary oedema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E66B6C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special decontamination for household bleach contact</w:t>
            </w:r>
          </w:p>
          <w:p w14:paraId="357FB8D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Bag any heavily contaminated clothing</w:t>
            </w:r>
          </w:p>
        </w:tc>
      </w:tr>
      <w:tr w:rsidR="008B724A" w:rsidRPr="00C40B3B" w14:paraId="2D55E45B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534C333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532637F2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106E2C93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7C3D244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SODIUM PERBORATE / BORATES / BORIC ACID</w:t>
            </w:r>
          </w:p>
          <w:p w14:paraId="50A621D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HOUSEHOLD / INDUSTRIAL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CHEMICAL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Mild Oxidizer / Systemic Toxin</w:t>
            </w:r>
          </w:p>
        </w:tc>
      </w:tr>
      <w:tr w:rsidR="008B724A" w:rsidRPr="00C40B3B" w14:paraId="308CBA17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6DB0BE9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>Oxidizing borate salt used in detergents and bleaches; ingestion causes borate toxicity with the classic 'boiled lobster' skin rash and renal failure.</w:t>
            </w:r>
          </w:p>
        </w:tc>
      </w:tr>
      <w:tr w:rsidR="008B724A" w:rsidRPr="00C40B3B" w14:paraId="44CB3449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1CBDB59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4AABAC1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4923C59C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18ADB7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2A1BADF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7FE72A6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71372D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scene hazard for typical residential exposure</w:t>
                  </w:r>
                </w:p>
                <w:p w14:paraId="2029D54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Industrial bulk: minor chemical precautions</w:t>
                  </w:r>
                </w:p>
              </w:tc>
            </w:tr>
          </w:tbl>
          <w:p w14:paraId="6253958D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173E8CF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B9D291A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5D39CB3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5B35E6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Poison Control BC for dose calculation</w:t>
                  </w:r>
                </w:p>
              </w:tc>
            </w:tr>
          </w:tbl>
          <w:p w14:paraId="0D3509F8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16260B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6CC298A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3C3B1B4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623F35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PPE — nitrile gloves, gown</w:t>
                  </w:r>
                </w:p>
              </w:tc>
            </w:tr>
          </w:tbl>
          <w:p w14:paraId="42938336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63CD6D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01D7C78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3E192D8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70BE33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patient contact; no decontamination hazard</w:t>
                  </w:r>
                </w:p>
              </w:tc>
            </w:tr>
          </w:tbl>
          <w:p w14:paraId="66F40E0C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14B1A32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BCBCE2F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090B61E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DCD3DA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needed for ingestion</w:t>
                  </w:r>
                </w:p>
                <w:p w14:paraId="45C3F14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Skin/eye contact: water irrigation 15 min</w:t>
                  </w:r>
                </w:p>
              </w:tc>
            </w:tr>
          </w:tbl>
          <w:p w14:paraId="14B75DC5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3EC782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994FE4B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0DD833A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1C997F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special decontamination needed</w:t>
                  </w:r>
                </w:p>
              </w:tc>
            </w:tr>
          </w:tbl>
          <w:p w14:paraId="3A43563B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46B2A39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44FDBDE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5B69DE2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E3AF72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GI: nausea, vomiting,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diarrhoea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>; 'Boiled lobster' rash — erythematous desquamating rash (chronic toxicity)</w:t>
                  </w:r>
                </w:p>
                <w:p w14:paraId="4728737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Renal: acute tubular necrosis in large ingestion</w:t>
                  </w:r>
                </w:p>
                <w:p w14:paraId="75E1EC4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CNS: agitation, seizures, coma (large ingestion or chronic exposure)</w:t>
                  </w:r>
                </w:p>
                <w:p w14:paraId="7732300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Infants: more sensitive; any exposure requires assessment</w:t>
                  </w:r>
                </w:p>
              </w:tc>
            </w:tr>
          </w:tbl>
          <w:p w14:paraId="077C5503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7BEC94D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7D61B92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1F7C729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E15FB8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IV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access ;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fluid bolus; D10W for hypoglycemia; 12-lead ECG</w:t>
                  </w:r>
                </w:p>
                <w:p w14:paraId="6C5F4F9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Midazolam for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seizures ;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12-lead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ECG ;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staged advanced airway</w:t>
                  </w:r>
                </w:p>
              </w:tc>
            </w:tr>
          </w:tbl>
          <w:p w14:paraId="04453A6B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723AB98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EDEBE62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0356AC8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1ED2B1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ongoing risk to hospital staff</w:t>
                  </w:r>
                </w:p>
                <w:p w14:paraId="129BF01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Document: product, dose, time — hospital risk-stratifies</w:t>
                  </w:r>
                </w:p>
              </w:tc>
            </w:tr>
          </w:tbl>
          <w:p w14:paraId="2F25686C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28667286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7C60CB5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7D4439F2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1DAFCB36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3D6FECC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SODIUM PERBORATE / BORATES / BORIC ACID</w:t>
            </w:r>
          </w:p>
          <w:p w14:paraId="09DA7B1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HOUSEHOLD / INDUSTRIAL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CHEMICAL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Mild Oxidizer / Systemic Toxin</w:t>
            </w:r>
          </w:p>
        </w:tc>
      </w:tr>
      <w:tr w:rsidR="008B724A" w:rsidRPr="00C40B3B" w14:paraId="4CB42CF4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C13AB82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9A792B7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15718181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72D688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Sodium perborate: laundry booster, tooth whitening products, detergents. Releases H2O2 in water — see H2O2 card for oxidizer effects.</w:t>
            </w:r>
          </w:p>
          <w:p w14:paraId="640EEAD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Boric acid / borax: insecticide (ant/roach baits), preservative, industrial. Low acute toxicity in adults; more toxic in infants.</w:t>
            </w:r>
          </w:p>
          <w:p w14:paraId="2B54FD7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Chronic borate exposure: systemic toxicity. Acute large ingestion: GI, renal, CNS effects. Major issue is pediatric ingestion of ant baits.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68DC97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38772D1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scene hazard for typical residential exposure</w:t>
            </w:r>
          </w:p>
          <w:p w14:paraId="4F09378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Industrial bulk: minor chemical precautions</w:t>
            </w:r>
          </w:p>
          <w:p w14:paraId="2FA2FE2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1AFD9B3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Poison Control BC for dose calculation</w:t>
            </w:r>
          </w:p>
          <w:p w14:paraId="0E37DCB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101BA65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PPE — nitrile gloves, gown</w:t>
            </w:r>
          </w:p>
          <w:p w14:paraId="0FC7FD4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064BE80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patient contact; no decontamination hazard</w:t>
            </w:r>
          </w:p>
          <w:p w14:paraId="2910411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6F9DB0D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needed for ingestion</w:t>
            </w:r>
          </w:p>
          <w:p w14:paraId="0F96561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Skin/eye contact: water irrigation 15 min</w:t>
            </w:r>
          </w:p>
        </w:tc>
      </w:tr>
      <w:tr w:rsidR="008B724A" w:rsidRPr="00C40B3B" w14:paraId="35FDA70F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E8200D7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C66FCD1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5BE089C6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EFEA8B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Boric acid: toxic &gt;1–3g/kg in adults; much lower in infants</w:t>
            </w:r>
          </w:p>
          <w:p w14:paraId="6A9B4C2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Sodium perborate: H2O2 release adds oxidizer risk — larger quantities</w:t>
            </w:r>
          </w:p>
          <w:p w14:paraId="62C5153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Ant baits (1–5% boric acid): low single-dose toxicity; monitor only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DCB966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GI: nausea, vomiting,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diarrhoea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; 'Boiled lobster' rash — erythematous desquamating rash (chronic toxicity)</w:t>
            </w:r>
          </w:p>
          <w:p w14:paraId="4656BD5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Renal: acute tubular necrosis in large ingestion</w:t>
            </w:r>
          </w:p>
          <w:p w14:paraId="08A9D7F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CNS: agitation, seizures, coma (large ingestion or chronic exposure)</w:t>
            </w:r>
          </w:p>
          <w:p w14:paraId="76CE1AA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Infants: more sensitive; any exposure requires assessment</w:t>
            </w:r>
          </w:p>
        </w:tc>
      </w:tr>
      <w:tr w:rsidR="008B724A" w:rsidRPr="00C40B3B" w14:paraId="69C82DDB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5012515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42BB8D54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F9418E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2F8D2B4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Position of comfort; high-flow O2 as required; capillary BGL</w:t>
            </w:r>
          </w:p>
          <w:p w14:paraId="55C2A50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2740D92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IV access (D03); fluid bolus; D10W for hypoglycemia; 12-lead ECG</w:t>
            </w:r>
          </w:p>
          <w:p w14:paraId="7DD7731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4D668BC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Midazolam for seizures (F02); 12-lead ECG (PR16); staged advanced airway (PR18)</w:t>
            </w:r>
          </w:p>
          <w:p w14:paraId="720E008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1E3718B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if required (PR29)</w:t>
            </w:r>
          </w:p>
        </w:tc>
      </w:tr>
      <w:tr w:rsidR="008B724A" w:rsidRPr="00C40B3B" w14:paraId="0A96D16F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029A47C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8980223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7980B817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6ED453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ongoing risk to hospital staff</w:t>
            </w:r>
          </w:p>
          <w:p w14:paraId="6784800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Document: product, dose, time — hospital risk-stratifies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12F955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special decontamination needed</w:t>
            </w:r>
          </w:p>
        </w:tc>
      </w:tr>
      <w:tr w:rsidR="008B724A" w:rsidRPr="00C40B3B" w14:paraId="152FB5E0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5A233ED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62610314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1F4B115C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3EBFF2A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STRONG ACIDS (GENERAL) — HCl, H3PO4, ACETIC ACID</w:t>
            </w:r>
          </w:p>
          <w:p w14:paraId="64CCC91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INDUSTRIAL / HOUSEHOLD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CHEMICAL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Corrosive Acids</w:t>
            </w:r>
          </w:p>
        </w:tc>
      </w:tr>
      <w:tr w:rsidR="008B724A" w:rsidRPr="00C40B3B" w14:paraId="0EDECC4A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1DE5AB0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>Strong inorganic acids (HCl, HNO3, H2SO4, HF) cause coagulative necrosis on contact; HF is uniquely dangerous due to systemic fluoride toxicity.</w:t>
            </w:r>
          </w:p>
        </w:tc>
      </w:tr>
      <w:tr w:rsidR="008B724A" w:rsidRPr="00C40B3B" w14:paraId="135C2C02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44FF4D3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A6FF022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5B3B972D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400C20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2111288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2D68B4F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C20391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Fuming HCl: 50–100m upwind; HCl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vapour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heavier than air</w:t>
                  </w:r>
                </w:p>
                <w:p w14:paraId="5B3C251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Small laboratory/household exposures: no staging; standard precautions</w:t>
                  </w:r>
                </w:p>
              </w:tc>
            </w:tr>
          </w:tbl>
          <w:p w14:paraId="24F3ED28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8090C2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CDDE78E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20551FE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E2303C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HAZMAT for industrial; standard crew for residential</w:t>
                  </w:r>
                </w:p>
              </w:tc>
            </w:tr>
          </w:tbl>
          <w:p w14:paraId="7CB560FD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E9FE02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556D114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2A14F86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6681E7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Acid-resistant gloves (nitrile/neoprene); eye protection; face shield</w:t>
                  </w:r>
                </w:p>
                <w:p w14:paraId="7365F92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SCBA for fuming HCl or significant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vapour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generation</w:t>
                  </w:r>
                </w:p>
              </w:tc>
            </w:tr>
          </w:tbl>
          <w:p w14:paraId="018B8016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046E092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FBD8396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47F6363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C62058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Decontaminate with water before contact for concentrated exposures</w:t>
                  </w:r>
                </w:p>
                <w:p w14:paraId="277B805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precautions after decontamination</w:t>
                  </w:r>
                </w:p>
              </w:tc>
            </w:tr>
          </w:tbl>
          <w:p w14:paraId="4B8B65FA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084DCDB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DD3FAEB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7428F17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BD9656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Copious water irrigation skin and eyes 20 min; remove clothing</w:t>
                  </w:r>
                </w:p>
                <w:p w14:paraId="4E1419A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pH testing to confirm decontamination</w:t>
                  </w:r>
                </w:p>
              </w:tc>
            </w:tr>
          </w:tbl>
          <w:p w14:paraId="61C414E1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AD4AC3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A61F3D9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165C996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BDE9DE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Flush any skin contact; bag contaminated clothing</w:t>
                  </w:r>
                </w:p>
              </w:tc>
            </w:tr>
          </w:tbl>
          <w:p w14:paraId="79761999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7F8C623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2C0F539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3315E82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7A2033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Skin: burns proportional to concentration and contact time</w:t>
                  </w:r>
                </w:p>
                <w:p w14:paraId="2D6270C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Eyes: corneal burns — immediate irrigation critical</w:t>
                  </w:r>
                </w:p>
                <w:p w14:paraId="348C8E2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Ingestion: GI burns; less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oesophageal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injury than alkali (acid causes pyloric spasm, more gastric injury)</w:t>
                  </w:r>
                </w:p>
                <w:p w14:paraId="0F36598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Inhalation: upper airway irritation, cough, bronchospasm; pulmonary oedema at high concentrations</w:t>
                  </w:r>
                </w:p>
              </w:tc>
            </w:tr>
          </w:tbl>
          <w:p w14:paraId="6A775ADB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22E2C2A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FE58315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5AD81A9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0533F0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Flush eyes IMMEDIATELY and continuously; remove clothing; flush skin 20 min</w:t>
                  </w:r>
                </w:p>
                <w:p w14:paraId="44A6347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Salbutamol for HCl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vapour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bronchospasm ;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do NOT induce vomiting</w:t>
                  </w:r>
                </w:p>
                <w:p w14:paraId="37372D7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Staged advanced airway for HCl inhalation with airway compromise</w:t>
                  </w:r>
                </w:p>
              </w:tc>
            </w:tr>
          </w:tbl>
          <w:p w14:paraId="2F806C45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102AD60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CC657FF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4A20420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661EF9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Delayed pulmonary oedema possible with HCl inhalation — observe</w:t>
                  </w:r>
                </w:p>
                <w:p w14:paraId="0632136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Ophthalmology for eye burns; endoscopy for significant ingestion</w:t>
                  </w:r>
                </w:p>
              </w:tc>
            </w:tr>
          </w:tbl>
          <w:p w14:paraId="52928D17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253750E5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182381C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5627163D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5F49CF32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348D131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STRONG ACIDS (GENERAL) — HCl, H3PO4, ACETIC ACID</w:t>
            </w:r>
          </w:p>
          <w:p w14:paraId="2321B5D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INDUSTRIAL / HOUSEHOLD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CHEMICAL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Corrosive Acids</w:t>
            </w:r>
          </w:p>
        </w:tc>
      </w:tr>
      <w:tr w:rsidR="008B724A" w:rsidRPr="00C40B3B" w14:paraId="6FF9C030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D9EA60E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A552859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0E98841C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B4ED3D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Hydrochloric acid (muriatic acid, 10–38% HCl): pool acid, cleaning, industrial. Fuming at high concentrations. Common cause of accidental burns.</w:t>
            </w:r>
          </w:p>
          <w:p w14:paraId="7A20E5C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Phosphoric acid: rust removers, food industry, cola beverages (weak). Lower direct toxicity than HCl.</w:t>
            </w:r>
          </w:p>
          <w:p w14:paraId="5B1C9A0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Glacial acetic acid (&gt;90%): severe burns; pickling/industrial. Dilute acetic acid (vinegar 5%): very low toxicity.</w:t>
            </w:r>
          </w:p>
          <w:p w14:paraId="734DCCF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Coagulative necrosis: acids form an eschar that self-limits penetration — but still severe injury at high concentrations.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ABE0CE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3802EC9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Fuming HCl: 50–100m upwind; HCl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vapour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heavier than air</w:t>
            </w:r>
          </w:p>
          <w:p w14:paraId="633B266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Small laboratory/household exposures: no staging; standard precautions</w:t>
            </w:r>
          </w:p>
          <w:p w14:paraId="6F3E586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45D2265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HAZMAT for industrial; standard crew for residential</w:t>
            </w:r>
          </w:p>
          <w:p w14:paraId="2A16611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379704F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Acid-resistant gloves (nitrile/neoprene); eye protection; face shield</w:t>
            </w:r>
          </w:p>
          <w:p w14:paraId="37A5991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SCBA for fuming HCl or significant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vapour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generation</w:t>
            </w:r>
          </w:p>
          <w:p w14:paraId="66EF1E1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7E6303B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Decontaminate with water before contact for concentrated exposures</w:t>
            </w:r>
          </w:p>
          <w:p w14:paraId="3791903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precautions after decontamination</w:t>
            </w:r>
          </w:p>
          <w:p w14:paraId="6657669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4206FD4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Copious water irrigation skin and eyes 20 min; remove clothing</w:t>
            </w:r>
          </w:p>
          <w:p w14:paraId="212E770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pH testing to confirm decontamination</w:t>
            </w:r>
          </w:p>
        </w:tc>
      </w:tr>
      <w:tr w:rsidR="008B724A" w:rsidRPr="00C40B3B" w14:paraId="524FD8E8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C10EDBB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07CE452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6F6D36D3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C41222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HCl fuming: 50 ppm OSHA ceiling; IDLH 50 ppm</w:t>
            </w:r>
          </w:p>
          <w:p w14:paraId="49C94B9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Concentrated contact: immediate tissue injury; any significant ingestion is potentially serious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A6532D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Skin: burns proportional to concentration and contact time</w:t>
            </w:r>
          </w:p>
          <w:p w14:paraId="275B9C2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Eyes: corneal burns — immediate irrigation critical</w:t>
            </w:r>
          </w:p>
          <w:p w14:paraId="0081387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Ingestion: GI burns; less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oesophageal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injury than alkali (acid causes pyloric spasm, more gastric injury)</w:t>
            </w:r>
          </w:p>
          <w:p w14:paraId="785EFF1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Inhalation: upper airway irritation, cough, bronchospasm; pulmonary oedema at high concentrations</w:t>
            </w:r>
          </w:p>
        </w:tc>
      </w:tr>
      <w:tr w:rsidR="008B724A" w:rsidRPr="00C40B3B" w14:paraId="7FF340A2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4BDD32D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311E7EF5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203765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49DFF29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Flush eyes IMMEDIATELY and continuously; remove clothing; flush skin 20 min (PR05)</w:t>
            </w:r>
          </w:p>
          <w:p w14:paraId="2F6AAF4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High-flow O2 via NRB for inhalation;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CliniCall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required (J01)</w:t>
            </w:r>
          </w:p>
          <w:p w14:paraId="2AD1F1A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533097D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Continue irrigation — pH strip to confirm neutral; IV access (D03); pain management (E08)</w:t>
            </w:r>
          </w:p>
          <w:p w14:paraId="0A3DFCD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Salbutamol for HCl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vapour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bronchospasm (B03); do NOT induce vomiting</w:t>
            </w:r>
          </w:p>
          <w:p w14:paraId="0719362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6D3FF1B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Staged advanced airway for HCl inhalation with airway compromise (PR18)</w:t>
            </w:r>
          </w:p>
          <w:p w14:paraId="4928575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CPAP for developing pulmonary oedema (PR09); 12-lead ECG (PR16)</w:t>
            </w:r>
          </w:p>
          <w:p w14:paraId="2BAA787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45DD713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(PR29)</w:t>
            </w:r>
          </w:p>
          <w:p w14:paraId="5B4CEC9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Norepinephrine for refractory hypotension</w:t>
            </w:r>
          </w:p>
        </w:tc>
      </w:tr>
      <w:tr w:rsidR="008B724A" w:rsidRPr="00C40B3B" w14:paraId="7C28E58B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9F945C2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AF60BA0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4A4D48F5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7FAFF6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Delayed pulmonary oedema possible with HCl inhalation — observe</w:t>
            </w:r>
          </w:p>
          <w:p w14:paraId="032500A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Ophthalmology for eye burns; endoscopy for significant ingestion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D964E7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Flush any skin contact; bag contaminated clothing</w:t>
            </w:r>
          </w:p>
        </w:tc>
      </w:tr>
      <w:tr w:rsidR="008B724A" w:rsidRPr="00C40B3B" w14:paraId="741F0B3E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11F4B70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65FF3917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5429D91C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0B3E130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STRONG ALKALIS (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GENERAL) —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KOH,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Ca(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>OH)2, LIME</w:t>
            </w:r>
          </w:p>
          <w:p w14:paraId="676CCE0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INDUSTRIAL / CONSTRUCTION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CHEMICAL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Corrosive Alkali / Caustic</w:t>
            </w:r>
          </w:p>
        </w:tc>
      </w:tr>
      <w:tr w:rsidR="008B724A" w:rsidRPr="00C40B3B" w14:paraId="5936A056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647AE1D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>Potassium hydroxide (KOH): soap manufacturing, drain cleaners, electrolyte in batteries.</w:t>
            </w:r>
          </w:p>
        </w:tc>
      </w:tr>
      <w:tr w:rsidR="008B724A" w:rsidRPr="00C40B3B" w14:paraId="4BF77835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FB1FC07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A1E6AE5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79A2E266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6718B33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FCB58C0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568AC45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9A0FDC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staging for residential/occupational; HAZMAT for large industrial spill</w:t>
                  </w:r>
                </w:p>
                <w:p w14:paraId="7035AF1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Construction: standard precautions</w:t>
                  </w:r>
                </w:p>
              </w:tc>
            </w:tr>
          </w:tbl>
          <w:p w14:paraId="249C4136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506E8E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97E8026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2570952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520C6A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crew for occupational exposures</w:t>
                  </w:r>
                </w:p>
              </w:tc>
            </w:tr>
          </w:tbl>
          <w:p w14:paraId="6B16FFBD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673BA43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C5DD830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79DB873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618D3A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Chemical-resistant gloves for direct contact; eye protection mandatory</w:t>
                  </w:r>
                </w:p>
                <w:p w14:paraId="317BEA6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PPE after patient decontamination</w:t>
                  </w:r>
                </w:p>
              </w:tc>
            </w:tr>
          </w:tbl>
          <w:p w14:paraId="75E046F6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3DDE714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80F4BDF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15486C9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9AC33F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Decontaminate before contact for significant exposures</w:t>
                  </w:r>
                </w:p>
                <w:p w14:paraId="7E51702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Cement/lime: remove from skin promptly — time is critical for burn depth</w:t>
                  </w:r>
                </w:p>
              </w:tc>
            </w:tr>
          </w:tbl>
          <w:p w14:paraId="167A062B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DD6E23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24B4D07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19C113B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7B1BF5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Copious water irrigation minimum 20–30 min; cement: prolonged irrigation</w:t>
                  </w:r>
                </w:p>
                <w:p w14:paraId="390702A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pH testing — irrigate until neutral</w:t>
                  </w:r>
                </w:p>
                <w:p w14:paraId="5CFE103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Remove any saturated clothing</w:t>
                  </w:r>
                </w:p>
              </w:tc>
            </w:tr>
          </w:tbl>
          <w:p w14:paraId="1F1EA92E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02D3698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64CFEAF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7C07B15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3840D8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Flush any skin contact; standard precautions adequate after patient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decon</w:t>
                  </w:r>
                  <w:proofErr w:type="spellEnd"/>
                </w:p>
              </w:tc>
            </w:tr>
          </w:tbl>
          <w:p w14:paraId="4E2B110A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6C8C4EB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5399169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2A34E14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DB5DAE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Burns: progressive deep injury; cement burns often underappreciated and delayed</w:t>
                  </w:r>
                </w:p>
                <w:p w14:paraId="249C21A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Eyes: severe alkali corneal burns — penetrate deeper than acids</w:t>
                  </w:r>
                </w:p>
                <w:p w14:paraId="14C37A3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Ingestion: oropharyngeal/GI burns (see NaOH card)</w:t>
                  </w:r>
                </w:p>
              </w:tc>
            </w:tr>
          </w:tbl>
          <w:p w14:paraId="49B260D1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3520BFE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B390279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677F612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46F335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Flush eyes IMMEDIATELY — alkali penetrates continuously; remove clothing; flush skin ≥20 min</w:t>
                  </w:r>
                </w:p>
                <w:p w14:paraId="7910BD4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12-lead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ECG ;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CPAP if inhalation involved</w:t>
                  </w:r>
                </w:p>
                <w:p w14:paraId="123A73F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Staged advanced airway for stridor, hoarseness, drooling — before obstruction</w:t>
                  </w:r>
                </w:p>
              </w:tc>
            </w:tr>
          </w:tbl>
          <w:p w14:paraId="1CBE3B1B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78498BF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8EE47E9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1FEA0F5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88B3FC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All alkali burns require hospital assessment — depth underestimated acutely</w:t>
                  </w:r>
                </w:p>
                <w:p w14:paraId="511B507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Alert ophthalmology for eye burns; burns surgery for significant skin burns</w:t>
                  </w:r>
                </w:p>
              </w:tc>
            </w:tr>
          </w:tbl>
          <w:p w14:paraId="715C367A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05C5BA2D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78D45B7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0D841104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0C1E4A69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1E8D709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STRONG ALKALIS (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GENERAL) —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KOH,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Ca(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>OH)2, LIME</w:t>
            </w:r>
          </w:p>
          <w:p w14:paraId="3324214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INDUSTRIAL / CONSTRUCTION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CHEMICAL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Corrosive Alkali / Caustic</w:t>
            </w:r>
          </w:p>
        </w:tc>
      </w:tr>
      <w:tr w:rsidR="008B724A" w:rsidRPr="00C40B3B" w14:paraId="7FB5F308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11963E8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61A72E1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775FFE5D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23988A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Potassium hydroxide (KOH): soap manufacturing, drain cleaners, electrolyte in batteries. Similar hazard to NaOH.</w:t>
            </w:r>
          </w:p>
          <w:p w14:paraId="743BFCD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Calcium hydroxide (slaked lime,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Ca(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>OH)2): construction (cement mixing), lime mortars, agriculture. Concrete and cement contain calcium hydroxide.</w:t>
            </w:r>
          </w:p>
          <w:p w14:paraId="3C5F378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Lime burns in construction workers: progressive deep alkali burns — wet cement contact for extended periods causes full-thickness skin burns.</w:t>
            </w:r>
          </w:p>
          <w:p w14:paraId="2BE1C67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Liquefactive necrosis: all strong alkalis penetrate deeply; injury continues after initial contact.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F87218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4E1D827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staging for residential/occupational; HAZMAT for large industrial spill</w:t>
            </w:r>
          </w:p>
          <w:p w14:paraId="5D23144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Construction: standard precautions</w:t>
            </w:r>
          </w:p>
          <w:p w14:paraId="25CEBE9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077280E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crew for occupational exposures</w:t>
            </w:r>
          </w:p>
          <w:p w14:paraId="4EC89DF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0160404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Chemical-resistant gloves for direct contact; eye protection mandatory</w:t>
            </w:r>
          </w:p>
          <w:p w14:paraId="648FBFA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PPE after patient decontamination</w:t>
            </w:r>
          </w:p>
          <w:p w14:paraId="79B9842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5D0EA5F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Decontaminate before contact for significant exposures</w:t>
            </w:r>
          </w:p>
          <w:p w14:paraId="1602467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Cement/lime: remove from skin promptly — time is critical for burn depth</w:t>
            </w:r>
          </w:p>
          <w:p w14:paraId="7055B9C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23C5589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Copious water irrigation minimum 20–30 min; cement: prolonged irrigation</w:t>
            </w:r>
          </w:p>
          <w:p w14:paraId="64E398F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pH testing — irrigate until neutral</w:t>
            </w:r>
          </w:p>
          <w:p w14:paraId="0A6FA02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Remove any saturated clothing</w:t>
            </w:r>
          </w:p>
        </w:tc>
      </w:tr>
      <w:tr w:rsidR="008B724A" w:rsidRPr="00C40B3B" w14:paraId="57431D6B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8AE1BD7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A6EC9DF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46DDACD5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4CC6E8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All concentrated alkalis: contact causes progressive injury</w:t>
            </w:r>
          </w:p>
          <w:p w14:paraId="71BA31D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Cement: prolonged contact (hours) →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full-thickness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burns even though alkali is 'mild'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F18349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Burns: progressive deep injury; cement burns often underappreciated and delayed</w:t>
            </w:r>
          </w:p>
          <w:p w14:paraId="2EA76DF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Eyes: severe alkali corneal burns — penetrate deeper than acids</w:t>
            </w:r>
          </w:p>
          <w:p w14:paraId="6831502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Ingestion: oropharyngeal/GI burns (see NaOH card)</w:t>
            </w:r>
          </w:p>
        </w:tc>
      </w:tr>
      <w:tr w:rsidR="008B724A" w:rsidRPr="00C40B3B" w14:paraId="3FE6AFC8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413C431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445312AC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FF2711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62EA16C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Flush eyes IMMEDIATELY — alkali penetrates continuously; remove clothing; flush skin ≥20 min (PR05)</w:t>
            </w:r>
          </w:p>
          <w:p w14:paraId="49781DA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High-flow O2 as required; do NOT neutralize;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CliniCall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required (J01)</w:t>
            </w:r>
          </w:p>
          <w:p w14:paraId="2015FE8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06D1AA9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Continue eye/skin irrigation — pH strip to confirm neutral</w:t>
            </w:r>
          </w:p>
          <w:p w14:paraId="3489B21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IV access (D03); pain management (E08); fluid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bolus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for hypotension</w:t>
            </w:r>
          </w:p>
          <w:p w14:paraId="2181799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7F2264E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Staged advanced airway for stridor, hoarseness, drooling — before obstruction (PR18)</w:t>
            </w:r>
          </w:p>
          <w:p w14:paraId="6585E3F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(PR16); CPAP if inhalation involved (PR09)</w:t>
            </w:r>
          </w:p>
          <w:p w14:paraId="5C87198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45EB1C9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(PR29)</w:t>
            </w:r>
          </w:p>
          <w:p w14:paraId="67B5CBA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Norepinephrine for refractory hypotension</w:t>
            </w:r>
          </w:p>
        </w:tc>
      </w:tr>
      <w:tr w:rsidR="008B724A" w:rsidRPr="00C40B3B" w14:paraId="15BB70CB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2002920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B3685E5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300D97E2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2E2E3F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All alkali burns require hospital assessment — depth underestimated acutely</w:t>
            </w:r>
          </w:p>
          <w:p w14:paraId="6550CB8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Alert ophthalmology for eye burns; burns surgery for significant skin burns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79DE95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Flush any skin contact; standard precautions adequate after patient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decon</w:t>
            </w:r>
            <w:proofErr w:type="spellEnd"/>
          </w:p>
        </w:tc>
      </w:tr>
      <w:tr w:rsidR="008B724A" w:rsidRPr="00C40B3B" w14:paraId="51E80DDC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1488747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4E687F99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21EE9B33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19F3DFC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HYDROFLUORIC ACID (HF)</w:t>
            </w:r>
          </w:p>
          <w:p w14:paraId="3BDCD54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INDUSTRIAL / LABORATORY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CHEMICAL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UNIQUE SYSTEMIC TOXIN — Hypocalcemia / Cardiac Arrest</w:t>
            </w:r>
          </w:p>
        </w:tc>
      </w:tr>
      <w:tr w:rsidR="008B724A" w:rsidRPr="00C40B3B" w14:paraId="6A10AE78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59C4B2E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>Weak acid (HF</w:t>
            </w:r>
            <w:proofErr w:type="gramStart"/>
            <w:r w:rsidRPr="00C40B3B">
              <w:rPr>
                <w:color w:val="D0E4F8"/>
                <w:sz w:val="16"/>
                <w:szCs w:val="16"/>
              </w:rPr>
              <w:t>) that</w:t>
            </w:r>
            <w:proofErr w:type="gramEnd"/>
            <w:r w:rsidRPr="00C40B3B">
              <w:rPr>
                <w:color w:val="D0E4F8"/>
                <w:sz w:val="16"/>
                <w:szCs w:val="16"/>
              </w:rPr>
              <w:t xml:space="preserve"> rapidly penetrates skin to release fluoride </w:t>
            </w:r>
            <w:proofErr w:type="gramStart"/>
            <w:r w:rsidRPr="00C40B3B">
              <w:rPr>
                <w:color w:val="D0E4F8"/>
                <w:sz w:val="16"/>
                <w:szCs w:val="16"/>
              </w:rPr>
              <w:t>ion</w:t>
            </w:r>
            <w:proofErr w:type="gramEnd"/>
            <w:r w:rsidRPr="00C40B3B">
              <w:rPr>
                <w:color w:val="D0E4F8"/>
                <w:sz w:val="16"/>
                <w:szCs w:val="16"/>
              </w:rPr>
              <w:t xml:space="preserve"> causing systemic </w:t>
            </w:r>
            <w:proofErr w:type="spellStart"/>
            <w:r w:rsidRPr="00C40B3B">
              <w:rPr>
                <w:color w:val="D0E4F8"/>
                <w:sz w:val="16"/>
                <w:szCs w:val="16"/>
              </w:rPr>
              <w:t>hypocalcaemia</w:t>
            </w:r>
            <w:proofErr w:type="spellEnd"/>
            <w:r w:rsidRPr="00C40B3B">
              <w:rPr>
                <w:color w:val="D0E4F8"/>
                <w:sz w:val="16"/>
                <w:szCs w:val="16"/>
              </w:rPr>
              <w:t>, hypomagnesaemia, and fatal arrhythmias.</w:t>
            </w:r>
          </w:p>
        </w:tc>
      </w:tr>
      <w:tr w:rsidR="008B724A" w:rsidRPr="00C40B3B" w14:paraId="1F97D130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D022E47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7B616DB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3A014F0D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39263FA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E40DB35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221A8B0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B646A0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Industrial HF release: 200m perimeter; HAZMAT immediately</w:t>
                  </w:r>
                </w:p>
                <w:p w14:paraId="2644FE5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Laboratory small spill: evacuate room; HAZMAT to assess</w:t>
                  </w:r>
                </w:p>
                <w:p w14:paraId="3FDD267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Vapour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inhalation hazard — upwind approach</w:t>
                  </w:r>
                </w:p>
              </w:tc>
            </w:tr>
          </w:tbl>
          <w:p w14:paraId="6F54BB3F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345878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0A05E11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4D554B8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D6CCEE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HAZMAT mandatory for any industrial HF release</w:t>
                  </w:r>
                </w:p>
                <w:p w14:paraId="32499E9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Specialized HF emergency response training; institutional protocol</w:t>
                  </w:r>
                </w:p>
              </w:tc>
            </w:tr>
          </w:tbl>
          <w:p w14:paraId="5C3EBFD3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497EB5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E51D652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44248FF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32D5E6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Specialized HF PPE: neoprene gloves, face shield, chemical splash suit, SCBA for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vapour</w:t>
                  </w:r>
                  <w:proofErr w:type="spellEnd"/>
                </w:p>
                <w:p w14:paraId="5E8C36F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Nitrile gloves are NOT adequate for HF handling</w:t>
                  </w:r>
                </w:p>
              </w:tc>
            </w:tr>
          </w:tbl>
          <w:p w14:paraId="49B4F850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38FB7F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EA6E443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6224E15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B90EEC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SCBA-equipped rescue for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vapour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>/industrial; patient decontaminated before contact</w:t>
                  </w:r>
                </w:p>
              </w:tc>
            </w:tr>
          </w:tbl>
          <w:p w14:paraId="3BE4D3E4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8BC76D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4A1A825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5FBBB7F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129244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Copious water irrigation 15 min</w:t>
                  </w:r>
                </w:p>
                <w:p w14:paraId="3261746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Apply CALCIUM GLUCONATE GEL 2.5% to affected skin — massage thoroughly; reverses fluoride locally</w:t>
                  </w:r>
                </w:p>
              </w:tc>
            </w:tr>
          </w:tbl>
          <w:p w14:paraId="3F8D2DB6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1FCC480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61F74B0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0100ADC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AF4D27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Specialized HF gloves when handling; flush any skin contact immediately with water</w:t>
                  </w:r>
                </w:p>
                <w:p w14:paraId="1D3B24D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Calcium gluconate gel should be available for paramedic self-treatment if accidental HF contact</w:t>
                  </w:r>
                </w:p>
              </w:tc>
            </w:tr>
          </w:tbl>
          <w:p w14:paraId="1216D607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35278F9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11D8943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313970E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9BC778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Local: burning pain, erythema, blistering; SEVERE PAIN disproportionate to appearance</w:t>
                  </w:r>
                </w:p>
                <w:p w14:paraId="5E43165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Delayed appearance: dilute HF may not cause immediate pain — injury progresses over hours</w:t>
                  </w:r>
                </w:p>
                <w:p w14:paraId="4EBC7C3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Hypocalcemia: QTc prolongation, tetany, seizures, cardiac arrhythmias → VF</w:t>
                  </w:r>
                </w:p>
                <w:p w14:paraId="2FF632C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Hypomagnesemia: additional arrhythmia risk</w:t>
                  </w:r>
                </w:p>
                <w:p w14:paraId="1307E71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Hyperkalemia: from cell death → cardiac arrest</w:t>
                  </w:r>
                </w:p>
              </w:tc>
            </w:tr>
          </w:tbl>
          <w:p w14:paraId="03ACA742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41299BB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1994CF2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6BD0415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44746A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Apply calcium gluconate gel to skin burns if available — hallmark treatment</w:t>
                  </w:r>
                </w:p>
                <w:p w14:paraId="6D6E044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Calcium gluconate gel (2.5%) to skin — if available; continue water irrigation</w:t>
                  </w:r>
                </w:p>
                <w:p w14:paraId="30A6031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Calcium gluconate IV (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CliniCall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required) for systemic fluoride toxicity and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hypocalcaemia</w:t>
                  </w:r>
                  <w:proofErr w:type="spellEnd"/>
                </w:p>
              </w:tc>
            </w:tr>
          </w:tbl>
          <w:p w14:paraId="2F68BB12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4BF32B0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FDD6832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5AAD81C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AC6250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PRE-NOTIFY HOSPITAL: HF exposure — serial ECG, calcium, magnesium monitoring required</w:t>
                  </w:r>
                </w:p>
                <w:p w14:paraId="2E87389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Intra-arterial calcium gluconate for digit/distal extremity injury (hospital/interventional)</w:t>
                  </w:r>
                </w:p>
                <w:p w14:paraId="1492B16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All HF exposures require hospital evaluation regardless of mild initial appearance</w:t>
                  </w:r>
                </w:p>
              </w:tc>
            </w:tr>
          </w:tbl>
          <w:p w14:paraId="4D57BD2D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11A3B156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5F42682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4FD6F70C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6AD84281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04D07A2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HYDROFLUORIC ACID (HF)</w:t>
            </w:r>
          </w:p>
          <w:p w14:paraId="4CEAE82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INDUSTRIAL / LABORATORY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CHEMICAL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UNIQUE SYSTEMIC TOXIN — Hypocalcemia / Cardiac Arrest</w:t>
            </w:r>
          </w:p>
        </w:tc>
      </w:tr>
      <w:tr w:rsidR="008B724A" w:rsidRPr="00C40B3B" w14:paraId="0A594CF0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57C4D1F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CA7544A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393DFEEF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EE9538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Unique among acids — causes both acid burn AND systemic fluoride toxicity. Small surface area exposures can be LETHAL.</w:t>
            </w:r>
          </w:p>
          <w:p w14:paraId="7837232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Fluoride ion penetrates tissues, binds calcium and magnesium → hypocalcemia → QTc prolongation → VENTRICULAR FIBRILLATION.</w:t>
            </w:r>
          </w:p>
          <w:p w14:paraId="764DAF8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Sources: glass etching, semiconductor manufacturing, rust removers (some tile cleaners), petroleum refining, laboratory use.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D544FE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4688F8E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Industrial HF release: 200m perimeter; HAZMAT immediately</w:t>
            </w:r>
          </w:p>
          <w:p w14:paraId="0FC1760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Laboratory small spill: evacuate room; HAZMAT to assess</w:t>
            </w:r>
          </w:p>
          <w:p w14:paraId="0BDAE38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proofErr w:type="spellStart"/>
            <w:r w:rsidRPr="00C40B3B">
              <w:rPr>
                <w:color w:val="111111"/>
                <w:sz w:val="16"/>
                <w:szCs w:val="16"/>
              </w:rPr>
              <w:t>Vapour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inhalation hazard — upwind approach</w:t>
            </w:r>
          </w:p>
          <w:p w14:paraId="6756C5B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06EB24D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HAZMAT mandatory for any industrial HF release</w:t>
            </w:r>
          </w:p>
          <w:p w14:paraId="05F12A8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Specialized HF emergency response training; institutional protocol</w:t>
            </w:r>
          </w:p>
          <w:p w14:paraId="0FF8DEB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59843D3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Specialized HF PPE: neoprene gloves, face shield, chemical splash suit, SCBA for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vapour</w:t>
            </w:r>
            <w:proofErr w:type="spellEnd"/>
          </w:p>
          <w:p w14:paraId="412D25B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Nitrile gloves are NOT adequate for HF handling</w:t>
            </w:r>
          </w:p>
          <w:p w14:paraId="7C0BF8C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7253BF5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SCBA-equipped rescue for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vapour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/industrial; patient decontaminated before contact</w:t>
            </w:r>
          </w:p>
          <w:p w14:paraId="11E0266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5F2D0C8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Copious water irrigation 15 min</w:t>
            </w:r>
          </w:p>
          <w:p w14:paraId="5E45DD0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Apply CALCIUM GLUCONATE GEL 2.5% to affected skin — massage thoroughly; reverses fluoride locally</w:t>
            </w:r>
          </w:p>
        </w:tc>
      </w:tr>
      <w:tr w:rsidR="008B724A" w:rsidRPr="00C40B3B" w14:paraId="16E58A2E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A69EE0B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CDDDFF4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67A07979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EF2C7F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2.5% BSA exposure to concentrated HF: potentially lethal from systemic fluoride</w:t>
            </w:r>
          </w:p>
          <w:p w14:paraId="42EE7D5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Dermal burns may appear MILD despite life-threatening systemic toxicity</w:t>
            </w:r>
          </w:p>
          <w:p w14:paraId="524A489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QTc prolongation and VF can occur hours after apparently minor exposure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6CFC39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Local: burning pain, erythema, blistering; SEVERE PAIN disproportionate to appearance</w:t>
            </w:r>
          </w:p>
          <w:p w14:paraId="6B8F3F8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Delayed appearance: dilute HF may not cause immediate pain — injury progresses over hours</w:t>
            </w:r>
          </w:p>
          <w:p w14:paraId="71864AA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B3A6B"/>
                <w:sz w:val="16"/>
                <w:szCs w:val="16"/>
              </w:rPr>
              <w:t>Systemic — Primary Life Threat</w:t>
            </w:r>
          </w:p>
          <w:p w14:paraId="47EA021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Hypocalcemia: QTc prolongation, tetany, seizures, cardiac arrhythmias → VF</w:t>
            </w:r>
          </w:p>
          <w:p w14:paraId="775F131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Hypomagnesemia: additional arrhythmia risk</w:t>
            </w:r>
          </w:p>
          <w:p w14:paraId="156BE79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Hyperkalemia: from cell death → cardiac arrest</w:t>
            </w:r>
          </w:p>
        </w:tc>
      </w:tr>
      <w:tr w:rsidR="008B724A" w:rsidRPr="00C40B3B" w14:paraId="304402C5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12610D3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61728B5A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C2AFD9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58500C6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Remove clothing; flood affected area with water continuously (PR05)</w:t>
            </w:r>
          </w:p>
          <w:p w14:paraId="11F9D21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Apply calcium gluconate gel to skin burns if available — hallmark treatment</w:t>
            </w:r>
          </w:p>
          <w:p w14:paraId="37FDBF6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High-flow O2;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CliniCall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required IMMEDIATELY — systemic fluoride toxicity is silent (J01)</w:t>
            </w:r>
          </w:p>
          <w:p w14:paraId="1CA4C6B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7867E3F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IV access (D03); 12-lead ECG — QTc monitoring (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hypocalcaemia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drives arrhythmia)</w:t>
            </w:r>
          </w:p>
          <w:p w14:paraId="44A28A1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Calcium gluconate gel (2.5%) to skin — if available; continue water irrigation</w:t>
            </w:r>
          </w:p>
          <w:p w14:paraId="2A98C09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4122379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(PR16); continuous cardiac monitoring — QTc and QRS</w:t>
            </w:r>
          </w:p>
          <w:p w14:paraId="58BAFBD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Calcium gluconate IV (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CliniCall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required) for systemic fluoride toxicity and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hypocalcaemia</w:t>
            </w:r>
            <w:proofErr w:type="spellEnd"/>
          </w:p>
          <w:p w14:paraId="185D119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Staged advanced airway for inhalation exposure (PR18)</w:t>
            </w:r>
          </w:p>
          <w:p w14:paraId="4579CD6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6CCA2E6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Intra-arterial calcium gluconate — ETP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required;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hospital decision</w:t>
            </w:r>
          </w:p>
          <w:p w14:paraId="2362150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(PR29)</w:t>
            </w:r>
          </w:p>
          <w:p w14:paraId="04CDAD0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Norepinephrine for refractory hypotension</w:t>
            </w:r>
          </w:p>
        </w:tc>
      </w:tr>
      <w:tr w:rsidR="008B724A" w:rsidRPr="00C40B3B" w14:paraId="0A3E96F3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258D7F0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560B64E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7C3DE726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E318CC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PRE-NOTIFY HOSPITAL: HF exposure — serial ECG, calcium, magnesium monitoring required</w:t>
            </w:r>
          </w:p>
          <w:p w14:paraId="6DF226A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Intra-arterial calcium gluconate for digit/distal extremity injury (hospital/interventional)</w:t>
            </w:r>
          </w:p>
          <w:p w14:paraId="7DC19A4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All HF exposures require hospital evaluation regardless of mild initial appearance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74865E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Specialized HF gloves when handling; flush any skin contact immediately with water</w:t>
            </w:r>
          </w:p>
          <w:p w14:paraId="7F79BC6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Calcium gluconate gel should be available for paramedic self-treatment if accidental HF contact</w:t>
            </w:r>
          </w:p>
        </w:tc>
      </w:tr>
      <w:tr w:rsidR="008B724A" w:rsidRPr="00C40B3B" w14:paraId="52409243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6DD9A94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12380376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03EBCC17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09E987A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FORMALDEHYDE (HCHO) / FORMALIN</w:t>
            </w:r>
          </w:p>
          <w:p w14:paraId="5F05FDF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OCCUPATIONAL / LABORATORY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CHEMICAL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Irritant / Sensitizer / Carcinogen</w:t>
            </w:r>
          </w:p>
        </w:tc>
      </w:tr>
      <w:tr w:rsidR="008B724A" w:rsidRPr="00C40B3B" w14:paraId="30C37705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0801310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 xml:space="preserve">Highly reactive aldehyde gas and aqueous solution (formalin) </w:t>
            </w:r>
            <w:proofErr w:type="gramStart"/>
            <w:r w:rsidRPr="00C40B3B">
              <w:rPr>
                <w:color w:val="D0E4F8"/>
                <w:sz w:val="16"/>
                <w:szCs w:val="16"/>
              </w:rPr>
              <w:t>used</w:t>
            </w:r>
            <w:proofErr w:type="gramEnd"/>
            <w:r w:rsidRPr="00C40B3B">
              <w:rPr>
                <w:color w:val="D0E4F8"/>
                <w:sz w:val="16"/>
                <w:szCs w:val="16"/>
              </w:rPr>
              <w:t xml:space="preserve"> as a preservative; a respiratory irritant and probable human carcinogen.</w:t>
            </w:r>
          </w:p>
        </w:tc>
      </w:tr>
      <w:tr w:rsidR="008B724A" w:rsidRPr="00C40B3B" w14:paraId="7B3B4DEF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5B9D69A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56ABF57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47307F13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36F0639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D29C828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7070478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F29BFD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ERG Guide 132 | UN 1198 (solution) / 2209 (paraformaldehyde)</w:t>
                  </w:r>
                </w:p>
                <w:p w14:paraId="3FB1A47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Small spill: isolate 60 m (200 ft); Large spill: isolate 150 m (500 ft)</w:t>
                  </w:r>
                </w:p>
                <w:p w14:paraId="1CFEA79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Downwind protective action: small 0.2 km / large 0.9 km (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day) —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3.4 km (night)</w:t>
                  </w:r>
                </w:p>
              </w:tc>
            </w:tr>
          </w:tbl>
          <w:p w14:paraId="1E7634E2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624A637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7D7865D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10C64B2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AD6C99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HAZMAT for large formalin spill</w:t>
                  </w:r>
                </w:p>
                <w:p w14:paraId="7D0054E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Occupational health for chronic exposure incidents</w:t>
                  </w:r>
                </w:p>
              </w:tc>
            </w:tr>
          </w:tbl>
          <w:p w14:paraId="223F0A24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05E3373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774C62A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79D224E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8C9F96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N95 or air-purifying respirator (organic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vapour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cartridge) for formalin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vapour</w:t>
                  </w:r>
                  <w:proofErr w:type="spellEnd"/>
                </w:p>
                <w:p w14:paraId="77725FC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Nitrile gloves, gown, eye protection</w:t>
                  </w:r>
                </w:p>
              </w:tc>
            </w:tr>
          </w:tbl>
          <w:p w14:paraId="0DDE54EA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5289A1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56C41E4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15E3F42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1AC9BD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Patient in fresh air; standard precautions after decontamination</w:t>
                  </w:r>
                </w:p>
              </w:tc>
            </w:tr>
          </w:tbl>
          <w:p w14:paraId="651B5775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794CEC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4F72008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32D4212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2CCF25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Fresh air; remove clothing</w:t>
                  </w:r>
                </w:p>
                <w:p w14:paraId="2B79FC3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Water irrigation eyes and skin 15–20 min</w:t>
                  </w:r>
                </w:p>
                <w:p w14:paraId="01CD0F6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Do NOT induce vomiting for ingestion</w:t>
                  </w:r>
                </w:p>
              </w:tc>
            </w:tr>
          </w:tbl>
          <w:p w14:paraId="0F08CD5C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2306D7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FBAF406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1AF1914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6E4153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Bag contaminated clothing; flush any direct skin contact</w:t>
                  </w:r>
                </w:p>
                <w:p w14:paraId="670DE40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Ventilate ambulance after significant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vapour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exposure</w:t>
                  </w:r>
                </w:p>
              </w:tc>
            </w:tr>
          </w:tbl>
          <w:p w14:paraId="405DFA46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5AA0703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05727D8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46CDB46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7FD093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Inhalation: immediate eye/throat/nose irritation, lacrimation, cough, bronchospasm; occupational asthma (sensitized workers)</w:t>
                  </w:r>
                </w:p>
                <w:p w14:paraId="2156DDF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Skin: dermatitis, chemical burns (concentrated formalin); sensitization dermatitis</w:t>
                  </w:r>
                </w:p>
                <w:p w14:paraId="1C8E30E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Ingestion (formalin): severe GI burns,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haematemesis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>, metabolic acidosis (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formate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>); hepatorenal toxicity; death</w:t>
                  </w:r>
                </w:p>
                <w:p w14:paraId="15F72ED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CNS: headache, dizziness, altered LOC in high exposures</w:t>
                  </w:r>
                </w:p>
              </w:tc>
            </w:tr>
          </w:tbl>
          <w:p w14:paraId="5C8F486F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01A4F34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FDAA2D0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74694FB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01501D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Remove to fresh air; decontaminate — flush skin/eyes with water</w:t>
                  </w:r>
                </w:p>
                <w:p w14:paraId="30F39CC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Salbutamol/ipratropium nebulized for bronchospasm</w:t>
                  </w:r>
                </w:p>
                <w:p w14:paraId="0CD221D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NaHCO3 (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CliniCall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required) for severe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acidaemia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from formalin ingestion</w:t>
                  </w:r>
                </w:p>
              </w:tc>
            </w:tr>
          </w:tbl>
          <w:p w14:paraId="07242BCA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3C96BD6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1B0897A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2F78467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DEDC99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Formalin ingestion: alert hospital — metabolic acidosis management, possible HD</w:t>
                  </w:r>
                </w:p>
                <w:p w14:paraId="265BEBF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Occupational exposure: occupational health referral; WSBC reporting</w:t>
                  </w:r>
                </w:p>
              </w:tc>
            </w:tr>
          </w:tbl>
          <w:p w14:paraId="3433EDA4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380B8C9A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2A87D53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2E1DBFD2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086C8990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4654A6E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FORMALDEHYDE (HCHO) / FORMALIN</w:t>
            </w:r>
          </w:p>
          <w:p w14:paraId="38935D3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OCCUPATIONAL / LABORATORY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CHEMICAL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Irritant / Sensitizer / Carcinogen</w:t>
            </w:r>
          </w:p>
        </w:tc>
      </w:tr>
      <w:tr w:rsidR="008B724A" w:rsidRPr="00C40B3B" w14:paraId="70543854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6E606B8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19C9D89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459AA0A8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A01EB1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proofErr w:type="spellStart"/>
            <w:r w:rsidRPr="00C40B3B">
              <w:rPr>
                <w:color w:val="111111"/>
                <w:sz w:val="16"/>
                <w:szCs w:val="16"/>
              </w:rPr>
              <w:t>Colourless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gas with sharp, pungent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odour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. Formalin = 37–40% aqueous formaldehyde solution. Used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in: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pathology labs, embalming, manufacturing, disinfection.</w:t>
            </w:r>
          </w:p>
          <w:p w14:paraId="66A5EC5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Metabolized to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formate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(like methanol) → metabolic acidosis at high dose. Strong respiratory and skin sensitizer — occupational asthma.</w:t>
            </w:r>
          </w:p>
          <w:p w14:paraId="0668848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IARC carcinogen (Group 1); long-term occupational exposure: nasopharyngeal cancer. Acute toxicity from high concentration inhalation or ingestion is the prehospital concern.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2B1B88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270068A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ERG Guide 132 | UN 1198 (solution) / 2209 (paraformaldehyde)</w:t>
            </w:r>
          </w:p>
          <w:p w14:paraId="55BAF02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Small spill: isolate 60 m (200 ft); Large spill: isolate 150 m (500 ft)</w:t>
            </w:r>
          </w:p>
          <w:p w14:paraId="7F9D130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Downwind protective action: small 0.2 km / large 0.9 km (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day) —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3.4 km (night)</w:t>
            </w:r>
          </w:p>
          <w:p w14:paraId="47F049E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FIRE: isolate 300 m (1,000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ft) —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flammable; upwind and uphill approach</w:t>
            </w:r>
          </w:p>
          <w:p w14:paraId="6850636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6F027EF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HAZMAT for large formalin spill</w:t>
            </w:r>
          </w:p>
          <w:p w14:paraId="4DCDE96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Occupational health for chronic exposure incidents</w:t>
            </w:r>
          </w:p>
          <w:p w14:paraId="6F7FF14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1A57267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N95 or air-purifying respirator (organic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vapour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cartridge) for formalin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vapour</w:t>
            </w:r>
            <w:proofErr w:type="spellEnd"/>
          </w:p>
          <w:p w14:paraId="1C6BE47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Nitrile gloves, gown, eye protection</w:t>
            </w:r>
          </w:p>
          <w:p w14:paraId="7228BAB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SCBA for confined space or large spill</w:t>
            </w:r>
          </w:p>
          <w:p w14:paraId="1F90DB2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133314D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Patient in fresh air; standard precautions after decontamination</w:t>
            </w:r>
          </w:p>
          <w:p w14:paraId="29B3817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667B0B7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Fresh air; remove clothing</w:t>
            </w:r>
          </w:p>
          <w:p w14:paraId="1973045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Water irrigation eyes and skin 15–20 min</w:t>
            </w:r>
          </w:p>
          <w:p w14:paraId="6C7AFF2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Do NOT induce vomiting for ingestion</w:t>
            </w:r>
          </w:p>
        </w:tc>
      </w:tr>
      <w:tr w:rsidR="008B724A" w:rsidRPr="00C40B3B" w14:paraId="32BF5C95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81216AF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8FD269E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7019CA1E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24F8A2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0.4 ppm: detectable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odour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; 1 ppm OSHA PEL</w:t>
            </w:r>
          </w:p>
          <w:p w14:paraId="70740C0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4 ppm: IDLH-level sensitivity; 20 ppm IDLH</w:t>
            </w:r>
          </w:p>
          <w:p w14:paraId="2EFF41B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Ingestion of 30–60mL formalin potentially fatal in adults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189C29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Inhalation: immediate eye/throat/nose irritation, lacrimation, cough, bronchospasm; occupational asthma (sensitized workers)</w:t>
            </w:r>
          </w:p>
          <w:p w14:paraId="6CFB911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Skin: dermatitis, chemical burns (concentrated formalin); sensitization dermatitis</w:t>
            </w:r>
          </w:p>
          <w:p w14:paraId="09F9347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Ingestion (formalin): severe GI burns,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haematemesis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, metabolic acidosis (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formate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); hepatorenal toxicity; death</w:t>
            </w:r>
          </w:p>
          <w:p w14:paraId="385D588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CNS: headache, dizziness, altered LOC in high exposures</w:t>
            </w:r>
          </w:p>
        </w:tc>
      </w:tr>
      <w:tr w:rsidR="008B724A" w:rsidRPr="00C40B3B" w14:paraId="4D56F7D0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286BDF0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2597BC4A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C6DC73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3A80955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Remove to fresh air; decontaminate — flush skin/eyes with water (PR05)</w:t>
            </w:r>
          </w:p>
          <w:p w14:paraId="71ED4CC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High-flow O2 via NRB;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CliniCall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required (J01)</w:t>
            </w:r>
          </w:p>
          <w:p w14:paraId="37A7F81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41E4627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Salbutamol/ipratropium nebulized for bronchospasm (B03)</w:t>
            </w:r>
          </w:p>
          <w:p w14:paraId="71A160B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IV access (D03); fluid bolus for hypotension; do NOT induce vomiting</w:t>
            </w:r>
          </w:p>
          <w:p w14:paraId="57083A4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71AF872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NaHCO3 (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CliniCall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required) for severe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acidaemia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from formalin ingestion (J08)</w:t>
            </w:r>
          </w:p>
          <w:p w14:paraId="75E0140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(PR16); staged advanced airway (PR18)</w:t>
            </w:r>
          </w:p>
          <w:p w14:paraId="306DCB0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7F12AE1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(PR29)</w:t>
            </w:r>
          </w:p>
          <w:p w14:paraId="0AACE34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Norepinephrine for refractory hypotension</w:t>
            </w:r>
          </w:p>
        </w:tc>
      </w:tr>
      <w:tr w:rsidR="008B724A" w:rsidRPr="00C40B3B" w14:paraId="529DFA48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91F1DC7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9C62C4A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62762649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1978F7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Formalin ingestion: alert hospital — metabolic acidosis management, possible HD</w:t>
            </w:r>
          </w:p>
          <w:p w14:paraId="7E67DD5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Occupational exposure: occupational health referral; WSBC reporting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1A317E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Bag contaminated clothing; flush any direct skin contact</w:t>
            </w:r>
          </w:p>
          <w:p w14:paraId="18D9469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Ventilate ambulance after significant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vapour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exposure</w:t>
            </w:r>
          </w:p>
        </w:tc>
      </w:tr>
      <w:tr w:rsidR="008B724A" w:rsidRPr="00C40B3B" w14:paraId="5E19ACC1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69A79C0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1A055DC1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07826099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5AEA6F5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PARAQUAT (METHYL VIOLOGEN)</w:t>
            </w:r>
          </w:p>
          <w:p w14:paraId="6EBDEEE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AGRICULTURAL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HERBICIDE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HIGHLY TOXIC — No Effective Antidote</w:t>
            </w:r>
          </w:p>
        </w:tc>
      </w:tr>
      <w:tr w:rsidR="008B724A" w:rsidRPr="00C40B3B" w14:paraId="04B70A0F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2FC070E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>Highly toxic bipyridyl herbicide that generates superoxide radicals causing progressive pulmonary fibrosis — oxygen ACCELERATES lung damage.</w:t>
            </w:r>
          </w:p>
        </w:tc>
      </w:tr>
      <w:tr w:rsidR="008B724A" w:rsidRPr="00C40B3B" w14:paraId="0A14FD3F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D099C44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4BCCD18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5D6193C8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65C7913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244002C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3C14A09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41AE72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ERG Guide 151 | UN 2757/3082 — Toxic Agricultural Chemical</w:t>
                  </w:r>
                </w:p>
                <w:p w14:paraId="072202B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Small spill: isolate 50 m (150 ft); Large spill: isolate 100 m (300 ft)</w:t>
                  </w:r>
                </w:p>
                <w:p w14:paraId="3ECF91A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Agricultural scene: no significant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vapour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hazard from liquid formulation at ambient temp</w:t>
                  </w:r>
                </w:p>
              </w:tc>
            </w:tr>
          </w:tbl>
          <w:p w14:paraId="7E60CB24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E94A77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25E1691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7FCEF0F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7EA7F6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Poison Control BC immediately — all paraquat exposures</w:t>
                  </w:r>
                </w:p>
                <w:p w14:paraId="3A26DBE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Hospital notification urgently</w:t>
                  </w:r>
                </w:p>
              </w:tc>
            </w:tr>
          </w:tbl>
          <w:p w14:paraId="40FE97C8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CA9A24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211B717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18CF33E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2C27A9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Nitrile gloves, gown; avoid skin contact with concentrated solution</w:t>
                  </w:r>
                </w:p>
                <w:p w14:paraId="49E6080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Eye protection for any splash risk</w:t>
                  </w:r>
                </w:p>
              </w:tc>
            </w:tr>
          </w:tbl>
          <w:p w14:paraId="60074809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0B26564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2636BAC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12411FF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8C82BB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patient contact after patient removes contaminated clothing</w:t>
                  </w:r>
                </w:p>
              </w:tc>
            </w:tr>
          </w:tbl>
          <w:p w14:paraId="6773E11A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1803901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38FA040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16ADF66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BBC92B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Remove contaminated clothing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IMMEDIATELY;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copious water irrigation skin and eyes</w:t>
                  </w:r>
                </w:p>
                <w:p w14:paraId="6C55125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URGENT — delay allows dermal absorption</w:t>
                  </w:r>
                </w:p>
              </w:tc>
            </w:tr>
          </w:tbl>
          <w:p w14:paraId="2AD313C1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D3A8B6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EA9A562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16C21F8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A01B59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Bag and seal all contaminated clothing immediately</w:t>
                  </w:r>
                </w:p>
                <w:p w14:paraId="0E9F77C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Flush any skin contact with water; record exposure duration</w:t>
                  </w:r>
                </w:p>
              </w:tc>
            </w:tr>
          </w:tbl>
          <w:p w14:paraId="30402D8C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5371B31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92033D8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37338DC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BF0807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Ingestion: immediate GI burns (mouth/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oesophageal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ulcers), nausea, vomiting,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haematemesis</w:t>
                  </w:r>
                  <w:proofErr w:type="spellEnd"/>
                </w:p>
                <w:p w14:paraId="647CA8B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Phase 1 (1–4 days): GI toxicity, hepatic/renal failure</w:t>
                  </w:r>
                </w:p>
                <w:p w14:paraId="1D619F1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Phase 2 (5–14 days): PROGRESSIVE PULMONARY FIBROSIS — respiratory failure (primary cause of death)</w:t>
                  </w:r>
                </w:p>
                <w:p w14:paraId="4521260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Dermal: prolonged contact causes systemic absorption; nail damage</w:t>
                  </w:r>
                </w:p>
                <w:p w14:paraId="23BD7B6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Inhalation spray: irritation; systemic absorption possible with concentrated spray</w:t>
                  </w:r>
                </w:p>
              </w:tc>
            </w:tr>
          </w:tbl>
          <w:p w14:paraId="4FD3256B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6BF174C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24F6C0F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180094F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919135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Remove clothing IMMEDIATELY — ongoing dermal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absorption;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water irrigation</w:t>
                  </w:r>
                </w:p>
                <w:p w14:paraId="4206C00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Staged advanced airway ONLY if necessary — minimize FiO2</w:t>
                  </w:r>
                </w:p>
              </w:tc>
            </w:tr>
          </w:tbl>
          <w:p w14:paraId="695FC72E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5034D79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A692ECB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014EF43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640B93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PRE-NOTIFY HOSPITAL URGENTLY: paraquat ingestion — critical; regional toxicology/ICU</w:t>
                  </w:r>
                </w:p>
                <w:p w14:paraId="4C0F482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Prognosis is very poor with significant ingestion; family notification may be required</w:t>
                  </w:r>
                </w:p>
              </w:tc>
            </w:tr>
          </w:tbl>
          <w:p w14:paraId="4CFB3D0A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5D3FABD5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036F3B3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6EAFF812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0E125660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6FCCC7B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PARAQUAT (METHYL VIOLOGEN)</w:t>
            </w:r>
          </w:p>
          <w:p w14:paraId="1E17B1F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AGRICULTURAL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HERBICIDE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HIGHLY TOXIC — No Effective Antidote</w:t>
            </w:r>
          </w:p>
        </w:tc>
      </w:tr>
      <w:tr w:rsidR="008B724A" w:rsidRPr="00C40B3B" w14:paraId="07EDE24C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08862F6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B495926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62745ACD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C0F28C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Quaternary ammonium bipyridyl herbicide. Extremely toxic — no effective antidote. Even small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ingestions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can be fatal.</w:t>
            </w:r>
          </w:p>
          <w:p w14:paraId="7C9BD90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Used in agriculture worldwide; restricted in Canada but may be encountered from illegal importation or older stocks.</w:t>
            </w:r>
          </w:p>
          <w:p w14:paraId="01E16B4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Mechanism: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generates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oxygen free radicals → progressive lung destruction (pulmonary fibrosis) days to weeks after exposure.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FDD9AA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3383997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ERG Guide 151 | UN 2757/3082 — Toxic Agricultural Chemical</w:t>
            </w:r>
          </w:p>
          <w:p w14:paraId="5AA2768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Small spill: isolate 50 m (150 ft); Large spill: isolate 100 m (300 ft)</w:t>
            </w:r>
          </w:p>
          <w:p w14:paraId="25AA7AF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Agricultural scene: no significant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vapour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hazard from liquid formulation at ambient temp</w:t>
            </w:r>
          </w:p>
          <w:p w14:paraId="183BAEE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Upwind approach; bag ALL contaminated clothing immediately — ongoing dermal absorption</w:t>
            </w:r>
          </w:p>
          <w:p w14:paraId="44B243C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05DE7A3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Poison Control BC immediately — all paraquat exposures</w:t>
            </w:r>
          </w:p>
          <w:p w14:paraId="43044D4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Hospital notification urgently</w:t>
            </w:r>
          </w:p>
          <w:p w14:paraId="1716665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516078C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Nitrile gloves, gown; avoid skin contact with concentrated solution</w:t>
            </w:r>
          </w:p>
          <w:p w14:paraId="7D07844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Eye protection for any splash risk</w:t>
            </w:r>
          </w:p>
          <w:p w14:paraId="246B556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44B89C7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patient contact after patient removes contaminated clothing</w:t>
            </w:r>
          </w:p>
          <w:p w14:paraId="7956B28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0E0CD61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Remove contaminated clothing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IMMEDIATELY;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copious water irrigation skin and eyes</w:t>
            </w:r>
          </w:p>
          <w:p w14:paraId="1D7D13F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URGENT — delay allows dermal absorption</w:t>
            </w:r>
          </w:p>
        </w:tc>
      </w:tr>
      <w:tr w:rsidR="008B724A" w:rsidRPr="00C40B3B" w14:paraId="650848FF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4CC436A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B430449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3B0AD31B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9E54EB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Potentially fatal: as little as 10–20mL of 20% concentrate in adults</w:t>
            </w:r>
          </w:p>
          <w:p w14:paraId="3D0A2B9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proofErr w:type="gramStart"/>
            <w:r w:rsidRPr="00C40B3B">
              <w:rPr>
                <w:color w:val="111111"/>
                <w:sz w:val="16"/>
                <w:szCs w:val="16"/>
              </w:rPr>
              <w:t>Ingestion of even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small amounts of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concentrate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= likely fatal</w:t>
            </w:r>
          </w:p>
          <w:p w14:paraId="4A36D03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safe threshold established for ingestion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3DDB23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Ingestion: immediate GI burns (mouth/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oesophageal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ulcers), nausea, vomiting,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haematemesis</w:t>
            </w:r>
            <w:proofErr w:type="spellEnd"/>
          </w:p>
          <w:p w14:paraId="5B0A5CE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Phase 1 (1–4 days): GI toxicity, hepatic/renal failure</w:t>
            </w:r>
          </w:p>
          <w:p w14:paraId="379A752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Phase 2 (5–14 days): PROGRESSIVE PULMONARY FIBROSIS — respiratory failure (primary cause of death)</w:t>
            </w:r>
          </w:p>
          <w:p w14:paraId="3B8D9A0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Dermal: prolonged contact causes systemic absorption; nail damage</w:t>
            </w:r>
          </w:p>
          <w:p w14:paraId="425B139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Inhalation spray: irritation; systemic absorption possible with concentrated spray</w:t>
            </w:r>
          </w:p>
        </w:tc>
      </w:tr>
      <w:tr w:rsidR="008B724A" w:rsidRPr="00C40B3B" w14:paraId="394585B3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2951917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13FAA3C3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B27023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628CB7D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Remove clothing IMMEDIATELY — ongoing dermal absorption; water irrigation (PR05)</w:t>
            </w:r>
          </w:p>
          <w:p w14:paraId="4B74C3D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O2 ONLY if SaO2 &lt;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90% —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supplemental O2 accelerates lung destruction;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CliniCall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required URGENTLY</w:t>
            </w:r>
          </w:p>
          <w:p w14:paraId="5989CCB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167EAE5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IV access (D03); fluid bolus for hypotension</w:t>
            </w:r>
          </w:p>
          <w:p w14:paraId="14F32C1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ECG; do NOT give supplemental O2 unless SaO2 &lt;90%</w:t>
            </w:r>
          </w:p>
          <w:p w14:paraId="4FEFBBE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3B07B02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(PR16); cardiac monitoring</w:t>
            </w:r>
          </w:p>
          <w:p w14:paraId="30FDCD5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Staged advanced airway ONLY if necessary — minimize FiO2 (PR18)</w:t>
            </w:r>
          </w:p>
          <w:p w14:paraId="13BA6DA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720D4F3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— minimize FiO2 (PR29)</w:t>
            </w:r>
          </w:p>
          <w:p w14:paraId="03A60AD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Norepinephrine for refractory hypotension</w:t>
            </w:r>
          </w:p>
        </w:tc>
      </w:tr>
      <w:tr w:rsidR="008B724A" w:rsidRPr="00C40B3B" w14:paraId="76BA2387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1693886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CAA2780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58968B7D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DF1DD9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PRE-NOTIFY HOSPITAL URGENTLY: paraquat ingestion — critical; regional toxicology/ICU</w:t>
            </w:r>
          </w:p>
          <w:p w14:paraId="22CDD05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Prognosis is very poor with significant ingestion; family notification may be required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CBDF96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Bag and seal all contaminated clothing immediately</w:t>
            </w:r>
          </w:p>
          <w:p w14:paraId="2F1520C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Flush any skin contact with water; record exposure duration</w:t>
            </w:r>
          </w:p>
        </w:tc>
      </w:tr>
      <w:tr w:rsidR="008B724A" w:rsidRPr="00C40B3B" w14:paraId="1208F8AD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2272328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7D38CEF3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4CB94A75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076832C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 xml:space="preserve">CYANIDE (HCN / KCN / </w:t>
            </w:r>
            <w:proofErr w:type="spellStart"/>
            <w:r w:rsidRPr="00C40B3B">
              <w:rPr>
                <w:b/>
                <w:bCs/>
                <w:color w:val="FFFFFF"/>
                <w:sz w:val="16"/>
                <w:szCs w:val="16"/>
              </w:rPr>
              <w:t>NaCN</w:t>
            </w:r>
            <w:proofErr w:type="spellEnd"/>
            <w:r w:rsidRPr="00C40B3B">
              <w:rPr>
                <w:b/>
                <w:bCs/>
                <w:color w:val="FFFFFF"/>
                <w:sz w:val="16"/>
                <w:szCs w:val="16"/>
              </w:rPr>
              <w:t>)</w:t>
            </w:r>
          </w:p>
          <w:p w14:paraId="4370780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HAZMAT /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CBRNE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Cellular Asphyxiant — Chemical Suicide Extreme Hazard</w:t>
            </w:r>
          </w:p>
        </w:tc>
      </w:tr>
      <w:tr w:rsidR="008B724A" w:rsidRPr="00C40B3B" w14:paraId="36487B97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7B6A40E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 xml:space="preserve">Hydrogen cyanide (HCN): </w:t>
            </w:r>
            <w:proofErr w:type="spellStart"/>
            <w:r w:rsidRPr="00C40B3B">
              <w:rPr>
                <w:color w:val="D0E4F8"/>
                <w:sz w:val="16"/>
                <w:szCs w:val="16"/>
              </w:rPr>
              <w:t>colourless</w:t>
            </w:r>
            <w:proofErr w:type="spellEnd"/>
            <w:r w:rsidRPr="00C40B3B">
              <w:rPr>
                <w:color w:val="D0E4F8"/>
                <w:sz w:val="16"/>
                <w:szCs w:val="16"/>
              </w:rPr>
              <w:t xml:space="preserve"> gas; 'bitter almond' </w:t>
            </w:r>
            <w:proofErr w:type="spellStart"/>
            <w:r w:rsidRPr="00C40B3B">
              <w:rPr>
                <w:color w:val="D0E4F8"/>
                <w:sz w:val="16"/>
                <w:szCs w:val="16"/>
              </w:rPr>
              <w:t>odour</w:t>
            </w:r>
            <w:proofErr w:type="spellEnd"/>
            <w:r w:rsidRPr="00C40B3B">
              <w:rPr>
                <w:color w:val="D0E4F8"/>
                <w:sz w:val="16"/>
                <w:szCs w:val="16"/>
              </w:rPr>
              <w:t xml:space="preserve"> (only ~40% of population can detect).</w:t>
            </w:r>
          </w:p>
        </w:tc>
      </w:tr>
      <w:tr w:rsidR="008B724A" w:rsidRPr="00C40B3B" w14:paraId="69AECF91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5BA2700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176E7FE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2C4EBB6A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14B8ADB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25DD4C6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4E6B2CD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BEDDE3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ERG Guide 117 | UN 1051 (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HCN) —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Table 1</w:t>
                  </w:r>
                </w:p>
                <w:p w14:paraId="3F7394F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SMALL spill: Isolate 200 ft (60 m) all directions | Protect 0.1 mi day / 0.4 mi night downwind</w:t>
                  </w:r>
                </w:p>
                <w:p w14:paraId="50259FA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LARGE spill: Isolate 600 ft (185 m) all directions | Protect 0.5 mi day / 1.1 mi night downwind</w:t>
                  </w:r>
                </w:p>
              </w:tc>
            </w:tr>
          </w:tbl>
          <w:p w14:paraId="00A476D9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79040D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0701988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3349C45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41338A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HAZMAT mandatory for chemical suicide scene; police for perimeter</w:t>
                  </w:r>
                </w:p>
                <w:p w14:paraId="5071A81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patient contact until HAZMAT declares scene safe</w:t>
                  </w:r>
                </w:p>
              </w:tc>
            </w:tr>
          </w:tbl>
          <w:p w14:paraId="2FFDCC25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69446B4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68D640F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0CD6B89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0D3E50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CHEMICAL SUICIDE: Level B minimum (SCBA + chemical splash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suit) —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no exceptions</w:t>
                  </w:r>
                </w:p>
                <w:p w14:paraId="5C06D2E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Industrial: Level B or A based on concentration</w:t>
                  </w:r>
                </w:p>
              </w:tc>
            </w:tr>
          </w:tbl>
          <w:p w14:paraId="2473A29D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38A4D99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3323841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597B85F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73BAC9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CHEMICAL SUICIDE: BCAS personnel do NOT enter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vehicle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without SCBA and Level B</w:t>
                  </w:r>
                </w:p>
                <w:p w14:paraId="375881E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Patient extraction by HAZMAT to safe upwind area; then paramedic contact</w:t>
                  </w:r>
                </w:p>
              </w:tc>
            </w:tr>
          </w:tbl>
          <w:p w14:paraId="72CECD16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1CF7C3D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29EB0F8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1DA60D6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8207C8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Remove ALL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clothing;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copious water lavage of skin and eyes</w:t>
                  </w:r>
                </w:p>
                <w:p w14:paraId="41560FB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Do NOT induce vomiting for ingestion</w:t>
                  </w:r>
                </w:p>
              </w:tc>
            </w:tr>
          </w:tbl>
          <w:p w14:paraId="065C7F5C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6E3F6DB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58EB195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4823CE6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26084A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If no SCBA breach: no personal decontamination needed</w:t>
                  </w:r>
                </w:p>
                <w:p w14:paraId="1BCDFB0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If clothing potentially contaminated: remove and bag before transport</w:t>
                  </w:r>
                </w:p>
              </w:tc>
            </w:tr>
          </w:tbl>
          <w:p w14:paraId="20B2FCBF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740F867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D96FA5D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75126F2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2A77F4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Rapid: headache, agitation, anxiety, seconds to collapse</w:t>
                  </w:r>
                </w:p>
                <w:p w14:paraId="3ECA385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Cardiac: early tachycardia/hypertension; late bradycardia, cardiac collapse</w:t>
                  </w:r>
                </w:p>
                <w:p w14:paraId="6EDFEC8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CNS: seizures, coma; bright red venous blood (tissues cannot use O2)</w:t>
                  </w:r>
                </w:p>
                <w:p w14:paraId="1F827E4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Metabolic: severe lactic acidosis (HAGMA); normal/high venous PO2 (cellular hypoxia)</w:t>
                  </w:r>
                </w:p>
                <w:p w14:paraId="6C32D49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SpO2 reads NORMAL despite life-threatening cellular oxygen failure</w:t>
                  </w:r>
                </w:p>
              </w:tc>
            </w:tr>
          </w:tbl>
          <w:p w14:paraId="5F403F1B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2C88CAF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EC1D157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1B46EFD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6DFA08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Decontaminate: remove/dispose clothing; flush skin/eyes</w:t>
                  </w:r>
                </w:p>
                <w:p w14:paraId="1C1E2E5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Hydroxocobalamin (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Cyanokit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) IV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over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15 min (ETP required — J03) — first-line antidote</w:t>
                  </w:r>
                </w:p>
                <w:p w14:paraId="4CE57F0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Midazolam for seizures; IV if continues</w:t>
                  </w:r>
                </w:p>
              </w:tc>
            </w:tr>
          </w:tbl>
          <w:p w14:paraId="0B6B9261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4D04255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8DB381B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69C7D9A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31A84E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Pre-notify: cyanide poisoning confirmed — ICU activation, additional hydroxocobalamin needed</w:t>
                  </w:r>
                </w:p>
                <w:p w14:paraId="1B687DA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House fire victim with instability: treat CO + cyanide simultaneously</w:t>
                  </w:r>
                </w:p>
                <w:p w14:paraId="12A89E2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ongoing risk to hospital staff once decontaminated</w:t>
                  </w:r>
                </w:p>
              </w:tc>
            </w:tr>
          </w:tbl>
          <w:p w14:paraId="32F64200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24DCC354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63789AF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443E34B3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31EAB5E4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21787FE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 xml:space="preserve">CYANIDE (HCN / KCN / </w:t>
            </w:r>
            <w:proofErr w:type="spellStart"/>
            <w:r w:rsidRPr="00C40B3B">
              <w:rPr>
                <w:b/>
                <w:bCs/>
                <w:color w:val="FFFFFF"/>
                <w:sz w:val="16"/>
                <w:szCs w:val="16"/>
              </w:rPr>
              <w:t>NaCN</w:t>
            </w:r>
            <w:proofErr w:type="spellEnd"/>
            <w:r w:rsidRPr="00C40B3B">
              <w:rPr>
                <w:b/>
                <w:bCs/>
                <w:color w:val="FFFFFF"/>
                <w:sz w:val="16"/>
                <w:szCs w:val="16"/>
              </w:rPr>
              <w:t>)</w:t>
            </w:r>
          </w:p>
          <w:p w14:paraId="26D0C38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HAZMAT /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CBRNE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Cellular Asphyxiant — Chemical Suicide Extreme Hazard</w:t>
            </w:r>
          </w:p>
        </w:tc>
      </w:tr>
      <w:tr w:rsidR="008B724A" w:rsidRPr="00C40B3B" w14:paraId="4EFA09AC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450B21D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6CDC48B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5879A1CD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951EB0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Hydrogen cyanide (HCN):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colourless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gas; 'bitter almond'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odour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(only ~40% of population can detect). Immediately dangerous.</w:t>
            </w:r>
          </w:p>
          <w:p w14:paraId="06B1E90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CHEMICAL SUICIDE SCENE: acid + cyanide salt in sealed vehicle — EXTREME RESPONDER HAZARD. Concentrations inside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vehicle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can reach &gt;10,000 ppm. Single most dangerous scene encountered by BCAS paramedics.</w:t>
            </w:r>
          </w:p>
          <w:p w14:paraId="724451B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Industrial sources: electroplating, mining, chemical manufacturing. House fires: burning plastics/wool release HCN alongside CO.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2005DA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2314DC8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ERG Guide 117 | UN 1051 (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HCN) —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Table 1</w:t>
            </w:r>
          </w:p>
          <w:p w14:paraId="725C13B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SMALL spill: Isolate 200 ft (60 m) all directions | Protect 0.1 mi day / 0.4 mi night downwind</w:t>
            </w:r>
          </w:p>
          <w:p w14:paraId="516DE91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LARGE spill: Isolate 600 ft (185 m) all directions | Protect 0.5 mi day / 1.1 mi night downwind</w:t>
            </w:r>
          </w:p>
          <w:p w14:paraId="0093F07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FIRE involving tank/rail car: Isolate 1,600 m (1 mile) ALL directions — do NOT fight fire</w:t>
            </w:r>
          </w:p>
          <w:p w14:paraId="467C1E2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Chemical suicide scene: SCBA mandatory; police perimeter control required</w:t>
            </w:r>
          </w:p>
          <w:p w14:paraId="229CB43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Lighter than air but accumulates in enclosed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spaces;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approach upwind</w:t>
            </w:r>
          </w:p>
          <w:p w14:paraId="70BAEB0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4DD6B90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HAZMAT mandatory for chemical suicide scene; police for perimeter</w:t>
            </w:r>
          </w:p>
          <w:p w14:paraId="4185A4A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patient contact until HAZMAT declares scene safe</w:t>
            </w:r>
          </w:p>
          <w:p w14:paraId="3F0A635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Pre-notify hospital: cyanide antidote (hydroxocobalamin) preparation needed</w:t>
            </w:r>
          </w:p>
          <w:p w14:paraId="0C922E8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5F0F47F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CHEMICAL SUICIDE: Level B minimum (SCBA + chemical splash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suit) —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no exceptions</w:t>
            </w:r>
          </w:p>
          <w:p w14:paraId="684953B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Industrial: Level B or A based on concentration</w:t>
            </w:r>
          </w:p>
          <w:p w14:paraId="601D135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PPE ONLY after scene declared safe and patient decontaminated</w:t>
            </w:r>
          </w:p>
          <w:p w14:paraId="567B6FC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587C259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CHEMICAL SUICIDE: BCAS personnel do NOT enter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vehicle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without SCBA and Level B</w:t>
            </w:r>
          </w:p>
          <w:p w14:paraId="2DBA2AA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Patient extraction by HAZMAT to safe upwind area; then paramedic contact</w:t>
            </w:r>
          </w:p>
          <w:p w14:paraId="5A042A7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Do NOT perform mouth-to-mouth ventilation — exhaled HCN risk</w:t>
            </w:r>
          </w:p>
          <w:p w14:paraId="6CDE7F4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2EC5DBC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Remove ALL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clothing;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copious water lavage of skin and eyes</w:t>
            </w:r>
          </w:p>
          <w:p w14:paraId="778C327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Do NOT induce vomiting for ingestion</w:t>
            </w:r>
          </w:p>
        </w:tc>
      </w:tr>
      <w:tr w:rsidR="008B724A" w:rsidRPr="00C40B3B" w14:paraId="1C1DABF2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D411EE5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64B26D5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66B60BE7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95A325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HCN gas: IDLH = 50 ppm; &gt;300 ppm = rapidly fatal; &gt;10,000 ppm in chemical suicide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vehicle</w:t>
            </w:r>
            <w:proofErr w:type="gramEnd"/>
          </w:p>
          <w:p w14:paraId="5449FBC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KCN/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NaCN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ingestion: 1–3 mg/kg potentially lethal</w:t>
            </w:r>
          </w:p>
          <w:p w14:paraId="354C3E9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Lactate &gt;8 mmol/L in fire victim or industrial exposure = cyanide until proven otherwise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90AA72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Rapid: headache, agitation, anxiety, seconds to collapse</w:t>
            </w:r>
          </w:p>
          <w:p w14:paraId="38BC9EF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Cardiac: early tachycardia/hypertension; late bradycardia, cardiac collapse</w:t>
            </w:r>
          </w:p>
          <w:p w14:paraId="372B9BB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CNS: seizures, coma; bright red venous blood (tissues cannot use O2)</w:t>
            </w:r>
          </w:p>
          <w:p w14:paraId="1F0071A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Metabolic: severe lactic acidosis (HAGMA); normal/high venous PO2 (cellular hypoxia)</w:t>
            </w:r>
          </w:p>
          <w:p w14:paraId="6F13D3E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SpO2 reads NORMAL despite life-threatening cellular oxygen failure</w:t>
            </w:r>
          </w:p>
        </w:tc>
      </w:tr>
      <w:tr w:rsidR="008B724A" w:rsidRPr="00C40B3B" w14:paraId="4B081525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70F390D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23EE167B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01FF74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355EE3B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Rescue ONLY by SCBA-equipped personnel — no entry without respiratory protection</w:t>
            </w:r>
          </w:p>
          <w:p w14:paraId="1451E94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Decontaminate: remove/dispose clothing; flush skin/eyes (PR05)</w:t>
            </w:r>
          </w:p>
          <w:p w14:paraId="256EF27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100% O2 via NRB; BVM as required — do NOT perform mouth-to-mouth;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CliniCall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required (J03)</w:t>
            </w:r>
          </w:p>
          <w:p w14:paraId="2C5825A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4CAA605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IV access (D03); fluid bolus for hypotension</w:t>
            </w:r>
          </w:p>
          <w:p w14:paraId="3F40066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1641D0B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Midazolam for seizures; IV if continues (F02)</w:t>
            </w:r>
          </w:p>
          <w:p w14:paraId="75EFF02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(PR16); continuous cardiac monitoring; staged advanced airway (PR18)</w:t>
            </w:r>
          </w:p>
          <w:p w14:paraId="10DC66C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725EAD4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Hydroxocobalamin (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Cyanokit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) 5g IV over 15 min (ETP required — J03) — first-line antidote</w:t>
            </w:r>
          </w:p>
          <w:p w14:paraId="352ACC0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(PR29)</w:t>
            </w:r>
          </w:p>
          <w:p w14:paraId="45E2AC0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Norepinephrine for refractory hypotension</w:t>
            </w:r>
          </w:p>
        </w:tc>
      </w:tr>
      <w:tr w:rsidR="008B724A" w:rsidRPr="00C40B3B" w14:paraId="687E5A1C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FE13E47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F1F2293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2774F20F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253D5F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Pre-notify: cyanide poisoning confirmed — ICU activation, additional hydroxocobalamin needed</w:t>
            </w:r>
          </w:p>
          <w:p w14:paraId="7545216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House fire victim with instability: treat CO + cyanide simultaneously</w:t>
            </w:r>
          </w:p>
          <w:p w14:paraId="781E513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ongoing risk to hospital staff once decontaminated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E1F8A9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If no SCBA breach: no personal decontamination needed</w:t>
            </w:r>
          </w:p>
          <w:p w14:paraId="5B15BA2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If clothing potentially contaminated: remove and bag before transport</w:t>
            </w:r>
          </w:p>
          <w:p w14:paraId="6B93FD9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CRITICAL: document any responder exposure and monitor for symptoms</w:t>
            </w:r>
          </w:p>
        </w:tc>
      </w:tr>
      <w:tr w:rsidR="008B724A" w:rsidRPr="00C40B3B" w14:paraId="0C3C05C4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4C76FFB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75B5E938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0113CD02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5EC1125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ORGANOPHOSPHATES / NERVE AGENTS</w:t>
            </w:r>
          </w:p>
          <w:p w14:paraId="2FE8626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HAZMAT /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CBRNE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Anticholinesterase — Cholinergic Crisis</w:t>
            </w:r>
          </w:p>
        </w:tc>
      </w:tr>
      <w:tr w:rsidR="008B724A" w:rsidRPr="00C40B3B" w14:paraId="45C6DC2B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6FAC730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>Agricultural OPs: malathion, parathion, chlorpyrifos, diazinon.</w:t>
            </w:r>
          </w:p>
        </w:tc>
      </w:tr>
      <w:tr w:rsidR="008B724A" w:rsidRPr="00C40B3B" w14:paraId="083DE50F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8F93B34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C613514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021C7DF3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E45207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9892B0B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1DBD178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CFC069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ERG Guide 153 (OP insecticides) / Guide 158 (nerve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agents) —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no fixed isolation distances</w:t>
                  </w:r>
                </w:p>
                <w:p w14:paraId="5B94DA7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OP insecticides: Isolate minimum 50 m (150 ft) liquids / 25 m (75 ft) solids for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spill</w:t>
                  </w:r>
                  <w:proofErr w:type="gramEnd"/>
                </w:p>
                <w:p w14:paraId="788EEA3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Nerve agent / CBRNE event: Isolate 300 m (1,000 ft) minimum all directions — expand as needed</w:t>
                  </w:r>
                </w:p>
              </w:tc>
            </w:tr>
          </w:tbl>
          <w:p w14:paraId="7A3C6923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0CBF052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A9A4E69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5168658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735C8D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HAZMAT mandatory; mass decontamination setup</w:t>
                  </w:r>
                </w:p>
                <w:p w14:paraId="0566BCD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Poison Control BC + BCAS Medical Director immediately for nerve agent</w:t>
                  </w:r>
                </w:p>
              </w:tc>
            </w:tr>
          </w:tbl>
          <w:p w14:paraId="2D0C579E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7C34AA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D8A253C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2922744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A14036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Level A (encapsulating + SCBA): nerve agent or high-concentration OP — NO exceptions</w:t>
                  </w:r>
                </w:p>
                <w:p w14:paraId="5CD316E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Level B (SCBA + splash protection): moderate OP agricultural or unknown</w:t>
                  </w:r>
                </w:p>
              </w:tc>
            </w:tr>
          </w:tbl>
          <w:p w14:paraId="29D2E7BD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4C8D45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B10F662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580C04F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786ACB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Patient extracted and decontaminated by HAZMAT BEFORE paramedic contact</w:t>
                  </w:r>
                </w:p>
                <w:p w14:paraId="649C378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Secondary contamination is a REAL THREAT — thorough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decon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is mandatory before treatment</w:t>
                  </w:r>
                </w:p>
              </w:tc>
            </w:tr>
          </w:tbl>
          <w:p w14:paraId="60279BBF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0627E24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A8EDFAD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3509B86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3200C3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Remove all clothing FIRST (80%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decon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reduction)</w:t>
                  </w:r>
                </w:p>
                <w:p w14:paraId="3F80843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Copious water irrigation skin and eyes; prevent contaminated runoff</w:t>
                  </w:r>
                </w:p>
                <w:p w14:paraId="405C6E8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Bag all patient clothing; decontaminate equipment</w:t>
                  </w:r>
                </w:p>
              </w:tc>
            </w:tr>
          </w:tbl>
          <w:p w14:paraId="50F4A641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686979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49AED18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71B11E0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47389C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Thorough decontamination mandatory if any exposure: soap and water x3</w:t>
                  </w:r>
                </w:p>
                <w:p w14:paraId="5F7A4B8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Remove and bag all clothing; decontaminate equipment used</w:t>
                  </w:r>
                </w:p>
              </w:tc>
            </w:tr>
          </w:tbl>
          <w:p w14:paraId="32DA39DA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4DB2B21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8EA4053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0C97BED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B6681E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Defecation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>, Urination, Miosis, Bradycardia/Bronchospasm/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Bronchorrhoea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>, Emesis, Lacrimation/Salivation</w:t>
                  </w:r>
                </w:p>
                <w:p w14:paraId="0692768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Bronchospasm +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bronchorrhoea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= PRIMARY KILLER</w:t>
                  </w:r>
                </w:p>
                <w:p w14:paraId="3BDACDD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Muscle fasciculations → weakness → PARALYSIS (including respiratory muscles)</w:t>
                  </w:r>
                </w:p>
                <w:p w14:paraId="5416DFE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Seizures, coma — often prolonged, refractory</w:t>
                  </w:r>
                </w:p>
              </w:tc>
            </w:tr>
          </w:tbl>
          <w:p w14:paraId="3480FA80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2B5374D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316C369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05C2022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BB6A3A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Decontaminate: remove/dispose clothing; flush skin/eyes</w:t>
                  </w:r>
                </w:p>
                <w:p w14:paraId="68B0994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Atropine: double dose q5 min until secretions DRY and ventilation improves — DRY secretions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is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endpoint, NOT heart rate; no upper dose limit</w:t>
                  </w:r>
                </w:p>
                <w:p w14:paraId="59F421D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Midazolam for seizures; IV if continues</w:t>
                  </w:r>
                </w:p>
              </w:tc>
            </w:tr>
          </w:tbl>
          <w:p w14:paraId="7EDA5B79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49D7CF2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9F43D13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102DB0C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732EF6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SECONDARY CONTAMINATION RISK: warn hospital — isolation protocols, PPE required until decontamination confirmed</w:t>
                  </w:r>
                </w:p>
                <w:p w14:paraId="7817DD6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Document atropine total dose given; endpoint achieved</w:t>
                  </w:r>
                </w:p>
                <w:p w14:paraId="4696545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Intermediate syndrome: weakness 24–96h post-recovery — ICU monitoring required</w:t>
                  </w:r>
                </w:p>
              </w:tc>
            </w:tr>
          </w:tbl>
          <w:p w14:paraId="43E34D62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39529329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1A18827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2FE45AA5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76F3BA42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6676421B" w14:textId="77777777" w:rsidR="008B724A" w:rsidRPr="001827C9" w:rsidRDefault="00000000">
            <w:pPr>
              <w:spacing w:before="2" w:after="2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FFFFFF"/>
                <w:sz w:val="14"/>
                <w:szCs w:val="14"/>
              </w:rPr>
              <w:lastRenderedPageBreak/>
              <w:t>ORGANOPHOSPHATES / NERVE AGENTS</w:t>
            </w:r>
          </w:p>
          <w:p w14:paraId="61D301AA" w14:textId="77777777" w:rsidR="008B724A" w:rsidRPr="001827C9" w:rsidRDefault="00000000">
            <w:pPr>
              <w:spacing w:before="2" w:after="2"/>
              <w:rPr>
                <w:sz w:val="14"/>
                <w:szCs w:val="14"/>
              </w:rPr>
            </w:pPr>
            <w:r w:rsidRPr="001827C9">
              <w:rPr>
                <w:color w:val="AED6F1"/>
                <w:sz w:val="14"/>
                <w:szCs w:val="14"/>
              </w:rPr>
              <w:t xml:space="preserve">⬛ DEEP DIVE — ADVANCED </w:t>
            </w:r>
            <w:proofErr w:type="gramStart"/>
            <w:r w:rsidRPr="001827C9">
              <w:rPr>
                <w:color w:val="AED6F1"/>
                <w:sz w:val="14"/>
                <w:szCs w:val="14"/>
              </w:rPr>
              <w:t>REFERENCE  |</w:t>
            </w:r>
            <w:proofErr w:type="gramEnd"/>
            <w:r w:rsidRPr="001827C9">
              <w:rPr>
                <w:color w:val="AED6F1"/>
                <w:sz w:val="14"/>
                <w:szCs w:val="14"/>
              </w:rPr>
              <w:t xml:space="preserve">  HAZMAT / </w:t>
            </w:r>
            <w:proofErr w:type="gramStart"/>
            <w:r w:rsidRPr="001827C9">
              <w:rPr>
                <w:color w:val="AED6F1"/>
                <w:sz w:val="14"/>
                <w:szCs w:val="14"/>
              </w:rPr>
              <w:t>CBRNE  |</w:t>
            </w:r>
            <w:proofErr w:type="gramEnd"/>
            <w:r w:rsidRPr="001827C9">
              <w:rPr>
                <w:color w:val="AED6F1"/>
                <w:sz w:val="14"/>
                <w:szCs w:val="14"/>
              </w:rPr>
              <w:t xml:space="preserve">  Anticholinesterase — Cholinergic Crisis</w:t>
            </w:r>
          </w:p>
        </w:tc>
      </w:tr>
      <w:tr w:rsidR="008B724A" w:rsidRPr="00C40B3B" w14:paraId="6E7980B0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F3D7E91" w14:textId="77777777" w:rsidR="008B724A" w:rsidRPr="001827C9" w:rsidRDefault="00000000">
            <w:pPr>
              <w:spacing w:line="240" w:lineRule="exact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FFFFFF"/>
                <w:sz w:val="14"/>
                <w:szCs w:val="14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52D85F8" w14:textId="77777777" w:rsidR="008B724A" w:rsidRPr="001827C9" w:rsidRDefault="00000000">
            <w:pPr>
              <w:spacing w:line="240" w:lineRule="exact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FFFFFF"/>
                <w:sz w:val="14"/>
                <w:szCs w:val="14"/>
              </w:rPr>
              <w:t xml:space="preserve">CREW </w:t>
            </w:r>
            <w:proofErr w:type="gramStart"/>
            <w:r w:rsidRPr="001827C9">
              <w:rPr>
                <w:b/>
                <w:bCs/>
                <w:color w:val="FFFFFF"/>
                <w:sz w:val="14"/>
                <w:szCs w:val="14"/>
              </w:rPr>
              <w:t>SAFETY  &amp;</w:t>
            </w:r>
            <w:proofErr w:type="gramEnd"/>
            <w:r w:rsidRPr="001827C9">
              <w:rPr>
                <w:b/>
                <w:bCs/>
                <w:color w:val="FFFFFF"/>
                <w:sz w:val="14"/>
                <w:szCs w:val="14"/>
              </w:rPr>
              <w:t xml:space="preserve">  PATIENT DECONTAMINATION</w:t>
            </w:r>
          </w:p>
        </w:tc>
      </w:tr>
      <w:tr w:rsidR="008B724A" w:rsidRPr="00C40B3B" w14:paraId="258B050F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64ADB0B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Agricultural OPs: malathion, parathion, chlorpyrifos, diazinon. Nerve agents (CBRNE): sarin (GB), soman (GD), VX — ultra-high potency; microgram quantities lethal.</w:t>
            </w:r>
          </w:p>
          <w:p w14:paraId="40C21F9F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 xml:space="preserve">Irreversible </w:t>
            </w:r>
            <w:proofErr w:type="spellStart"/>
            <w:r w:rsidRPr="001827C9">
              <w:rPr>
                <w:color w:val="111111"/>
                <w:sz w:val="14"/>
                <w:szCs w:val="14"/>
              </w:rPr>
              <w:t>AChE</w:t>
            </w:r>
            <w:proofErr w:type="spellEnd"/>
            <w:r w:rsidRPr="001827C9">
              <w:rPr>
                <w:color w:val="111111"/>
                <w:sz w:val="14"/>
                <w:szCs w:val="14"/>
              </w:rPr>
              <w:t xml:space="preserve"> inhibition → </w:t>
            </w:r>
            <w:proofErr w:type="spellStart"/>
            <w:r w:rsidRPr="001827C9">
              <w:rPr>
                <w:color w:val="111111"/>
                <w:sz w:val="14"/>
                <w:szCs w:val="14"/>
              </w:rPr>
              <w:t>ACh</w:t>
            </w:r>
            <w:proofErr w:type="spellEnd"/>
            <w:r w:rsidRPr="001827C9">
              <w:rPr>
                <w:color w:val="111111"/>
                <w:sz w:val="14"/>
                <w:szCs w:val="14"/>
              </w:rPr>
              <w:t xml:space="preserve"> accumulation → cholinergic crisis. DUMBELS/SLUDGE toxidrome.</w:t>
            </w:r>
          </w:p>
          <w:p w14:paraId="7243DC71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 xml:space="preserve">SECONDARY CONTAMINATION RISK: skin/clothing transfer. Unwashed patients contaminate providers, vehicles, and </w:t>
            </w:r>
            <w:proofErr w:type="spellStart"/>
            <w:r w:rsidRPr="001827C9">
              <w:rPr>
                <w:color w:val="111111"/>
                <w:sz w:val="14"/>
                <w:szCs w:val="14"/>
              </w:rPr>
              <w:t>EDs.</w:t>
            </w:r>
            <w:proofErr w:type="spellEnd"/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06CD868" w14:textId="77777777" w:rsidR="008B724A" w:rsidRPr="001827C9" w:rsidRDefault="00000000">
            <w:pPr>
              <w:spacing w:before="2" w:after="2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0A6655"/>
                <w:sz w:val="14"/>
                <w:szCs w:val="14"/>
              </w:rPr>
              <w:t>Staging / Perimeter</w:t>
            </w:r>
          </w:p>
          <w:p w14:paraId="5AB6E346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 xml:space="preserve">ERG Guide 153 (OP insecticides) / Guide 158 (nerve </w:t>
            </w:r>
            <w:proofErr w:type="gramStart"/>
            <w:r w:rsidRPr="001827C9">
              <w:rPr>
                <w:color w:val="111111"/>
                <w:sz w:val="14"/>
                <w:szCs w:val="14"/>
              </w:rPr>
              <w:t>agents) —</w:t>
            </w:r>
            <w:proofErr w:type="gramEnd"/>
            <w:r w:rsidRPr="001827C9">
              <w:rPr>
                <w:color w:val="111111"/>
                <w:sz w:val="14"/>
                <w:szCs w:val="14"/>
              </w:rPr>
              <w:t xml:space="preserve"> no fixed isolation distances</w:t>
            </w:r>
          </w:p>
          <w:p w14:paraId="3539D7EF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 xml:space="preserve">OP insecticides: Isolate minimum 50 m (150 ft) liquids / 25 m (75 ft) solids for </w:t>
            </w:r>
            <w:proofErr w:type="gramStart"/>
            <w:r w:rsidRPr="001827C9">
              <w:rPr>
                <w:color w:val="111111"/>
                <w:sz w:val="14"/>
                <w:szCs w:val="14"/>
              </w:rPr>
              <w:t>spill</w:t>
            </w:r>
            <w:proofErr w:type="gramEnd"/>
          </w:p>
          <w:p w14:paraId="071DCE0F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Nerve agent / CBRNE event: Isolate 300 m (1,000 ft) minimum all directions — expand as needed</w:t>
            </w:r>
          </w:p>
          <w:p w14:paraId="1D76CDF3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FIRE involving tank/rail car: Isolate 800 m (½ mile) ALL directions</w:t>
            </w:r>
          </w:p>
          <w:p w14:paraId="71C7951A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Secondary contamination risk HIGH — SCBA + Level B minimum; do NOT approach without full PPE</w:t>
            </w:r>
          </w:p>
          <w:p w14:paraId="10AFFEA2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Upwind and uphill approach; BCAS stages until HAZMAT and fire service clear scene</w:t>
            </w:r>
          </w:p>
          <w:p w14:paraId="4AC84DD0" w14:textId="77777777" w:rsidR="008B724A" w:rsidRPr="001827C9" w:rsidRDefault="00000000">
            <w:pPr>
              <w:spacing w:before="2" w:after="2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0A6655"/>
                <w:sz w:val="14"/>
                <w:szCs w:val="14"/>
              </w:rPr>
              <w:t>Additional Resources Required</w:t>
            </w:r>
          </w:p>
          <w:p w14:paraId="015E10EA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HAZMAT mandatory; mass decontamination setup</w:t>
            </w:r>
          </w:p>
          <w:p w14:paraId="10BB8726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Poison Control BC + BCAS Medical Director immediately for nerve agent</w:t>
            </w:r>
          </w:p>
          <w:p w14:paraId="053C81BE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Fire service for decontamination corridor</w:t>
            </w:r>
          </w:p>
          <w:p w14:paraId="7D4A1931" w14:textId="77777777" w:rsidR="008B724A" w:rsidRPr="001827C9" w:rsidRDefault="00000000">
            <w:pPr>
              <w:spacing w:before="2" w:after="2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0A6655"/>
                <w:sz w:val="14"/>
                <w:szCs w:val="14"/>
              </w:rPr>
              <w:t>PPE Requirements</w:t>
            </w:r>
          </w:p>
          <w:p w14:paraId="1EB57A15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Level A (encapsulating + SCBA): nerve agent or high-concentration OP — NO exceptions</w:t>
            </w:r>
          </w:p>
          <w:p w14:paraId="33192A82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Level B (SCBA + splash protection): moderate OP agricultural or unknown</w:t>
            </w:r>
          </w:p>
          <w:p w14:paraId="67807D83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NEVER approach without SCBA for unknown nerve agent exposure</w:t>
            </w:r>
          </w:p>
          <w:p w14:paraId="475C04F3" w14:textId="77777777" w:rsidR="008B724A" w:rsidRPr="001827C9" w:rsidRDefault="00000000">
            <w:pPr>
              <w:spacing w:before="2" w:after="2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0A6655"/>
                <w:sz w:val="14"/>
                <w:szCs w:val="14"/>
              </w:rPr>
              <w:t>Safely Initiating Patient Contact</w:t>
            </w:r>
          </w:p>
          <w:p w14:paraId="3036A982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Patient extracted and decontaminated by HAZMAT BEFORE paramedic contact</w:t>
            </w:r>
          </w:p>
          <w:p w14:paraId="3C11A1CA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 xml:space="preserve">Secondary contamination is a REAL THREAT — thorough </w:t>
            </w:r>
            <w:proofErr w:type="spellStart"/>
            <w:r w:rsidRPr="001827C9">
              <w:rPr>
                <w:color w:val="111111"/>
                <w:sz w:val="14"/>
                <w:szCs w:val="14"/>
              </w:rPr>
              <w:t>decon</w:t>
            </w:r>
            <w:proofErr w:type="spellEnd"/>
            <w:r w:rsidRPr="001827C9">
              <w:rPr>
                <w:color w:val="111111"/>
                <w:sz w:val="14"/>
                <w:szCs w:val="14"/>
              </w:rPr>
              <w:t xml:space="preserve"> is mandatory before treatment</w:t>
            </w:r>
          </w:p>
          <w:p w14:paraId="0B7899C1" w14:textId="77777777" w:rsidR="008B724A" w:rsidRPr="001827C9" w:rsidRDefault="00000000">
            <w:pPr>
              <w:spacing w:before="2" w:after="2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0A6655"/>
                <w:sz w:val="14"/>
                <w:szCs w:val="14"/>
              </w:rPr>
              <w:t>Patient Decontamination</w:t>
            </w:r>
          </w:p>
          <w:p w14:paraId="2CAF2CA6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 xml:space="preserve">Remove all clothing FIRST (80% </w:t>
            </w:r>
            <w:proofErr w:type="spellStart"/>
            <w:r w:rsidRPr="001827C9">
              <w:rPr>
                <w:color w:val="111111"/>
                <w:sz w:val="14"/>
                <w:szCs w:val="14"/>
              </w:rPr>
              <w:t>decon</w:t>
            </w:r>
            <w:proofErr w:type="spellEnd"/>
            <w:r w:rsidRPr="001827C9">
              <w:rPr>
                <w:color w:val="111111"/>
                <w:sz w:val="14"/>
                <w:szCs w:val="14"/>
              </w:rPr>
              <w:t xml:space="preserve"> reduction)</w:t>
            </w:r>
          </w:p>
          <w:p w14:paraId="5750A43C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Copious water irrigation skin and eyes; prevent contaminated runoff</w:t>
            </w:r>
          </w:p>
          <w:p w14:paraId="4BB97A06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Bag all patient clothing; decontaminate equipment</w:t>
            </w:r>
          </w:p>
        </w:tc>
      </w:tr>
      <w:tr w:rsidR="008B724A" w:rsidRPr="00C40B3B" w14:paraId="13854A9F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14DD1DC" w14:textId="77777777" w:rsidR="008B724A" w:rsidRPr="001827C9" w:rsidRDefault="00000000">
            <w:pPr>
              <w:spacing w:line="240" w:lineRule="exact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FFFFFF"/>
                <w:sz w:val="14"/>
                <w:szCs w:val="14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178D4B8" w14:textId="77777777" w:rsidR="008B724A" w:rsidRPr="001827C9" w:rsidRDefault="00000000">
            <w:pPr>
              <w:spacing w:line="240" w:lineRule="exact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FFFFFF"/>
                <w:sz w:val="14"/>
                <w:szCs w:val="14"/>
              </w:rPr>
              <w:t>CLINICAL EFFECTS BY SYSTEM</w:t>
            </w:r>
          </w:p>
        </w:tc>
      </w:tr>
      <w:tr w:rsidR="008B724A" w:rsidRPr="00C40B3B" w14:paraId="7E859420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B8C7CF1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 xml:space="preserve">Agricultural OPs: highly variable; </w:t>
            </w:r>
            <w:proofErr w:type="gramStart"/>
            <w:r w:rsidRPr="001827C9">
              <w:rPr>
                <w:color w:val="111111"/>
                <w:sz w:val="14"/>
                <w:szCs w:val="14"/>
              </w:rPr>
              <w:t>malathion</w:t>
            </w:r>
            <w:proofErr w:type="gramEnd"/>
            <w:r w:rsidRPr="001827C9">
              <w:rPr>
                <w:color w:val="111111"/>
                <w:sz w:val="14"/>
                <w:szCs w:val="14"/>
              </w:rPr>
              <w:t xml:space="preserve"> relatively less toxic</w:t>
            </w:r>
          </w:p>
          <w:p w14:paraId="57A22452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 xml:space="preserve">Nerve agents: sarin </w:t>
            </w:r>
            <w:proofErr w:type="spellStart"/>
            <w:r w:rsidRPr="001827C9">
              <w:rPr>
                <w:color w:val="111111"/>
                <w:sz w:val="14"/>
                <w:szCs w:val="14"/>
              </w:rPr>
              <w:t>vapour</w:t>
            </w:r>
            <w:proofErr w:type="spellEnd"/>
            <w:r w:rsidRPr="001827C9">
              <w:rPr>
                <w:color w:val="111111"/>
                <w:sz w:val="14"/>
                <w:szCs w:val="14"/>
              </w:rPr>
              <w:t xml:space="preserve"> LCt50 ~35 </w:t>
            </w:r>
            <w:proofErr w:type="spellStart"/>
            <w:r w:rsidRPr="001827C9">
              <w:rPr>
                <w:color w:val="111111"/>
                <w:sz w:val="14"/>
                <w:szCs w:val="14"/>
              </w:rPr>
              <w:t>mg·min</w:t>
            </w:r>
            <w:proofErr w:type="spellEnd"/>
            <w:r w:rsidRPr="001827C9">
              <w:rPr>
                <w:color w:val="111111"/>
                <w:sz w:val="14"/>
                <w:szCs w:val="14"/>
              </w:rPr>
              <w:t>/m3; VX skin LD50 ~10 mg — immediately lethal in microgram amounts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2583C47" w14:textId="77777777" w:rsidR="008B724A" w:rsidRPr="001827C9" w:rsidRDefault="00000000">
            <w:pPr>
              <w:spacing w:before="2" w:after="2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1B3A6B"/>
                <w:sz w:val="14"/>
                <w:szCs w:val="14"/>
              </w:rPr>
              <w:t>DUMBELS (Muscarinic)</w:t>
            </w:r>
          </w:p>
          <w:p w14:paraId="0E0D2525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proofErr w:type="gramStart"/>
            <w:r w:rsidRPr="001827C9">
              <w:rPr>
                <w:color w:val="111111"/>
                <w:sz w:val="14"/>
                <w:szCs w:val="14"/>
              </w:rPr>
              <w:t>Defecation</w:t>
            </w:r>
            <w:proofErr w:type="gramEnd"/>
            <w:r w:rsidRPr="001827C9">
              <w:rPr>
                <w:color w:val="111111"/>
                <w:sz w:val="14"/>
                <w:szCs w:val="14"/>
              </w:rPr>
              <w:t>, Urination, Miosis, Bradycardia/Bronchospasm/</w:t>
            </w:r>
            <w:proofErr w:type="spellStart"/>
            <w:r w:rsidRPr="001827C9">
              <w:rPr>
                <w:color w:val="111111"/>
                <w:sz w:val="14"/>
                <w:szCs w:val="14"/>
              </w:rPr>
              <w:t>Bronchorrhoea</w:t>
            </w:r>
            <w:proofErr w:type="spellEnd"/>
            <w:r w:rsidRPr="001827C9">
              <w:rPr>
                <w:color w:val="111111"/>
                <w:sz w:val="14"/>
                <w:szCs w:val="14"/>
              </w:rPr>
              <w:t>, Emesis, Lacrimation/Salivation</w:t>
            </w:r>
          </w:p>
          <w:p w14:paraId="2956BC82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 xml:space="preserve">Bronchospasm + </w:t>
            </w:r>
            <w:proofErr w:type="spellStart"/>
            <w:r w:rsidRPr="001827C9">
              <w:rPr>
                <w:color w:val="111111"/>
                <w:sz w:val="14"/>
                <w:szCs w:val="14"/>
              </w:rPr>
              <w:t>bronchorrhoea</w:t>
            </w:r>
            <w:proofErr w:type="spellEnd"/>
            <w:r w:rsidRPr="001827C9">
              <w:rPr>
                <w:color w:val="111111"/>
                <w:sz w:val="14"/>
                <w:szCs w:val="14"/>
              </w:rPr>
              <w:t xml:space="preserve"> = PRIMARY KILLER</w:t>
            </w:r>
          </w:p>
          <w:p w14:paraId="7F8A9D51" w14:textId="77777777" w:rsidR="008B724A" w:rsidRPr="001827C9" w:rsidRDefault="00000000">
            <w:pPr>
              <w:spacing w:before="2" w:after="2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1B3A6B"/>
                <w:sz w:val="14"/>
                <w:szCs w:val="14"/>
              </w:rPr>
              <w:t>Nicotinic</w:t>
            </w:r>
          </w:p>
          <w:p w14:paraId="03C22151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Muscle fasciculations → weakness → PARALYSIS (including respiratory muscles)</w:t>
            </w:r>
          </w:p>
          <w:p w14:paraId="4984E1B0" w14:textId="77777777" w:rsidR="008B724A" w:rsidRPr="001827C9" w:rsidRDefault="00000000">
            <w:pPr>
              <w:spacing w:before="2" w:after="2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1B3A6B"/>
                <w:sz w:val="14"/>
                <w:szCs w:val="14"/>
              </w:rPr>
              <w:t>CNS</w:t>
            </w:r>
          </w:p>
          <w:p w14:paraId="09D2FECC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Seizures, coma — often prolonged, refractory</w:t>
            </w:r>
          </w:p>
        </w:tc>
      </w:tr>
      <w:tr w:rsidR="008B724A" w:rsidRPr="00C40B3B" w14:paraId="73020B2E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65907C6B" w14:textId="77777777" w:rsidR="008B724A" w:rsidRPr="001827C9" w:rsidRDefault="00000000">
            <w:pPr>
              <w:spacing w:before="2" w:after="2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FFFFFF"/>
                <w:sz w:val="14"/>
                <w:szCs w:val="14"/>
              </w:rPr>
              <w:t>BCAS PREHOSPITAL TREATMENT — BY PROVIDER SCOPE</w:t>
            </w:r>
          </w:p>
        </w:tc>
      </w:tr>
      <w:tr w:rsidR="008B724A" w:rsidRPr="00C40B3B" w14:paraId="4E6A4FD0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073DCA6" w14:textId="77777777" w:rsidR="008B724A" w:rsidRPr="001827C9" w:rsidRDefault="00000000">
            <w:pPr>
              <w:spacing w:before="2" w:after="2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1A7A40"/>
                <w:sz w:val="14"/>
                <w:szCs w:val="14"/>
              </w:rPr>
              <w:t>▶ EMR — Emergency Medical Responder</w:t>
            </w:r>
          </w:p>
          <w:p w14:paraId="67E4865F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SCBA and chemical protective clothing mandatory — secondary contamination risk</w:t>
            </w:r>
          </w:p>
          <w:p w14:paraId="4503E1F3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Decontaminate: remove/dispose clothing; flush skin/eyes (PR05)</w:t>
            </w:r>
          </w:p>
          <w:p w14:paraId="40FFEF49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 xml:space="preserve">Airway management; O2; suction copious secretions; BVM as required (B01, A07); </w:t>
            </w:r>
            <w:proofErr w:type="spellStart"/>
            <w:r w:rsidRPr="001827C9">
              <w:rPr>
                <w:color w:val="111111"/>
                <w:sz w:val="14"/>
                <w:szCs w:val="14"/>
              </w:rPr>
              <w:t>CliniCall</w:t>
            </w:r>
            <w:proofErr w:type="spellEnd"/>
            <w:r w:rsidRPr="001827C9">
              <w:rPr>
                <w:color w:val="111111"/>
                <w:sz w:val="14"/>
                <w:szCs w:val="14"/>
              </w:rPr>
              <w:t xml:space="preserve"> required (J05)</w:t>
            </w:r>
          </w:p>
          <w:p w14:paraId="358B8C5A" w14:textId="77777777" w:rsidR="008B724A" w:rsidRPr="001827C9" w:rsidRDefault="00000000">
            <w:pPr>
              <w:spacing w:before="2" w:after="2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1A4F8A"/>
                <w:sz w:val="14"/>
                <w:szCs w:val="14"/>
              </w:rPr>
              <w:t>▶ PCP — Primary Care Paramedic</w:t>
            </w:r>
          </w:p>
          <w:p w14:paraId="45942173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Supraglottic airway for profoundly unconscious — may need frequent removal for suctioning (PR08)</w:t>
            </w:r>
          </w:p>
          <w:p w14:paraId="5ED420ED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IV access (D03); suction continuously</w:t>
            </w:r>
          </w:p>
          <w:p w14:paraId="0B00105F" w14:textId="77777777" w:rsidR="008B724A" w:rsidRPr="001827C9" w:rsidRDefault="00000000">
            <w:pPr>
              <w:spacing w:before="2" w:after="2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B7410E"/>
                <w:sz w:val="14"/>
                <w:szCs w:val="14"/>
              </w:rPr>
              <w:t>▶ ACP — Advanced Care Paramedic</w:t>
            </w:r>
          </w:p>
          <w:p w14:paraId="1C80D20C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 xml:space="preserve">Atropine: double dose q5 min until secretions DRY and ventilation improves — DRY secretions </w:t>
            </w:r>
            <w:proofErr w:type="gramStart"/>
            <w:r w:rsidRPr="001827C9">
              <w:rPr>
                <w:color w:val="111111"/>
                <w:sz w:val="14"/>
                <w:szCs w:val="14"/>
              </w:rPr>
              <w:t>is</w:t>
            </w:r>
            <w:proofErr w:type="gramEnd"/>
            <w:r w:rsidRPr="001827C9">
              <w:rPr>
                <w:color w:val="111111"/>
                <w:sz w:val="14"/>
                <w:szCs w:val="14"/>
              </w:rPr>
              <w:t xml:space="preserve"> endpoint, NOT heart rate; no upper dose limit (J05)</w:t>
            </w:r>
          </w:p>
          <w:p w14:paraId="1506DF6B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Midazolam for seizures; IV if continues (F02)</w:t>
            </w:r>
          </w:p>
          <w:p w14:paraId="43B5C32B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12-lead ECG (PR16); treat dysrhythmias per cardiac CPGs (C02–C04)</w:t>
            </w:r>
          </w:p>
          <w:p w14:paraId="2F0D2469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Staged advanced airway (PR18)</w:t>
            </w:r>
          </w:p>
          <w:p w14:paraId="263A972E" w14:textId="77777777" w:rsidR="008B724A" w:rsidRPr="001827C9" w:rsidRDefault="00000000">
            <w:pPr>
              <w:spacing w:before="2" w:after="2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6B1A1A"/>
                <w:sz w:val="14"/>
                <w:szCs w:val="14"/>
              </w:rPr>
              <w:t>▶ CCP — Critical Care Paramedic</w:t>
            </w:r>
          </w:p>
          <w:p w14:paraId="30C67AAE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Intubation and mechanical ventilation (PR18, PR29)</w:t>
            </w:r>
          </w:p>
          <w:p w14:paraId="495D3D2D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Pralidoxime (2-PAM): 1–2g IV over 30 min (ETP required — J05); do NOT give without concurrent atropine; contraindicated for carbamates</w:t>
            </w:r>
          </w:p>
          <w:p w14:paraId="1900CAA1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Norepinephrine for refractory hypotension</w:t>
            </w:r>
          </w:p>
        </w:tc>
      </w:tr>
      <w:tr w:rsidR="008B724A" w:rsidRPr="00C40B3B" w14:paraId="58D65761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F84C9C9" w14:textId="77777777" w:rsidR="008B724A" w:rsidRPr="001827C9" w:rsidRDefault="00000000">
            <w:pPr>
              <w:spacing w:line="240" w:lineRule="exact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FFFFFF"/>
                <w:sz w:val="14"/>
                <w:szCs w:val="14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43DFB17" w14:textId="77777777" w:rsidR="008B724A" w:rsidRPr="001827C9" w:rsidRDefault="00000000">
            <w:pPr>
              <w:spacing w:line="240" w:lineRule="exact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FFFFFF"/>
                <w:sz w:val="14"/>
                <w:szCs w:val="14"/>
              </w:rPr>
              <w:t>PARAMEDIC / EQUIPMENT DECONTAMINATION</w:t>
            </w:r>
          </w:p>
        </w:tc>
      </w:tr>
      <w:tr w:rsidR="008B724A" w:rsidRPr="00C40B3B" w14:paraId="4DE075AB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1E2FCA8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SECONDARY CONTAMINATION RISK: warn hospital — isolation protocols, PPE required until decontamination confirmed</w:t>
            </w:r>
          </w:p>
          <w:p w14:paraId="6C037964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Document atropine total dose given; endpoint achieved</w:t>
            </w:r>
          </w:p>
          <w:p w14:paraId="5C54F2A7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Intermediate syndrome: weakness 24–96h post-recovery — ICU monitoring required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1EDDE4A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Thorough decontamination mandatory if any exposure: soap and water x3</w:t>
            </w:r>
          </w:p>
          <w:p w14:paraId="5D758CC1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 xml:space="preserve">Remove and bag all clothing; </w:t>
            </w:r>
            <w:proofErr w:type="gramStart"/>
            <w:r w:rsidRPr="001827C9">
              <w:rPr>
                <w:color w:val="111111"/>
                <w:sz w:val="14"/>
                <w:szCs w:val="14"/>
              </w:rPr>
              <w:t>decontaminate</w:t>
            </w:r>
            <w:proofErr w:type="gramEnd"/>
            <w:r w:rsidRPr="001827C9">
              <w:rPr>
                <w:color w:val="111111"/>
                <w:sz w:val="14"/>
                <w:szCs w:val="14"/>
              </w:rPr>
              <w:t xml:space="preserve"> equipment used</w:t>
            </w:r>
          </w:p>
          <w:p w14:paraId="01A5BA15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Monitor for OP symptoms in all responders who had any potential exposure</w:t>
            </w:r>
          </w:p>
        </w:tc>
      </w:tr>
      <w:tr w:rsidR="008B724A" w:rsidRPr="00C40B3B" w14:paraId="5708F21F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370F0A3F" w14:textId="77777777" w:rsidR="008B724A" w:rsidRPr="001827C9" w:rsidRDefault="00000000">
            <w:pPr>
              <w:spacing w:before="2" w:after="2"/>
              <w:rPr>
                <w:sz w:val="14"/>
                <w:szCs w:val="14"/>
              </w:rPr>
            </w:pPr>
            <w:r w:rsidRPr="001827C9">
              <w:rPr>
                <w:color w:val="CCCCCC"/>
                <w:sz w:val="14"/>
                <w:szCs w:val="14"/>
              </w:rPr>
              <w:t xml:space="preserve">BC AMBULANCE </w:t>
            </w:r>
            <w:proofErr w:type="gramStart"/>
            <w:r w:rsidRPr="001827C9">
              <w:rPr>
                <w:color w:val="CCCCCC"/>
                <w:sz w:val="14"/>
                <w:szCs w:val="14"/>
              </w:rPr>
              <w:t>SERVICE  |</w:t>
            </w:r>
            <w:proofErr w:type="gramEnd"/>
            <w:r w:rsidRPr="001827C9">
              <w:rPr>
                <w:color w:val="CCCCCC"/>
                <w:sz w:val="14"/>
                <w:szCs w:val="14"/>
              </w:rPr>
              <w:t xml:space="preserve">  Deep Dive </w:t>
            </w:r>
            <w:proofErr w:type="gramStart"/>
            <w:r w:rsidRPr="001827C9">
              <w:rPr>
                <w:color w:val="CCCCCC"/>
                <w:sz w:val="14"/>
                <w:szCs w:val="14"/>
              </w:rPr>
              <w:t>Reference  |</w:t>
            </w:r>
            <w:proofErr w:type="gramEnd"/>
            <w:r w:rsidRPr="001827C9">
              <w:rPr>
                <w:color w:val="CCCCCC"/>
                <w:sz w:val="14"/>
                <w:szCs w:val="14"/>
              </w:rPr>
              <w:t xml:space="preserve">  </w:t>
            </w:r>
            <w:r w:rsidRPr="001827C9">
              <w:rPr>
                <w:b/>
                <w:bCs/>
                <w:color w:val="FFFFFF"/>
                <w:sz w:val="14"/>
                <w:szCs w:val="14"/>
              </w:rPr>
              <w:t>Poison Control BC: 1-800-567-</w:t>
            </w:r>
            <w:proofErr w:type="gramStart"/>
            <w:r w:rsidRPr="001827C9">
              <w:rPr>
                <w:b/>
                <w:bCs/>
                <w:color w:val="FFFFFF"/>
                <w:sz w:val="14"/>
                <w:szCs w:val="14"/>
              </w:rPr>
              <w:t xml:space="preserve">8911  </w:t>
            </w:r>
            <w:r w:rsidRPr="001827C9">
              <w:rPr>
                <w:color w:val="CCCCCC"/>
                <w:sz w:val="14"/>
                <w:szCs w:val="14"/>
              </w:rPr>
              <w:t>|</w:t>
            </w:r>
            <w:proofErr w:type="gramEnd"/>
            <w:r w:rsidRPr="001827C9">
              <w:rPr>
                <w:color w:val="CCCCCC"/>
                <w:sz w:val="14"/>
                <w:szCs w:val="14"/>
              </w:rPr>
              <w:t xml:space="preserve">  EMR / PCP / ACP / CCP </w:t>
            </w:r>
            <w:proofErr w:type="gramStart"/>
            <w:r w:rsidRPr="001827C9">
              <w:rPr>
                <w:color w:val="CCCCCC"/>
                <w:sz w:val="14"/>
                <w:szCs w:val="14"/>
              </w:rPr>
              <w:t>Scope  |</w:t>
            </w:r>
            <w:proofErr w:type="gramEnd"/>
            <w:r w:rsidRPr="001827C9">
              <w:rPr>
                <w:color w:val="CCCCCC"/>
                <w:sz w:val="14"/>
                <w:szCs w:val="14"/>
              </w:rPr>
              <w:t xml:space="preserve">  For Clinical Support Use </w:t>
            </w:r>
            <w:proofErr w:type="gramStart"/>
            <w:r w:rsidRPr="001827C9">
              <w:rPr>
                <w:color w:val="CCCCCC"/>
                <w:sz w:val="14"/>
                <w:szCs w:val="14"/>
              </w:rPr>
              <w:t>Only  |</w:t>
            </w:r>
            <w:proofErr w:type="gramEnd"/>
            <w:r w:rsidRPr="001827C9">
              <w:rPr>
                <w:color w:val="CCCCCC"/>
                <w:sz w:val="14"/>
                <w:szCs w:val="14"/>
              </w:rPr>
              <w:t xml:space="preserve">  v4.0</w:t>
            </w:r>
          </w:p>
        </w:tc>
      </w:tr>
    </w:tbl>
    <w:p w14:paraId="0D3D63EF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0758FB1F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072F850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ETHYLENE GLYCOL (ANTIFREEZE)</w:t>
            </w:r>
          </w:p>
          <w:p w14:paraId="450FB9D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HOUSEHOLD / AUTOMOTIVE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CHEMICAL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Toxic Alcohol — Renal Failure</w:t>
            </w:r>
          </w:p>
        </w:tc>
      </w:tr>
      <w:tr w:rsidR="008B724A" w:rsidRPr="00C40B3B" w14:paraId="3E815188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7BA6867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proofErr w:type="spellStart"/>
            <w:r w:rsidRPr="00C40B3B">
              <w:rPr>
                <w:color w:val="D0E4F8"/>
                <w:sz w:val="16"/>
                <w:szCs w:val="16"/>
              </w:rPr>
              <w:t>Colourless</w:t>
            </w:r>
            <w:proofErr w:type="spellEnd"/>
            <w:r w:rsidRPr="00C40B3B">
              <w:rPr>
                <w:color w:val="D0E4F8"/>
                <w:sz w:val="16"/>
                <w:szCs w:val="16"/>
              </w:rPr>
              <w:t xml:space="preserve"> sweet antifreeze alcohol </w:t>
            </w:r>
            <w:proofErr w:type="gramStart"/>
            <w:r w:rsidRPr="00C40B3B">
              <w:rPr>
                <w:color w:val="D0E4F8"/>
                <w:sz w:val="16"/>
                <w:szCs w:val="16"/>
              </w:rPr>
              <w:t>metabolized</w:t>
            </w:r>
            <w:proofErr w:type="gramEnd"/>
            <w:r w:rsidRPr="00C40B3B">
              <w:rPr>
                <w:color w:val="D0E4F8"/>
                <w:sz w:val="16"/>
                <w:szCs w:val="16"/>
              </w:rPr>
              <w:t xml:space="preserve"> to glycolate and </w:t>
            </w:r>
            <w:proofErr w:type="gramStart"/>
            <w:r w:rsidRPr="00C40B3B">
              <w:rPr>
                <w:color w:val="D0E4F8"/>
                <w:sz w:val="16"/>
                <w:szCs w:val="16"/>
              </w:rPr>
              <w:t>oxalate</w:t>
            </w:r>
            <w:proofErr w:type="gramEnd"/>
            <w:r w:rsidRPr="00C40B3B">
              <w:rPr>
                <w:color w:val="D0E4F8"/>
                <w:sz w:val="16"/>
                <w:szCs w:val="16"/>
              </w:rPr>
              <w:t xml:space="preserve"> causing severe HAGMA, calcium oxalate crystal deposition, and renal failure.</w:t>
            </w:r>
          </w:p>
        </w:tc>
      </w:tr>
      <w:tr w:rsidR="008B724A" w:rsidRPr="00C40B3B" w14:paraId="1F9E479F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221A135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F3216B7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5257D6EB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0C4366B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62E60C7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033F331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0C9668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scene hazard; standard precautions</w:t>
                  </w:r>
                </w:p>
                <w:p w14:paraId="1970462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Bring product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container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to hospital for identification</w:t>
                  </w:r>
                </w:p>
              </w:tc>
            </w:tr>
          </w:tbl>
          <w:p w14:paraId="2A979754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3C7EE17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4953E2C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06588E4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A9D91D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Poison Control BC for all exposures</w:t>
                  </w:r>
                </w:p>
                <w:p w14:paraId="39F1A52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Hospital: urgent fomepizole notification</w:t>
                  </w:r>
                </w:p>
              </w:tc>
            </w:tr>
          </w:tbl>
          <w:p w14:paraId="0E57D301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C0BFDD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A467539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7436285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31553A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PPE: nitrile gloves, gown</w:t>
                  </w:r>
                </w:p>
              </w:tc>
            </w:tr>
          </w:tbl>
          <w:p w14:paraId="5CB79908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0386F54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A769D8E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449710F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B7D64F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patient contact; no decontamination hazard</w:t>
                  </w:r>
                </w:p>
              </w:tc>
            </w:tr>
          </w:tbl>
          <w:p w14:paraId="727317F7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6484FB6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46B5411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320D9CB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CAD4F1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</w:t>
                  </w:r>
                </w:p>
                <w:p w14:paraId="7FC134A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Do NOT induce vomiting</w:t>
                  </w:r>
                </w:p>
              </w:tc>
            </w:tr>
          </w:tbl>
          <w:p w14:paraId="4F422592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9D3467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7A82D01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225446E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94351E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needed</w:t>
                  </w:r>
                </w:p>
                <w:p w14:paraId="36A9920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hazard from patient contact</w:t>
                  </w:r>
                </w:p>
              </w:tc>
            </w:tr>
          </w:tbl>
          <w:p w14:paraId="1631BBE8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2FB157B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D02638A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32DA6A8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17EABE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Phase 1 (0–12h): EtOH-like intoxication; elevated osmol gap</w:t>
                  </w:r>
                </w:p>
                <w:p w14:paraId="339554A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Phase 2 (12–24h): cardiorespiratory compromise; tachycardia; hypocalcemia (tetany, QTc); HAGMA</w:t>
                  </w:r>
                </w:p>
                <w:p w14:paraId="02DE143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Phase 3 (24–72h): oliguric renal failure; calcium oxalate crystals in urine; flank pain</w:t>
                  </w:r>
                </w:p>
                <w:p w14:paraId="1CBA51A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Urine: may show birefringent crystals under polarized light (not reliable prehospital)</w:t>
                  </w:r>
                </w:p>
              </w:tc>
            </w:tr>
          </w:tbl>
          <w:p w14:paraId="003684A2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5BA9556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68AF36C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387E355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A3DDFC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Rapid transport — fomepizole is hospital-only; time is critical</w:t>
                  </w:r>
                </w:p>
                <w:p w14:paraId="02BEB83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Pre-notify hospital URGENTLY: suspected EG — fomepizole preparation required</w:t>
                  </w:r>
                </w:p>
                <w:p w14:paraId="69AD4D5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NaHCO3 (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CliniCall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required) for severe HAGMA — temporizing; fomepizole is definitive</w:t>
                  </w:r>
                </w:p>
              </w:tc>
            </w:tr>
          </w:tbl>
          <w:p w14:paraId="5CD136CD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1263AB9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1303B66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6318729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4BAC38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PRE-NOTIFY HOSPITAL: suspected EG ingestion — fomepizole must be ready on arrival</w:t>
                  </w:r>
                </w:p>
                <w:p w14:paraId="5BEB0B2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Any sweet liquid ingestion in child = EG until proven otherwise</w:t>
                  </w:r>
                </w:p>
              </w:tc>
            </w:tr>
          </w:tbl>
          <w:p w14:paraId="3BF21D39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47A180D1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0EDCCC9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19D7A21A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6EAC4C45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0072809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ETHYLENE GLYCOL (ANTIFREEZE)</w:t>
            </w:r>
          </w:p>
          <w:p w14:paraId="43BAC1D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HOUSEHOLD / AUTOMOTIVE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CHEMICAL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Toxic Alcohol — Renal Failure</w:t>
            </w:r>
          </w:p>
        </w:tc>
      </w:tr>
      <w:tr w:rsidR="008B724A" w:rsidRPr="00C40B3B" w14:paraId="3CE9639B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2F6EA93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591FED1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700CE0B3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09EF65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Primary component of automotive antifreeze; SWEET TASTE attracts children and pets. Green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colour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.</w:t>
            </w:r>
          </w:p>
          <w:p w14:paraId="4D5C666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Windshield washer fluid is METHANOL (not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EG) —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different product, different treatment. Do not confuse.</w:t>
            </w:r>
          </w:p>
          <w:p w14:paraId="6CD25E1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Toxic metabolites: glycolic acid → oxalic acid → calcium oxalate crystals deposited in renal tubules → acute kidney injury. Onset delayed 12–72h.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D710AF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54BED24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scene hazard; standard precautions</w:t>
            </w:r>
          </w:p>
          <w:p w14:paraId="379646F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Bring product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container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to hospital for identification</w:t>
            </w:r>
          </w:p>
          <w:p w14:paraId="1B2C27C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07FFA94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Poison Control BC for all exposures</w:t>
            </w:r>
          </w:p>
          <w:p w14:paraId="760EFA4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Hospital: urgent fomepizole notification</w:t>
            </w:r>
          </w:p>
          <w:p w14:paraId="37A3CFE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226AC82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PPE: nitrile gloves, gown</w:t>
            </w:r>
          </w:p>
          <w:p w14:paraId="758E2D3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6A6A03D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patient contact; no decontamination hazard</w:t>
            </w:r>
          </w:p>
          <w:p w14:paraId="0021BC4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2941991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</w:t>
            </w:r>
          </w:p>
          <w:p w14:paraId="549B976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Do NOT induce vomiting</w:t>
            </w:r>
          </w:p>
        </w:tc>
      </w:tr>
      <w:tr w:rsidR="008B724A" w:rsidRPr="00C40B3B" w14:paraId="63DE4EB7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9152465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B2209C9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5023444B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27EB57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Lethal dose: ~1.4 mL/kg in adults (~100mL in 70kg adult)</w:t>
            </w:r>
          </w:p>
          <w:p w14:paraId="32059C0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Children: lower threshold; any significant ingestion = hospital</w:t>
            </w:r>
          </w:p>
          <w:p w14:paraId="1C3ECE8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Osmol gap elevated early; HAGMA develops over 12–72h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0859D5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Phase 1 (0–12h): EtOH-like intoxication; elevated osmol gap</w:t>
            </w:r>
          </w:p>
          <w:p w14:paraId="10F197A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Phase 2 (12–24h): cardiorespiratory compromise; tachycardia; hypocalcemia (tetany, QTc); HAGMA</w:t>
            </w:r>
          </w:p>
          <w:p w14:paraId="1F52B57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Phase 3 (24–72h): oliguric renal failure; calcium oxalate crystals in urine; flank pain</w:t>
            </w:r>
          </w:p>
          <w:p w14:paraId="4309202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Urine: may show birefringent crystals under polarized light (not reliable prehospital)</w:t>
            </w:r>
          </w:p>
        </w:tc>
      </w:tr>
      <w:tr w:rsidR="008B724A" w:rsidRPr="00C40B3B" w14:paraId="3A43B874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73FFE01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5B4EB09B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30810A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7774DB8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Airway management; high-flow O2; capillary BGL</w:t>
            </w:r>
          </w:p>
          <w:p w14:paraId="591758C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Rapid transport — fomepizole is hospital-only; time is critical</w:t>
            </w:r>
          </w:p>
          <w:p w14:paraId="6FB4EEA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0B34774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IV access (D03); fluid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bolus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for hypotension; 12-lead ECG</w:t>
            </w:r>
          </w:p>
          <w:p w14:paraId="76CFB26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Pre-notify hospital URGENTLY: suspected EG — fomepizole preparation required</w:t>
            </w:r>
          </w:p>
          <w:p w14:paraId="18FB352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783364E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NaHCO3 (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CliniCall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required) for severe HAGMA — temporizing; fomepizole is definitive</w:t>
            </w:r>
          </w:p>
          <w:p w14:paraId="66B2A0D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(PR16); staged advanced airway (PR18)</w:t>
            </w:r>
          </w:p>
          <w:p w14:paraId="6DD08D6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74CD7E9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Fomepizole (ETP required): if transport allows and ETP available</w:t>
            </w:r>
          </w:p>
          <w:p w14:paraId="0A7E162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(PR29)</w:t>
            </w:r>
          </w:p>
          <w:p w14:paraId="222407D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Norepinephrine for refractory hypotension</w:t>
            </w:r>
          </w:p>
        </w:tc>
      </w:tr>
      <w:tr w:rsidR="008B724A" w:rsidRPr="00C40B3B" w14:paraId="5A78F64E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4DA05CB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B1D34A1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36A3A5DA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D8DE4E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PRE-NOTIFY HOSPITAL: suspected EG ingestion — fomepizole must be ready on arrival</w:t>
            </w:r>
          </w:p>
          <w:p w14:paraId="77925DB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Any sweet liquid ingestion in child = EG until proven otherwise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521DE2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needed</w:t>
            </w:r>
          </w:p>
          <w:p w14:paraId="3F54E36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hazard from patient contact</w:t>
            </w:r>
          </w:p>
        </w:tc>
      </w:tr>
      <w:tr w:rsidR="008B724A" w:rsidRPr="00C40B3B" w14:paraId="0FB13CCA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3F1E7D1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1D75C0AA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43E8688B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496D04D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GLYPHOSATE (ROUNDUP) / HERBICIDE</w:t>
            </w:r>
          </w:p>
          <w:p w14:paraId="765F5FB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HOUSEHOLD / AGRICULTURAL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CHEMICAL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Herbicide — Surfactant Toxicity</w:t>
            </w:r>
          </w:p>
        </w:tc>
      </w:tr>
      <w:tr w:rsidR="008B724A" w:rsidRPr="00C40B3B" w14:paraId="731E21EA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45FF6DA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 xml:space="preserve">Broad-spectrum organophosphate-based herbicide (Roundup); consumer spray has low systemic toxicity; concentrated formulation </w:t>
            </w:r>
            <w:proofErr w:type="gramStart"/>
            <w:r w:rsidRPr="00C40B3B">
              <w:rPr>
                <w:color w:val="D0E4F8"/>
                <w:sz w:val="16"/>
                <w:szCs w:val="16"/>
              </w:rPr>
              <w:t>more</w:t>
            </w:r>
            <w:proofErr w:type="gramEnd"/>
            <w:r w:rsidRPr="00C40B3B">
              <w:rPr>
                <w:color w:val="D0E4F8"/>
                <w:sz w:val="16"/>
                <w:szCs w:val="16"/>
              </w:rPr>
              <w:t xml:space="preserve"> dangerous.</w:t>
            </w:r>
          </w:p>
        </w:tc>
      </w:tr>
      <w:tr w:rsidR="008B724A" w:rsidRPr="00C40B3B" w14:paraId="1361CDFB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607F914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AEB63D5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7CA6FCDD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27EB4E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A27C35E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4BC0E2D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1EFE8B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scene hazard; standard precautions</w:t>
                  </w:r>
                </w:p>
              </w:tc>
            </w:tr>
          </w:tbl>
          <w:p w14:paraId="41CC45AD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B8CFCC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499CE52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292C0C4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ACA21B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Poison Control BC for dose guidance</w:t>
                  </w:r>
                </w:p>
                <w:p w14:paraId="177CC8B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Hospital for concentrated ingestion</w:t>
                  </w:r>
                </w:p>
              </w:tc>
            </w:tr>
          </w:tbl>
          <w:p w14:paraId="19DF37A4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576BF7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3664521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0B8A4E3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79BB56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PPE; eye protection for splash risk</w:t>
                  </w:r>
                </w:p>
              </w:tc>
            </w:tr>
          </w:tbl>
          <w:p w14:paraId="53E65C41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6613A1F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76E1B21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08D4ECF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A389C6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Standard patient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contact;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remove contaminated clothing and irrigate skin/eyes</w:t>
                  </w:r>
                </w:p>
              </w:tc>
            </w:tr>
          </w:tbl>
          <w:p w14:paraId="6B92A500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3140CF8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3D0EDD4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2A0E54D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E66757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Remove clothing; skin/eye water irrigation 15 min</w:t>
                  </w:r>
                </w:p>
                <w:p w14:paraId="5BB42C2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Do NOT induce vomiting (aspiration risk)</w:t>
                  </w:r>
                </w:p>
              </w:tc>
            </w:tr>
          </w:tbl>
          <w:p w14:paraId="02D9AE4D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F51605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4006C8D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5432DA5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FEA224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precautions; no special decontamination</w:t>
                  </w:r>
                </w:p>
              </w:tc>
            </w:tr>
          </w:tbl>
          <w:p w14:paraId="3DEFD4F6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3A78CDE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4C9BD88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21ADA53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7807D1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GI: burning pain, nausea, vomiting,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diarrhoea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,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haematemesis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(concentrated)</w:t>
                  </w:r>
                </w:p>
                <w:p w14:paraId="274C01E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Respiratory: aspiration pneumonitis risk</w:t>
                  </w:r>
                </w:p>
                <w:p w14:paraId="29F28C6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CVS: hypotension (surfactant-mediated distributive shock with large ingestion)</w:t>
                  </w:r>
                </w:p>
                <w:p w14:paraId="59014B2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Renal: AKI in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large concentrated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ingestion</w:t>
                  </w:r>
                </w:p>
              </w:tc>
            </w:tr>
          </w:tbl>
          <w:p w14:paraId="1DA7D45F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536AF84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A8B0C7D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058319D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9C429C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Position of comfort; high-flow O2 as required; do NOT induce vomiting</w:t>
                  </w:r>
                </w:p>
              </w:tc>
            </w:tr>
          </w:tbl>
          <w:p w14:paraId="118364EA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6F94DE7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8C318A1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3139BE8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D27260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Endoscopy consideration at hospital for concentrated ingestion</w:t>
                  </w:r>
                </w:p>
                <w:p w14:paraId="21EA368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ongoing risk to hospital staff after decontamination</w:t>
                  </w:r>
                </w:p>
              </w:tc>
            </w:tr>
          </w:tbl>
          <w:p w14:paraId="0F4F9F82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7DA1D8FB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2D3FA4C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450E2233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054864FE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4A42D2A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GLYPHOSATE (ROUNDUP) / HERBICIDE</w:t>
            </w:r>
          </w:p>
          <w:p w14:paraId="0098E9A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HOUSEHOLD / AGRICULTURAL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CHEMICAL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Herbicide — Surfactant Toxicity</w:t>
            </w:r>
          </w:p>
        </w:tc>
      </w:tr>
      <w:tr w:rsidR="008B724A" w:rsidRPr="00C40B3B" w14:paraId="25647D52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5571607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8F4E0E5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2511D85A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B287B3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Glyphosate itself has low mammalian toxicity. TOXICITY is primarily from SURFACTANTS (POEA — polyethoxylated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tallowamine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) in commercial formulations.</w:t>
            </w:r>
          </w:p>
          <w:p w14:paraId="7B0CEC2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Consumer Roundup (1–2%): usually mild GI irritation only. Professional/concentrate (41%): significant toxicity; potential fatality from large ingestion.</w:t>
            </w:r>
          </w:p>
          <w:p w14:paraId="39CCDDA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NOT the same as paraquat — different mechanism; much lower toxicity than paraquat.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36013C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17E3976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scene hazard; standard precautions</w:t>
            </w:r>
          </w:p>
          <w:p w14:paraId="113429A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192EC05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Poison Control BC for dose guidance</w:t>
            </w:r>
          </w:p>
          <w:p w14:paraId="319586D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Hospital for concentrated ingestion</w:t>
            </w:r>
          </w:p>
          <w:p w14:paraId="50620F7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5CF9092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PPE; eye protection for splash risk</w:t>
            </w:r>
          </w:p>
          <w:p w14:paraId="58E0CF5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43803DD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Standard patient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contact;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remove contaminated clothing and irrigate skin/eyes</w:t>
            </w:r>
          </w:p>
          <w:p w14:paraId="29D0274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317FE36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Remove clothing; skin/eye water irrigation 15 min</w:t>
            </w:r>
          </w:p>
          <w:p w14:paraId="1242BB2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Do NOT induce vomiting (aspiration risk)</w:t>
            </w:r>
          </w:p>
        </w:tc>
      </w:tr>
      <w:tr w:rsidR="008B724A" w:rsidRPr="00C40B3B" w14:paraId="69AAF1A1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8A5B5BC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839BA40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6345CE5D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E04992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Consumer (1–2%): large volumes required for toxicity</w:t>
            </w:r>
          </w:p>
          <w:p w14:paraId="7174946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Concentrated (41%): &gt;100mL associated with serious toxicity; &gt;300mL: fatalities reported</w:t>
            </w:r>
          </w:p>
          <w:p w14:paraId="206E43C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Pediatric: lower thresholds; hospital for any significant ingestion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12C109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GI: burning pain, nausea, vomiting,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diarrhoea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,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haematemesis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(concentrated)</w:t>
            </w:r>
          </w:p>
          <w:p w14:paraId="5284AFF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Respiratory: aspiration pneumonitis risk</w:t>
            </w:r>
          </w:p>
          <w:p w14:paraId="475F8B6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CVS: hypotension (surfactant-mediated distributive shock with large ingestion)</w:t>
            </w:r>
          </w:p>
          <w:p w14:paraId="3773746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Renal: AKI in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large concentrated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ingestion</w:t>
            </w:r>
          </w:p>
        </w:tc>
      </w:tr>
      <w:tr w:rsidR="008B724A" w:rsidRPr="00C40B3B" w14:paraId="1BB721FF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080AA70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6FD1F7E2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B9FF4A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227A5DC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Position of comfort; high-flow O2 as required; do NOT induce vomiting</w:t>
            </w:r>
          </w:p>
          <w:p w14:paraId="4B6D49D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3AB71BD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IV access (D03); fluid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bolus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for hypotension; 12-lead ECG</w:t>
            </w:r>
          </w:p>
          <w:p w14:paraId="1DB4EE2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412184E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(PR16); staged advanced airway if required (PR18)</w:t>
            </w:r>
          </w:p>
          <w:p w14:paraId="3DF5060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7BF558D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(PR29)</w:t>
            </w:r>
          </w:p>
          <w:p w14:paraId="0E5F0F1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Norepinephrine for refractory hypotension</w:t>
            </w:r>
          </w:p>
        </w:tc>
      </w:tr>
      <w:tr w:rsidR="008B724A" w:rsidRPr="00C40B3B" w14:paraId="53F46BF5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51F8AD7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61E501F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4C2608DD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2DE86C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Endoscopy consideration at hospital for concentrated ingestion</w:t>
            </w:r>
          </w:p>
          <w:p w14:paraId="0DE51B9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ongoing risk to hospital staff after decontamination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95F680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precautions; no special decontamination</w:t>
            </w:r>
          </w:p>
        </w:tc>
      </w:tr>
      <w:tr w:rsidR="008B724A" w:rsidRPr="00C40B3B" w14:paraId="26781959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6A2EF4F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6871239A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2C259A9F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576FB49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CARBAMATE INSECTICIDES / FUNGICIDES / HERBICIDES</w:t>
            </w:r>
          </w:p>
          <w:p w14:paraId="7370096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AGRICULTURAL / HOUSEHOLD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CHEMICAL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Cholinergic Toxidrome (Reversible)</w:t>
            </w:r>
          </w:p>
        </w:tc>
      </w:tr>
      <w:tr w:rsidR="008B724A" w:rsidRPr="00C40B3B" w14:paraId="39F838A7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39A9964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 xml:space="preserve">Reversible </w:t>
            </w:r>
            <w:proofErr w:type="gramStart"/>
            <w:r w:rsidRPr="00C40B3B">
              <w:rPr>
                <w:color w:val="D0E4F8"/>
                <w:sz w:val="16"/>
                <w:szCs w:val="16"/>
              </w:rPr>
              <w:t>acetylcholinesterase inhibitors</w:t>
            </w:r>
            <w:proofErr w:type="gramEnd"/>
            <w:r w:rsidRPr="00C40B3B">
              <w:rPr>
                <w:color w:val="D0E4F8"/>
                <w:sz w:val="16"/>
                <w:szCs w:val="16"/>
              </w:rPr>
              <w:t xml:space="preserve"> </w:t>
            </w:r>
            <w:proofErr w:type="gramStart"/>
            <w:r w:rsidRPr="00C40B3B">
              <w:rPr>
                <w:color w:val="D0E4F8"/>
                <w:sz w:val="16"/>
                <w:szCs w:val="16"/>
              </w:rPr>
              <w:t>causing</w:t>
            </w:r>
            <w:proofErr w:type="gramEnd"/>
            <w:r w:rsidRPr="00C40B3B">
              <w:rPr>
                <w:color w:val="D0E4F8"/>
                <w:sz w:val="16"/>
                <w:szCs w:val="16"/>
              </w:rPr>
              <w:t xml:space="preserve"> </w:t>
            </w:r>
            <w:proofErr w:type="gramStart"/>
            <w:r w:rsidRPr="00C40B3B">
              <w:rPr>
                <w:color w:val="D0E4F8"/>
                <w:sz w:val="16"/>
                <w:szCs w:val="16"/>
              </w:rPr>
              <w:t>the DUMBELS</w:t>
            </w:r>
            <w:proofErr w:type="gramEnd"/>
            <w:r w:rsidRPr="00C40B3B">
              <w:rPr>
                <w:color w:val="D0E4F8"/>
                <w:sz w:val="16"/>
                <w:szCs w:val="16"/>
              </w:rPr>
              <w:t xml:space="preserve"> cholinergic toxidrome; unlike organophosphates, </w:t>
            </w:r>
            <w:proofErr w:type="spellStart"/>
            <w:r w:rsidRPr="00C40B3B">
              <w:rPr>
                <w:color w:val="D0E4F8"/>
                <w:sz w:val="16"/>
                <w:szCs w:val="16"/>
              </w:rPr>
              <w:t>AChE</w:t>
            </w:r>
            <w:proofErr w:type="spellEnd"/>
            <w:r w:rsidRPr="00C40B3B">
              <w:rPr>
                <w:color w:val="D0E4F8"/>
                <w:sz w:val="16"/>
                <w:szCs w:val="16"/>
              </w:rPr>
              <w:t xml:space="preserve"> activity recovers spontaneously.</w:t>
            </w:r>
          </w:p>
        </w:tc>
      </w:tr>
      <w:tr w:rsidR="008B724A" w:rsidRPr="00C40B3B" w14:paraId="6D5E3FAB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2A2445A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624D078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43BAD1A7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778238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3BD7D2E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7D8A3E6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6F6E4E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Agricultural exposure: standard precautions; no major staging needed</w:t>
                  </w:r>
                </w:p>
                <w:p w14:paraId="08B75D7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Secondary contamination risk lower than OPs but still use PPE</w:t>
                  </w:r>
                </w:p>
              </w:tc>
            </w:tr>
          </w:tbl>
          <w:p w14:paraId="3B88E5E3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1894CC8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DE801AC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54B3733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F77DF0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Poison Control BC for specific compound assessment</w:t>
                  </w:r>
                </w:p>
              </w:tc>
            </w:tr>
          </w:tbl>
          <w:p w14:paraId="03581239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EB14AC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4BFD73E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441ABF3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28D90C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Nitrile gloves, gown; N95 for inhalation exposure</w:t>
                  </w:r>
                </w:p>
                <w:p w14:paraId="6BF8D54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Chemical splash suit for industrial grade exposure</w:t>
                  </w:r>
                </w:p>
              </w:tc>
            </w:tr>
          </w:tbl>
          <w:p w14:paraId="512754B6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A40DFC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CE9A3E1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64D04F3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5D6BF6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Remove contaminated clothing and irrigate before contact</w:t>
                  </w:r>
                </w:p>
                <w:p w14:paraId="1A7A670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precautions adequate after decontamination</w:t>
                  </w:r>
                </w:p>
              </w:tc>
            </w:tr>
          </w:tbl>
          <w:p w14:paraId="267CB81F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1789D17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9B03263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3CBAA61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D3673D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Remove ALL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clothing;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copious water lavage skin and eyes</w:t>
                  </w:r>
                </w:p>
                <w:p w14:paraId="4D07BBC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Bag all contaminated clothing</w:t>
                  </w:r>
                </w:p>
              </w:tc>
            </w:tr>
          </w:tbl>
          <w:p w14:paraId="5F839FEB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6B475C3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79ADE19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0DCF355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BA9A2D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Bag contaminated clothing; flush any skin contact</w:t>
                  </w:r>
                </w:p>
                <w:p w14:paraId="25D8EB7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Carbamate secondary contamination risk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lower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than nerve agents — standard precautions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adequate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after </w:t>
                  </w:r>
                  <w:proofErr w:type="spellStart"/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decon</w:t>
                  </w:r>
                  <w:proofErr w:type="spellEnd"/>
                  <w:proofErr w:type="gramEnd"/>
                </w:p>
              </w:tc>
            </w:tr>
          </w:tbl>
          <w:p w14:paraId="613EFC89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4CD6410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86B061C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057FF4D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28A8A9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Miosis, bronchospasm,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bronchorrhoea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>, bradycardia, salivation, lacrimation</w:t>
                  </w:r>
                </w:p>
                <w:p w14:paraId="27F431F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Muscle fasciculations, weakness (nicotinic); seizures (CNS)</w:t>
                  </w:r>
                </w:p>
                <w:p w14:paraId="5E2D28B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Usually SHORTER duration than OPs; spontaneous recovery possible</w:t>
                  </w:r>
                </w:p>
              </w:tc>
            </w:tr>
          </w:tbl>
          <w:p w14:paraId="18E06EFD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4FAB5B6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50EB10E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452EFAC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BDF297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Remove contaminated clothing; flush skin/eyes with water</w:t>
                  </w:r>
                </w:p>
                <w:p w14:paraId="3B46449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IV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access ;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suction secretions; salbutamol for bronchospasm</w:t>
                  </w:r>
                </w:p>
                <w:p w14:paraId="11C1719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Atropine: double dose q5 min until secretions DRY — endpoint is DRY SECRETIONS not heart rate</w:t>
                  </w:r>
                </w:p>
              </w:tc>
            </w:tr>
          </w:tbl>
          <w:p w14:paraId="36569C99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461AA4A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3C2754C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07BA061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72C3FF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Advise hospital: carbamate (not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OP) —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2-PAM NOT indicated</w:t>
                  </w:r>
                </w:p>
                <w:p w14:paraId="479DB1C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Document atropine total dose; response achieved</w:t>
                  </w:r>
                </w:p>
              </w:tc>
            </w:tr>
          </w:tbl>
          <w:p w14:paraId="0688A8A7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2256EC4B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7109DC5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7BB3C84B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65D42D92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3B17D74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CARBAMATE INSECTICIDES / FUNGICIDES / HERBICIDES</w:t>
            </w:r>
          </w:p>
          <w:p w14:paraId="1CAAF70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AGRICULTURAL / HOUSEHOLD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CHEMICAL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Cholinergic Toxidrome (Reversible)</w:t>
            </w:r>
          </w:p>
        </w:tc>
      </w:tr>
      <w:tr w:rsidR="008B724A" w:rsidRPr="00C40B3B" w14:paraId="5FE81DE3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7E52C4F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DE18640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5C1F4DBE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6CF891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Carbamate insecticides: carbaryl (Sevin), aldicarb, methomyl, carbofuran. Fungicides: thiram,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maneb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. Herbicides: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barban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,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asulam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.</w:t>
            </w:r>
          </w:p>
          <w:p w14:paraId="42CB52A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Mechanism: reversible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AChE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inhibition → cholinergic toxidrome (DUMBELS/SLUDGE). LESS severe and SHORTER duration than organophosphates (OPs).</w:t>
            </w:r>
          </w:p>
          <w:p w14:paraId="0D2FCBC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KEY DIFFERENCE from OPs: spontaneous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AChE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reactivation occurs; aging does NOT occur (unlike OPs). Generally better prognosis.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DAA7B9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105372C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Agricultural exposure: standard precautions; no major staging needed</w:t>
            </w:r>
          </w:p>
          <w:p w14:paraId="6C67BF2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Secondary contamination risk lower than OPs but still use PPE</w:t>
            </w:r>
          </w:p>
          <w:p w14:paraId="631DC44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07FF310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Poison Control BC for specific compound assessment</w:t>
            </w:r>
          </w:p>
          <w:p w14:paraId="6409C37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659BD2B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Nitrile gloves, gown; N95 for inhalation exposure</w:t>
            </w:r>
          </w:p>
          <w:p w14:paraId="25EEA7D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Chemical splash suit for industrial grade exposure</w:t>
            </w:r>
          </w:p>
          <w:p w14:paraId="4FA8DCC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1C29E48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Remove contaminated clothing and irrigate before contact</w:t>
            </w:r>
          </w:p>
          <w:p w14:paraId="0E30F80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precautions adequate after decontamination</w:t>
            </w:r>
          </w:p>
          <w:p w14:paraId="07A79DA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4457CE3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Remove ALL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clothing;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copious water lavage skin and eyes</w:t>
            </w:r>
          </w:p>
          <w:p w14:paraId="778FA0F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Bag all contaminated clothing</w:t>
            </w:r>
          </w:p>
        </w:tc>
      </w:tr>
      <w:tr w:rsidR="008B724A" w:rsidRPr="00C40B3B" w14:paraId="6775E24D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7F65168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F9DE562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7795C332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0778DF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Variable by specific carbamate; aldicarb and carbofuran most toxic</w:t>
            </w:r>
          </w:p>
          <w:p w14:paraId="758F4A4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Methomyl: 5–10mg/kg potentially fatal in adults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5223D9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B3A6B"/>
                <w:sz w:val="16"/>
                <w:szCs w:val="16"/>
              </w:rPr>
              <w:t>Cholinergic Toxidrome (</w:t>
            </w:r>
            <w:proofErr w:type="gramStart"/>
            <w:r w:rsidRPr="00C40B3B">
              <w:rPr>
                <w:b/>
                <w:bCs/>
                <w:color w:val="1B3A6B"/>
                <w:sz w:val="16"/>
                <w:szCs w:val="16"/>
              </w:rPr>
              <w:t>DUMBELS) —</w:t>
            </w:r>
            <w:proofErr w:type="gramEnd"/>
            <w:r w:rsidRPr="00C40B3B">
              <w:rPr>
                <w:b/>
                <w:bCs/>
                <w:color w:val="1B3A6B"/>
                <w:sz w:val="16"/>
                <w:szCs w:val="16"/>
              </w:rPr>
              <w:t xml:space="preserve"> Similar to OPs but Milder/Shorter</w:t>
            </w:r>
          </w:p>
          <w:p w14:paraId="5DA0DC8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Miosis, bronchospasm,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bronchorrhoea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, bradycardia, salivation, lacrimation</w:t>
            </w:r>
          </w:p>
          <w:p w14:paraId="7F394D1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Muscle fasciculations, weakness (nicotinic); seizures (CNS)</w:t>
            </w:r>
          </w:p>
          <w:p w14:paraId="544F0C4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Usually SHORTER duration than OPs; spontaneous recovery possible</w:t>
            </w:r>
          </w:p>
        </w:tc>
      </w:tr>
      <w:tr w:rsidR="008B724A" w:rsidRPr="00C40B3B" w14:paraId="6DB6F583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476E4E1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2F31A9D5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EF59A0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4F22C6B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Remove contaminated clothing; flush skin/eyes with water (PR05)</w:t>
            </w:r>
          </w:p>
          <w:p w14:paraId="042D97C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High-flow O2; suction copious secretions; BVM as required;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CliniCall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required (J05 principles)</w:t>
            </w:r>
          </w:p>
          <w:p w14:paraId="64252D9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015415A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IV access (D03); suction secretions; salbutamol for bronchospasm (B03)</w:t>
            </w:r>
          </w:p>
          <w:p w14:paraId="11CFD9A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6DDC91C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Atropine: double dose q5 min until secretions DRY — endpoint is DRY SECRETIONS not heart rate (J05 principles)</w:t>
            </w:r>
          </w:p>
          <w:p w14:paraId="41D2B0D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DO NOT give pralidoxime (2-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PAM) —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contraindicated for carbamates (may worsen toxicity)</w:t>
            </w:r>
          </w:p>
          <w:p w14:paraId="4AD7FDD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Midazolam for seizures (F02); 12-lead ECG (PR16); staged advanced airway (PR18)</w:t>
            </w:r>
          </w:p>
          <w:p w14:paraId="5B327FC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3B5D624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(PR29)</w:t>
            </w:r>
          </w:p>
          <w:p w14:paraId="08909F0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Norepinephrine for refractory hypotension</w:t>
            </w:r>
          </w:p>
        </w:tc>
      </w:tr>
      <w:tr w:rsidR="008B724A" w:rsidRPr="00C40B3B" w14:paraId="5609FBBB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F4D2580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DA46029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63B20C95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80B121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Advise hospital: carbamate (not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OP) —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2-PAM NOT indicated</w:t>
            </w:r>
          </w:p>
          <w:p w14:paraId="3BC10DE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Document atropine total dose; response achieved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83F878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Bag contaminated clothing; flush any skin contact</w:t>
            </w:r>
          </w:p>
          <w:p w14:paraId="383EFE6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Carbamate secondary contamination risk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lower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than nerve agents — standard precautions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adequate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after </w:t>
            </w:r>
            <w:proofErr w:type="spellStart"/>
            <w:proofErr w:type="gramStart"/>
            <w:r w:rsidRPr="00C40B3B">
              <w:rPr>
                <w:color w:val="111111"/>
                <w:sz w:val="16"/>
                <w:szCs w:val="16"/>
              </w:rPr>
              <w:t>decon</w:t>
            </w:r>
            <w:proofErr w:type="spellEnd"/>
            <w:proofErr w:type="gramEnd"/>
          </w:p>
        </w:tc>
      </w:tr>
      <w:tr w:rsidR="008B724A" w:rsidRPr="00C40B3B" w14:paraId="5D576060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40998A3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7C193643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04987844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6E439E0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CHLOROPHENOXY HERBICIDES (2,4-D / MCPA / 2,4,5-T)</w:t>
            </w:r>
          </w:p>
          <w:p w14:paraId="3313405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AGRICULTURAL / HOUSEHOLD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HERBICIDE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GI / Neurological Toxin</w:t>
            </w:r>
          </w:p>
        </w:tc>
      </w:tr>
      <w:tr w:rsidR="008B724A" w:rsidRPr="00C40B3B" w14:paraId="0EDDC79E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684A8BB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>Hormone-mimicking herbicides (2,4-D, MCPA) that at toxic doses cause metabolic acidosis, peripheral neuropathy, and QTc prolongation.</w:t>
            </w:r>
          </w:p>
        </w:tc>
      </w:tr>
      <w:tr w:rsidR="008B724A" w:rsidRPr="00C40B3B" w14:paraId="05E857B7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D3FA25B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D447279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1AC90EA2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FF2529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D79AD18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556654D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E57B27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scene hazard for residential/agricultural exposure; standard precautions</w:t>
                  </w:r>
                </w:p>
              </w:tc>
            </w:tr>
          </w:tbl>
          <w:p w14:paraId="51D2E074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FE77D9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1F99C22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5C62FFF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ECA27B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Poison Control BC for exposure assessment</w:t>
                  </w:r>
                </w:p>
              </w:tc>
            </w:tr>
          </w:tbl>
          <w:p w14:paraId="5D03324C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1126E2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EAD7FF3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17D8225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B18EF6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PPE: nitrile gloves, gown; eye protection</w:t>
                  </w:r>
                </w:p>
                <w:p w14:paraId="06A58B2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N95 for significant inhalation/mist exposure during spraying</w:t>
                  </w:r>
                </w:p>
              </w:tc>
            </w:tr>
          </w:tbl>
          <w:p w14:paraId="59A984BF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9E858E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7566EE0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178F923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1A73B0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patient contact after removing contaminated clothing</w:t>
                  </w:r>
                </w:p>
              </w:tc>
            </w:tr>
          </w:tbl>
          <w:p w14:paraId="79E8532A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6ED564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0CB6BA4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40136C3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A14E57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Remove clothing; water irrigation skin and eyes 15 min</w:t>
                  </w:r>
                </w:p>
                <w:p w14:paraId="5EB4259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Do NOT induce vomiting</w:t>
                  </w:r>
                </w:p>
              </w:tc>
            </w:tr>
          </w:tbl>
          <w:p w14:paraId="442A9F8B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12A231D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237681F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7E05195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35E26D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precautions; bag contaminated clothing</w:t>
                  </w:r>
                </w:p>
              </w:tc>
            </w:tr>
          </w:tbl>
          <w:p w14:paraId="24A9F599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5451F06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73FC414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2FBE2E9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680A80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GI: nausea, vomiting, abdominal pain,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diarrhoea</w:t>
                  </w:r>
                  <w:proofErr w:type="spellEnd"/>
                </w:p>
                <w:p w14:paraId="70BA59F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CNS: headache, dizziness, weakness, altered LOC in large ingestion</w:t>
                  </w:r>
                </w:p>
                <w:p w14:paraId="3819977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Neuromuscular: peripheral neuropathy, myotonia (muscle stiffness) with chronic exposure</w:t>
                  </w:r>
                </w:p>
                <w:p w14:paraId="48D4A87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Cardiovascular: QTc prolongation, hypotension in severe toxicity</w:t>
                  </w:r>
                </w:p>
                <w:p w14:paraId="2150B1B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Skin: chloracne with 2,4,5-T (dioxin-contaminated only)</w:t>
                  </w:r>
                </w:p>
              </w:tc>
            </w:tr>
          </w:tbl>
          <w:p w14:paraId="2E0F3047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1BEF1BB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7BBD535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5FD74DA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F05E2B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Airway; O2; supportive care — see Section 2</w:t>
                  </w:r>
                </w:p>
              </w:tc>
            </w:tr>
          </w:tbl>
          <w:p w14:paraId="61CB3BA9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7EFE2AB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CBCB87B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318EE99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7B974C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Document: specific product, concentration, volume, route</w:t>
                  </w:r>
                </w:p>
                <w:p w14:paraId="20C1455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Hospital: urinary alkalinization consideration for significant ingestion</w:t>
                  </w:r>
                </w:p>
              </w:tc>
            </w:tr>
          </w:tbl>
          <w:p w14:paraId="52A4E3EE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61936D1F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2E43294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6FCE206A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0B8FAA7D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51BE80C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CHLOROPHENOXY HERBICIDES (2,4-D / MCPA / 2,4,5-T)</w:t>
            </w:r>
          </w:p>
          <w:p w14:paraId="145E953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AGRICULTURAL / HOUSEHOLD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HERBICIDE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GI / Neurological Toxin</w:t>
            </w:r>
          </w:p>
        </w:tc>
      </w:tr>
      <w:tr w:rsidR="008B724A" w:rsidRPr="00C40B3B" w14:paraId="2CAAAB4D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18C3DC7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C2AAFE5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34528894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A7A6AE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2,4-D, MCPA, 2,4,5-T,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dichlorprop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: common agricultural broadleaf herbicides; residential lawn care products.</w:t>
            </w:r>
          </w:p>
          <w:p w14:paraId="3564407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2,4,5-T (Agent Orange defoliant): contaminated with TCDD dioxin; largely banned but older stocks may exist.</w:t>
            </w:r>
          </w:p>
          <w:p w14:paraId="620ADF1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Acute toxicity from large ingestion or chronic occupational exposure. GI irritation primary; CNS, cardiac, muscular toxicity in severe cases.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61C58F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188E6BC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scene hazard for residential/agricultural exposure; standard precautions</w:t>
            </w:r>
          </w:p>
          <w:p w14:paraId="2ACA706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33475D4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Poison Control BC for exposure assessment</w:t>
            </w:r>
          </w:p>
          <w:p w14:paraId="53D29DF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52042FB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PPE: nitrile gloves, gown; eye protection</w:t>
            </w:r>
          </w:p>
          <w:p w14:paraId="05A7E89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N95 for significant inhalation/mist exposure during spraying</w:t>
            </w:r>
          </w:p>
          <w:p w14:paraId="1592793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2F40173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patient contact after removing contaminated clothing</w:t>
            </w:r>
          </w:p>
          <w:p w14:paraId="48C70DE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176CC22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Remove clothing; water irrigation skin and eyes 15 min</w:t>
            </w:r>
          </w:p>
          <w:p w14:paraId="4261930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Do NOT induce vomiting</w:t>
            </w:r>
          </w:p>
        </w:tc>
      </w:tr>
      <w:tr w:rsidR="008B724A" w:rsidRPr="00C40B3B" w14:paraId="3582CEB3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D4E541B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0FD6E72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742A993B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640873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2,4-D: &gt;50mg/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kg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adults symptomatic; &gt;300mg/kg potentially fatal</w:t>
            </w:r>
          </w:p>
          <w:p w14:paraId="249008D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Residential concentrations (mixed, ready-to-use): much lower dose from accidental exposure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4AF30D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GI: nausea, vomiting, abdominal pain,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diarrhoea</w:t>
            </w:r>
            <w:proofErr w:type="spellEnd"/>
          </w:p>
          <w:p w14:paraId="0FF165B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CNS: headache, dizziness, weakness, altered LOC in large ingestion</w:t>
            </w:r>
          </w:p>
          <w:p w14:paraId="3AD7435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Neuromuscular: peripheral neuropathy, myotonia (muscle stiffness) with chronic exposure</w:t>
            </w:r>
          </w:p>
          <w:p w14:paraId="6F3F4D1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Cardiovascular: QTc prolongation, hypotension in severe toxicity</w:t>
            </w:r>
          </w:p>
          <w:p w14:paraId="6A7DB8E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Skin: chloracne with 2,4,5-T (dioxin-contaminated only)</w:t>
            </w:r>
          </w:p>
        </w:tc>
      </w:tr>
      <w:tr w:rsidR="008B724A" w:rsidRPr="00C40B3B" w14:paraId="7B6EC8AF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2145523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038CC190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415EC3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3812EF2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Position of comfort; high-flow O2 as required; capillary BGL</w:t>
            </w:r>
          </w:p>
          <w:p w14:paraId="496CFBA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74FF7C7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IV access (D03); fluid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bolus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for hypotension; 12-lead ECG</w:t>
            </w:r>
          </w:p>
          <w:p w14:paraId="085643D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707620F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(PR16); midazolam for seizures (F02); staged advanced airway (PR18)</w:t>
            </w:r>
          </w:p>
          <w:p w14:paraId="7EDB9FF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4A94808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Urinary alkalinization (ETP/hospital) increases renal clearance — hospital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decision</w:t>
            </w:r>
            <w:proofErr w:type="gramEnd"/>
          </w:p>
          <w:p w14:paraId="3E128A2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(PR29)</w:t>
            </w:r>
          </w:p>
          <w:p w14:paraId="684A402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Norepinephrine for refractory hypotension</w:t>
            </w:r>
          </w:p>
        </w:tc>
      </w:tr>
      <w:tr w:rsidR="008B724A" w:rsidRPr="00C40B3B" w14:paraId="7C5C574C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9EA622A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FC4CF95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45000454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D8E0C7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Document: specific product, concentration, volume, route</w:t>
            </w:r>
          </w:p>
          <w:p w14:paraId="4D806BC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Hospital: urinary alkalinization consideration for significant ingestion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2B3563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precautions; bag contaminated clothing</w:t>
            </w:r>
          </w:p>
        </w:tc>
      </w:tr>
      <w:tr w:rsidR="008B724A" w:rsidRPr="00C40B3B" w14:paraId="64F2541C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2CB2DDC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3F91A0F2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0C5F317D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50D8378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PENTACHLOROPHENOL (PCP) / CHLOROPHENOLS</w:t>
            </w:r>
          </w:p>
          <w:p w14:paraId="11D7518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INDUSTRIAL / WOOD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PRESERVATIVE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Uncoupler of Oxidative Phosphorylation</w:t>
            </w:r>
          </w:p>
        </w:tc>
      </w:tr>
      <w:tr w:rsidR="008B724A" w:rsidRPr="00C40B3B" w14:paraId="2C318CA4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3AFA378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>Organochlorine wood preservative and pesticide that uncouples oxidative phosphorylation, causing extreme hyperthermia, metabolic acidosis, and rapid death.</w:t>
            </w:r>
          </w:p>
        </w:tc>
      </w:tr>
      <w:tr w:rsidR="008B724A" w:rsidRPr="00C40B3B" w14:paraId="2A26BC9F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3ED2B73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CA89346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4CB18FFA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D26C87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B1EF196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761106F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3E4F67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Industrial/demolition: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ventilate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>; standard precautions</w:t>
                  </w:r>
                </w:p>
                <w:p w14:paraId="71D0E5E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acute scene hazard unless processing/treating wood</w:t>
                  </w:r>
                </w:p>
              </w:tc>
            </w:tr>
          </w:tbl>
          <w:p w14:paraId="06442997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09F6C62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FFC37D4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3D6C507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B1C0BF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Poison Control BC; occupational health referral</w:t>
                  </w:r>
                </w:p>
                <w:p w14:paraId="5E033DF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HAZMAT for large industrial spill</w:t>
                  </w:r>
                </w:p>
              </w:tc>
            </w:tr>
          </w:tbl>
          <w:p w14:paraId="7F58DAF8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A651FC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ED55D33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36FDA56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481F71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Chemical-resistant gloves (nitrile or neoprene); gown</w:t>
                  </w:r>
                </w:p>
                <w:p w14:paraId="08F1956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Eye protection; N95 for dust exposure</w:t>
                  </w:r>
                </w:p>
              </w:tc>
            </w:tr>
          </w:tbl>
          <w:p w14:paraId="3BBE319C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3ABD0ED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A82106E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1426429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1F062B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Remove contaminated clothing immediately — dermal absorption ongoing</w:t>
                  </w:r>
                </w:p>
                <w:p w14:paraId="7E08014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precautions after decontamination</w:t>
                  </w:r>
                </w:p>
              </w:tc>
            </w:tr>
          </w:tbl>
          <w:p w14:paraId="1AD44E3B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46D005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DC9DE96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07C8977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4B2563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Remove ALL clothing; copious water irrigation skin 20 min; soap and water</w:t>
                  </w:r>
                </w:p>
                <w:p w14:paraId="48A1F1D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Dermal absorption can continue — thorough decontamination is critical</w:t>
                  </w:r>
                </w:p>
              </w:tc>
            </w:tr>
          </w:tbl>
          <w:p w14:paraId="35682E9D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068196E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8D10A35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3D54581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486FB4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Bag all contaminated clothing; thorough skin decontamination for any direct exposure</w:t>
                  </w:r>
                </w:p>
                <w:p w14:paraId="39639B9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Ambulance ventilation after patient transport</w:t>
                  </w:r>
                </w:p>
              </w:tc>
            </w:tr>
          </w:tbl>
          <w:p w14:paraId="67C4C764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543348A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3224164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23AFE62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E78339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PROFOUND HYPERTHERMIA: primary toxicity — temperature &gt;40–42°C from uncoupled oxidative phosphorylation</w:t>
                  </w:r>
                </w:p>
                <w:p w14:paraId="746147A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Diaphoresis (profuse), tachycardia, tachypnea</w:t>
                  </w:r>
                </w:p>
                <w:p w14:paraId="5305E8C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HAGMA, elevated lactate</w:t>
                  </w:r>
                </w:p>
                <w:p w14:paraId="24BF9C0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CNS: headache, agitation, confusion, seizures, coma</w:t>
                  </w:r>
                </w:p>
                <w:p w14:paraId="65D1261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Dermal: skin irritation, chemical burns (concentrated); green/brown urine from metabolites</w:t>
                  </w:r>
                </w:p>
              </w:tc>
            </w:tr>
          </w:tbl>
          <w:p w14:paraId="2E1D21D0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55B2968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EA6F285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080F6A3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F44C9E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Remove contaminated clothing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IMMEDIATELY;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copious water and soap irrigation</w:t>
                  </w:r>
                </w:p>
                <w:p w14:paraId="4D0354A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AGGRESSIVE ACTIVE COOLING: ice packs axilla/groin/neck; cool environment — DO NOT give antipyretics</w:t>
                  </w:r>
                </w:p>
                <w:p w14:paraId="13D25B9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NaHCO3 (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CliniCall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required) for severe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acidaemia</w:t>
                  </w:r>
                  <w:proofErr w:type="spellEnd"/>
                </w:p>
              </w:tc>
            </w:tr>
          </w:tbl>
          <w:p w14:paraId="5269D38F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50FAE21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0E5F528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6ED6950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3BF542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ICU activation: hyperthermia + HAGMA = critical</w:t>
                  </w:r>
                </w:p>
                <w:p w14:paraId="1E0D56C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Occupational health and WSBC reporting for occupational exposure</w:t>
                  </w:r>
                </w:p>
                <w:p w14:paraId="00C709F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Document temperature trend, decontamination performed</w:t>
                  </w:r>
                </w:p>
              </w:tc>
            </w:tr>
          </w:tbl>
          <w:p w14:paraId="3921471A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76B074E1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52ED5A5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6A80C66F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779AE51C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6949835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PENTACHLOROPHENOL (PCP) / CHLOROPHENOLS</w:t>
            </w:r>
          </w:p>
          <w:p w14:paraId="4440737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INDUSTRIAL / WOOD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PRESERVATIVE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Uncoupler of Oxidative Phosphorylation</w:t>
            </w:r>
          </w:p>
        </w:tc>
      </w:tr>
      <w:tr w:rsidR="008B724A" w:rsidRPr="00C40B3B" w14:paraId="190DE674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C54628E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C558CF9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54D9BAFE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54EBA3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Pentachlorophenol (PCP): wood preservative (utility poles, railway ties, marine wood); restricted in Canada. May be encountered in demolition, old wood structures.</w:t>
            </w:r>
          </w:p>
          <w:p w14:paraId="784BCF0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Mechanism: uncouples mitochondrial oxidative phosphorylation → excessive heat production → profound hyperthermia; metabolic acidosis.</w:t>
            </w:r>
          </w:p>
          <w:p w14:paraId="0F5194E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HIGHLY DERMALLY ABSORBED — significant toxicity from skin exposure. Banned for residential use in Canada; still present in older treated wood.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7CA7AF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3DDD65F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Industrial/demolition: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ventilate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>; standard precautions</w:t>
            </w:r>
          </w:p>
          <w:p w14:paraId="719ECDE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acute scene hazard unless processing/treating wood</w:t>
            </w:r>
          </w:p>
          <w:p w14:paraId="744E618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7E00318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Poison Control BC; occupational health referral</w:t>
            </w:r>
          </w:p>
          <w:p w14:paraId="687854B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HAZMAT for large industrial spill</w:t>
            </w:r>
          </w:p>
          <w:p w14:paraId="6B56E07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7EEF572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Chemical-resistant gloves (nitrile or neoprene); gown</w:t>
            </w:r>
          </w:p>
          <w:p w14:paraId="3EF0610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Eye protection; N95 for dust exposure</w:t>
            </w:r>
          </w:p>
          <w:p w14:paraId="26C7BB0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SCBA for significant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vapour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/dust generation</w:t>
            </w:r>
          </w:p>
          <w:p w14:paraId="575F328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7A21E18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Remove contaminated clothing immediately — dermal absorption ongoing</w:t>
            </w:r>
          </w:p>
          <w:p w14:paraId="00D596E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precautions after decontamination</w:t>
            </w:r>
          </w:p>
          <w:p w14:paraId="1D0B628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58D0A95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Remove ALL clothing; copious water irrigation skin 20 min; soap and water</w:t>
            </w:r>
          </w:p>
          <w:p w14:paraId="57FE60F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Dermal absorption can continue — thorough decontamination is critical</w:t>
            </w:r>
          </w:p>
        </w:tc>
      </w:tr>
      <w:tr w:rsidR="008B724A" w:rsidRPr="00C40B3B" w14:paraId="0425D3B5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FE77A04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E40B9D4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351EBB79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A378A7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Estimated lethal dose: ~20–30mg/kg</w:t>
            </w:r>
          </w:p>
          <w:p w14:paraId="7FC8BF0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Significant dermal absorption — concentration in wood dust/preservative can be high</w:t>
            </w:r>
          </w:p>
          <w:p w14:paraId="5355D67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Hyperthermia &gt;40°C with HAGMA = significant toxicity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F11B2E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PROFOUND HYPERTHERMIA: primary toxicity — temperature &gt;40–42°C from uncoupled oxidative phosphorylation</w:t>
            </w:r>
          </w:p>
          <w:p w14:paraId="050924A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Diaphoresis (profuse), tachycardia, tachypnea</w:t>
            </w:r>
          </w:p>
          <w:p w14:paraId="4AD0FC1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HAGMA, elevated lactate</w:t>
            </w:r>
          </w:p>
          <w:p w14:paraId="4E6469E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CNS: headache, agitation, confusion, seizures, coma</w:t>
            </w:r>
          </w:p>
          <w:p w14:paraId="7D40AC4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Dermal: skin irritation, chemical burns (concentrated); green/brown urine from metabolites</w:t>
            </w:r>
          </w:p>
        </w:tc>
      </w:tr>
      <w:tr w:rsidR="008B724A" w:rsidRPr="00C40B3B" w14:paraId="771DF9F4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770ADF1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1C3C583E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40AFC4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447C11C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Remove contaminated clothing IMMEDIATELY; copious water and soap irrigation (PR05)</w:t>
            </w:r>
          </w:p>
          <w:p w14:paraId="66C2895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AGGRESSIVE ACTIVE COOLING: ice packs axilla/groin/neck; cool environment — DO NOT give antipyretics</w:t>
            </w:r>
          </w:p>
          <w:p w14:paraId="501B68C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High-flow O2;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CliniCall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required</w:t>
            </w:r>
          </w:p>
          <w:p w14:paraId="468E9D0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682A615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IV access (D03); cool IV fluids; aggressive cooling; fluid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bolus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for hypotension</w:t>
            </w:r>
          </w:p>
          <w:p w14:paraId="3CE4497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1CE39A2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NaHCO3 (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CliniCall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required) for severe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acidaemia</w:t>
            </w:r>
            <w:proofErr w:type="spellEnd"/>
          </w:p>
          <w:p w14:paraId="629C781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Midazolam for seizures (F02); 12-lead ECG (PR16); staged advanced airway (PR18)</w:t>
            </w:r>
          </w:p>
          <w:p w14:paraId="27B7181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3624041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Paralysis + intubation for temp &gt;41°C — eliminates muscle heat generation (PR18, PR29)</w:t>
            </w:r>
          </w:p>
          <w:p w14:paraId="1EBEE3F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Norepinephrine for refractory hypotension</w:t>
            </w:r>
          </w:p>
        </w:tc>
      </w:tr>
      <w:tr w:rsidR="008B724A" w:rsidRPr="00C40B3B" w14:paraId="335E4C63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2121060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A0B0227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38A27343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3A550F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ICU activation: hyperthermia + HAGMA = critical</w:t>
            </w:r>
          </w:p>
          <w:p w14:paraId="3820469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Occupational health and WSBC reporting for occupational exposure</w:t>
            </w:r>
          </w:p>
          <w:p w14:paraId="4940B21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Document temperature trend, decontamination performed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1FC449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Bag all contaminated clothing; thorough skin decontamination for any direct exposure</w:t>
            </w:r>
          </w:p>
          <w:p w14:paraId="55E1205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Ambulance ventilation after patient transport</w:t>
            </w:r>
          </w:p>
        </w:tc>
      </w:tr>
      <w:tr w:rsidR="008B724A" w:rsidRPr="00C40B3B" w14:paraId="091D9301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4B2C9A0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4E9D3107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07365D2B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7F6EC51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2,4-DINITROPHENOL (DNP)</w:t>
            </w:r>
          </w:p>
          <w:p w14:paraId="578AE9C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INDUSTRIAL / ILLICIT WEIGHT LOSS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SUPPLEMENT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Uncoupler — Fatal Hyperthermia</w:t>
            </w:r>
          </w:p>
        </w:tc>
      </w:tr>
      <w:tr w:rsidR="008B724A" w:rsidRPr="00C40B3B" w14:paraId="79F48E91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4BA0FC1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>Industrial chemical and dangerous weight-loss supplement that uncouples mitochondrial oxidative phosphorylation causing fatal hyperthermia with no antidote.</w:t>
            </w:r>
          </w:p>
        </w:tc>
      </w:tr>
      <w:tr w:rsidR="008B724A" w:rsidRPr="00C40B3B" w14:paraId="1DA0121D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60E4D0F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DAF0001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0A4FFE8F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723F59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0E39DA8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3972CBC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990BD1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scene hazard; standard precautions</w:t>
                  </w:r>
                </w:p>
                <w:p w14:paraId="60B2765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DNP powder: yellow staining of skin (characteristic); gloves</w:t>
                  </w:r>
                </w:p>
              </w:tc>
            </w:tr>
          </w:tbl>
          <w:p w14:paraId="0400B23E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CA54EC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9C2AE4B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4744D4A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CCD33B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Poison Control BC; critical care activation immediately</w:t>
                  </w:r>
                </w:p>
              </w:tc>
            </w:tr>
          </w:tbl>
          <w:p w14:paraId="369E21B2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13247D3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B7F7125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55B4B35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9E4B30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PPE; gloves for yellow powder contact</w:t>
                  </w:r>
                </w:p>
              </w:tc>
            </w:tr>
          </w:tbl>
          <w:p w14:paraId="104FDE81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1FE9A15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317B78E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2137243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0E08AB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patient contact</w:t>
                  </w:r>
                </w:p>
              </w:tc>
            </w:tr>
          </w:tbl>
          <w:p w14:paraId="5B761F1C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0F511B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D94650A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14EA3A4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4B6691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Remove clothing; standard water irrigation if skin contact</w:t>
                  </w:r>
                </w:p>
              </w:tc>
            </w:tr>
          </w:tbl>
          <w:p w14:paraId="78CA5BC7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671B0E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62FE505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2484688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29B8D3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special decontamination; bag yellow-stained clothing</w:t>
                  </w:r>
                </w:p>
              </w:tc>
            </w:tr>
          </w:tbl>
          <w:p w14:paraId="06AB6AE1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3C59236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92FDDB3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164C0BD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2B0C8C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RAPID ONSET HYPERTHERMIA: core temperature &gt;40–42°C possible; primary cause of death</w:t>
                  </w:r>
                </w:p>
                <w:p w14:paraId="1312DB9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Profuse diaphoresis, tachycardia, tachypnea, agitation</w:t>
                  </w:r>
                </w:p>
                <w:p w14:paraId="557E5E1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Severe metabolic acidosis (HAGMA); elevated lactate</w:t>
                  </w:r>
                </w:p>
                <w:p w14:paraId="6BED2B7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Dehydration from profuse sweating</w:t>
                  </w:r>
                </w:p>
                <w:p w14:paraId="04AA5A0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Seizures, cardiac arrhythmias, cardiovascular collapse, death</w:t>
                  </w:r>
                </w:p>
              </w:tc>
            </w:tr>
          </w:tbl>
          <w:p w14:paraId="7E6E2BE3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2243093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39690EF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2C009A9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0C4C45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EMERGENCY ACTIVE COOLING — HIGHEST PRIORITY: ice packs everywhere; cool environment</w:t>
                  </w:r>
                </w:p>
                <w:p w14:paraId="17AD1D2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IV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access ;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NS aggressive fluid resuscitation; cool IV fluids; continue ice packs</w:t>
                  </w:r>
                </w:p>
                <w:p w14:paraId="6743B84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NaHCO3 (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CliniCall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required) for severe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acidaemia</w:t>
                  </w:r>
                  <w:proofErr w:type="spellEnd"/>
                </w:p>
              </w:tc>
            </w:tr>
          </w:tbl>
          <w:p w14:paraId="2E36CC6D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370F8A8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74D2EF8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21A5BB3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A41495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CRITICAL PRE-NOTIFICATION: DNP toxicity — temperature, HAGMA, ICU activation urgently</w:t>
                  </w:r>
                </w:p>
                <w:p w14:paraId="65A827B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Do NOT use antipyretics — mechanism is not hypothalamic</w:t>
                  </w:r>
                </w:p>
                <w:p w14:paraId="7F0944E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Cooling must be continued aggressively at hospital; very high mortality without</w:t>
                  </w:r>
                </w:p>
              </w:tc>
            </w:tr>
          </w:tbl>
          <w:p w14:paraId="6E0D2BA3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31D185DB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39E56E9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4E08EFF6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0E1FD7F0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47EA7C3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2,4-DINITROPHENOL (DNP)</w:t>
            </w:r>
          </w:p>
          <w:p w14:paraId="09AB5D1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INDUSTRIAL / ILLICIT WEIGHT LOSS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SUPPLEMENT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Uncoupler — Fatal Hyperthermia</w:t>
            </w:r>
          </w:p>
        </w:tc>
      </w:tr>
      <w:tr w:rsidR="008B724A" w:rsidRPr="00C40B3B" w14:paraId="314FF491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6ABC0B7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60D24F7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177EF4CD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3663A8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Yellow crystalline compound; industrial dye precursor, explosive ingredient. Now encountered as ILLICIT WEIGHT LOSS SUPPLEMENT — multiple deaths documented.</w:t>
            </w:r>
          </w:p>
          <w:p w14:paraId="63E08E2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Sold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online;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powder or capsules. Users attempt to increase metabolic rate. Narrow margin between 'dose' and lethal dose.</w:t>
            </w:r>
          </w:p>
          <w:p w14:paraId="38B98B9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SAME MECHANISM AS PCP: uncouples oxidative phosphorylation → extreme hyperthermia. No antidote. Death can occur rapidly.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12BEBA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4CFC456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scene hazard; standard precautions</w:t>
            </w:r>
          </w:p>
          <w:p w14:paraId="050045B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DNP powder: yellow staining of skin (characteristic); gloves</w:t>
            </w:r>
          </w:p>
          <w:p w14:paraId="767E114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5D6AC92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Poison Control BC; critical care activation immediately</w:t>
            </w:r>
          </w:p>
          <w:p w14:paraId="64B3EC0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6573BDD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PPE; gloves for yellow powder contact</w:t>
            </w:r>
          </w:p>
          <w:p w14:paraId="2446920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425D2E3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patient contact</w:t>
            </w:r>
          </w:p>
          <w:p w14:paraId="0BC2269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324EE39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Remove clothing; standard water irrigation if skin contact</w:t>
            </w:r>
          </w:p>
        </w:tc>
      </w:tr>
      <w:tr w:rsidR="008B724A" w:rsidRPr="00C40B3B" w14:paraId="4AFF6151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C820C20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418158C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5D6AE786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24548E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Doses as low as 4–6mg/kg can be lethal</w:t>
            </w:r>
          </w:p>
          <w:p w14:paraId="77099B2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Online 'fitness' sources recommend doses within toxic range — no safe margin</w:t>
            </w:r>
          </w:p>
          <w:p w14:paraId="469228F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Toxicity can be severe and progress rapidly to death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039967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RAPID ONSET HYPERTHERMIA: core temperature &gt;40–42°C possible; primary cause of death</w:t>
            </w:r>
          </w:p>
          <w:p w14:paraId="6C4E492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Profuse diaphoresis, tachycardia, tachypnea, agitation</w:t>
            </w:r>
          </w:p>
          <w:p w14:paraId="1259CCD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Severe metabolic acidosis (HAGMA); elevated lactate</w:t>
            </w:r>
          </w:p>
          <w:p w14:paraId="1A1516D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Dehydration from profuse sweating</w:t>
            </w:r>
          </w:p>
          <w:p w14:paraId="36195CA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Seizures, cardiac arrhythmias, cardiovascular collapse, death</w:t>
            </w:r>
          </w:p>
          <w:p w14:paraId="0603DE1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YELLOW SKIN/URINE: characteristic finding — DNP stains tissues</w:t>
            </w:r>
          </w:p>
        </w:tc>
      </w:tr>
      <w:tr w:rsidR="008B724A" w:rsidRPr="00C40B3B" w14:paraId="79C87F42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6940E61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613BEC6A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BC704E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3D15055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EMERGENCY ACTIVE COOLING — HIGHEST PRIORITY: ice packs everywhere; cool environment</w:t>
            </w:r>
          </w:p>
          <w:p w14:paraId="6A7A9D2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High-flow O2 via NRB;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CliniCall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+ critical care activation immediately</w:t>
            </w:r>
          </w:p>
          <w:p w14:paraId="7CEB534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Remove clothing; DO NOT give antipyretics — mechanism is oxidative uncoupling</w:t>
            </w:r>
          </w:p>
          <w:p w14:paraId="6AE7C06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57CC62E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IV access (D03); NS aggressive fluid resuscitation; cool IV fluids; continue ice packs</w:t>
            </w:r>
          </w:p>
          <w:p w14:paraId="56FB99D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</w:t>
            </w:r>
          </w:p>
          <w:p w14:paraId="0D49264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4A4EE1A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NaHCO3 (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CliniCall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required) for severe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acidaemia</w:t>
            </w:r>
            <w:proofErr w:type="spellEnd"/>
          </w:p>
          <w:p w14:paraId="4F33149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Midazolam for seizures (F02); 12-lead ECG (PR16); staged advanced airway (PR18)</w:t>
            </w:r>
          </w:p>
          <w:p w14:paraId="75AAA22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2E1C7BB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Paralysis + intubation for temp &gt;41°C (PR18, PR29)</w:t>
            </w:r>
          </w:p>
          <w:p w14:paraId="15C27CD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Norepinephrine for refractory hypotension</w:t>
            </w:r>
          </w:p>
        </w:tc>
      </w:tr>
      <w:tr w:rsidR="008B724A" w:rsidRPr="00C40B3B" w14:paraId="3629CB4D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2E99412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5E25027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0BA8DB26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C69085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CRITICAL PRE-NOTIFICATION: DNP toxicity — temperature, HAGMA, ICU activation urgently</w:t>
            </w:r>
          </w:p>
          <w:p w14:paraId="6472A4E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Do NOT use antipyretics — mechanism is not hypothalamic</w:t>
            </w:r>
          </w:p>
          <w:p w14:paraId="1D2C6ED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Cooling must be continued aggressively at hospital; very high mortality without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CA5B1F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special decontamination; bag yellow-stained clothing</w:t>
            </w:r>
          </w:p>
        </w:tc>
      </w:tr>
      <w:tr w:rsidR="008B724A" w:rsidRPr="00C40B3B" w14:paraId="63744F67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67EBFDC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00170986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15DD3A70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0ED50AC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ACETALDEHYDE</w:t>
            </w:r>
          </w:p>
          <w:p w14:paraId="1E0A8D5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INDUSTRIAL /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CHEMICAL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Mucosal Irritant / CNS Depressant</w:t>
            </w:r>
          </w:p>
        </w:tc>
      </w:tr>
      <w:tr w:rsidR="008B724A" w:rsidRPr="00C40B3B" w14:paraId="1B146328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6317974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>Toxic metabolite of ethanol metabolism and industrial chemical causing disulfiram-like reactions; oxidized from alcohol by acetaldehyde dehydrogenase.</w:t>
            </w:r>
          </w:p>
        </w:tc>
      </w:tr>
      <w:tr w:rsidR="008B724A" w:rsidRPr="00C40B3B" w14:paraId="73A8E827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82CA482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3B00B28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656CF3F7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4E4711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1DF0C37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507A476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AD4959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Industrial spill: ventilate; 50m perimeter; flammable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vapour</w:t>
                  </w:r>
                  <w:proofErr w:type="spellEnd"/>
                </w:p>
                <w:p w14:paraId="287CA2B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Standard precautions for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exposure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patient</w:t>
                  </w:r>
                </w:p>
              </w:tc>
            </w:tr>
          </w:tbl>
          <w:p w14:paraId="7E1211DB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96BF25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643FDCA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34EF4E8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D3CEA2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HAZMAT for large industrial release; Poison Control BC</w:t>
                  </w:r>
                </w:p>
              </w:tc>
            </w:tr>
          </w:tbl>
          <w:p w14:paraId="5BA57181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7831D1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5004C7C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1753BF3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BFFF8D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N95 or organic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vapour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APR for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vapour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>; nitrile gloves; eye protection</w:t>
                  </w:r>
                </w:p>
                <w:p w14:paraId="55FAF34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SCBA for large release or confined space</w:t>
                  </w:r>
                </w:p>
              </w:tc>
            </w:tr>
          </w:tbl>
          <w:p w14:paraId="02DC55D7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87E142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9D5C1F1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691B9E2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7D8896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Fresh air; standard precautions after removal from source</w:t>
                  </w:r>
                </w:p>
              </w:tc>
            </w:tr>
          </w:tbl>
          <w:p w14:paraId="638F8D1E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614E638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525AC44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2412A41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74DF09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Fresh air; remove clothing; water irrigation eyes/skin 15 min</w:t>
                  </w:r>
                </w:p>
              </w:tc>
            </w:tr>
          </w:tbl>
          <w:p w14:paraId="7A2D259F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8CA8A6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10931DC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2BCDA8B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D2B93B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Bag contaminated clothing; ventilate ambulance</w:t>
                  </w:r>
                </w:p>
              </w:tc>
            </w:tr>
          </w:tbl>
          <w:p w14:paraId="0BCE7643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0C6B0CF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A9B8C89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121D687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1DDCF4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Inhalation: immediate mucosal/eye irritation, lacrimation, cough; bronchospasm; headache</w:t>
                  </w:r>
                </w:p>
                <w:p w14:paraId="3565A55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High concentration: CNS depression, tachycardia, hypotension, narcosis</w:t>
                  </w:r>
                </w:p>
                <w:p w14:paraId="1783FC0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Skin/eye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contact: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burns proportional to concentration</w:t>
                  </w:r>
                </w:p>
                <w:p w14:paraId="3D69779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Disulfiram-alcohol reaction: flushing, tachycardia, hypotension, nausea (endogenous accumulation)</w:t>
                  </w:r>
                </w:p>
              </w:tc>
            </w:tr>
          </w:tbl>
          <w:p w14:paraId="0D3CA4AD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3813D70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A862A5B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11706E4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C2CE59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Airway; O2; supportive care — see Section 2</w:t>
                  </w:r>
                </w:p>
              </w:tc>
            </w:tr>
          </w:tbl>
          <w:p w14:paraId="21428776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6D0F29B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0537729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00BD30F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9BF8EA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Delayed pulmonary oedema possible — observe 24h for significant inhalation</w:t>
                  </w:r>
                </w:p>
                <w:p w14:paraId="44D028E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ongoing hazard once decontaminated</w:t>
                  </w:r>
                </w:p>
              </w:tc>
            </w:tr>
          </w:tbl>
          <w:p w14:paraId="750BEC16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4244C39B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1FD8265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6310FAE1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4A234DEC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1D75875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ACETALDEHYDE</w:t>
            </w:r>
          </w:p>
          <w:p w14:paraId="40D518C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INDUSTRIAL /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CHEMICAL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Mucosal Irritant / CNS Depressant</w:t>
            </w:r>
          </w:p>
        </w:tc>
      </w:tr>
      <w:tr w:rsidR="008B724A" w:rsidRPr="00C40B3B" w14:paraId="014C7F66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7713E36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E6C7189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50E3ADAF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EC00B5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proofErr w:type="spellStart"/>
            <w:r w:rsidRPr="00C40B3B">
              <w:rPr>
                <w:color w:val="111111"/>
                <w:sz w:val="16"/>
                <w:szCs w:val="16"/>
              </w:rPr>
              <w:t>Colourless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liquid; pungent fruity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odour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. Used in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manufacturing of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acetic acid, synthetic resins, perfumes. Intermediate in ethanol metabolism.</w:t>
            </w:r>
          </w:p>
          <w:p w14:paraId="588138D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Primary metabolite of alcohol metabolism (ethanol → acetaldehyde → acetic acid). Disulfiram (Antabuse) causes acetaldehyde accumulation.</w:t>
            </w:r>
          </w:p>
          <w:p w14:paraId="706F7DA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proofErr w:type="spellStart"/>
            <w:r w:rsidRPr="00C40B3B">
              <w:rPr>
                <w:color w:val="111111"/>
                <w:sz w:val="16"/>
                <w:szCs w:val="16"/>
              </w:rPr>
              <w:t>Vapour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is extremely irritating and flammable (LEL 4%). Lower vapor pressure at room temperature means rapid evaporation.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0355EA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1A7D93A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Industrial spill: ventilate; 50m perimeter; flammable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vapour</w:t>
            </w:r>
            <w:proofErr w:type="spellEnd"/>
          </w:p>
          <w:p w14:paraId="5E97074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Standard precautions for exposure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patient</w:t>
            </w:r>
            <w:proofErr w:type="gramEnd"/>
          </w:p>
          <w:p w14:paraId="62FDFB5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449F595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HAZMAT for large industrial release; Poison Control BC</w:t>
            </w:r>
          </w:p>
          <w:p w14:paraId="3034708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66CD847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N95 or organic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vapour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APR for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vapour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; nitrile gloves; eye protection</w:t>
            </w:r>
          </w:p>
          <w:p w14:paraId="755ED2F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SCBA for large release or confined space</w:t>
            </w:r>
          </w:p>
          <w:p w14:paraId="51D1425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63EB35B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Fresh air; standard precautions after removal from source</w:t>
            </w:r>
          </w:p>
          <w:p w14:paraId="517857B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10CAD89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Fresh air; remove clothing; water irrigation eyes/skin 15 min</w:t>
            </w:r>
          </w:p>
        </w:tc>
      </w:tr>
      <w:tr w:rsidR="008B724A" w:rsidRPr="00C40B3B" w14:paraId="03657E55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98AFF72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4768F54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39FE9C8A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7AC3D3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OSHA PEL: 200 ppm; IDLH 2,000 ppm</w:t>
            </w:r>
          </w:p>
          <w:p w14:paraId="55B686D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Inhalation of high concentrations: CNS depression, pulmonary oedema</w:t>
            </w:r>
          </w:p>
          <w:p w14:paraId="565F774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Ingestion: GI burns; CNS depression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76F360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Inhalation: immediate mucosal/eye irritation, lacrimation, cough; bronchospasm; headache</w:t>
            </w:r>
          </w:p>
          <w:p w14:paraId="7078B1F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High concentration: CNS depression, tachycardia, hypotension, narcosis</w:t>
            </w:r>
          </w:p>
          <w:p w14:paraId="614F26A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Skin/eye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contact: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burns proportional to concentration</w:t>
            </w:r>
          </w:p>
          <w:p w14:paraId="348A557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Disulfiram-alcohol reaction: flushing, tachycardia, hypotension, nausea (endogenous accumulation)</w:t>
            </w:r>
          </w:p>
        </w:tc>
      </w:tr>
      <w:tr w:rsidR="008B724A" w:rsidRPr="00C40B3B" w14:paraId="543A0340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77C824D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35685768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09BA27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7DB47E8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Remove to fresh air; high-flow O2 via NRB; BVM as required</w:t>
            </w:r>
          </w:p>
          <w:p w14:paraId="1065FB7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336C238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IV access (D03); fluid bolus NS for hypotension (disulfiram reaction); 12-lead ECG</w:t>
            </w:r>
          </w:p>
          <w:p w14:paraId="569AAC3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06CE3F4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(PR16); staged advanced airway if required (PR18)</w:t>
            </w:r>
          </w:p>
          <w:p w14:paraId="315D891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6C600C9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(PR29)</w:t>
            </w:r>
          </w:p>
          <w:p w14:paraId="3BCFFEA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Norepinephrine for refractory hypotension</w:t>
            </w:r>
          </w:p>
        </w:tc>
      </w:tr>
      <w:tr w:rsidR="008B724A" w:rsidRPr="00C40B3B" w14:paraId="40849BC5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EEE005A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B907928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5AD44421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A589CC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Delayed pulmonary oedema possible — observe 24h for significant inhalation</w:t>
            </w:r>
          </w:p>
          <w:p w14:paraId="74841BD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ongoing hazard once decontaminated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B2D103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Bag contaminated clothing; ventilate ambulance</w:t>
            </w:r>
          </w:p>
        </w:tc>
      </w:tr>
      <w:tr w:rsidR="008B724A" w:rsidRPr="00C40B3B" w14:paraId="5AE7340D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1C4695A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72C4CC82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52D8E9EB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02E685C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ACETONE / KETONES (INDUSTRIAL)</w:t>
            </w:r>
          </w:p>
          <w:p w14:paraId="60A5C73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HOUSEHOLD / INDUSTRIAL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SOLVENT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CNS Depressant</w:t>
            </w:r>
          </w:p>
        </w:tc>
      </w:tr>
      <w:tr w:rsidR="008B724A" w:rsidRPr="00C40B3B" w14:paraId="24BB6EEC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6692B1C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>Organic solvents metabolized to acetone; cause CNS depression with an elevated osmol gap but NO metabolic acidosis — distinguishes from methanol/ethylene glycol.</w:t>
            </w:r>
          </w:p>
        </w:tc>
      </w:tr>
      <w:tr w:rsidR="008B724A" w:rsidRPr="00C40B3B" w14:paraId="50192803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59B13B9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9507EB0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50AB52B9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38786A6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020E184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7BA810E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E96EF8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Flammable: no ignition sources;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ventilate</w:t>
                  </w:r>
                  <w:proofErr w:type="gramEnd"/>
                </w:p>
                <w:p w14:paraId="7F6FB60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precautions for patient contact</w:t>
                  </w:r>
                </w:p>
              </w:tc>
            </w:tr>
          </w:tbl>
          <w:p w14:paraId="799E25D7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0B4F021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31EAFE7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6AAB3DE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10F152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HAZMAT for small exposures; Poison Control BC if symptomatic</w:t>
                  </w:r>
                </w:p>
              </w:tc>
            </w:tr>
          </w:tbl>
          <w:p w14:paraId="4671A9F1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133B7B5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1916E27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35945AD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BF7F37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Nitrile gloves; N95 for significant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vapour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in confined space</w:t>
                  </w:r>
                </w:p>
                <w:p w14:paraId="2244699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PPE otherwise</w:t>
                  </w:r>
                </w:p>
              </w:tc>
            </w:tr>
          </w:tbl>
          <w:p w14:paraId="176EBE48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D2F049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E869C83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1322611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FCFD4C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patient contact after fresh air</w:t>
                  </w:r>
                </w:p>
              </w:tc>
            </w:tr>
          </w:tbl>
          <w:p w14:paraId="28F34277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BFCB65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7498EEC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0980423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8EC3A2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Fresh air; standard water irrigation for skin/eye contact</w:t>
                  </w:r>
                </w:p>
              </w:tc>
            </w:tr>
          </w:tbl>
          <w:p w14:paraId="1877F89E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E73351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D897C52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78A2014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4C8DBB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precautions; bag contaminated clothing</w:t>
                  </w:r>
                </w:p>
              </w:tc>
            </w:tr>
          </w:tbl>
          <w:p w14:paraId="7A18D08B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5A933D2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5056227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0FCF0B6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D9E940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Mild: headache, dizziness, mucosal irritation, nausea</w:t>
                  </w:r>
                </w:p>
                <w:p w14:paraId="27A0CE1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High inhalation: CNS depression, ataxia, narcosis, coma (rare at typical exposures)</w:t>
                  </w:r>
                </w:p>
                <w:p w14:paraId="5F0F3F7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GI: nausea, vomiting, abdominal pain from ingestion</w:t>
                  </w:r>
                </w:p>
                <w:p w14:paraId="6703974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Elevated blood/urine ketones — may confuse DKA workup</w:t>
                  </w:r>
                </w:p>
              </w:tc>
            </w:tr>
          </w:tbl>
          <w:p w14:paraId="14F475DC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7FA785B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15A48CD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11AC91F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8C17B8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IV access if symptomatic; D10W for hypoglycemia; 12-lead ECG</w:t>
                  </w:r>
                </w:p>
              </w:tc>
            </w:tr>
          </w:tbl>
          <w:p w14:paraId="24691CE8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1E52F7F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F86B823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49D4B66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FFFDC9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Usually low severity; reassure and assess for co-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ingestants</w:t>
                  </w:r>
                  <w:proofErr w:type="spellEnd"/>
                </w:p>
                <w:p w14:paraId="45BEF54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ongoing hazard</w:t>
                  </w:r>
                </w:p>
              </w:tc>
            </w:tr>
          </w:tbl>
          <w:p w14:paraId="00657E4F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7E74D7DF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57915B9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638A828A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6F034C85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53BEE42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ACETONE / KETONES (INDUSTRIAL)</w:t>
            </w:r>
          </w:p>
          <w:p w14:paraId="5D43042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HOUSEHOLD / INDUSTRIAL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SOLVENT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CNS Depressant</w:t>
            </w:r>
          </w:p>
        </w:tc>
      </w:tr>
      <w:tr w:rsidR="008B724A" w:rsidRPr="00C40B3B" w14:paraId="01CD91F1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C9B69EC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13B7A3F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00F4B6EB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6646FD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proofErr w:type="spellStart"/>
            <w:r w:rsidRPr="00C40B3B">
              <w:rPr>
                <w:color w:val="111111"/>
                <w:sz w:val="16"/>
                <w:szCs w:val="16"/>
              </w:rPr>
              <w:t>Colourless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, characteristic nail-polish-remover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odour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. Highly flammable. Found in nail polish remover, industrial solvent, paint stripper, cleaning products.</w:t>
            </w:r>
          </w:p>
          <w:p w14:paraId="16245CA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Also produced endogenously in DKA (diabetic ketoacidosis) and prolonged fasting. NOT significantly toxic at typical exposure levels — but CNS depression at high concentrations.</w:t>
            </w:r>
          </w:p>
          <w:p w14:paraId="0C03950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Acetone is the metabolic product of isopropanol oxidation — see Isopropanol card.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0796BB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4D25FF1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Flammable: no ignition sources;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ventilate</w:t>
            </w:r>
            <w:proofErr w:type="gramEnd"/>
          </w:p>
          <w:p w14:paraId="45B88E6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precautions for patient contact</w:t>
            </w:r>
          </w:p>
          <w:p w14:paraId="543C7B7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2F5A0B0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HAZMAT for small exposures; Poison Control BC if symptomatic</w:t>
            </w:r>
          </w:p>
          <w:p w14:paraId="2C64FFB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39B35EA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Nitrile gloves; N95 for significant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vapour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in confined space</w:t>
            </w:r>
          </w:p>
          <w:p w14:paraId="314335F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PPE otherwise</w:t>
            </w:r>
          </w:p>
          <w:p w14:paraId="7A79090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105C77B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patient contact after fresh air</w:t>
            </w:r>
          </w:p>
          <w:p w14:paraId="466A3CA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74A5352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Fresh air; standard water irrigation for skin/eye contact</w:t>
            </w:r>
          </w:p>
        </w:tc>
      </w:tr>
      <w:tr w:rsidR="008B724A" w:rsidRPr="00C40B3B" w14:paraId="34A8BD60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71A0D31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D78F701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14573FC9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875E7D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Very large volumes required for significant toxicity in adults</w:t>
            </w:r>
          </w:p>
          <w:p w14:paraId="6E4AEB8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IDLH 2,500 ppm (inhalation); threshold limit value (TLV) 500 ppm</w:t>
            </w:r>
          </w:p>
          <w:p w14:paraId="4B3A997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Ingestion: primarily GI irritation at typical product concentrations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21F75E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Mild: headache, dizziness, mucosal irritation, nausea</w:t>
            </w:r>
          </w:p>
          <w:p w14:paraId="2BFBE84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High inhalation: CNS depression, ataxia, narcosis, coma (rare at typical exposures)</w:t>
            </w:r>
          </w:p>
          <w:p w14:paraId="7A0BBEB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GI: nausea, vomiting, abdominal pain from ingestion</w:t>
            </w:r>
          </w:p>
          <w:p w14:paraId="2F9F7BA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Elevated blood/urine ketones — may confuse DKA workup</w:t>
            </w:r>
          </w:p>
        </w:tc>
      </w:tr>
      <w:tr w:rsidR="008B724A" w:rsidRPr="00C40B3B" w14:paraId="3ADD1847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7236C98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2AAE035E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EF9417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4B51851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Remove to fresh air; high-flow O2 as required; capillary BGL</w:t>
            </w:r>
          </w:p>
          <w:p w14:paraId="116B9DC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689157C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IV access (D03) if symptomatic; D10W for hypoglycemia; 12-lead ECG</w:t>
            </w:r>
          </w:p>
          <w:p w14:paraId="2AE2324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42AEDF3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(PR16); staged advanced airway if required (PR18)</w:t>
            </w:r>
          </w:p>
          <w:p w14:paraId="49B57D7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529B4B8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if required (PR29)</w:t>
            </w:r>
          </w:p>
        </w:tc>
      </w:tr>
      <w:tr w:rsidR="008B724A" w:rsidRPr="00C40B3B" w14:paraId="7C8429F7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0C3E7E4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6A3FF41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0EA351E1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54AE24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Usually low severity; reassure and assess for co-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ingestants</w:t>
            </w:r>
            <w:proofErr w:type="spellEnd"/>
          </w:p>
          <w:p w14:paraId="54D7162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ongoing hazard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A79D31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precautions; bag contaminated clothing</w:t>
            </w:r>
          </w:p>
        </w:tc>
      </w:tr>
      <w:tr w:rsidR="008B724A" w:rsidRPr="00C40B3B" w14:paraId="5D37DA88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2A88CD4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42C78705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5EE45BA8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7B93AF1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METHYL ETHYL KETONE PEROXIDE (MEKP)</w:t>
            </w:r>
          </w:p>
          <w:p w14:paraId="6BB020B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INDUSTRIAL / COMPOSITE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MANUFACTURING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Organic Peroxide — Burns / Oxidizer</w:t>
            </w:r>
          </w:p>
        </w:tc>
      </w:tr>
      <w:tr w:rsidR="008B724A" w:rsidRPr="00C40B3B" w14:paraId="1BBB8DE9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799D1F0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 xml:space="preserve">Organic peroxide hardener used in </w:t>
            </w:r>
            <w:proofErr w:type="spellStart"/>
            <w:r w:rsidRPr="00C40B3B">
              <w:rPr>
                <w:color w:val="D0E4F8"/>
                <w:sz w:val="16"/>
                <w:szCs w:val="16"/>
              </w:rPr>
              <w:t>fibreglass</w:t>
            </w:r>
            <w:proofErr w:type="spellEnd"/>
            <w:r w:rsidRPr="00C40B3B">
              <w:rPr>
                <w:color w:val="D0E4F8"/>
                <w:sz w:val="16"/>
                <w:szCs w:val="16"/>
              </w:rPr>
              <w:t xml:space="preserve"> fabrication; is both an oxidizer and a corrosive causing severe eye injuries and potential methemoglobinemia.</w:t>
            </w:r>
          </w:p>
        </w:tc>
      </w:tr>
      <w:tr w:rsidR="008B724A" w:rsidRPr="00C40B3B" w14:paraId="596685C6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53FD2A1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C8019B1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23E42C13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66B0CDB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D26DB1D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7103B3E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7D19C3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Handle with extreme care; keep away from heat, sparks, combustibles</w:t>
                  </w:r>
                </w:p>
                <w:p w14:paraId="2F62813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Industrial: HAZMAT if large quantity involved in fire</w:t>
                  </w:r>
                </w:p>
              </w:tc>
            </w:tr>
          </w:tbl>
          <w:p w14:paraId="361A9DF5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1B73C41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62A9A71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349D7E7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3371E9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Poison Control BC; HAZMAT for fire involving MEKP</w:t>
                  </w:r>
                </w:p>
              </w:tc>
            </w:tr>
          </w:tbl>
          <w:p w14:paraId="19088AFF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8D98F9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7C91939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0FB360B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D65DB9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Chemical-resistant gloves (not latex); face shield; chemical splash suit</w:t>
                  </w:r>
                </w:p>
                <w:p w14:paraId="57A5D39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SCBA if fire or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vapour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generation involved</w:t>
                  </w:r>
                </w:p>
              </w:tc>
            </w:tr>
          </w:tbl>
          <w:p w14:paraId="6F91EE92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0A696EC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C7A49AE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406B7EE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9CAB41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Decontaminate before patient contact for significant exposure</w:t>
                  </w:r>
                </w:p>
              </w:tc>
            </w:tr>
          </w:tbl>
          <w:p w14:paraId="76EFD4EE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0FE973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9C8A213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7F7047B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1FC949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Copious water irrigation eyes and skin 20+ min — URGENT; remove clothing immediately</w:t>
                  </w:r>
                </w:p>
                <w:p w14:paraId="61DD3CB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Eye decontamination is highest priority</w:t>
                  </w:r>
                </w:p>
              </w:tc>
            </w:tr>
          </w:tbl>
          <w:p w14:paraId="117B6F7A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3D1B1C4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7705FE1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6B0993D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419561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Chemical-resistant gloves for any contact; standard PPE after decontamination</w:t>
                  </w:r>
                </w:p>
              </w:tc>
            </w:tr>
          </w:tbl>
          <w:p w14:paraId="69788760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044A7D4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FEE4E9B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65E7A73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8B4048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Eyes: immediate severe corneal injury — opacification, risk of blindness</w:t>
                  </w:r>
                </w:p>
                <w:p w14:paraId="6D1D6CD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Skin: immediate severe chemical burns; bleaching/whitening; deep tissue injury</w:t>
                  </w:r>
                </w:p>
                <w:p w14:paraId="1CE4E20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GI ingestion: severe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oesophageal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and gastric burns;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haematemesis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>; perforation risk</w:t>
                  </w:r>
                </w:p>
                <w:p w14:paraId="13C0C8E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Systemic: oxidative injury; methemoglobin formation possible</w:t>
                  </w:r>
                </w:p>
              </w:tc>
            </w:tr>
          </w:tbl>
          <w:p w14:paraId="0306173D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36C7542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BB62C1F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7A1B061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7F3C05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BEGIN WATER IRRIGATION IMMEDIATELY — eyes highest priority; remove contaminated clothing</w:t>
                  </w:r>
                </w:p>
                <w:p w14:paraId="7D27C77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Continue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irrigation; IV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access ;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pain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management ;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do NOT induce vomiting</w:t>
                  </w:r>
                </w:p>
              </w:tc>
            </w:tr>
          </w:tbl>
          <w:p w14:paraId="79C5FB5E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049A639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B4942F4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797E879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1EB15E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URGENT ophthalmology consultation for any eye exposure — corneal injury can be devastating</w:t>
                  </w:r>
                </w:p>
                <w:p w14:paraId="22B449C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Endoscopy for any ingestion</w:t>
                  </w:r>
                </w:p>
              </w:tc>
            </w:tr>
          </w:tbl>
          <w:p w14:paraId="0623BBB1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39A6AF4F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037BA64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4AA04869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7930BA79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0206AE6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METHYL ETHYL KETONE PEROXIDE (MEKP)</w:t>
            </w:r>
          </w:p>
          <w:p w14:paraId="555D591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INDUSTRIAL / COMPOSITE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MANUFACTURING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Organic Peroxide — Burns / Oxidizer</w:t>
            </w:r>
          </w:p>
        </w:tc>
      </w:tr>
      <w:tr w:rsidR="008B724A" w:rsidRPr="00C40B3B" w14:paraId="39C46711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D6EBE59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C89490D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104B25AC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EB2CE0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MEKP: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organic peroxide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used as curing agent for fiberglass and composite resins (boats, automotive repair kits). Usually supplied as ~40–50% in dimethyl phthalate.</w:t>
            </w:r>
          </w:p>
          <w:p w14:paraId="6C965D4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Extremely hazardous — both corrosive AND powerful oxidizer.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Can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cause severe burns AND potentially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explosive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in concentrated form.</w:t>
            </w:r>
          </w:p>
          <w:p w14:paraId="5F86116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Contact with combustible materials or heat can cause fire/explosion. Significant GI, dermal, and ocular toxicity from chemical contact.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555E8A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3BCAC81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Handle with extreme care; keep away from heat, sparks, combustibles</w:t>
            </w:r>
          </w:p>
          <w:p w14:paraId="6D6A5B5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Industrial: HAZMAT if large quantity involved in fire</w:t>
            </w:r>
          </w:p>
          <w:p w14:paraId="243EFBA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1F49615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Poison Control BC; HAZMAT for fire involving MEKP</w:t>
            </w:r>
          </w:p>
          <w:p w14:paraId="5D27B2A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56FE648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Chemical-resistant gloves (not latex); face shield; chemical splash suit</w:t>
            </w:r>
          </w:p>
          <w:p w14:paraId="7864368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SCBA if fire or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vapour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generation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involved</w:t>
            </w:r>
            <w:proofErr w:type="gramEnd"/>
          </w:p>
          <w:p w14:paraId="378DF4C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5BF42E4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Decontaminate before patient contact for significant exposure</w:t>
            </w:r>
          </w:p>
          <w:p w14:paraId="419FB47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26DB9AF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Copious water irrigation eyes and skin 20+ min — URGENT; remove clothing immediately</w:t>
            </w:r>
          </w:p>
          <w:p w14:paraId="51D5C09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Eye decontamination is highest priority</w:t>
            </w:r>
          </w:p>
        </w:tc>
      </w:tr>
      <w:tr w:rsidR="008B724A" w:rsidRPr="00C40B3B" w14:paraId="4507ECF4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DF0FAC5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0D135C1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157E5F67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C1A1D3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Eye contact: immediately dangerous — bleaching/opacification of cornea</w:t>
            </w:r>
          </w:p>
          <w:p w14:paraId="70DE9E6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Skin: full-thickness chemical burns</w:t>
            </w:r>
          </w:p>
          <w:p w14:paraId="276F480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Ingestion of small amounts: severe GI burns, systemic toxicity (bleaching of GI tract)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32A3AE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Eyes: immediate severe corneal injury — opacification, risk of blindness</w:t>
            </w:r>
          </w:p>
          <w:p w14:paraId="3623C43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Skin: immediate severe chemical burns; bleaching/whitening; deep tissue injury</w:t>
            </w:r>
          </w:p>
          <w:p w14:paraId="152BEA5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GI ingestion: severe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oesophageal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and gastric burns;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haematemesis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; perforation risk</w:t>
            </w:r>
          </w:p>
          <w:p w14:paraId="50CAF74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Systemic: oxidative injury; methemoglobin formation possible</w:t>
            </w:r>
          </w:p>
        </w:tc>
      </w:tr>
      <w:tr w:rsidR="008B724A" w:rsidRPr="00C40B3B" w14:paraId="30E2DBF0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2C1EB3C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26138448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A1C647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7E46569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BEGIN WATER IRRIGATION IMMEDIATELY — eyes highest priority; remove contaminated clothing</w:t>
            </w:r>
          </w:p>
          <w:p w14:paraId="6B7484E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High-flow O2 as required;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CliniCall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required (J01)</w:t>
            </w:r>
          </w:p>
          <w:p w14:paraId="701C0FB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7F93284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Continue irrigation; IV access (D03); pain management (E08); do NOT induce vomiting</w:t>
            </w:r>
          </w:p>
          <w:p w14:paraId="4B7C4AE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7A52ABE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(PR16); staged advanced airway for caustic airway involvement (PR18)</w:t>
            </w:r>
          </w:p>
          <w:p w14:paraId="5098AB6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0BF4988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(PR29)</w:t>
            </w:r>
          </w:p>
          <w:p w14:paraId="418BAA5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Norepinephrine for refractory hypotension</w:t>
            </w:r>
          </w:p>
        </w:tc>
      </w:tr>
      <w:tr w:rsidR="008B724A" w:rsidRPr="00C40B3B" w14:paraId="2B4D41DB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5C69778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EADC437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35A0CF11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DE43A2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URGENT ophthalmology consultation for any eye exposure — corneal injury can be devastating</w:t>
            </w:r>
          </w:p>
          <w:p w14:paraId="47981B4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Endoscopy for any ingestion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15C1BB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Chemical-resistant gloves for any contact; standard PPE after decontamination</w:t>
            </w:r>
          </w:p>
        </w:tc>
      </w:tr>
      <w:tr w:rsidR="008B724A" w:rsidRPr="00C40B3B" w14:paraId="7E4C3B35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75349BD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4D885CDC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3198E60B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035F407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ANILINE / AROMATIC AMINES</w:t>
            </w:r>
          </w:p>
          <w:p w14:paraId="7838AED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INDUSTRIAL / DYE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MANUFACTURING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Methemoglobin Former</w:t>
            </w:r>
          </w:p>
        </w:tc>
      </w:tr>
      <w:tr w:rsidR="008B724A" w:rsidRPr="00C40B3B" w14:paraId="0370590E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51BE0FC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>Industrial chemicals used in dye and rubber manufacturing that are efficiently absorbed through skin and converted to methemoglobin-forming metabolites.</w:t>
            </w:r>
          </w:p>
        </w:tc>
      </w:tr>
      <w:tr w:rsidR="008B724A" w:rsidRPr="00C40B3B" w14:paraId="36249401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815290F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ED4D60E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339C0F4E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AE9C62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44EB7B1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770023C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563E9F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ERG Guide 153 | UN 1547 — Toxic Liquid</w:t>
                  </w:r>
                </w:p>
                <w:p w14:paraId="65135EC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Small spill: isolate 50 m (150 ft) | Protect 0.1 km day / 0.3 km night</w:t>
                  </w:r>
                </w:p>
                <w:p w14:paraId="3326EA8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Large spill: isolate 100 m (300 ft) | Protect 0.5 km day / 1.4 km night</w:t>
                  </w:r>
                </w:p>
              </w:tc>
            </w:tr>
          </w:tbl>
          <w:p w14:paraId="5B691787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669FE0A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9B883A9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3428B08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E79727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HAZMAT for large release; Poison Control BC</w:t>
                  </w:r>
                </w:p>
              </w:tc>
            </w:tr>
          </w:tbl>
          <w:p w14:paraId="1809ADA0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F8DBE1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6568088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547C039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BC26CA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Chemical-resistant gloves (neoprene/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nitrile) —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aniline significantly absorbed through skin even through thin gloves</w:t>
                  </w:r>
                </w:p>
                <w:p w14:paraId="6CCECC2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N95 for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vapour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>; SCBA for high concentration or confined space</w:t>
                  </w:r>
                </w:p>
              </w:tc>
            </w:tr>
          </w:tbl>
          <w:p w14:paraId="34A35E1A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B2FC15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A5DCA88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23D9D16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219CD4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Decontaminate skin and clothing IMMEDIATELY — ongoing dermal absorption</w:t>
                  </w:r>
                </w:p>
                <w:p w14:paraId="62E5C59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Time critical — longer contact = greater absorption</w:t>
                  </w:r>
                </w:p>
              </w:tc>
            </w:tr>
          </w:tbl>
          <w:p w14:paraId="764321F3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85CC86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87A56B3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375524B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A80D3C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Remove ALL clothing; copious water and soap washing skin 20 min — URGENT</w:t>
                  </w:r>
                </w:p>
                <w:p w14:paraId="3B4A957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Ongoing absorption continues until washed</w:t>
                  </w:r>
                </w:p>
              </w:tc>
            </w:tr>
          </w:tbl>
          <w:p w14:paraId="586F4212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1313611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F469D75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371C288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980125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THOROUGH decontamination mandatory; nitrile gloves required</w:t>
                  </w:r>
                </w:p>
                <w:p w14:paraId="714D21F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Bag all contaminated clothing sealed; no contamination from patient post-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decon</w:t>
                  </w:r>
                  <w:proofErr w:type="spellEnd"/>
                </w:p>
              </w:tc>
            </w:tr>
          </w:tbl>
          <w:p w14:paraId="4E4C1810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44D3989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8440729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551CDA3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490E95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METHEMOGLOBINEMIA: cyanosis (bluish-grey skin), shortness of breath, confusion</w:t>
                  </w:r>
                </w:p>
                <w:p w14:paraId="465563D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SpO2 unreliable — reads ~85% regardless of true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MetHb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level</w:t>
                  </w:r>
                </w:p>
                <w:p w14:paraId="54E3D46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Haemolytic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anaemia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>: Heinz bodies; jaundice (delayed)</w:t>
                  </w:r>
                </w:p>
                <w:p w14:paraId="4358F83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CNS: headache, dizziness, lethargy, coma</w:t>
                  </w:r>
                </w:p>
                <w:p w14:paraId="4738478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Characteristic: cyanosis that does NOT improve with O2 supplementation</w:t>
                  </w:r>
                </w:p>
              </w:tc>
            </w:tr>
          </w:tbl>
          <w:p w14:paraId="4EEB3C9A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33445B9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180BFA1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6CC1545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07B142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Airway; O2; supportive care — see Section 2</w:t>
                  </w:r>
                </w:p>
              </w:tc>
            </w:tr>
          </w:tbl>
          <w:p w14:paraId="4FCD7994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4A1AE8C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8BDF2DE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4F44884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5618BC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Alert hospital: methemoglobin level, G6PD status if known,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haemolysis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monitoring</w:t>
                  </w:r>
                </w:p>
                <w:p w14:paraId="0A3C884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Serial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COHb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>/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MetHb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measurement required</w:t>
                  </w:r>
                </w:p>
              </w:tc>
            </w:tr>
          </w:tbl>
          <w:p w14:paraId="132CAAAB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025FB831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0503EB1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2D29DE8F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4CBDDF82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3A4BD49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ANILINE / AROMATIC AMINES</w:t>
            </w:r>
          </w:p>
          <w:p w14:paraId="0A28728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INDUSTRIAL / DYE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MANUFACTURING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Methemoglobin Former</w:t>
            </w:r>
          </w:p>
        </w:tc>
      </w:tr>
      <w:tr w:rsidR="008B724A" w:rsidRPr="00C40B3B" w14:paraId="6E3DE6BA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B3468DA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4A738E2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6B13612F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7C9695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proofErr w:type="spellStart"/>
            <w:r w:rsidRPr="00C40B3B">
              <w:rPr>
                <w:color w:val="111111"/>
                <w:sz w:val="16"/>
                <w:szCs w:val="16"/>
              </w:rPr>
              <w:t>Colourless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oily liquid; characteristic fishy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odour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. Used in manufacturing of dyes, rubber chemicals, pharmaceuticals, isocyanates.</w:t>
            </w:r>
          </w:p>
          <w:p w14:paraId="64DB7E3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HIGHLY DERMALLY ABSORBED — significant absorption through skin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contact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even brief exposure.</w:t>
            </w:r>
          </w:p>
          <w:p w14:paraId="538683C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Oxidizes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haemoglobin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Fe2+ to Fe3+ → methemoglobinemia. Simultaneous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haemolytic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anaemia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A7A948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7B9FF49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ERG Guide 153 | UN 1547 — Toxic Liquid</w:t>
            </w:r>
          </w:p>
          <w:p w14:paraId="427691D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Small spill: isolate 50 m (150 ft) | Protect 0.1 km day / 0.3 km night</w:t>
            </w:r>
          </w:p>
          <w:p w14:paraId="59C5578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Large spill: isolate 100 m (300 ft) | Protect 0.5 km day / 1.4 km night</w:t>
            </w:r>
          </w:p>
          <w:p w14:paraId="02BC4E0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FIRE: isolate 300 m (1,000 ft); upwind approach; full PPE before patient contact</w:t>
            </w:r>
          </w:p>
          <w:p w14:paraId="0D0B51C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064CAE8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HAZMAT for large release; Poison Control BC</w:t>
            </w:r>
          </w:p>
          <w:p w14:paraId="46CFAE0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2854E47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Chemical-resistant gloves (neoprene/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nitrile) —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aniline significantly absorbed through skin even through thin gloves</w:t>
            </w:r>
          </w:p>
          <w:p w14:paraId="5BCDA7E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N95 for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vapour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; SCBA for high concentration or confined space</w:t>
            </w:r>
          </w:p>
          <w:p w14:paraId="7BB05B9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Chemical splash suit</w:t>
            </w:r>
          </w:p>
          <w:p w14:paraId="37B6423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6616FEC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Decontaminate skin and clothing IMMEDIATELY — ongoing dermal absorption</w:t>
            </w:r>
          </w:p>
          <w:p w14:paraId="1B3957D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Time critical — longer contact = greater absorption</w:t>
            </w:r>
          </w:p>
          <w:p w14:paraId="01EA848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1CEB113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Remove ALL clothing; copious water and soap washing skin 20 min — URGENT</w:t>
            </w:r>
          </w:p>
          <w:p w14:paraId="00FFA96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Ongoing absorption continues until washed</w:t>
            </w:r>
          </w:p>
        </w:tc>
      </w:tr>
      <w:tr w:rsidR="008B724A" w:rsidRPr="00C40B3B" w14:paraId="03AB032F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18436D1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837E723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7C2553BD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2A5D0E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Dermally: even brief contact can cause significant methemoglobin formation</w:t>
            </w:r>
          </w:p>
          <w:p w14:paraId="3E4C1BE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Oral: 5mL potentially toxic; 25–50mL potentially fatal in adults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8D7AC5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METHEMOGLOBINEMIA: cyanosis (bluish-grey skin), shortness of breath, confusion</w:t>
            </w:r>
          </w:p>
          <w:p w14:paraId="54FC22C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SpO2 unreliable — reads ~85% regardless of true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MetHb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level</w:t>
            </w:r>
          </w:p>
          <w:p w14:paraId="67CF38E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proofErr w:type="spellStart"/>
            <w:r w:rsidRPr="00C40B3B">
              <w:rPr>
                <w:color w:val="111111"/>
                <w:sz w:val="16"/>
                <w:szCs w:val="16"/>
              </w:rPr>
              <w:t>Haemolytic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anaemia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: Heinz bodies; jaundice (delayed)</w:t>
            </w:r>
          </w:p>
          <w:p w14:paraId="13C8005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CNS: headache, dizziness, lethargy, coma</w:t>
            </w:r>
          </w:p>
          <w:p w14:paraId="7AC1E96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Characteristic: cyanosis that does NOT improve with O2 supplementation</w:t>
            </w:r>
          </w:p>
        </w:tc>
      </w:tr>
      <w:tr w:rsidR="008B724A" w:rsidRPr="00C40B3B" w14:paraId="0C7C8CDE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3F0A62C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0992EF02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134DDF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0433305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Remove contaminated clothing IMMEDIATELY — ongoing dermal absorption</w:t>
            </w:r>
          </w:p>
          <w:p w14:paraId="3AD2E9A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Copious soap and water wash of all exposed skin; high-flow O2;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CliniCall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required (J01)</w:t>
            </w:r>
          </w:p>
          <w:p w14:paraId="485B6AC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761C922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IV access (D03); 12-lead ECG; continue skin decontamination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en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route</w:t>
            </w:r>
          </w:p>
          <w:p w14:paraId="4120136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069413A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(PR16); staged advanced airway if required (PR18)</w:t>
            </w:r>
          </w:p>
          <w:p w14:paraId="79C3D0D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682F2DF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(PR29)</w:t>
            </w:r>
          </w:p>
          <w:p w14:paraId="7502DAD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Norepinephrine for refractory hypotension</w:t>
            </w:r>
          </w:p>
        </w:tc>
      </w:tr>
      <w:tr w:rsidR="008B724A" w:rsidRPr="00C40B3B" w14:paraId="69AFB206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4E7E57C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F5BA402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24181DA7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44D6D1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Alert hospital: methemoglobin level, G6PD status if known,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haemolysis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monitoring</w:t>
            </w:r>
          </w:p>
          <w:p w14:paraId="795EEE2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Serial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COHb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/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MetHb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measurement required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9E4715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THOROUGH decontamination mandatory; nitrile gloves required</w:t>
            </w:r>
          </w:p>
          <w:p w14:paraId="5BDC0E2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Bag all contaminated clothing sealed; no contamination from patient post-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decon</w:t>
            </w:r>
            <w:proofErr w:type="spellEnd"/>
          </w:p>
        </w:tc>
      </w:tr>
      <w:tr w:rsidR="008B724A" w:rsidRPr="00C40B3B" w14:paraId="5B0AD979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4C36529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4A45CB67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0F572110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7298FD1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KEROSENE / FUEL OIL / MINERAL SPIRITS</w:t>
            </w:r>
          </w:p>
          <w:p w14:paraId="723250E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HOUSEHOLD / OCCUPATIONAL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CHEMICAL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Hydrocarbon Aspiration Hazard</w:t>
            </w:r>
          </w:p>
        </w:tc>
      </w:tr>
      <w:tr w:rsidR="008B724A" w:rsidRPr="00C40B3B" w14:paraId="2D828A5D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1C9C26A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>Petroleum-derived hydrocarbons: kerosene (jet fuel/K-1), fuel oil, mineral spirits (white spirit, paint thinner), naphtha.</w:t>
            </w:r>
          </w:p>
        </w:tc>
      </w:tr>
      <w:tr w:rsidR="008B724A" w:rsidRPr="00C40B3B" w14:paraId="4BF1AD8D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402DB25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C9DC73F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7479E26D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54DD70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19BE932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0A0C1DD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63E829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Flammable: no ignition sources</w:t>
                  </w:r>
                </w:p>
                <w:p w14:paraId="1725391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precautions; no chemical decontamination hazard</w:t>
                  </w:r>
                </w:p>
              </w:tc>
            </w:tr>
          </w:tbl>
          <w:p w14:paraId="0DE0BB70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96DFF0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183695E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05EDAA0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BDDC57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Poison Control BC for ingestion guidance</w:t>
                  </w:r>
                </w:p>
              </w:tc>
            </w:tr>
          </w:tbl>
          <w:p w14:paraId="09A1BD52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4FFE7B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CE8AB4A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5BC1C5E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86902F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Nitrile gloves; N95 for significant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vapour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in confined space</w:t>
                  </w:r>
                </w:p>
                <w:p w14:paraId="3FA2988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PPE otherwise</w:t>
                  </w:r>
                </w:p>
              </w:tc>
            </w:tr>
          </w:tbl>
          <w:p w14:paraId="33D354B1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F6F0ED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D64CF3C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4CE267B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298D9A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patient contact; lateral decubitus positioning to minimize aspiration</w:t>
                  </w:r>
                </w:p>
              </w:tc>
            </w:tr>
          </w:tbl>
          <w:p w14:paraId="24B25424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72124A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852AF6F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37D7419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D888AD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Fresh air; remove contaminated clothing</w:t>
                  </w:r>
                </w:p>
                <w:p w14:paraId="5A422D7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Water irrigation skin/eyes if direct contact</w:t>
                  </w:r>
                </w:p>
              </w:tc>
            </w:tr>
          </w:tbl>
          <w:p w14:paraId="57FD08E3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F750FA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14AD90A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3A605DD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8E73EC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Bag contaminated clothing; standard precautions</w:t>
                  </w:r>
                </w:p>
              </w:tc>
            </w:tr>
          </w:tbl>
          <w:p w14:paraId="1DFBE8A1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0E096C7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41829D3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5638500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A93629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ASPIRATION (primary concern): immediate coughing/choking/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dyspnoea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>; chemical pneumonitis onset 6–24h; hypoxemia; fever</w:t>
                  </w:r>
                </w:p>
                <w:p w14:paraId="2339B4F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CNS: dizziness, headache, CNS depression from inhalation/absorption (high dose)</w:t>
                  </w:r>
                </w:p>
                <w:p w14:paraId="77DF279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Cardiac: sensitization to catecholamines (arrhythmias) — avoid epinephrine</w:t>
                  </w:r>
                </w:p>
                <w:p w14:paraId="46FF965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GI: nausea, vomiting,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diarrhoea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>; hydrocarbon smell on breath</w:t>
                  </w:r>
                </w:p>
              </w:tc>
            </w:tr>
          </w:tbl>
          <w:p w14:paraId="49628850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777EB86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4143D40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7FCA7EF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37661A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DO NOT INDUCE VOMITING — aspiration is the primary danger</w:t>
                  </w:r>
                </w:p>
                <w:p w14:paraId="7F8D09B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IV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access ;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salbutamol for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bronchospasm ;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12-lead ECG; fluid bolus</w:t>
                  </w:r>
                </w:p>
                <w:p w14:paraId="60BAF80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Amiodarone/lidocaine for arrhythmias — AVOID epinephrine (worsens cardiac sensitization)</w:t>
                  </w:r>
                </w:p>
              </w:tc>
            </w:tr>
          </w:tbl>
          <w:p w14:paraId="1675695A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02311F3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1576E59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4754679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186E3A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Chest X-ray at hospital — infiltrates may be delayed 4–6h</w:t>
                  </w:r>
                </w:p>
                <w:p w14:paraId="1ED9899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Observe all pediatric ingestions minimum 6h</w:t>
                  </w:r>
                </w:p>
                <w:p w14:paraId="1A804E9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ongoing hazard to hospital staff</w:t>
                  </w:r>
                </w:p>
              </w:tc>
            </w:tr>
          </w:tbl>
          <w:p w14:paraId="0C1749E1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5957A753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02F0577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12BAFF1D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1443BC5F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2AD9AB7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KEROSENE / FUEL OIL / MINERAL SPIRITS</w:t>
            </w:r>
          </w:p>
          <w:p w14:paraId="7B94BDD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HOUSEHOLD / OCCUPATIONAL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CHEMICAL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Hydrocarbon Aspiration Hazard</w:t>
            </w:r>
          </w:p>
        </w:tc>
      </w:tr>
      <w:tr w:rsidR="008B724A" w:rsidRPr="00C40B3B" w14:paraId="2E39B9F6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59E4548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3D49A8C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773E0287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79FE8A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Petroleum-derived hydrocarbons: kerosene (jet fuel/K-1), fuel oil, mineral spirits (white spirit, paint thinner), naphtha.</w:t>
            </w:r>
          </w:p>
          <w:p w14:paraId="4CAE650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PRIMARY TOXICITY: ASPIRATION — not GI absorption. Aspiration of even 1–2mL causes severe chemical pneumonitis.</w:t>
            </w:r>
          </w:p>
          <w:p w14:paraId="5965B2B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DO NOT INDUCE VOMITING — the aspiration during vomiting is more dangerous than the GI dose.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D8566F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71CC588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Flammable: no ignition sources</w:t>
            </w:r>
          </w:p>
          <w:p w14:paraId="476C95A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precautions; no chemical decontamination hazard</w:t>
            </w:r>
          </w:p>
          <w:p w14:paraId="2BB6B98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1BF86C4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Poison Control BC for ingestion guidance</w:t>
            </w:r>
          </w:p>
          <w:p w14:paraId="245E996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5C30452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Nitrile gloves; N95 for significant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vapour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in confined space</w:t>
            </w:r>
          </w:p>
          <w:p w14:paraId="42D90A1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PPE otherwise</w:t>
            </w:r>
          </w:p>
          <w:p w14:paraId="1B64B49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0170494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patient contact; lateral decubitus positioning to minimize aspiration</w:t>
            </w:r>
          </w:p>
          <w:p w14:paraId="4BB8663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7C3606A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Fresh air; remove contaminated clothing</w:t>
            </w:r>
          </w:p>
          <w:p w14:paraId="3FA9FC3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Water irrigation skin/eyes if direct contact</w:t>
            </w:r>
          </w:p>
        </w:tc>
      </w:tr>
      <w:tr w:rsidR="008B724A" w:rsidRPr="00C40B3B" w14:paraId="79453EBD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0F3DD7F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6850CB4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19832ABF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084C15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Aspiration: 1–2mL causes significant pneumonitis</w:t>
            </w:r>
          </w:p>
          <w:p w14:paraId="2FF9D0A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Systemic toxicity from GI absorption requires large volumes</w:t>
            </w:r>
          </w:p>
          <w:p w14:paraId="1DC5F9A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Pediatric: all ingestions require hospital assessment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F080A0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ASPIRATION (primary concern): immediate coughing/choking/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dyspnoea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; chemical pneumonitis onset 6–24h; hypoxemia; fever</w:t>
            </w:r>
          </w:p>
          <w:p w14:paraId="0274D65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CNS: dizziness, headache, CNS depression from inhalation/absorption (high dose)</w:t>
            </w:r>
          </w:p>
          <w:p w14:paraId="57501C8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Cardiac: sensitization to catecholamines (arrhythmias) — avoid epinephrine</w:t>
            </w:r>
          </w:p>
          <w:p w14:paraId="37642F9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GI: nausea, vomiting,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diarrhoea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; hydrocarbon smell on breath</w:t>
            </w:r>
          </w:p>
        </w:tc>
      </w:tr>
      <w:tr w:rsidR="008B724A" w:rsidRPr="00C40B3B" w14:paraId="52433276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580BA84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582EE404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6F3B91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7F0FF06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DO NOT INDUCE VOMITING — aspiration is the primary danger</w:t>
            </w:r>
          </w:p>
          <w:p w14:paraId="2187A6C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Lateral decubitus; high-flow O2 via NRB for respiratory symptoms</w:t>
            </w:r>
          </w:p>
          <w:p w14:paraId="6C15A25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1500D39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IV access (D03); salbutamol for bronchospasm (B03); 12-lead ECG; fluid bolus</w:t>
            </w:r>
          </w:p>
          <w:p w14:paraId="5BC243D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46B2405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(PR16); continuous cardiac monitoring — VF risk from cardiac sensitization</w:t>
            </w:r>
          </w:p>
          <w:p w14:paraId="3F5C09C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Amiodarone/lidocaine for arrhythmias — AVOID epinephrine (worsens cardiac sensitization)</w:t>
            </w:r>
          </w:p>
          <w:p w14:paraId="48EFD08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Staged advanced airway if required (PR18)</w:t>
            </w:r>
          </w:p>
          <w:p w14:paraId="33200F4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6FF70C2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(PR29)</w:t>
            </w:r>
          </w:p>
          <w:p w14:paraId="7399390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Avoid epinephrine; norepinephrine if vasopressor required</w:t>
            </w:r>
          </w:p>
        </w:tc>
      </w:tr>
      <w:tr w:rsidR="008B724A" w:rsidRPr="00C40B3B" w14:paraId="49F857BD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9EE5921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7DDFB23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738EEF41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74AC85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Chest X-ray at hospital — infiltrates may be delayed 4–6h</w:t>
            </w:r>
          </w:p>
          <w:p w14:paraId="6AF3E9B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Observe all pediatric ingestions minimum 6h</w:t>
            </w:r>
          </w:p>
          <w:p w14:paraId="2A5B3D2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ongoing hazard to hospital staff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946935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Bag contaminated clothing; standard precautions</w:t>
            </w:r>
          </w:p>
        </w:tc>
      </w:tr>
      <w:tr w:rsidR="008B724A" w:rsidRPr="00C40B3B" w14:paraId="639CC585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4D7D867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105258EF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4F8348C6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422A859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CREOSOTE / COAL TAR / TAR AND ASPHALT</w:t>
            </w:r>
          </w:p>
          <w:p w14:paraId="7453D79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OCCUPATIONAL / CONSTRUCTION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CHEMICAL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Polycyclic Aromatic Hydrocarbons</w:t>
            </w:r>
          </w:p>
        </w:tc>
      </w:tr>
      <w:tr w:rsidR="008B724A" w:rsidRPr="00C40B3B" w14:paraId="5B11F630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7A8BAA5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>Complex PAH mixture from coal distillation used as wood preservative; hot asphalt causes thermal burns while creosote causes PAH absorption and H2S risk.</w:t>
            </w:r>
          </w:p>
        </w:tc>
      </w:tr>
      <w:tr w:rsidR="008B724A" w:rsidRPr="00C40B3B" w14:paraId="4180BC8E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B1E6694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8521F1F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344D3AA5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645896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2CE7AB1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2DA9E04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4B4271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Hot tar/asphalt: thermal burn hazard; standard precautions</w:t>
                  </w:r>
                </w:p>
                <w:p w14:paraId="3E4D119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Creosote: no acute staging needed; standard PPE</w:t>
                  </w:r>
                </w:p>
              </w:tc>
            </w:tr>
          </w:tbl>
          <w:p w14:paraId="690E8DC9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CDCA00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E62517A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0D2C4A7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6F3AC7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HAZMAT for large industrial coal tar spill</w:t>
                  </w:r>
                </w:p>
              </w:tc>
            </w:tr>
          </w:tbl>
          <w:p w14:paraId="77318D05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76D67E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2FBF832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03725DB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B38360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Chemical-resistant gloves (nitrile/neoprene); eye protection</w:t>
                  </w:r>
                </w:p>
                <w:p w14:paraId="567C8E7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N95 for significant PAH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vapour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>; SCBA for enclosed space</w:t>
                  </w:r>
                </w:p>
              </w:tc>
            </w:tr>
          </w:tbl>
          <w:p w14:paraId="55824AA9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3047B7A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277280A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088731E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A5DB8C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Remove contaminated clothing; standard patient contact</w:t>
                  </w:r>
                </w:p>
              </w:tc>
            </w:tr>
          </w:tbl>
          <w:p w14:paraId="4591D21E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858E67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6369E05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7AF9F57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58ECD2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HOT TAR/ASPHALT: do NOT remove adherent material — cool with water (prevent ongoing burn), leave adherent tar; hospital surgical removal</w:t>
                  </w:r>
                </w:p>
                <w:p w14:paraId="526154A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Creosote: water irrigation 15 min; soap and water</w:t>
                  </w:r>
                </w:p>
              </w:tc>
            </w:tr>
          </w:tbl>
          <w:p w14:paraId="624BC6A7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08CDA5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010D375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6EA9819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6A1F7B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Bag contaminated clothing; water decontamination for skin contact</w:t>
                  </w:r>
                </w:p>
              </w:tc>
            </w:tr>
          </w:tbl>
          <w:p w14:paraId="77DD9B0D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05766D2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B92453A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2EC4522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B465C0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Creosote dermal: burning, redness, chemical burns; photosensitivity (coal tar phototoxicity)</w:t>
                  </w:r>
                </w:p>
                <w:p w14:paraId="4544E00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Creosote inhalation: irritation, headache, dizziness; CNS depression at high concentrations</w:t>
                  </w:r>
                </w:p>
                <w:p w14:paraId="7E53D09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Hot asphalt: full-thickness thermal burns; adhesion to skin creates cooling challenge</w:t>
                  </w:r>
                </w:p>
                <w:p w14:paraId="707760A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Systemic (significant exposure): GI distress, liver/kidney toxicity, CNS effects</w:t>
                  </w:r>
                </w:p>
              </w:tc>
            </w:tr>
          </w:tbl>
          <w:p w14:paraId="3C911190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6B53023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45BA844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52DDE41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A888C5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Creosote: remove contaminated clothing; water irrigation; high-flow O2 as required</w:t>
                  </w:r>
                </w:p>
                <w:p w14:paraId="137D8ED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Staged advanced airway for large facial burns or inhalation</w:t>
                  </w:r>
                </w:p>
              </w:tc>
            </w:tr>
          </w:tbl>
          <w:p w14:paraId="2584F8BD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3C8C262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9473A15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750434C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7A056A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Burns surgery consultation for hot tar burns</w:t>
                  </w:r>
                </w:p>
                <w:p w14:paraId="0D28E5C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Occupational health referral for significant creosote occupational exposure</w:t>
                  </w:r>
                </w:p>
              </w:tc>
            </w:tr>
          </w:tbl>
          <w:p w14:paraId="3D6A5BB6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66CCD32E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11CFAA8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5ACE6E04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1F71C645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3C5F754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CREOSOTE / COAL TAR / TAR AND ASPHALT</w:t>
            </w:r>
          </w:p>
          <w:p w14:paraId="35231F3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OCCUPATIONAL / CONSTRUCTION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CHEMICAL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Polycyclic Aromatic Hydrocarbons</w:t>
            </w:r>
          </w:p>
        </w:tc>
      </w:tr>
      <w:tr w:rsidR="008B724A" w:rsidRPr="00C40B3B" w14:paraId="2EE7548C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AD00281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8FD0CF8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1FA10D74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BA3392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Creosote: derived from coal tar or wood; used as wood preservative for railway ties, utility poles, marine timbers. Contains polycyclic aromatic hydrocarbons (PAHs), phenols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, benzene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derivatives.</w:t>
            </w:r>
          </w:p>
          <w:p w14:paraId="3FD4732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Coal tar: pavement sealants, roofing, some skin medications. Asphalt/bitumen: hot liquid used in road paving.</w:t>
            </w:r>
          </w:p>
          <w:p w14:paraId="5452348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Acute toxicity from large dermal exposure or inhalation. Chronic occupational exposure: carcinogen risk (lung, skin).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0B5C99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0903F96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Hot tar/asphalt: thermal burn hazard; standard precautions</w:t>
            </w:r>
          </w:p>
          <w:p w14:paraId="7882CF6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Creosote: no acute staging needed; standard PPE</w:t>
            </w:r>
          </w:p>
          <w:p w14:paraId="4D5AD7F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311AFD6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HAZMAT for large industrial coal tar spill</w:t>
            </w:r>
          </w:p>
          <w:p w14:paraId="73787C3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7042000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Chemical-resistant gloves (nitrile/neoprene); eye protection</w:t>
            </w:r>
          </w:p>
          <w:p w14:paraId="2F06FED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N95 for significant PAH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vapour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; SCBA for enclosed space</w:t>
            </w:r>
          </w:p>
          <w:p w14:paraId="3A6BDEF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5755878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Remove contaminated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clothing;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standard patient contact</w:t>
            </w:r>
          </w:p>
          <w:p w14:paraId="073DA2D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629D90B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HOT TAR/ASPHALT: do NOT remove adherent material — cool with water (prevent ongoing burn), leave adherent tar; hospital surgical removal</w:t>
            </w:r>
          </w:p>
          <w:p w14:paraId="51C5783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Creosote: water irrigation 15 min; soap and water</w:t>
            </w:r>
          </w:p>
        </w:tc>
      </w:tr>
      <w:tr w:rsidR="008B724A" w:rsidRPr="00C40B3B" w14:paraId="1CCCD34F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08DD537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C3949B0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0E4C092B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8D351F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Hot asphalt: thermal burn proportional to temperature and contact time</w:t>
            </w:r>
          </w:p>
          <w:p w14:paraId="5DFD646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Creosote: significant dermal absorption with prolonged contact; no specific toxic dose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D008E5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Creosote dermal: burning, redness, chemical burns; photosensitivity (coal tar phototoxicity)</w:t>
            </w:r>
          </w:p>
          <w:p w14:paraId="7960924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Creosote inhalation: irritation, headache, dizziness; CNS depression at high concentrations</w:t>
            </w:r>
          </w:p>
          <w:p w14:paraId="08D90B0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Hot asphalt: full-thickness thermal burns; adhesion to skin creates cooling challenge</w:t>
            </w:r>
          </w:p>
          <w:p w14:paraId="098A00C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Systemic (significant exposure): GI distress, liver/kidney toxicity, CNS effects</w:t>
            </w:r>
          </w:p>
        </w:tc>
      </w:tr>
      <w:tr w:rsidR="008B724A" w:rsidRPr="00C40B3B" w14:paraId="5A3D2560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16085F4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4C17D1FF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6CFBF3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1AE8B8E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Hot tar: cool with water; DO NOT remove adhered tar — hospital surgical removal</w:t>
            </w:r>
          </w:p>
          <w:p w14:paraId="6D09D6F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Creosote: remove contaminated clothing; water irrigation; high-flow O2 as required</w:t>
            </w:r>
          </w:p>
          <w:p w14:paraId="2D88E7A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782A9E9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IV access (D03); pain management (E08); fluid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bolus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for large BSA burns</w:t>
            </w:r>
          </w:p>
          <w:p w14:paraId="1613134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74D7273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 for systemic creosote absorption</w:t>
            </w:r>
          </w:p>
          <w:p w14:paraId="7D07569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Staged advanced airway for large facial burns or inhalation (PR18)</w:t>
            </w:r>
          </w:p>
          <w:p w14:paraId="1D90FBE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5E1B9C4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(PR29)</w:t>
            </w:r>
          </w:p>
          <w:p w14:paraId="64487E0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Norepinephrine for refractory hypotension</w:t>
            </w:r>
          </w:p>
        </w:tc>
      </w:tr>
      <w:tr w:rsidR="008B724A" w:rsidRPr="00C40B3B" w14:paraId="75BB6F4D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8DFFC5A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3E0E4EE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681710BB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2A9CBF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Burns surgery consultation for hot tar burns</w:t>
            </w:r>
          </w:p>
          <w:p w14:paraId="3701B6D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Occupational health referral for significant creosote occupational exposure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7D02B3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Bag contaminated clothing; water decontamination for skin contact</w:t>
            </w:r>
          </w:p>
        </w:tc>
      </w:tr>
      <w:tr w:rsidR="008B724A" w:rsidRPr="00C40B3B" w14:paraId="3F617E8E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57E9CCC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1A40D106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0EF43C1B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439F98F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BRAKE FLUID / HYDRAULIC FLUID</w:t>
            </w:r>
          </w:p>
          <w:p w14:paraId="5CBB0D2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AUTOMOTIVE / INDUSTRIAL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CHEMICAL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Low to Moderate Toxicity</w:t>
            </w:r>
          </w:p>
        </w:tc>
      </w:tr>
      <w:tr w:rsidR="008B724A" w:rsidRPr="00C40B3B" w14:paraId="3F0C1BE4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4AB28E5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 xml:space="preserve">Glycol ether-based hydraulic fluid with low acute toxicity; </w:t>
            </w:r>
            <w:proofErr w:type="spellStart"/>
            <w:r w:rsidRPr="00C40B3B">
              <w:rPr>
                <w:color w:val="D0E4F8"/>
                <w:sz w:val="16"/>
                <w:szCs w:val="16"/>
              </w:rPr>
              <w:t>Skydrol</w:t>
            </w:r>
            <w:proofErr w:type="spellEnd"/>
            <w:r w:rsidRPr="00C40B3B">
              <w:rPr>
                <w:color w:val="D0E4F8"/>
                <w:sz w:val="16"/>
                <w:szCs w:val="16"/>
              </w:rPr>
              <w:t xml:space="preserve"> aviation hydraulic fluid causes cholinergic-like symptoms and delayed neuropathy.</w:t>
            </w:r>
          </w:p>
        </w:tc>
      </w:tr>
      <w:tr w:rsidR="008B724A" w:rsidRPr="00C40B3B" w14:paraId="6784E26C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E96C3B5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8DED458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3B5E6A3F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7ADB8B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FEF3AC0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78A342B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E93D36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scene hazard for typical automotive exposure</w:t>
                  </w:r>
                </w:p>
                <w:p w14:paraId="382182C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precautions</w:t>
                  </w:r>
                </w:p>
              </w:tc>
            </w:tr>
          </w:tbl>
          <w:p w14:paraId="2A44582E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7A544A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AF79895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4E9BA33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A46865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Poison Control BC for large ingestion or industrial hydraulic fluid exposure</w:t>
                  </w:r>
                </w:p>
              </w:tc>
            </w:tr>
          </w:tbl>
          <w:p w14:paraId="43D28F37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52B2E3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FCCF6F6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7B1EFB1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49978C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PPE: nitrile gloves, gown</w:t>
                  </w:r>
                </w:p>
                <w:p w14:paraId="5EBC5BE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Aviation phosphate ester (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Skydrol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>): chemical-resistant gloves; avoid skin/eye contact</w:t>
                  </w:r>
                </w:p>
              </w:tc>
            </w:tr>
          </w:tbl>
          <w:p w14:paraId="6E94A94E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2E8D83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82FF578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435FCA6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9BC2EE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patient contact; remove soaked clothing</w:t>
                  </w:r>
                </w:p>
              </w:tc>
            </w:tr>
          </w:tbl>
          <w:p w14:paraId="4CE4A8B5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2B2AD6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B29190B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3FD1F2F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BB37D1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Remove soaked clothing; water irrigation skin and eyes 15 min</w:t>
                  </w:r>
                </w:p>
              </w:tc>
            </w:tr>
          </w:tbl>
          <w:p w14:paraId="7463600C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E63C81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3689689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6D5B68B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4FF9DF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precautions; bag contaminated clothing</w:t>
                  </w:r>
                </w:p>
              </w:tc>
            </w:tr>
          </w:tbl>
          <w:p w14:paraId="66CC19FA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02A8378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F0D7758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5700F8A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A67C1C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Glycol-ether: GI irritation; mild CNS depression; elevated osmol gap</w:t>
                  </w:r>
                </w:p>
                <w:p w14:paraId="49812FC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Phosphate ester (aviation fluid): cholinergic-like symptoms (delayed neuropathy in chronic exposure); skin/eye irritation acutely</w:t>
                  </w:r>
                </w:p>
                <w:p w14:paraId="7C11EEB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Diethylene glycol-containing: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similar to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EG — renal/hepatic toxicity delayed</w:t>
                  </w:r>
                </w:p>
              </w:tc>
            </w:tr>
          </w:tbl>
          <w:p w14:paraId="5B508585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36BB1B2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B1F3182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1549CB4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30E43B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Airway; O2; supportive care — see Section 2</w:t>
                  </w:r>
                </w:p>
              </w:tc>
            </w:tr>
          </w:tbl>
          <w:p w14:paraId="4B085B47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696CEF5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AA28FA2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63FFF3B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3271DB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Document specific product type for hospital risk stratification</w:t>
                  </w:r>
                </w:p>
                <w:p w14:paraId="5EAB12E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acute ongoing risk to hospital staff</w:t>
                  </w:r>
                </w:p>
              </w:tc>
            </w:tr>
          </w:tbl>
          <w:p w14:paraId="6D35933D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25C6AE18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301EB9B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52118CAF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132DB2F8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064EF7B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BRAKE FLUID / HYDRAULIC FLUID</w:t>
            </w:r>
          </w:p>
          <w:p w14:paraId="1E8298D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AUTOMOTIVE / INDUSTRIAL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CHEMICAL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Low to Moderate Toxicity</w:t>
            </w:r>
          </w:p>
        </w:tc>
      </w:tr>
      <w:tr w:rsidR="008B724A" w:rsidRPr="00C40B3B" w14:paraId="34A474C1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B377F2D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B16CC31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1E8C981A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41FDAD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Brake fluid: glycol-ether based (DOT 3/4/5.1) or silicone-based (DOT 5). Hygroscopic;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absorbs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moisture.</w:t>
            </w:r>
          </w:p>
          <w:p w14:paraId="751A616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Hydraulic fluids: mineral oil-based, phosphate ester-based (aircraft/industrial), or synthetic. Phosphate ester hydraulic fluid (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Skydrol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— aviation) is significantly more toxic.</w:t>
            </w:r>
          </w:p>
          <w:p w14:paraId="1018D38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Glycol-ether brake fluid: low acute toxicity; mild GI irritation. Phosphate ester: neurotoxicity potential.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378247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531C6A3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scene hazard for typical automotive exposure</w:t>
            </w:r>
          </w:p>
          <w:p w14:paraId="04245AB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precautions</w:t>
            </w:r>
          </w:p>
          <w:p w14:paraId="01B7D21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04030F5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Poison Control BC for large ingestion or industrial hydraulic fluid exposure</w:t>
            </w:r>
          </w:p>
          <w:p w14:paraId="046FB6A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4CBDEFE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PPE: nitrile gloves, gown</w:t>
            </w:r>
          </w:p>
          <w:p w14:paraId="2DAA69E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Aviation phosphate ester (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Skydrol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): chemical-resistant gloves; avoid skin/eye contact</w:t>
            </w:r>
          </w:p>
          <w:p w14:paraId="7DADEA8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140B49E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patient contact; remove soaked clothing</w:t>
            </w:r>
          </w:p>
          <w:p w14:paraId="101F35B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185C0DD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Remove soaked clothing; water irrigation skin and eyes 15 min</w:t>
            </w:r>
          </w:p>
        </w:tc>
      </w:tr>
      <w:tr w:rsidR="008B724A" w:rsidRPr="00C40B3B" w14:paraId="091D0D81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2B3D57F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8121785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567B30E9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A9BCC9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Glycol-ether brake fluid: toxic in large quantities; pediatric — any ingestion = hospital</w:t>
            </w:r>
          </w:p>
          <w:p w14:paraId="060424E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Phosphate ester: neurotoxic; smaller doses potentially toxic</w:t>
            </w:r>
          </w:p>
          <w:p w14:paraId="6807A0C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Diethylene glycol (in some formulations): renal/hepatic toxicity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similar to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ethylene glycol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7AFF8B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Glycol-ether: GI irritation; mild CNS depression; elevated osmol gap</w:t>
            </w:r>
          </w:p>
          <w:p w14:paraId="04E5591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Phosphate ester (aviation fluid): cholinergic-like symptoms (delayed neuropathy in chronic exposure); skin/eye irritation acutely</w:t>
            </w:r>
          </w:p>
          <w:p w14:paraId="6D970A8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Diethylene glycol-containing: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similar to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EG — renal/hepatic toxicity delayed</w:t>
            </w:r>
          </w:p>
        </w:tc>
      </w:tr>
      <w:tr w:rsidR="008B724A" w:rsidRPr="00C40B3B" w14:paraId="3BD149AF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4F10351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33554DBF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7049D5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3715A3A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Position of comfort; high-flow O2 as required; capillary BGL</w:t>
            </w:r>
          </w:p>
          <w:p w14:paraId="5433C6E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6161B30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IV access (D03); fluid bolus; 12-lead ECG</w:t>
            </w:r>
          </w:p>
          <w:p w14:paraId="7C1EE99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48F426F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(PR16); staged advanced airway if required (PR18)</w:t>
            </w:r>
          </w:p>
          <w:p w14:paraId="598794C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4163F90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if required (PR29)</w:t>
            </w:r>
          </w:p>
        </w:tc>
      </w:tr>
      <w:tr w:rsidR="008B724A" w:rsidRPr="00C40B3B" w14:paraId="17C18F9D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A9467CF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A5F5EB8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6CFEFA70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7AF3A8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Document specific product type for hospital risk stratification</w:t>
            </w:r>
          </w:p>
          <w:p w14:paraId="1865F5C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acute ongoing risk to hospital staff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A91F8B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precautions; bag contaminated clothing</w:t>
            </w:r>
          </w:p>
        </w:tc>
      </w:tr>
      <w:tr w:rsidR="008B724A" w:rsidRPr="00C40B3B" w14:paraId="3780C514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0CDA8DD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621564C8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499427BB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69C848A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BROMINE (Br2) / BROMINE COMPOUNDS</w:t>
            </w:r>
          </w:p>
          <w:p w14:paraId="43986CD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INDUSTRIAL /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HAZMAT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Toxic Oxidizing Halogen Gas</w:t>
            </w:r>
          </w:p>
        </w:tc>
      </w:tr>
      <w:tr w:rsidR="008B724A" w:rsidRPr="00C40B3B" w14:paraId="4A1875A5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53C5108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>Dense reddish-brown halogen liquid that vaporizes at room temperature; 3× heavier than air, accumulates at floor level, causes severe corrosive burns.</w:t>
            </w:r>
          </w:p>
        </w:tc>
      </w:tr>
      <w:tr w:rsidR="008B724A" w:rsidRPr="00C40B3B" w14:paraId="15A88BC3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76609EB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0974115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45033189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8EDC17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E06761A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02490E0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4242CE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ERG Guide 154 | UN 1744 — Table 1</w:t>
                  </w:r>
                </w:p>
                <w:p w14:paraId="6ADA791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SMALL spill: Isolate 200 ft (60 m) all directions | Protect 0.5 mi day / 1.5 mi night downwind</w:t>
                  </w:r>
                </w:p>
                <w:p w14:paraId="5A657BB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LARGE spill: Isolate 1,250 ft (400 m) all directions | Protect 2.6 mi day / 4.7 mi night downwind</w:t>
                  </w:r>
                </w:p>
              </w:tc>
            </w:tr>
          </w:tbl>
          <w:p w14:paraId="47AAF802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6680C4C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4F92EB0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08AE4DE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509813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HAZMAT; fire service SCBA; 4-gas meter (bromine sensor)</w:t>
                  </w:r>
                </w:p>
              </w:tc>
            </w:tr>
          </w:tbl>
          <w:p w14:paraId="21EE8E2D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0C0E79D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7D11B3B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4CBB7B8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2649A3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SCBA + Level B for any release; dense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vapour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— accumulates at floor level</w:t>
                  </w:r>
                </w:p>
                <w:p w14:paraId="087D5F3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PPE only after scene cleared</w:t>
                  </w:r>
                </w:p>
              </w:tc>
            </w:tr>
          </w:tbl>
          <w:p w14:paraId="4F7ED81D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34DBE1C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035A3DB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6F07D60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27235C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Patient extraction by SCBA-equipped rescue to clean air</w:t>
                  </w:r>
                </w:p>
                <w:p w14:paraId="22854DD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Decontaminate before paramedic contact</w:t>
                  </w:r>
                </w:p>
              </w:tc>
            </w:tr>
          </w:tbl>
          <w:p w14:paraId="1AAB52E4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0EE3532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997C813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2500CCD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1FAA9C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Remove clothing; copious water irrigation skin and eyes 20 min</w:t>
                  </w:r>
                </w:p>
                <w:p w14:paraId="484F4B1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Sodium bicarbonate (0.5%) eye irrigation: may neutralize bromine in eyes (after water flush)</w:t>
                  </w:r>
                </w:p>
              </w:tc>
            </w:tr>
          </w:tbl>
          <w:p w14:paraId="2ABEDD8C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747753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7461959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10FE7C5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B6807C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Bag contaminated clothing; standard decontamination with water; ventilate ambulance</w:t>
                  </w:r>
                </w:p>
              </w:tc>
            </w:tr>
          </w:tbl>
          <w:p w14:paraId="0DF4C796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55A5A98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2997EE4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07DCD2E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F664CF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Eyes/upper airway: intense burning, lacrimation, rhinorrhea, cough</w:t>
                  </w:r>
                </w:p>
                <w:p w14:paraId="22A32F7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Respiratory: bronchospasm, pulmonary oedema (may be delayed 6–24h)</w:t>
                  </w:r>
                </w:p>
                <w:p w14:paraId="6960C79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Skin: chemical burns from liquid contact; brownish staining</w:t>
                  </w:r>
                </w:p>
                <w:p w14:paraId="40D6B4A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CNS: headache, dizziness, altered LOC at high concentrations</w:t>
                  </w:r>
                </w:p>
              </w:tc>
            </w:tr>
          </w:tbl>
          <w:p w14:paraId="3D9444F5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62402EB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C263EB2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5966E2B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34E276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Rescue ONLY by SCBA-equipped personnel; decontaminate — flush skin/eyes</w:t>
                  </w:r>
                </w:p>
                <w:p w14:paraId="784BA33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Salbutamol/ipratropium nebulized for bronchospasm</w:t>
                  </w:r>
                </w:p>
                <w:p w14:paraId="08C06EC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Staged advanced airway for upper airway oedema</w:t>
                  </w:r>
                </w:p>
              </w:tc>
            </w:tr>
          </w:tbl>
          <w:p w14:paraId="5B14948B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18D5050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F938152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0E1D82B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F2F8A8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Monitor for delayed pulmonary oedema — observe 24h all symptomatic</w:t>
                  </w:r>
                </w:p>
                <w:p w14:paraId="1DE24FD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ongoing hazard after decontamination</w:t>
                  </w:r>
                </w:p>
              </w:tc>
            </w:tr>
          </w:tbl>
          <w:p w14:paraId="1D2C3BEA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04B7C414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2690311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18E9F7C1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12484B58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62D25B5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BROMINE (Br2) / BROMINE COMPOUNDS</w:t>
            </w:r>
          </w:p>
          <w:p w14:paraId="3B06E33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INDUSTRIAL /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HAZMAT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Toxic Oxidizing Halogen Gas</w:t>
            </w:r>
          </w:p>
        </w:tc>
      </w:tr>
      <w:tr w:rsidR="008B724A" w:rsidRPr="00C40B3B" w14:paraId="124153F1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A7F1A93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92B6EA9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5257EF2A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F3DF27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Bromine: dark reddish-brown fuming liquid; highly toxic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vapour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at room temperature. Dense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vapour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— heavier than air.</w:t>
            </w:r>
          </w:p>
          <w:p w14:paraId="368C3FC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Used in chemical manufacturing, flame retardants, water treatment, photography. Transported as liquefied gas.</w:t>
            </w:r>
          </w:p>
          <w:p w14:paraId="3D77D97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Clinical effects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similar to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chlorine gas — toxic halogen; affects mucous membranes and respiratory tract. More persistent in tissue than chlorine.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9DE5CB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22985C1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ERG Guide 154 | UN 1744 — Table 1</w:t>
            </w:r>
          </w:p>
          <w:p w14:paraId="4A12606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SMALL spill: Isolate 200 ft (60 m) all directions | Protect 0.5 mi day / 1.5 mi night downwind</w:t>
            </w:r>
          </w:p>
          <w:p w14:paraId="3E09658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LARGE spill: Isolate 1,250 ft (400 m) all directions | Protect 2.6 mi day / 4.7 mi night downwind</w:t>
            </w:r>
          </w:p>
          <w:p w14:paraId="0987B2A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FIRE involving tank/rail car: Isolate 800 m (½ mile) ALL directions</w:t>
            </w:r>
          </w:p>
          <w:p w14:paraId="35DE3BC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Dense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vapour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— 3× heavier than air; accumulates at floor/ground level; approach upwind and uphill</w:t>
            </w:r>
          </w:p>
          <w:p w14:paraId="29A87CE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SCBA + Level B for entry; 4-gas monitor with Cl2 equivalent sensor</w:t>
            </w:r>
          </w:p>
          <w:p w14:paraId="3FCCF04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3429BFE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HAZMAT; fire service SCBA; 4-gas meter (bromine sensor)</w:t>
            </w:r>
          </w:p>
          <w:p w14:paraId="40B32BE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34A703F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SCBA + Level B for any release; dense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vapour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— accumulates at floor level</w:t>
            </w:r>
          </w:p>
          <w:p w14:paraId="06511C6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PPE only after scene cleared</w:t>
            </w:r>
          </w:p>
          <w:p w14:paraId="70BAD82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4B0265D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Patient extraction by SCBA-equipped rescue to clean air</w:t>
            </w:r>
          </w:p>
          <w:p w14:paraId="3609F30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Decontaminate before paramedic contact</w:t>
            </w:r>
          </w:p>
          <w:p w14:paraId="36BDFC8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318ED4B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Remove clothing; copious water irrigation skin and eyes 20 min</w:t>
            </w:r>
          </w:p>
          <w:p w14:paraId="4F823C8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Sodium bicarbonate (0.5%) eye irrigation: may neutralize bromine in eyes (after water flush)</w:t>
            </w:r>
          </w:p>
        </w:tc>
      </w:tr>
      <w:tr w:rsidR="008B724A" w:rsidRPr="00C40B3B" w14:paraId="443581E4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27EF0FB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AEF950B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1A00C096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3C4D8D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 ppm: immediate mucosal irritation</w:t>
            </w:r>
          </w:p>
          <w:p w14:paraId="41BEFE0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10 ppm: severe distress; IDLH 3 ppm</w:t>
            </w:r>
          </w:p>
          <w:p w14:paraId="57252C0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Liquid bromine contact: immediate severe skin/corneal burns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817440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Eyes/upper airway: intense burning, lacrimation, rhinorrhea, cough</w:t>
            </w:r>
          </w:p>
          <w:p w14:paraId="3F9912C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Respiratory: bronchospasm, pulmonary oedema (may be delayed 6–24h)</w:t>
            </w:r>
          </w:p>
          <w:p w14:paraId="6E719D5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Skin: chemical burns from liquid contact; brownish staining</w:t>
            </w:r>
          </w:p>
          <w:p w14:paraId="17AE6FB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CNS: headache, dizziness, altered LOC at high concentrations</w:t>
            </w:r>
          </w:p>
        </w:tc>
      </w:tr>
      <w:tr w:rsidR="008B724A" w:rsidRPr="00C40B3B" w14:paraId="67CD36F6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29E8ECB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27858F0F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6C2747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2CFA4E0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Rescue ONLY by SCBA-equipped personnel; decontaminate — flush skin/eyes (PR05)</w:t>
            </w:r>
          </w:p>
          <w:p w14:paraId="198F10E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High-flow O2 via NRB; BVM as required;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CliniCall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required (J01)</w:t>
            </w:r>
          </w:p>
          <w:p w14:paraId="2087F23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1A6302D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Salbutamol/ipratropium nebulized for bronchospasm (B03)</w:t>
            </w:r>
          </w:p>
          <w:p w14:paraId="6370BF0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IV access (D03); CPAP for pulmonary oedema (PR09); fluid bolus</w:t>
            </w:r>
          </w:p>
          <w:p w14:paraId="775E6AD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7C3532A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Staged advanced airway for upper airway oedema (PR18)</w:t>
            </w:r>
          </w:p>
          <w:p w14:paraId="1FE6648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(PR16); midazolam for seizures (F02)</w:t>
            </w:r>
          </w:p>
          <w:p w14:paraId="64AB59B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1C9ED1E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(PR29)</w:t>
            </w:r>
          </w:p>
          <w:p w14:paraId="13E7326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Norepinephrine for refractory hypotension</w:t>
            </w:r>
          </w:p>
        </w:tc>
      </w:tr>
      <w:tr w:rsidR="008B724A" w:rsidRPr="00C40B3B" w14:paraId="3CD2471E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9CDECAB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BFD3B20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4477EA92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9FF138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Monitor for delayed pulmonary oedema — observe 24h all symptomatic</w:t>
            </w:r>
          </w:p>
          <w:p w14:paraId="799DF74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ongoing hazard after decontamination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C23CCE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Bag contaminated clothing; standard decontamination with water; ventilate ambulance</w:t>
            </w:r>
          </w:p>
        </w:tc>
      </w:tr>
      <w:tr w:rsidR="008B724A" w:rsidRPr="00C40B3B" w14:paraId="7C42CD13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476EAF2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29C2448B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6EF70D35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1CCC5F0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ISOCYANATES (TDI / MDI / HDI)</w:t>
            </w:r>
          </w:p>
          <w:p w14:paraId="6766D49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INDUSTRIAL / OCCUPATIONAL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CHEMICAL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Respiratory Sensitizer / Asthma Inducer</w:t>
            </w:r>
          </w:p>
        </w:tc>
      </w:tr>
      <w:tr w:rsidR="008B724A" w:rsidRPr="00C40B3B" w14:paraId="40DC2CAC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16C28E5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 xml:space="preserve">Highly reactive industrial chemicals (TDI, MDI) used in polyurethane foam </w:t>
            </w:r>
            <w:proofErr w:type="gramStart"/>
            <w:r w:rsidRPr="00C40B3B">
              <w:rPr>
                <w:color w:val="D0E4F8"/>
                <w:sz w:val="16"/>
                <w:szCs w:val="16"/>
              </w:rPr>
              <w:t>manufacturing;</w:t>
            </w:r>
            <w:proofErr w:type="gramEnd"/>
            <w:r w:rsidRPr="00C40B3B">
              <w:rPr>
                <w:color w:val="D0E4F8"/>
                <w:sz w:val="16"/>
                <w:szCs w:val="16"/>
              </w:rPr>
              <w:t xml:space="preserve"> can cause respiratory sensitization from a single exposure.</w:t>
            </w:r>
          </w:p>
        </w:tc>
      </w:tr>
      <w:tr w:rsidR="008B724A" w:rsidRPr="00C40B3B" w14:paraId="535B0FD8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9AAA6BD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2CB7BDA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0DC4A24C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0EB85AC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77BAD68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596B28F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17E6E2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ERG Guide 155 | UN 2078 (TDI) / 2489 (MDI) / 1609 (HDI)</w:t>
                  </w:r>
                </w:p>
                <w:p w14:paraId="7A540E4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Small spill: isolate 60 m (200 ft); Large spill: isolate 300 m (1,000 ft)</w:t>
                  </w:r>
                </w:p>
                <w:p w14:paraId="05B3AFC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Spray application in enclosed space: evacuate immediately; ventilate</w:t>
                  </w:r>
                </w:p>
              </w:tc>
            </w:tr>
          </w:tbl>
          <w:p w14:paraId="7F0EF34D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F614B5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B98C8EE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2B2A4CF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293622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HAZMAT for industrial spill; occupational health referral</w:t>
                  </w:r>
                </w:p>
              </w:tc>
            </w:tr>
          </w:tbl>
          <w:p w14:paraId="10D65EF1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C318EE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B050F88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2298E62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444EE9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SCBA for significant exposure or sensitized workers entering any isocyanate environment</w:t>
                  </w:r>
                </w:p>
                <w:p w14:paraId="1382F90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Chemical-resistant suit; eye protection for spray/spill</w:t>
                  </w:r>
                </w:p>
              </w:tc>
            </w:tr>
          </w:tbl>
          <w:p w14:paraId="5EC220C3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065CC0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86FB453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09EC8D7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C51671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Fresh air before contact; standard precautions after decontamination</w:t>
                  </w:r>
                </w:p>
              </w:tc>
            </w:tr>
          </w:tbl>
          <w:p w14:paraId="52FBB305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CA4326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D0FA7C7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20C8622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22F046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Fresh air; remove contaminated clothing; water irrigation skin/eyes 15 min</w:t>
                  </w:r>
                </w:p>
              </w:tc>
            </w:tr>
          </w:tbl>
          <w:p w14:paraId="4269FBE9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38DD875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6F1E4A5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214DD4E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59D5EE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Bag contaminated clothing; water decontamination for any skin contact</w:t>
                  </w:r>
                </w:p>
              </w:tc>
            </w:tr>
          </w:tbl>
          <w:p w14:paraId="41EC67DF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7CA7F0C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559AF54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6DBFB3D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1CCABC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Acute: eye/throat irritation, lacrimation, cough, chest tightness</w:t>
                  </w:r>
                </w:p>
                <w:p w14:paraId="33E7C99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Isocyanate asthma (sensitized): immediate or delayed severe bronchospasm — can be life-threatening with very low exposure</w:t>
                  </w:r>
                </w:p>
                <w:p w14:paraId="5E2D71D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Skin: contact urticaria; allergic dermatitis</w:t>
                  </w:r>
                </w:p>
                <w:p w14:paraId="1074D94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Pulmonary: pulmonary oedema at high concentrations; hypersensitivity pneumonitis (chronic)</w:t>
                  </w:r>
                </w:p>
              </w:tc>
            </w:tr>
          </w:tbl>
          <w:p w14:paraId="6E63D490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225A6B0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6DE89D5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777DCBE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1C98DD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Salbutamol + ipratropium nebulized for bronchospasm — CRITICAL</w:t>
                  </w:r>
                </w:p>
                <w:p w14:paraId="2C52585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Epinephrine IM for severe bronchospasm approaching anaphylaxis</w:t>
                  </w:r>
                </w:p>
                <w:p w14:paraId="6E135A5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Midazolam for seizures</w:t>
                  </w:r>
                </w:p>
              </w:tc>
            </w:tr>
          </w:tbl>
          <w:p w14:paraId="3004CA38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079FADE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2CE83B6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7C184DD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3DED65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Sensitized worker: any future isocyanate exposure risk — document and refer</w:t>
                  </w:r>
                </w:p>
                <w:p w14:paraId="66D1077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Occupational asthma: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WorkSafeBC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notification; pulmonology referral</w:t>
                  </w:r>
                </w:p>
              </w:tc>
            </w:tr>
          </w:tbl>
          <w:p w14:paraId="4B6F7412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5D23E296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4B92E33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44B88F60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5E7EF4D4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77612B8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ISOCYANATES (TDI / MDI / HDI)</w:t>
            </w:r>
          </w:p>
          <w:p w14:paraId="65CF586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INDUSTRIAL / OCCUPATIONAL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CHEMICAL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Respiratory Sensitizer / Asthma Inducer</w:t>
            </w:r>
          </w:p>
        </w:tc>
      </w:tr>
      <w:tr w:rsidR="008B724A" w:rsidRPr="00C40B3B" w14:paraId="56FB8311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7835690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49C9B39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1F273E8F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9E0073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Toluene diisocyanate (TDI), methylene diphenyl diisocyanate (MDI), hexamethylene diisocyanate (HDI): used in polyurethane foam, adhesives, coatings, paints, spandex.</w:t>
            </w:r>
          </w:p>
          <w:p w14:paraId="7281428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PRIMARY HAZARD: potent respiratory sensitizer. Even single high-level exposure can cause permanent occupational asthma.</w:t>
            </w:r>
          </w:p>
          <w:p w14:paraId="63E26A2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ISOCYANATE ASTHMA: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once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sensitized, even very low concentrations cause severe bronchoconstriction. Most common cause of occupational asthma worldwide.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00EE85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56F3C50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ERG Guide 155 | UN 2078 (TDI) / 2489 (MDI) / 1609 (HDI)</w:t>
            </w:r>
          </w:p>
          <w:p w14:paraId="60DA16E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Small spill: isolate 60 m (200 ft); Large spill: isolate 300 m (1,000 ft)</w:t>
            </w:r>
          </w:p>
          <w:p w14:paraId="29AC707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Spray application in enclosed space: evacuate immediately; ventilate</w:t>
            </w:r>
          </w:p>
          <w:p w14:paraId="5764081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Sensitized workers: remove from ANY exposure immediately — no safe level</w:t>
            </w:r>
          </w:p>
          <w:p w14:paraId="3397E37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64FDA55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HAZMAT for industrial spill; occupational health referral</w:t>
            </w:r>
          </w:p>
          <w:p w14:paraId="71BCF06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785F1AD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SCBA for significant exposure or sensitized workers entering any isocyanate environment</w:t>
            </w:r>
          </w:p>
          <w:p w14:paraId="7395CDA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Chemical-resistant suit; eye protection for spray/spill</w:t>
            </w:r>
          </w:p>
          <w:p w14:paraId="55002D6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02DAB43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Fresh air before contact; standard precautions after decontamination</w:t>
            </w:r>
          </w:p>
          <w:p w14:paraId="1B41709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3889F27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Fresh air; remove contaminated clothing; water irrigation skin/eyes 15 min</w:t>
            </w:r>
          </w:p>
        </w:tc>
      </w:tr>
      <w:tr w:rsidR="008B724A" w:rsidRPr="00C40B3B" w14:paraId="5344D402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F97B570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A185A16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009129CE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2863EA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TDI: OSHA ceiling 0.02 ppm; IDLH 2.5 ppm</w:t>
            </w:r>
          </w:p>
          <w:p w14:paraId="431E2BB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Sensitization: can occur from single high-level exposure; subsequent reactions at trace levels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77EE06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Acute: eye/throat irritation, lacrimation, cough, chest tightness</w:t>
            </w:r>
          </w:p>
          <w:p w14:paraId="59744EC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Isocyanate asthma (sensitized): immediate or delayed severe bronchospasm — can be life-threatening with very low exposure</w:t>
            </w:r>
          </w:p>
          <w:p w14:paraId="5DFEDCF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Skin: contact urticaria; allergic dermatitis</w:t>
            </w:r>
          </w:p>
          <w:p w14:paraId="156FE42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Pulmonary: pulmonary oedema at high concentrations; hypersensitivity pneumonitis (chronic)</w:t>
            </w:r>
          </w:p>
        </w:tc>
      </w:tr>
      <w:tr w:rsidR="008B724A" w:rsidRPr="00C40B3B" w14:paraId="24FF7370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5BFD71B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44114DB5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6FC505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48A35D2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Remove to fresh air; high-flow O2 via NRB; BVM as required;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CliniCall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required (J01)</w:t>
            </w:r>
          </w:p>
          <w:p w14:paraId="3E3A17C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55AE3ED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Salbutamol + ipratropium nebulized for bronchospasm — CRITICAL (B03)</w:t>
            </w:r>
          </w:p>
          <w:p w14:paraId="18ADEEB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Epinephrine 0.3mg IM for severe bronchospasm approaching anaphylaxis (A05)</w:t>
            </w:r>
          </w:p>
          <w:p w14:paraId="63AB9AD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IV access (D03); fluid bolus for hypotension</w:t>
            </w:r>
          </w:p>
          <w:p w14:paraId="495F814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6FEF0E2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(PR16); staged advanced airway for refractory severe bronchospasm (PR18)</w:t>
            </w:r>
          </w:p>
          <w:p w14:paraId="40FDEE9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Midazolam for seizures (F02)</w:t>
            </w:r>
          </w:p>
          <w:p w14:paraId="68B5FDC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28D5919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(PR29)</w:t>
            </w:r>
          </w:p>
          <w:p w14:paraId="243FF11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Norepinephrine for refractory hypotension</w:t>
            </w:r>
          </w:p>
        </w:tc>
      </w:tr>
      <w:tr w:rsidR="008B724A" w:rsidRPr="00C40B3B" w14:paraId="38F1B4E1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6DEFBBB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36C331E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2D8FCBEF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BB4F14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Sensitized worker: any future isocyanate exposure risk — document and refer</w:t>
            </w:r>
          </w:p>
          <w:p w14:paraId="579A27C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Occupational asthma: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WorkSafeBC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notification; pulmonology referral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FF60E4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Bag contaminated clothing; water decontamination for any skin contact</w:t>
            </w:r>
          </w:p>
        </w:tc>
      </w:tr>
      <w:tr w:rsidR="008B724A" w:rsidRPr="00C40B3B" w14:paraId="180F195B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008F647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164C7AE6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4AEE150F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0F13896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FLUORINATED HYDROCARBONS (REFRIGERANTS / HFCs / HCFCs)</w:t>
            </w:r>
          </w:p>
          <w:p w14:paraId="7B8C282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INDUSTRIAL / OCCUPATIONAL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CHEMICAL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Simple Asphyxiant / Cardiac Sensitizer</w:t>
            </w:r>
          </w:p>
        </w:tc>
      </w:tr>
      <w:tr w:rsidR="008B724A" w:rsidRPr="00C40B3B" w14:paraId="748B259A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2AAAC66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>Refrigerant gases (R-22, R-134a) that sensitize the myocardium to catecholamines causing sudden VF — known as 'sudden sniffing death'.</w:t>
            </w:r>
          </w:p>
        </w:tc>
      </w:tr>
      <w:tr w:rsidR="008B724A" w:rsidRPr="00C40B3B" w14:paraId="36B554C3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92E7544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6556FF8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6A5BFDAF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34BB42B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581843F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40F15FF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EFA906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Refrigerant leak in confined space: evacuate and ventilate</w:t>
                  </w:r>
                </w:p>
                <w:p w14:paraId="3D820B1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staging for typical HVAC service exposure; standard precautions</w:t>
                  </w:r>
                </w:p>
              </w:tc>
            </w:tr>
          </w:tbl>
          <w:p w14:paraId="06FBF11C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3F01109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A5D793F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749FBAA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6E6859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HVAC technician for system shutoff; HAZMAT if large commercial release</w:t>
                  </w:r>
                </w:p>
              </w:tc>
            </w:tr>
          </w:tbl>
          <w:p w14:paraId="2EC9BAB2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37D07E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C0C0088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73A300E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EA5AA2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SCBA for confined space refrigerant release</w:t>
                  </w:r>
                </w:p>
                <w:p w14:paraId="247D3D3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PPE for typical occupational exposure</w:t>
                  </w:r>
                </w:p>
              </w:tc>
            </w:tr>
          </w:tbl>
          <w:p w14:paraId="4F67BE5E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86B975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9FF0B91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19B6EBF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2999A0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Fresh air before contact; no decontamination hazard from patient</w:t>
                  </w:r>
                </w:p>
              </w:tc>
            </w:tr>
          </w:tbl>
          <w:p w14:paraId="19863786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D5FCA6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D0CC148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3768765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EE5F80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Fresh air; liquid refrigerant skin contact: gentle rewarming; no direct rubbing</w:t>
                  </w:r>
                </w:p>
              </w:tc>
            </w:tr>
          </w:tbl>
          <w:p w14:paraId="3D8FB221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F63D34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CB17860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7790CFA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3ADA49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special decontamination; no hazard from patient contact</w:t>
                  </w:r>
                </w:p>
              </w:tc>
            </w:tr>
          </w:tbl>
          <w:p w14:paraId="097A6753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58CC2F1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7DA9D2A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5F6C63E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C36A51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Mild: headache, dizziness, nausea from displacement of O2</w:t>
                  </w:r>
                </w:p>
                <w:p w14:paraId="4767941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Asphyxia: LOC, cardiac arrest in enclosed high-concentration environment</w:t>
                  </w:r>
                </w:p>
                <w:p w14:paraId="6BA8BCB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Cardiac sensitization: VF during exertion/fright in high-concentration exposure</w:t>
                  </w:r>
                </w:p>
                <w:p w14:paraId="435CEFE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Frostbite: liquid refrigerant skin contact causes cryogenic burns</w:t>
                  </w:r>
                </w:p>
              </w:tc>
            </w:tr>
          </w:tbl>
          <w:p w14:paraId="5C429AB2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57C1858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2357476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779CA16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62C111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Defibrillation for VF; amiodarone/lidocaine for VT — AVOID epinephrine (worsens cardiac sensitization)</w:t>
                  </w:r>
                </w:p>
                <w:p w14:paraId="53978A2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Staged advanced airway</w:t>
                  </w:r>
                </w:p>
              </w:tc>
            </w:tr>
          </w:tbl>
          <w:p w14:paraId="4EE81FEA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0F998B4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A1D42D4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0F249B2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08192A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No ongoing hazard to hospital staff once fresh air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achieved</w:t>
                  </w:r>
                  <w:proofErr w:type="gramEnd"/>
                </w:p>
                <w:p w14:paraId="55E3619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Cardiac monitoring minimum 4h for significant inhalation exposure</w:t>
                  </w:r>
                </w:p>
              </w:tc>
            </w:tr>
          </w:tbl>
          <w:p w14:paraId="0A61F0B5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76200949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662009A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461134BF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4BA3915C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1D216DB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FLUORINATED HYDROCARBONS (REFRIGERANTS / HFCs / HCFCs)</w:t>
            </w:r>
          </w:p>
          <w:p w14:paraId="267AAF4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INDUSTRIAL / OCCUPATIONAL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CHEMICAL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Simple Asphyxiant / Cardiac Sensitizer</w:t>
            </w:r>
          </w:p>
        </w:tc>
      </w:tr>
      <w:tr w:rsidR="008B724A" w:rsidRPr="00C40B3B" w14:paraId="25035B1E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D0C4A57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B8CD63B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0E5BBBC1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CCB64E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HFCs (R-134a, R-410A) and HCFCs (R-22): common refrigerants in HVAC systems, vehicles, commercial refrigeration. Replaced CFCs (freons).</w:t>
            </w:r>
          </w:p>
          <w:p w14:paraId="71EA543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Simple asphyxiants at high concentrations in confined spaces — displace O2. Generally low systemic toxicity.</w:t>
            </w:r>
          </w:p>
          <w:p w14:paraId="45AED16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CARDIAC SENSITIZATION: halogenated hydrocarbons sensitize myocardium to catecholamines → VF during or after exposure ('sudden sniffing death' with intentional abuse).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EA502A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7B63F2D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Refrigerant leak in confined space: evacuate and ventilate</w:t>
            </w:r>
          </w:p>
          <w:p w14:paraId="4468466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staging for typical HVAC service exposure; standard precautions</w:t>
            </w:r>
          </w:p>
          <w:p w14:paraId="6F62841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31730F1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HVAC technician for system shutoff; HAZMAT if large commercial release</w:t>
            </w:r>
          </w:p>
          <w:p w14:paraId="26160AC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36A7EA4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SCBA for confined space refrigerant release</w:t>
            </w:r>
          </w:p>
          <w:p w14:paraId="62D28C6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PPE for typical occupational exposure</w:t>
            </w:r>
          </w:p>
          <w:p w14:paraId="42619F5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3629B3F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Fresh air before contact; no decontamination hazard from patient</w:t>
            </w:r>
          </w:p>
          <w:p w14:paraId="78EA579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512EE03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Fresh air; liquid refrigerant skin contact: gentle rewarming; no direct rubbing</w:t>
            </w:r>
          </w:p>
        </w:tc>
      </w:tr>
      <w:tr w:rsidR="008B724A" w:rsidRPr="00C40B3B" w14:paraId="1F7345D6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03E8991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A307132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3A99C58D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44ADED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Asphyxia in confined space with high concentration release</w:t>
            </w:r>
          </w:p>
          <w:p w14:paraId="6753852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Cardiac sensitization threshold: variable; abuse-level concentrations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A27A84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Mild: headache, dizziness, nausea from displacement of O2</w:t>
            </w:r>
          </w:p>
          <w:p w14:paraId="2E6F320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Asphyxia: LOC, cardiac arrest in enclosed high-concentration environment</w:t>
            </w:r>
          </w:p>
          <w:p w14:paraId="7ADE79D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Cardiac sensitization: VF during exertion/fright in high-concentration exposure</w:t>
            </w:r>
          </w:p>
          <w:p w14:paraId="43F5751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Frostbite: liquid refrigerant skin contact causes cryogenic burns</w:t>
            </w:r>
          </w:p>
        </w:tc>
      </w:tr>
      <w:tr w:rsidR="008B724A" w:rsidRPr="00C40B3B" w14:paraId="0754624A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383C960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33198F1B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B4B58E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249E22E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Remove to fresh air; high-flow O2 via NRB; BVM for apnea; keep warm</w:t>
            </w:r>
          </w:p>
          <w:p w14:paraId="61ACFBD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4446226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IV access (D03); 12-lead ECG — cardiac monitoring; fluid bolus</w:t>
            </w:r>
          </w:p>
          <w:p w14:paraId="51A18A5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3D45717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(PR16); continuous cardiac monitoring — VF risk</w:t>
            </w:r>
          </w:p>
          <w:p w14:paraId="2C1FBD9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Defibrillation for VF; amiodarone/lidocaine for VT — AVOID epinephrine (worsens cardiac sensitization)</w:t>
            </w:r>
          </w:p>
          <w:p w14:paraId="58B973B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Staged advanced airway (PR18)</w:t>
            </w:r>
          </w:p>
          <w:p w14:paraId="5D992B3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581BC0D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(PR29)</w:t>
            </w:r>
          </w:p>
          <w:p w14:paraId="3BC296A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Avoid catecholamines; norepinephrine only if required — titrate carefully</w:t>
            </w:r>
          </w:p>
        </w:tc>
      </w:tr>
      <w:tr w:rsidR="008B724A" w:rsidRPr="00C40B3B" w14:paraId="438972F5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693D8DF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0F3C997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2E67284A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B0BF75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No ongoing hazard to hospital staff once fresh air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achieved</w:t>
            </w:r>
            <w:proofErr w:type="gramEnd"/>
          </w:p>
          <w:p w14:paraId="651BE83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Cardiac monitoring minimum 4h for significant inhalation exposure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AA8879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special decontamination; no hazard from patient contact</w:t>
            </w:r>
          </w:p>
        </w:tc>
      </w:tr>
      <w:tr w:rsidR="008B724A" w:rsidRPr="00C40B3B" w14:paraId="6FB6663D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468176C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437D29F8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52823299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33BFFA0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FERTILIZER / AMMONIUM NITRATE</w:t>
            </w:r>
          </w:p>
          <w:p w14:paraId="66E74D0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AGRICULTURAL / INDUSTRIAL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CHEMICAL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Oxidizer / Explosive Hazard</w:t>
            </w:r>
          </w:p>
        </w:tc>
      </w:tr>
      <w:tr w:rsidR="008B724A" w:rsidRPr="00C40B3B" w14:paraId="7B5972F2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67DBEE7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>Oxidizing nitrogen fertilizer (AN</w:t>
            </w:r>
            <w:proofErr w:type="gramStart"/>
            <w:r w:rsidRPr="00C40B3B">
              <w:rPr>
                <w:color w:val="D0E4F8"/>
                <w:sz w:val="16"/>
                <w:szCs w:val="16"/>
              </w:rPr>
              <w:t>) that</w:t>
            </w:r>
            <w:proofErr w:type="gramEnd"/>
            <w:r w:rsidRPr="00C40B3B">
              <w:rPr>
                <w:color w:val="D0E4F8"/>
                <w:sz w:val="16"/>
                <w:szCs w:val="16"/>
              </w:rPr>
              <w:t xml:space="preserve"> releases toxic NOx fumes and can detonate under confinement and heat — BLEVE/explosion risk.</w:t>
            </w:r>
          </w:p>
        </w:tc>
      </w:tr>
      <w:tr w:rsidR="008B724A" w:rsidRPr="00C40B3B" w14:paraId="6A0BCC38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19BB4F0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D791AF4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28F89FF4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800B62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1A6686B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656F9EB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E59A60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ERG Guide 140 (solid AN) | UN 1942 / Guide 143 (ANFO) | UN 0222</w:t>
                  </w:r>
                </w:p>
                <w:p w14:paraId="30423D0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AN storage fire: isolate 300 m (1,000 ft) minimum — do NOT fight fire</w:t>
                  </w:r>
                </w:p>
                <w:p w14:paraId="782CB02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ANFO or fuel-contaminated AN: isolate 800 m (½ mile) ALL directions — do NOT fight fire</w:t>
                  </w:r>
                </w:p>
              </w:tc>
            </w:tr>
          </w:tbl>
          <w:p w14:paraId="0629A430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40AB19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68C6BA8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6AB4436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94B07F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HAZMAT + fire service mandatory for any AN fire</w:t>
                  </w:r>
                </w:p>
                <w:p w14:paraId="0E7CF44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Mass casualty preparation for large incident</w:t>
                  </w:r>
                </w:p>
              </w:tc>
            </w:tr>
          </w:tbl>
          <w:p w14:paraId="208B7B33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5EFBF3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2021BC3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597676B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9875D6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SCBA for fire/decomposition fumes (NOx)</w:t>
                  </w:r>
                </w:p>
                <w:p w14:paraId="7915EEC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PPE for minor agricultural dust exposure</w:t>
                  </w:r>
                </w:p>
              </w:tc>
            </w:tr>
          </w:tbl>
          <w:p w14:paraId="30B59204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5BA2B3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0AF7221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10E397D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217AA0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Remove from fume exposure to fresh air; standard decontamination</w:t>
                  </w:r>
                </w:p>
              </w:tc>
            </w:tr>
          </w:tbl>
          <w:p w14:paraId="06456C07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39ECC77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04DF640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2AC1F01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BAC443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Fresh air; remove contaminated clothing; water irrigation skin/eyes</w:t>
                  </w:r>
                </w:p>
              </w:tc>
            </w:tr>
          </w:tbl>
          <w:p w14:paraId="6D244A5D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58FE8E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445D1D7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6ECCC70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CE7419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Bag contaminated clothing; standard water decontamination; ventilate ambulance</w:t>
                  </w:r>
                </w:p>
              </w:tc>
            </w:tr>
          </w:tbl>
          <w:p w14:paraId="40FC2AB7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77F59C4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4FF79EF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45E02AC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479B44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AN ingestion (small): GI irritation, nausea, methemoglobin (large doses)</w:t>
                  </w:r>
                </w:p>
                <w:p w14:paraId="6C04CE5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NOx inhalation: initial minimal symptoms → delayed pulmonary oedema 4–24h (classic delayed presentation)</w:t>
                  </w:r>
                </w:p>
                <w:p w14:paraId="0F6CF0A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Blast/thermal injury from explosion: primary, secondary, tertiary blast effects</w:t>
                  </w:r>
                </w:p>
                <w:p w14:paraId="61599CC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Methemoglobin from nitrate conversion</w:t>
                  </w:r>
                </w:p>
              </w:tc>
            </w:tr>
          </w:tbl>
          <w:p w14:paraId="43D6D044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6915F99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30099B8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47F7261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B14F63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IV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access ;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CPAP for pulmonary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oedema ;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fluid bolus</w:t>
                  </w:r>
                </w:p>
                <w:p w14:paraId="3E36661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Staged advanced airway if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required ;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midazolam for blast seizures</w:t>
                  </w:r>
                </w:p>
              </w:tc>
            </w:tr>
          </w:tbl>
          <w:p w14:paraId="6F7E3BB7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378151C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8C5CE1F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41806C4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72C1DC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WARN hospital: delayed pulmonary oedema — minimum 24h observation for NOx inhalation</w:t>
                  </w:r>
                </w:p>
                <w:p w14:paraId="72805D1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Mass casualty: activate BC mass casualty response</w:t>
                  </w:r>
                </w:p>
              </w:tc>
            </w:tr>
          </w:tbl>
          <w:p w14:paraId="76C61AA2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2B0A9D7F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651D2B1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5148D4F2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7E9706F1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721E308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FERTILIZER / AMMONIUM NITRATE</w:t>
            </w:r>
          </w:p>
          <w:p w14:paraId="0B38015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AGRICULTURAL / INDUSTRIAL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CHEMICAL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Oxidizer / Explosive Hazard</w:t>
            </w:r>
          </w:p>
        </w:tc>
      </w:tr>
      <w:tr w:rsidR="008B724A" w:rsidRPr="00C40B3B" w14:paraId="503C7D32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2F24430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32EAA00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3D8F0179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B9BC4A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Ammonium nitrate (AN): primary agricultural nitrogen fertilizer.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ALSO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a high explosive when mixed with fuel (ANFO). Responsible for catastrophic industrial accidents.</w:t>
            </w:r>
          </w:p>
          <w:p w14:paraId="61D4EEB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Bulk agricultural AN: significant fire and explosion risk in large quantities. Also generates toxic nitrogen oxides (NOx) on decomposition.</w:t>
            </w:r>
          </w:p>
          <w:p w14:paraId="40D6184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BCAS context: primarily agricultural exposure (inhalation of dust/fumes) or large-scale industrial accident (Beirut 2020, Texas City 1947).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06F228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728D809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ERG Guide 140 (solid AN) | UN 1942 / Guide 143 (ANFO) | UN 0222</w:t>
            </w:r>
          </w:p>
          <w:p w14:paraId="398B2D5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AN storage fire: isolate 300 m (1,000 ft) minimum — do NOT fight fire</w:t>
            </w:r>
          </w:p>
          <w:p w14:paraId="2B5778F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ANFO or fuel-contaminated AN: isolate 800 m (½ mile) ALL directions — do NOT fight fire</w:t>
            </w:r>
          </w:p>
          <w:p w14:paraId="55C94A9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NOx decomposition fumes: upwind; 4-gas monitor; IDLH NOx = 25 ppm</w:t>
            </w:r>
          </w:p>
          <w:p w14:paraId="263F640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Mass casualty preparation for explosion incidents</w:t>
            </w:r>
          </w:p>
          <w:p w14:paraId="68ED9DA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7EC647E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HAZMAT + fire service mandatory for any AN fire</w:t>
            </w:r>
          </w:p>
          <w:p w14:paraId="17C1CEF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Mass casualty preparation for large incident</w:t>
            </w:r>
          </w:p>
          <w:p w14:paraId="012D0C5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383EDA5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SCBA for fire/decomposition fumes (NOx)</w:t>
            </w:r>
          </w:p>
          <w:p w14:paraId="5E4C188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PPE for minor agricultural dust exposure</w:t>
            </w:r>
          </w:p>
          <w:p w14:paraId="2856945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1C85B38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Remove from fume exposure to fresh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air;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standard decontamination</w:t>
            </w:r>
          </w:p>
          <w:p w14:paraId="50445D4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69BAC7C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Fresh air; remove contaminated clothing; water irrigation skin/eyes</w:t>
            </w:r>
          </w:p>
        </w:tc>
      </w:tr>
      <w:tr w:rsidR="008B724A" w:rsidRPr="00C40B3B" w14:paraId="4B33DB3F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238532D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5DBC57B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000BF8A7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F6ED86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proofErr w:type="gramStart"/>
            <w:r w:rsidRPr="00C40B3B">
              <w:rPr>
                <w:color w:val="111111"/>
                <w:sz w:val="16"/>
                <w:szCs w:val="16"/>
              </w:rPr>
              <w:t>AN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itself: low acute oral toxicity — osmotic diarrhea</w:t>
            </w:r>
          </w:p>
          <w:p w14:paraId="7A6FC89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NOx decomposition fumes: IDLH 25 ppm; delayed pulmonary oedema 4–24h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D6E5FE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AN ingestion (small): GI irritation, nausea, methemoglobin (large doses)</w:t>
            </w:r>
          </w:p>
          <w:p w14:paraId="7E6128A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NOx inhalation: initial minimal symptoms → delayed pulmonary oedema 4–24h (classic delayed presentation)</w:t>
            </w:r>
          </w:p>
          <w:p w14:paraId="7061A0C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Blast/thermal injury from explosion: primary, secondary, tertiary blast effects</w:t>
            </w:r>
          </w:p>
          <w:p w14:paraId="6C61D3E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Methemoglobin from nitrate conversion</w:t>
            </w:r>
          </w:p>
        </w:tc>
      </w:tr>
      <w:tr w:rsidR="008B724A" w:rsidRPr="00C40B3B" w14:paraId="78E0A71D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664ED22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1ED3848A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D77EA8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5C6E66D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Remove from fumes; high-flow O2 via NRB; BVM as required; keep warm</w:t>
            </w:r>
          </w:p>
          <w:p w14:paraId="126CE9E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Blast/burn injuries: airway management priority;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CliniCall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required (J01)</w:t>
            </w:r>
          </w:p>
          <w:p w14:paraId="77551C0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17220B3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IV access (D03); CPAP for pulmonary oedema (PR09); fluid bolus</w:t>
            </w:r>
          </w:p>
          <w:p w14:paraId="10153DC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Manage blast/burn injuries per BCAS trauma protocols</w:t>
            </w:r>
          </w:p>
          <w:p w14:paraId="19F004B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27F198E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(PR16); monitor for delayed pulmonary oedema</w:t>
            </w:r>
          </w:p>
          <w:p w14:paraId="7A83A72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Staged advanced airway if required (PR18); midazolam for blast seizures (F02)</w:t>
            </w:r>
          </w:p>
          <w:p w14:paraId="27AFE60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221834D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(PR29)</w:t>
            </w:r>
          </w:p>
          <w:p w14:paraId="15B012F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Norepinephrine for refractory hypotension</w:t>
            </w:r>
          </w:p>
        </w:tc>
      </w:tr>
      <w:tr w:rsidR="008B724A" w:rsidRPr="00C40B3B" w14:paraId="0D560B13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3906592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59557CC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2CCA0575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8F382D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WARN hospital: delayed pulmonary oedema — minimum 24h observation for NOx inhalation</w:t>
            </w:r>
          </w:p>
          <w:p w14:paraId="70EF28A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Mass casualty: activate BC mass casualty response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1F7718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Bag contaminated clothing; standard water decontamination; ventilate ambulance</w:t>
            </w:r>
          </w:p>
        </w:tc>
      </w:tr>
      <w:tr w:rsidR="008B724A" w:rsidRPr="00C40B3B" w14:paraId="7ED9D85C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5D4017B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064E3351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39E9AD00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0113618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CARBON MONOXIDE + CYANIDE (HOUSE FIRE VICTIM)</w:t>
            </w:r>
          </w:p>
          <w:p w14:paraId="5F90326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HAZMAT /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ENVIRONMENTAL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Combined Cellular Asphyxiation</w:t>
            </w:r>
          </w:p>
        </w:tc>
      </w:tr>
      <w:tr w:rsidR="008B724A" w:rsidRPr="00C40B3B" w14:paraId="642C1736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549E9E4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>Combined CO and HCN exposure in structure fire victims; both cause cellular asphyxia by different mechanisms and require specific antidotes.</w:t>
            </w:r>
          </w:p>
        </w:tc>
      </w:tr>
      <w:tr w:rsidR="008B724A" w:rsidRPr="00C40B3B" w14:paraId="66124E1E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A835CA5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C85DA3D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690A4E85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622164C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74BCDC1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6995B93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624870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ERG Guide 128 (structure fire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products) —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no specific UN number for combined exposure</w:t>
                  </w:r>
                </w:p>
                <w:p w14:paraId="325C013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Active structure fire: stage at 300 ft (90 m) minimum; fire service leads — BCAS stages</w:t>
                  </w:r>
                </w:p>
                <w:p w14:paraId="0EA84CC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Post-fire CO/HCN environment: SCBA mandatory; 4-gas monitor before entry</w:t>
                  </w:r>
                </w:p>
              </w:tc>
            </w:tr>
          </w:tbl>
          <w:p w14:paraId="2FF068A6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903C19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4EB7C13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51CD4DE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0268BC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Fire service for extrication; SCBA for all rescuers at active fire</w:t>
                  </w:r>
                </w:p>
              </w:tc>
            </w:tr>
          </w:tbl>
          <w:p w14:paraId="4C324D04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839015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0C171D6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722E263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DF58EA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SCBA for any active fire or smoke-filled environment</w:t>
                  </w:r>
                </w:p>
                <w:p w14:paraId="706F201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PPE once patient in clean air</w:t>
                  </w:r>
                </w:p>
              </w:tc>
            </w:tr>
          </w:tbl>
          <w:p w14:paraId="6F7DA196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38A7AB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1ACF6F2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16770B8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2922E9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Patient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must be extricated by fire service to clean air</w:t>
                  </w:r>
                </w:p>
                <w:p w14:paraId="0D1269F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ongoing hazard from patient once in fresh air</w:t>
                  </w:r>
                </w:p>
              </w:tc>
            </w:tr>
          </w:tbl>
          <w:p w14:paraId="70023718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05086BE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00899FE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3091DFA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F216E5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Remove clothing; no skin decontamination needed for smoke/CO/cyanide exposure</w:t>
                  </w:r>
                </w:p>
              </w:tc>
            </w:tr>
          </w:tbl>
          <w:p w14:paraId="673D2B42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00606C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0B161E9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06AFA17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23FDA8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No special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decontamination;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smoke does not persist on patient skin</w:t>
                  </w:r>
                </w:p>
              </w:tc>
            </w:tr>
          </w:tbl>
          <w:p w14:paraId="1AD2616C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7EA6F32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3F02422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1D3863F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5CB385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CO: headache, confusion, coma — SpO2 reads falsely normal</w:t>
                  </w:r>
                </w:p>
                <w:p w14:paraId="403C861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Cyanide: seizures, cardiovascular collapse, severe lactic acidosis despite normal O2</w:t>
                  </w:r>
                </w:p>
                <w:p w14:paraId="6CF20F0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Combined: rapid death; lactic acidosis + cardiovascular collapse + coma</w:t>
                  </w:r>
                </w:p>
              </w:tc>
            </w:tr>
          </w:tbl>
          <w:p w14:paraId="17604A36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2EC5A5D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40BABAB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6E04BCF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F7850C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Remove from toxic atmosphere; 100% O2 via NRB — ALL patients (SpO2 unreliable)</w:t>
                  </w:r>
                </w:p>
                <w:p w14:paraId="75C0693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Hydroxocobalamin (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Cyanokit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>) IV over 15 min (ETP required — J03): for cyanide component</w:t>
                  </w:r>
                </w:p>
                <w:p w14:paraId="71914B5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Midazolam for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seizures ;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12-lead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ECG ;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staged advanced airway</w:t>
                  </w:r>
                </w:p>
              </w:tc>
            </w:tr>
          </w:tbl>
          <w:p w14:paraId="46D1767E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721843B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CBB8CDF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339EBE0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7E9C0B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HBO consideration (VGH) for significant CO exposure — consult early</w:t>
                  </w:r>
                </w:p>
                <w:p w14:paraId="4D93A14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Pre-notify: unconscious fire victim — CO + cyanide suspected; ICU activation</w:t>
                  </w:r>
                </w:p>
              </w:tc>
            </w:tr>
          </w:tbl>
          <w:p w14:paraId="6BEC7325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1EED8171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4B733CB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188B85AC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4B3EE1DD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3B93E51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CARBON MONOXIDE + CYANIDE (HOUSE FIRE VICTIM)</w:t>
            </w:r>
          </w:p>
          <w:p w14:paraId="33C943E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HAZMAT /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ENVIRONMENTAL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Combined Cellular Asphyxiation</w:t>
            </w:r>
          </w:p>
        </w:tc>
      </w:tr>
      <w:tr w:rsidR="008B724A" w:rsidRPr="00C40B3B" w14:paraId="2AD8B919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66BB92C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DAB9751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734F0F06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741B02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Structure fires produce BOTH CO and CYANIDE from burning plastics, wool, silk, and synthetic materials. Unconscious fire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victim likely has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BOTH exposures.</w:t>
            </w:r>
          </w:p>
          <w:p w14:paraId="0E107BC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Treat CO + cyanide simultaneously. 100% O2 for CO; hydroxocobalamin for cyanide.</w:t>
            </w:r>
          </w:p>
          <w:p w14:paraId="2968409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SpO2 is UNRELIABLE in CO poisoning. Lactic acidosis from cyanide (tissue cannot use O2).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F8240B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62F962E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ERG Guide 128 (structure fire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products) —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no specific UN number for combined exposure</w:t>
            </w:r>
          </w:p>
          <w:p w14:paraId="145326A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Active structure fire: stage at 300 ft (90 m) minimum; fire service leads — BCAS stages</w:t>
            </w:r>
          </w:p>
          <w:p w14:paraId="54FDE6F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Post-fire CO/HCN environment: SCBA mandatory; 4-gas monitor before entry</w:t>
            </w:r>
          </w:p>
          <w:p w14:paraId="2B92BB4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entry without fire service clearance; HCN risk from burning plastics/synthetics</w:t>
            </w:r>
          </w:p>
          <w:p w14:paraId="3728081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15CBE82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Fire service for extrication; SCBA for all rescuers at active fire</w:t>
            </w:r>
          </w:p>
          <w:p w14:paraId="4A96BD3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13E4FF8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SCBA for any active fire or smoke-filled environment</w:t>
            </w:r>
          </w:p>
          <w:p w14:paraId="532AD79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PPE once patient in clean air</w:t>
            </w:r>
          </w:p>
          <w:p w14:paraId="2D9ECDD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404BC49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proofErr w:type="gramStart"/>
            <w:r w:rsidRPr="00C40B3B">
              <w:rPr>
                <w:color w:val="111111"/>
                <w:sz w:val="16"/>
                <w:szCs w:val="16"/>
              </w:rPr>
              <w:t>Patient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must be extricated by fire service to clean air</w:t>
            </w:r>
          </w:p>
          <w:p w14:paraId="35C0B42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ongoing hazard from patient once in fresh air</w:t>
            </w:r>
          </w:p>
          <w:p w14:paraId="3CCB64C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61E6EE4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Remove clothing; no skin decontamination needed for smoke/CO/cyanide exposure</w:t>
            </w:r>
          </w:p>
        </w:tc>
      </w:tr>
      <w:tr w:rsidR="008B724A" w:rsidRPr="00C40B3B" w14:paraId="251C92FF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B004A19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52770BC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26C8394D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4400B0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CO: simultaneous exposure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with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cyanide dramatically worsens outcome</w:t>
            </w:r>
          </w:p>
          <w:p w14:paraId="37F466A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Cyanide: from burning plastics; lactate &gt;8mmol/L in fire victim = suspect cyanide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612333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CO: headache, confusion, coma — SpO2 reads falsely normal</w:t>
            </w:r>
          </w:p>
          <w:p w14:paraId="7342863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Cyanide: seizures, cardiovascular collapse, severe lactic acidosis despite normal O2</w:t>
            </w:r>
          </w:p>
          <w:p w14:paraId="5A23B44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Combined: rapid death; lactic acidosis + cardiovascular collapse + coma</w:t>
            </w:r>
          </w:p>
        </w:tc>
      </w:tr>
      <w:tr w:rsidR="008B724A" w:rsidRPr="00C40B3B" w14:paraId="5A074325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6A4AFE3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0BDABB90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3A7C10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35A3FFA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Remove from toxic atmosphere; 100% O2 via NRB — ALL patients (SpO2 unreliable)</w:t>
            </w:r>
          </w:p>
          <w:p w14:paraId="6F94988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BVM as required; decontaminate if skin/eye exposure (PR05);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CliniCall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required (J02/J03)</w:t>
            </w:r>
          </w:p>
          <w:p w14:paraId="32ABE5C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079AFDC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IV access (D03); fluid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bolus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for hypotension; 12-lead ECG</w:t>
            </w:r>
          </w:p>
          <w:p w14:paraId="60077AA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19F89EE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Midazolam for seizures (F02); 12-lead ECG (PR16); staged advanced airway (PR18)</w:t>
            </w:r>
          </w:p>
          <w:p w14:paraId="71F4B5A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53EA525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Hydroxocobalamin (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Cyanokit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) 5g IV over 15 min (ETP required — J03): for cyanide component</w:t>
            </w:r>
          </w:p>
          <w:p w14:paraId="5F6598C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(PR29)</w:t>
            </w:r>
          </w:p>
          <w:p w14:paraId="57A263C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Norepinephrine for refractory hypotension</w:t>
            </w:r>
          </w:p>
        </w:tc>
      </w:tr>
      <w:tr w:rsidR="008B724A" w:rsidRPr="00C40B3B" w14:paraId="21191D5E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15A36DD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CF794ED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642D4220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B886DB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HBO consideration (VGH) for significant CO exposure — consult early</w:t>
            </w:r>
          </w:p>
          <w:p w14:paraId="1BE726F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Pre-notify: unconscious fire victim — CO + cyanide suspected; ICU activation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DCF48E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No special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decontamination;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smoke does not persist on patient skin</w:t>
            </w:r>
          </w:p>
        </w:tc>
      </w:tr>
      <w:tr w:rsidR="008B724A" w:rsidRPr="00C40B3B" w14:paraId="60988F42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374EAEE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57BCD1C8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2A6CD0E7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01C8DAB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PHOSPHINE GAS (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PH3) —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GRAIN STORAGE / FUMIGANTS / METH LABS</w:t>
            </w:r>
          </w:p>
          <w:p w14:paraId="117AADD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HAZMAT / INDUSTRIAL /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OCCUPATIONAL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ERG Guide 119 — Extremely Toxic</w:t>
            </w:r>
          </w:p>
        </w:tc>
      </w:tr>
      <w:tr w:rsidR="008B724A" w:rsidRPr="00C40B3B" w14:paraId="5B28999F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2B9701B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 xml:space="preserve">Extremely toxic gas (PH3) released from metal phosphide rodenticide tablets when exposed to moisture; IDLH 1 ppm with no reliable warning </w:t>
            </w:r>
            <w:proofErr w:type="spellStart"/>
            <w:r w:rsidRPr="00C40B3B">
              <w:rPr>
                <w:color w:val="D0E4F8"/>
                <w:sz w:val="16"/>
                <w:szCs w:val="16"/>
              </w:rPr>
              <w:t>odour</w:t>
            </w:r>
            <w:proofErr w:type="spellEnd"/>
            <w:r w:rsidRPr="00C40B3B">
              <w:rPr>
                <w:color w:val="D0E4F8"/>
                <w:sz w:val="16"/>
                <w:szCs w:val="16"/>
              </w:rPr>
              <w:t xml:space="preserve"> at lethal concentrations.</w:t>
            </w:r>
          </w:p>
        </w:tc>
      </w:tr>
      <w:tr w:rsidR="008B724A" w:rsidRPr="00C40B3B" w14:paraId="6B1C8D31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F9A5D0D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FF091F8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5845BC2A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2199DC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161702F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02844D4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BC5D76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ERG Guide 119 | UN 2199 — Table 1</w:t>
                  </w:r>
                </w:p>
                <w:p w14:paraId="2FE609B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SMALL spill: Isolate 200 ft (60 m) all directions | Protect 0.2 mi day / 0.7 mi night downwind</w:t>
                  </w:r>
                </w:p>
                <w:p w14:paraId="270EEC1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LARGE spill: Isolate 1,250 ft (400 m) all directions | Protect 0.8 mi day / 2.3 mi night downwind</w:t>
                  </w:r>
                </w:p>
              </w:tc>
            </w:tr>
          </w:tbl>
          <w:p w14:paraId="28958099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0337668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A734554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089AC8C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F65400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HAZMAT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mandatory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for any phosphine release</w:t>
                  </w:r>
                </w:p>
                <w:p w14:paraId="6A56377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Fire service SCBA for rescue and monitoring</w:t>
                  </w:r>
                </w:p>
              </w:tc>
            </w:tr>
          </w:tbl>
          <w:p w14:paraId="3515D130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31F111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106F62E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7FB2035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9DF52A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SCBA + Level B minimum for any entry — no exceptions</w:t>
                  </w:r>
                </w:p>
                <w:p w14:paraId="0773C75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4-gas monitor with PH3 sensor mandatory before any approach</w:t>
                  </w:r>
                </w:p>
              </w:tc>
            </w:tr>
          </w:tbl>
          <w:p w14:paraId="6B36A15A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02EF4A3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9D8F302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7842DEB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0FE626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Patient extraction by SCBA-equipped rescue to clean air</w:t>
                  </w:r>
                </w:p>
                <w:p w14:paraId="2A11645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precautions after decontamination — phosphine does not persist on skin</w:t>
                  </w:r>
                </w:p>
              </w:tc>
            </w:tr>
          </w:tbl>
          <w:p w14:paraId="38677B35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CD7307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4EE80FC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5782BDE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66C2FC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Remove ALL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clothing;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copious water irrigation skin and eyes</w:t>
                  </w:r>
                </w:p>
                <w:p w14:paraId="5F72F08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Phosphine does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not persist on skin after clothing removed — minimal transfer risk</w:t>
                  </w:r>
                </w:p>
              </w:tc>
            </w:tr>
          </w:tbl>
          <w:p w14:paraId="4DBBB2E9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E3D1B7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4CB81BE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68DB5B8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954262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SCBA and full PPE required for any exposure; decontaminate thoroughly if exposure occurred</w:t>
                  </w:r>
                </w:p>
                <w:p w14:paraId="7C47C84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Bag all contaminated clothing; wash hands thoroughly</w:t>
                  </w:r>
                </w:p>
              </w:tc>
            </w:tr>
          </w:tbl>
          <w:p w14:paraId="42524CB0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54439D5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A54DA32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2C87CDF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0F7B8A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Inhalation: headache, dizziness, nausea, chest tightness — initial</w:t>
                  </w:r>
                </w:p>
                <w:p w14:paraId="7A745C7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Moderate: pulmonary oedema, respiratory failure, cardiac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dysrhythmias</w:t>
                  </w:r>
                  <w:proofErr w:type="gramEnd"/>
                </w:p>
                <w:p w14:paraId="5D0B89E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Severe: cardiovascular collapse, metabolic acidosis, hepatic and renal failure</w:t>
                  </w:r>
                </w:p>
                <w:p w14:paraId="1EB76DD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Ingestion (rodenticide tablets): GI burns + systemic phosphine generation → multi-organ failure</w:t>
                  </w:r>
                </w:p>
                <w:p w14:paraId="7DFEA18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Delayed hepatic failure possible even after apparent recovery</w:t>
                  </w:r>
                </w:p>
              </w:tc>
            </w:tr>
          </w:tbl>
          <w:p w14:paraId="70F5B520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376B518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D328D81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1C445F6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B235C5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IV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access ;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CPAP for developing pulmonary oedema</w:t>
                  </w:r>
                </w:p>
                <w:p w14:paraId="069A6D9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Staged advanced airway for significant respiratory compromise</w:t>
                  </w:r>
                </w:p>
                <w:p w14:paraId="6D6A261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Midazolam for seizures</w:t>
                  </w:r>
                </w:p>
              </w:tc>
            </w:tr>
          </w:tbl>
          <w:p w14:paraId="060DCA6B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5CE6B3D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A1B1AF9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3244A69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98D78A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Pre-notify hospital: phosphine exposure — multi-organ monitoring required; delayed hepatic failure possible</w:t>
                  </w:r>
                </w:p>
                <w:p w14:paraId="635B423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Ingested rodenticide tablet: gastric decontamination at hospital; very high mortality</w:t>
                  </w:r>
                </w:p>
                <w:p w14:paraId="3F0808C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ongoing risk to hospital staff once patient decontaminated and clothing removed</w:t>
                  </w:r>
                </w:p>
              </w:tc>
            </w:tr>
          </w:tbl>
          <w:p w14:paraId="0EB887FD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5B510CBD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06508D8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4F629310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304612B1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13B0B5F1" w14:textId="77777777" w:rsidR="008B724A" w:rsidRPr="001827C9" w:rsidRDefault="00000000">
            <w:pPr>
              <w:spacing w:before="2" w:after="2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FFFFFF"/>
                <w:sz w:val="14"/>
                <w:szCs w:val="14"/>
              </w:rPr>
              <w:lastRenderedPageBreak/>
              <w:t>PHOSPHINE GAS (</w:t>
            </w:r>
            <w:proofErr w:type="gramStart"/>
            <w:r w:rsidRPr="001827C9">
              <w:rPr>
                <w:b/>
                <w:bCs/>
                <w:color w:val="FFFFFF"/>
                <w:sz w:val="14"/>
                <w:szCs w:val="14"/>
              </w:rPr>
              <w:t>PH3) —</w:t>
            </w:r>
            <w:proofErr w:type="gramEnd"/>
            <w:r w:rsidRPr="001827C9">
              <w:rPr>
                <w:b/>
                <w:bCs/>
                <w:color w:val="FFFFFF"/>
                <w:sz w:val="14"/>
                <w:szCs w:val="14"/>
              </w:rPr>
              <w:t xml:space="preserve"> GRAIN STORAGE / FUMIGANTS / METH LABS</w:t>
            </w:r>
          </w:p>
          <w:p w14:paraId="7D408BF4" w14:textId="77777777" w:rsidR="008B724A" w:rsidRPr="001827C9" w:rsidRDefault="00000000">
            <w:pPr>
              <w:spacing w:before="2" w:after="2"/>
              <w:rPr>
                <w:sz w:val="14"/>
                <w:szCs w:val="14"/>
              </w:rPr>
            </w:pPr>
            <w:r w:rsidRPr="001827C9">
              <w:rPr>
                <w:color w:val="AED6F1"/>
                <w:sz w:val="14"/>
                <w:szCs w:val="14"/>
              </w:rPr>
              <w:t xml:space="preserve">⬛ DEEP DIVE — ADVANCED </w:t>
            </w:r>
            <w:proofErr w:type="gramStart"/>
            <w:r w:rsidRPr="001827C9">
              <w:rPr>
                <w:color w:val="AED6F1"/>
                <w:sz w:val="14"/>
                <w:szCs w:val="14"/>
              </w:rPr>
              <w:t>REFERENCE  |</w:t>
            </w:r>
            <w:proofErr w:type="gramEnd"/>
            <w:r w:rsidRPr="001827C9">
              <w:rPr>
                <w:color w:val="AED6F1"/>
                <w:sz w:val="14"/>
                <w:szCs w:val="14"/>
              </w:rPr>
              <w:t xml:space="preserve">  HAZMAT / INDUSTRIAL / </w:t>
            </w:r>
            <w:proofErr w:type="gramStart"/>
            <w:r w:rsidRPr="001827C9">
              <w:rPr>
                <w:color w:val="AED6F1"/>
                <w:sz w:val="14"/>
                <w:szCs w:val="14"/>
              </w:rPr>
              <w:t>OCCUPATIONAL  |</w:t>
            </w:r>
            <w:proofErr w:type="gramEnd"/>
            <w:r w:rsidRPr="001827C9">
              <w:rPr>
                <w:color w:val="AED6F1"/>
                <w:sz w:val="14"/>
                <w:szCs w:val="14"/>
              </w:rPr>
              <w:t xml:space="preserve">  ERG Guide 119 — Extremely Toxic</w:t>
            </w:r>
          </w:p>
        </w:tc>
      </w:tr>
      <w:tr w:rsidR="008B724A" w:rsidRPr="00C40B3B" w14:paraId="1E8E9C6B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B47DE4E" w14:textId="77777777" w:rsidR="008B724A" w:rsidRPr="001827C9" w:rsidRDefault="00000000">
            <w:pPr>
              <w:spacing w:line="240" w:lineRule="exact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FFFFFF"/>
                <w:sz w:val="14"/>
                <w:szCs w:val="14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F280D2F" w14:textId="77777777" w:rsidR="008B724A" w:rsidRPr="001827C9" w:rsidRDefault="00000000">
            <w:pPr>
              <w:spacing w:line="240" w:lineRule="exact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FFFFFF"/>
                <w:sz w:val="14"/>
                <w:szCs w:val="14"/>
              </w:rPr>
              <w:t xml:space="preserve">CREW </w:t>
            </w:r>
            <w:proofErr w:type="gramStart"/>
            <w:r w:rsidRPr="001827C9">
              <w:rPr>
                <w:b/>
                <w:bCs/>
                <w:color w:val="FFFFFF"/>
                <w:sz w:val="14"/>
                <w:szCs w:val="14"/>
              </w:rPr>
              <w:t>SAFETY  &amp;</w:t>
            </w:r>
            <w:proofErr w:type="gramEnd"/>
            <w:r w:rsidRPr="001827C9">
              <w:rPr>
                <w:b/>
                <w:bCs/>
                <w:color w:val="FFFFFF"/>
                <w:sz w:val="14"/>
                <w:szCs w:val="14"/>
              </w:rPr>
              <w:t xml:space="preserve">  PATIENT DECONTAMINATION</w:t>
            </w:r>
          </w:p>
        </w:tc>
      </w:tr>
      <w:tr w:rsidR="008B724A" w:rsidRPr="00C40B3B" w14:paraId="557B7C8F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0136E44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 xml:space="preserve">Phosphine (PH3): generated when </w:t>
            </w:r>
            <w:proofErr w:type="spellStart"/>
            <w:r w:rsidRPr="001827C9">
              <w:rPr>
                <w:color w:val="111111"/>
                <w:sz w:val="14"/>
                <w:szCs w:val="14"/>
              </w:rPr>
              <w:t>aluminium</w:t>
            </w:r>
            <w:proofErr w:type="spellEnd"/>
            <w:r w:rsidRPr="001827C9">
              <w:rPr>
                <w:color w:val="111111"/>
                <w:sz w:val="14"/>
                <w:szCs w:val="14"/>
              </w:rPr>
              <w:t xml:space="preserve"> phosphide (AlPH3) or zinc phosphide rodenticide pellets contact water or stomach acid. </w:t>
            </w:r>
            <w:proofErr w:type="gramStart"/>
            <w:r w:rsidRPr="001827C9">
              <w:rPr>
                <w:color w:val="111111"/>
                <w:sz w:val="14"/>
                <w:szCs w:val="14"/>
              </w:rPr>
              <w:t>Also</w:t>
            </w:r>
            <w:proofErr w:type="gramEnd"/>
            <w:r w:rsidRPr="001827C9">
              <w:rPr>
                <w:color w:val="111111"/>
                <w:sz w:val="14"/>
                <w:szCs w:val="14"/>
              </w:rPr>
              <w:t xml:space="preserve"> a byproduct of illegal methamphetamine production.</w:t>
            </w:r>
          </w:p>
          <w:p w14:paraId="647A05C9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Major BC exposure source: grain elevators, farm silos, and rodenticide tablets used in agriculture. DPIC index lists phosphine as a specific hazard.</w:t>
            </w:r>
          </w:p>
          <w:p w14:paraId="383CDD1E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 xml:space="preserve">ERG Guide 119 — Flammable Gas / Toxic. Characteristic 'rotten fish' or garlic </w:t>
            </w:r>
            <w:proofErr w:type="spellStart"/>
            <w:r w:rsidRPr="001827C9">
              <w:rPr>
                <w:color w:val="111111"/>
                <w:sz w:val="14"/>
                <w:szCs w:val="14"/>
              </w:rPr>
              <w:t>odour</w:t>
            </w:r>
            <w:proofErr w:type="spellEnd"/>
            <w:r w:rsidRPr="001827C9">
              <w:rPr>
                <w:color w:val="111111"/>
                <w:sz w:val="14"/>
                <w:szCs w:val="14"/>
              </w:rPr>
              <w:t xml:space="preserve"> at low concentrations; olfactory fatigue may reduce detection.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1FB8D5C" w14:textId="77777777" w:rsidR="008B724A" w:rsidRPr="001827C9" w:rsidRDefault="00000000">
            <w:pPr>
              <w:spacing w:before="2" w:after="2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0A6655"/>
                <w:sz w:val="14"/>
                <w:szCs w:val="14"/>
              </w:rPr>
              <w:t>Staging / Perimeter</w:t>
            </w:r>
          </w:p>
          <w:p w14:paraId="7A6AC481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ERG Guide 119 | UN 2199 — Table 1</w:t>
            </w:r>
          </w:p>
          <w:p w14:paraId="6D019101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SMALL spill: Isolate 200 ft (60 m) all directions | Protect 0.2 mi day / 0.7 mi night downwind</w:t>
            </w:r>
          </w:p>
          <w:p w14:paraId="7024D536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LARGE spill: Isolate 1,250 ft (400 m) all directions | Protect 0.8 mi day / 2.3 mi night downwind</w:t>
            </w:r>
          </w:p>
          <w:p w14:paraId="50147094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FIRE involving tank/rail car: Isolate 1,600 m (1 mile) ALL directions — do NOT fight fire</w:t>
            </w:r>
          </w:p>
          <w:p w14:paraId="3B2FB043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Heavier than air in cool conditions; approach upwind; intrinsically safe equipment only</w:t>
            </w:r>
          </w:p>
          <w:p w14:paraId="2F89D3A8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IDLH 1 ppm — SCBA mandatory; no entry without respiratory protection</w:t>
            </w:r>
          </w:p>
          <w:p w14:paraId="55899B49" w14:textId="77777777" w:rsidR="008B724A" w:rsidRPr="001827C9" w:rsidRDefault="00000000">
            <w:pPr>
              <w:spacing w:before="2" w:after="2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0A6655"/>
                <w:sz w:val="14"/>
                <w:szCs w:val="14"/>
              </w:rPr>
              <w:t>Additional Resources Required</w:t>
            </w:r>
          </w:p>
          <w:p w14:paraId="1B1735C2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 xml:space="preserve">HAZMAT </w:t>
            </w:r>
            <w:proofErr w:type="gramStart"/>
            <w:r w:rsidRPr="001827C9">
              <w:rPr>
                <w:color w:val="111111"/>
                <w:sz w:val="14"/>
                <w:szCs w:val="14"/>
              </w:rPr>
              <w:t>mandatory</w:t>
            </w:r>
            <w:proofErr w:type="gramEnd"/>
            <w:r w:rsidRPr="001827C9">
              <w:rPr>
                <w:color w:val="111111"/>
                <w:sz w:val="14"/>
                <w:szCs w:val="14"/>
              </w:rPr>
              <w:t xml:space="preserve"> for any phosphine release</w:t>
            </w:r>
          </w:p>
          <w:p w14:paraId="64761F14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Fire service SCBA for rescue and monitoring</w:t>
            </w:r>
          </w:p>
          <w:p w14:paraId="229326AC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proofErr w:type="spellStart"/>
            <w:r w:rsidRPr="001827C9">
              <w:rPr>
                <w:color w:val="111111"/>
                <w:sz w:val="14"/>
                <w:szCs w:val="14"/>
              </w:rPr>
              <w:t>WorkSafeBC</w:t>
            </w:r>
            <w:proofErr w:type="spellEnd"/>
            <w:r w:rsidRPr="001827C9">
              <w:rPr>
                <w:color w:val="111111"/>
                <w:sz w:val="14"/>
                <w:szCs w:val="14"/>
              </w:rPr>
              <w:t xml:space="preserve"> for occupational exposure</w:t>
            </w:r>
          </w:p>
          <w:p w14:paraId="023F5740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RCMP if meth lab context</w:t>
            </w:r>
          </w:p>
          <w:p w14:paraId="5302DFA8" w14:textId="77777777" w:rsidR="008B724A" w:rsidRPr="001827C9" w:rsidRDefault="00000000">
            <w:pPr>
              <w:spacing w:before="2" w:after="2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0A6655"/>
                <w:sz w:val="14"/>
                <w:szCs w:val="14"/>
              </w:rPr>
              <w:t>PPE Requirements</w:t>
            </w:r>
          </w:p>
          <w:p w14:paraId="304B0CB9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SCBA + Level B minimum for any entry — no exceptions</w:t>
            </w:r>
          </w:p>
          <w:p w14:paraId="4A33D3C6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4-gas monitor with PH3 sensor mandatory before any approach</w:t>
            </w:r>
          </w:p>
          <w:p w14:paraId="4150201B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Standard PPE only after patient in confirmed clean air</w:t>
            </w:r>
          </w:p>
          <w:p w14:paraId="39EC8918" w14:textId="77777777" w:rsidR="008B724A" w:rsidRPr="001827C9" w:rsidRDefault="00000000">
            <w:pPr>
              <w:spacing w:before="2" w:after="2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0A6655"/>
                <w:sz w:val="14"/>
                <w:szCs w:val="14"/>
              </w:rPr>
              <w:t>Safely Initiating Patient Contact</w:t>
            </w:r>
          </w:p>
          <w:p w14:paraId="42543D07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Patient extraction by SCBA-equipped rescue to clean air</w:t>
            </w:r>
          </w:p>
          <w:p w14:paraId="34B6112E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Standard precautions after decontamination — phosphine does not persist on skin</w:t>
            </w:r>
          </w:p>
          <w:p w14:paraId="47BDF12B" w14:textId="77777777" w:rsidR="008B724A" w:rsidRPr="001827C9" w:rsidRDefault="00000000">
            <w:pPr>
              <w:spacing w:before="2" w:after="2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0A6655"/>
                <w:sz w:val="14"/>
                <w:szCs w:val="14"/>
              </w:rPr>
              <w:t>Patient Decontamination</w:t>
            </w:r>
          </w:p>
          <w:p w14:paraId="5CD9E832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 xml:space="preserve">Remove ALL </w:t>
            </w:r>
            <w:proofErr w:type="gramStart"/>
            <w:r w:rsidRPr="001827C9">
              <w:rPr>
                <w:color w:val="111111"/>
                <w:sz w:val="14"/>
                <w:szCs w:val="14"/>
              </w:rPr>
              <w:t>clothing;</w:t>
            </w:r>
            <w:proofErr w:type="gramEnd"/>
            <w:r w:rsidRPr="001827C9">
              <w:rPr>
                <w:color w:val="111111"/>
                <w:sz w:val="14"/>
                <w:szCs w:val="14"/>
              </w:rPr>
              <w:t xml:space="preserve"> copious water irrigation skin and eyes</w:t>
            </w:r>
          </w:p>
          <w:p w14:paraId="2EAD9D62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proofErr w:type="gramStart"/>
            <w:r w:rsidRPr="001827C9">
              <w:rPr>
                <w:color w:val="111111"/>
                <w:sz w:val="14"/>
                <w:szCs w:val="14"/>
              </w:rPr>
              <w:t>Phosphine does</w:t>
            </w:r>
            <w:proofErr w:type="gramEnd"/>
            <w:r w:rsidRPr="001827C9">
              <w:rPr>
                <w:color w:val="111111"/>
                <w:sz w:val="14"/>
                <w:szCs w:val="14"/>
              </w:rPr>
              <w:t xml:space="preserve"> not persist on skin after clothing removed — minimal transfer risk</w:t>
            </w:r>
          </w:p>
        </w:tc>
      </w:tr>
      <w:tr w:rsidR="008B724A" w:rsidRPr="00C40B3B" w14:paraId="4816E4AD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D66707B" w14:textId="77777777" w:rsidR="008B724A" w:rsidRPr="001827C9" w:rsidRDefault="00000000">
            <w:pPr>
              <w:spacing w:line="240" w:lineRule="exact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FFFFFF"/>
                <w:sz w:val="14"/>
                <w:szCs w:val="14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DF62C85" w14:textId="77777777" w:rsidR="008B724A" w:rsidRPr="001827C9" w:rsidRDefault="00000000">
            <w:pPr>
              <w:spacing w:line="240" w:lineRule="exact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FFFFFF"/>
                <w:sz w:val="14"/>
                <w:szCs w:val="14"/>
              </w:rPr>
              <w:t>CLINICAL EFFECTS BY SYSTEM</w:t>
            </w:r>
          </w:p>
        </w:tc>
      </w:tr>
      <w:tr w:rsidR="008B724A" w:rsidRPr="00C40B3B" w14:paraId="728200D3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14F8C14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IDLH: 1 ppm — extremely low; OSHA PEL: 0.3 ppm</w:t>
            </w:r>
          </w:p>
          <w:p w14:paraId="53BD9CD4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 xml:space="preserve">0.3 ppm: garlic/rotten fish </w:t>
            </w:r>
            <w:proofErr w:type="spellStart"/>
            <w:r w:rsidRPr="001827C9">
              <w:rPr>
                <w:color w:val="111111"/>
                <w:sz w:val="14"/>
                <w:szCs w:val="14"/>
              </w:rPr>
              <w:t>odour</w:t>
            </w:r>
            <w:proofErr w:type="spellEnd"/>
          </w:p>
          <w:p w14:paraId="2C364862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5 ppm: pulmonary irritation</w:t>
            </w:r>
          </w:p>
          <w:p w14:paraId="3983A980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25–50 ppm: potentially fatal within hours</w:t>
            </w:r>
          </w:p>
          <w:p w14:paraId="0B0A5B6F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Rodenticide tablets: each contains enough phosphide to generate lethal amounts of gas if ingested + stomach acid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7627330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Inhalation: headache, dizziness, nausea, chest tightness — initial</w:t>
            </w:r>
          </w:p>
          <w:p w14:paraId="06E9C551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 xml:space="preserve">Moderate: pulmonary oedema, respiratory failure, cardiac </w:t>
            </w:r>
            <w:proofErr w:type="gramStart"/>
            <w:r w:rsidRPr="001827C9">
              <w:rPr>
                <w:color w:val="111111"/>
                <w:sz w:val="14"/>
                <w:szCs w:val="14"/>
              </w:rPr>
              <w:t>dysrhythmias</w:t>
            </w:r>
            <w:proofErr w:type="gramEnd"/>
          </w:p>
          <w:p w14:paraId="514375D6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Severe: cardiovascular collapse, metabolic acidosis, hepatic and renal failure</w:t>
            </w:r>
          </w:p>
          <w:p w14:paraId="240C828A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Ingestion (rodenticide tablets): GI burns + systemic phosphine generation → multi-organ failure</w:t>
            </w:r>
          </w:p>
          <w:p w14:paraId="0EF89BE9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Delayed hepatic failure possible even after apparent recovery</w:t>
            </w:r>
          </w:p>
        </w:tc>
      </w:tr>
      <w:tr w:rsidR="008B724A" w:rsidRPr="00C40B3B" w14:paraId="795F6688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00668DED" w14:textId="77777777" w:rsidR="008B724A" w:rsidRPr="001827C9" w:rsidRDefault="00000000">
            <w:pPr>
              <w:spacing w:before="2" w:after="2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FFFFFF"/>
                <w:sz w:val="14"/>
                <w:szCs w:val="14"/>
              </w:rPr>
              <w:t>BCAS PREHOSPITAL TREATMENT — BY PROVIDER SCOPE</w:t>
            </w:r>
          </w:p>
        </w:tc>
      </w:tr>
      <w:tr w:rsidR="008B724A" w:rsidRPr="00C40B3B" w14:paraId="77B3BB98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BED5A67" w14:textId="77777777" w:rsidR="008B724A" w:rsidRPr="001827C9" w:rsidRDefault="00000000">
            <w:pPr>
              <w:spacing w:before="2" w:after="2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1A7A40"/>
                <w:sz w:val="14"/>
                <w:szCs w:val="14"/>
              </w:rPr>
              <w:t>▶ EMR — Emergency Medical Responder</w:t>
            </w:r>
          </w:p>
          <w:p w14:paraId="3BB21854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Do NOT enter without SCBA — stage at perimeter</w:t>
            </w:r>
          </w:p>
          <w:p w14:paraId="3A5C3278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Once patient in clean air: high-flow O2 via NRB; BVM for respiratory compromise</w:t>
            </w:r>
          </w:p>
          <w:p w14:paraId="7E090B45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proofErr w:type="spellStart"/>
            <w:r w:rsidRPr="001827C9">
              <w:rPr>
                <w:color w:val="111111"/>
                <w:sz w:val="14"/>
                <w:szCs w:val="14"/>
              </w:rPr>
              <w:t>CliniCall</w:t>
            </w:r>
            <w:proofErr w:type="spellEnd"/>
            <w:r w:rsidRPr="001827C9">
              <w:rPr>
                <w:color w:val="111111"/>
                <w:sz w:val="14"/>
                <w:szCs w:val="14"/>
              </w:rPr>
              <w:t xml:space="preserve"> required immediately (J01)</w:t>
            </w:r>
          </w:p>
          <w:p w14:paraId="3C024290" w14:textId="77777777" w:rsidR="008B724A" w:rsidRPr="001827C9" w:rsidRDefault="00000000">
            <w:pPr>
              <w:spacing w:before="2" w:after="2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1A4F8A"/>
                <w:sz w:val="14"/>
                <w:szCs w:val="14"/>
              </w:rPr>
              <w:t>▶ PCP — Primary Care Paramedic</w:t>
            </w:r>
          </w:p>
          <w:p w14:paraId="3DC068C0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IV access (D03); CPAP for developing pulmonary oedema (PR09)</w:t>
            </w:r>
          </w:p>
          <w:p w14:paraId="197F70CF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Fluid bolus for hypotension; 12-lead ECG</w:t>
            </w:r>
          </w:p>
          <w:p w14:paraId="49176D9F" w14:textId="77777777" w:rsidR="008B724A" w:rsidRPr="001827C9" w:rsidRDefault="00000000">
            <w:pPr>
              <w:spacing w:before="2" w:after="2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B7410E"/>
                <w:sz w:val="14"/>
                <w:szCs w:val="14"/>
              </w:rPr>
              <w:t>▶ ACP — Advanced Care Paramedic</w:t>
            </w:r>
          </w:p>
          <w:p w14:paraId="22D53DFC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12-lead ECG (PR16); continuous cardiac monitoring — dysrhythmias common</w:t>
            </w:r>
          </w:p>
          <w:p w14:paraId="69B7C27D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Staged advanced airway for significant respiratory compromise (PR18)</w:t>
            </w:r>
          </w:p>
          <w:p w14:paraId="49AD1C5D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Midazolam for seizures (F02)</w:t>
            </w:r>
          </w:p>
          <w:p w14:paraId="1125E54B" w14:textId="77777777" w:rsidR="008B724A" w:rsidRPr="001827C9" w:rsidRDefault="00000000">
            <w:pPr>
              <w:spacing w:before="2" w:after="2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6B1A1A"/>
                <w:sz w:val="14"/>
                <w:szCs w:val="14"/>
              </w:rPr>
              <w:t>▶ CCP — Critical Care Paramedic</w:t>
            </w:r>
          </w:p>
          <w:p w14:paraId="75DA28FD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Mechanical ventilation (PR29); advanced airway (PR18)</w:t>
            </w:r>
          </w:p>
          <w:p w14:paraId="4D635B55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Norepinephrine for refractory hypotension</w:t>
            </w:r>
          </w:p>
        </w:tc>
      </w:tr>
      <w:tr w:rsidR="008B724A" w:rsidRPr="00C40B3B" w14:paraId="7FE07324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530AFC1" w14:textId="77777777" w:rsidR="008B724A" w:rsidRPr="001827C9" w:rsidRDefault="00000000">
            <w:pPr>
              <w:spacing w:line="240" w:lineRule="exact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FFFFFF"/>
                <w:sz w:val="14"/>
                <w:szCs w:val="14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7D34A90" w14:textId="77777777" w:rsidR="008B724A" w:rsidRPr="001827C9" w:rsidRDefault="00000000">
            <w:pPr>
              <w:spacing w:line="240" w:lineRule="exact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FFFFFF"/>
                <w:sz w:val="14"/>
                <w:szCs w:val="14"/>
              </w:rPr>
              <w:t>PARAMEDIC / EQUIPMENT DECONTAMINATION</w:t>
            </w:r>
          </w:p>
        </w:tc>
      </w:tr>
      <w:tr w:rsidR="008B724A" w:rsidRPr="00C40B3B" w14:paraId="4065715E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0AE1D98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Pre-notify hospital: phosphine exposure — multi-organ monitoring required; delayed hepatic failure possible</w:t>
            </w:r>
          </w:p>
          <w:p w14:paraId="12B23141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Ingested rodenticide tablet: gastric decontamination at hospital; very high mortality</w:t>
            </w:r>
          </w:p>
          <w:p w14:paraId="591846B4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No ongoing risk to hospital staff once patient decontaminated and clothing removed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35D5B28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SCBA and full PPE required for any exposure; decontaminate thoroughly if exposure occurred</w:t>
            </w:r>
          </w:p>
          <w:p w14:paraId="7F7ED95B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Bag all contaminated clothing; wash hands thoroughly</w:t>
            </w:r>
          </w:p>
        </w:tc>
      </w:tr>
      <w:tr w:rsidR="008B724A" w:rsidRPr="00C40B3B" w14:paraId="36FB4269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0EBAFFFD" w14:textId="77777777" w:rsidR="008B724A" w:rsidRPr="001827C9" w:rsidRDefault="00000000">
            <w:pPr>
              <w:spacing w:before="2" w:after="2"/>
              <w:rPr>
                <w:sz w:val="14"/>
                <w:szCs w:val="14"/>
              </w:rPr>
            </w:pPr>
            <w:r w:rsidRPr="001827C9">
              <w:rPr>
                <w:color w:val="CCCCCC"/>
                <w:sz w:val="14"/>
                <w:szCs w:val="14"/>
              </w:rPr>
              <w:t xml:space="preserve">BC AMBULANCE </w:t>
            </w:r>
            <w:proofErr w:type="gramStart"/>
            <w:r w:rsidRPr="001827C9">
              <w:rPr>
                <w:color w:val="CCCCCC"/>
                <w:sz w:val="14"/>
                <w:szCs w:val="14"/>
              </w:rPr>
              <w:t>SERVICE  |</w:t>
            </w:r>
            <w:proofErr w:type="gramEnd"/>
            <w:r w:rsidRPr="001827C9">
              <w:rPr>
                <w:color w:val="CCCCCC"/>
                <w:sz w:val="14"/>
                <w:szCs w:val="14"/>
              </w:rPr>
              <w:t xml:space="preserve">  Deep Dive </w:t>
            </w:r>
            <w:proofErr w:type="gramStart"/>
            <w:r w:rsidRPr="001827C9">
              <w:rPr>
                <w:color w:val="CCCCCC"/>
                <w:sz w:val="14"/>
                <w:szCs w:val="14"/>
              </w:rPr>
              <w:t>Reference  |</w:t>
            </w:r>
            <w:proofErr w:type="gramEnd"/>
            <w:r w:rsidRPr="001827C9">
              <w:rPr>
                <w:color w:val="CCCCCC"/>
                <w:sz w:val="14"/>
                <w:szCs w:val="14"/>
              </w:rPr>
              <w:t xml:space="preserve">  </w:t>
            </w:r>
            <w:r w:rsidRPr="001827C9">
              <w:rPr>
                <w:b/>
                <w:bCs/>
                <w:color w:val="FFFFFF"/>
                <w:sz w:val="14"/>
                <w:szCs w:val="14"/>
              </w:rPr>
              <w:t>Poison Control BC: 1-800-567-</w:t>
            </w:r>
            <w:proofErr w:type="gramStart"/>
            <w:r w:rsidRPr="001827C9">
              <w:rPr>
                <w:b/>
                <w:bCs/>
                <w:color w:val="FFFFFF"/>
                <w:sz w:val="14"/>
                <w:szCs w:val="14"/>
              </w:rPr>
              <w:t xml:space="preserve">8911  </w:t>
            </w:r>
            <w:r w:rsidRPr="001827C9">
              <w:rPr>
                <w:color w:val="CCCCCC"/>
                <w:sz w:val="14"/>
                <w:szCs w:val="14"/>
              </w:rPr>
              <w:t>|</w:t>
            </w:r>
            <w:proofErr w:type="gramEnd"/>
            <w:r w:rsidRPr="001827C9">
              <w:rPr>
                <w:color w:val="CCCCCC"/>
                <w:sz w:val="14"/>
                <w:szCs w:val="14"/>
              </w:rPr>
              <w:t xml:space="preserve">  EMR / PCP / ACP / CCP </w:t>
            </w:r>
            <w:proofErr w:type="gramStart"/>
            <w:r w:rsidRPr="001827C9">
              <w:rPr>
                <w:color w:val="CCCCCC"/>
                <w:sz w:val="14"/>
                <w:szCs w:val="14"/>
              </w:rPr>
              <w:t>Scope  |</w:t>
            </w:r>
            <w:proofErr w:type="gramEnd"/>
            <w:r w:rsidRPr="001827C9">
              <w:rPr>
                <w:color w:val="CCCCCC"/>
                <w:sz w:val="14"/>
                <w:szCs w:val="14"/>
              </w:rPr>
              <w:t xml:space="preserve">  For Clinical Support Use </w:t>
            </w:r>
            <w:proofErr w:type="gramStart"/>
            <w:r w:rsidRPr="001827C9">
              <w:rPr>
                <w:color w:val="CCCCCC"/>
                <w:sz w:val="14"/>
                <w:szCs w:val="14"/>
              </w:rPr>
              <w:t>Only  |</w:t>
            </w:r>
            <w:proofErr w:type="gramEnd"/>
            <w:r w:rsidRPr="001827C9">
              <w:rPr>
                <w:color w:val="CCCCCC"/>
                <w:sz w:val="14"/>
                <w:szCs w:val="14"/>
              </w:rPr>
              <w:t xml:space="preserve">  v4.0</w:t>
            </w:r>
          </w:p>
        </w:tc>
      </w:tr>
    </w:tbl>
    <w:p w14:paraId="602F8425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53326B7C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19ED5CA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JET FUEL / AVIATION FUEL (JP-8 / JET-A / AVGAS)</w:t>
            </w:r>
          </w:p>
          <w:p w14:paraId="42084B0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OCCUPATIONAL / AVIATION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HAZARD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ERG Guide 128 — Petroleum Distillate / Aspiration Hazard</w:t>
            </w:r>
          </w:p>
        </w:tc>
      </w:tr>
      <w:tr w:rsidR="008B724A" w:rsidRPr="00C40B3B" w14:paraId="014C0617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5052532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>Kerosene-based aviation turbine fuel (Jet-A, JP-8) with aspiration pneumonitis as the primary toxicity; JP-8 contains additives with additional toxicity.</w:t>
            </w:r>
          </w:p>
        </w:tc>
      </w:tr>
      <w:tr w:rsidR="008B724A" w:rsidRPr="00C40B3B" w14:paraId="16B72952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C923F73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199073A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62BB775D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DDBA73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BB8DBF9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4A5969D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EABA97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ERG Guide 128 — Small spill: isolate 50m; no ignition sources within perimeter</w:t>
                  </w:r>
                </w:p>
                <w:p w14:paraId="1A9075E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Aircraft fire: ARFF (Aircraft Rescue and Fire Fighting) required — BCAS stages; do NOT approach aircraft fire without ARFF in command</w:t>
                  </w:r>
                </w:p>
                <w:p w14:paraId="3307B93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precautions for isolated fuel contact patient</w:t>
                  </w:r>
                </w:p>
              </w:tc>
            </w:tr>
          </w:tbl>
          <w:p w14:paraId="633D53E9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33630A2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2C8FB72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4E6EA49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98A17F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ARFF (Airport Fire) for any aviation incident</w:t>
                  </w:r>
                </w:p>
                <w:p w14:paraId="41C5703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HAZMAT if large fuel spill</w:t>
                  </w:r>
                </w:p>
              </w:tc>
            </w:tr>
          </w:tbl>
          <w:p w14:paraId="05AD91BF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666DF36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EBD1224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638D36F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31F87D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Nitrile gloves; N95 for significant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vapour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in confined space</w:t>
                  </w:r>
                </w:p>
                <w:p w14:paraId="0BAC142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JP-8: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chemical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>-resistant gloves preferred — additives enhance skin absorption</w:t>
                  </w:r>
                </w:p>
              </w:tc>
            </w:tr>
          </w:tbl>
          <w:p w14:paraId="3B81862E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31A3B49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3056940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7F76788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053AD8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Remove fuel-soaked clothing before ambulance transport</w:t>
                  </w:r>
                </w:p>
                <w:p w14:paraId="5535792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Water irrigation of any skin contact before extended patient contact</w:t>
                  </w:r>
                </w:p>
              </w:tc>
            </w:tr>
          </w:tbl>
          <w:p w14:paraId="7EF9DFCD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021AC56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30BADE3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7B0AD28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81364B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Remove fuel-soaked clothing; water irrigation skin 15 min; do NOT induce vomiting</w:t>
                  </w:r>
                </w:p>
              </w:tc>
            </w:tr>
          </w:tbl>
          <w:p w14:paraId="693CBD3F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3D45EEE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A34F91F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7F63DCD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EEC040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Bag fuel-soaked clothing; flush any skin contact; ventilate ambulance</w:t>
                  </w:r>
                </w:p>
              </w:tc>
            </w:tr>
          </w:tbl>
          <w:p w14:paraId="351BB21E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7680E06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28D018B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5550E51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92D9E0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Aspiration: chemical pneumonitis (same as kerosene — see Kerosene card)</w:t>
                  </w:r>
                </w:p>
                <w:p w14:paraId="7614050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CNS depression from inhalation/large ingestion</w:t>
                  </w:r>
                </w:p>
                <w:p w14:paraId="7912986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Cardiac sensitization: avoid epinephrine — VF risk</w:t>
                  </w:r>
                </w:p>
                <w:p w14:paraId="596D180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JP-8 specific: skin rash, chemical dermatitis from additive absorption</w:t>
                  </w:r>
                </w:p>
                <w:p w14:paraId="4940C84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Avgas (leaded): acute lead exposure from significant inhalation or skin contact</w:t>
                  </w:r>
                </w:p>
              </w:tc>
            </w:tr>
          </w:tbl>
          <w:p w14:paraId="1B70DF19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254EFDD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42B89B6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7D931C3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26CB1B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DO NOT induce vomiting — aspiration primary danger</w:t>
                  </w:r>
                </w:p>
                <w:p w14:paraId="7EEB85E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IV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access ;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12-lead ECG; salbutamol for bronchospasm</w:t>
                  </w:r>
                </w:p>
                <w:p w14:paraId="2C7E1FB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Avoid epinephrine for arrhythmias; amiodarone/lidocaine if needed</w:t>
                  </w:r>
                </w:p>
              </w:tc>
            </w:tr>
          </w:tbl>
          <w:p w14:paraId="0FAE9CC3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51EA92B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8C0A79A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210FC4E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F0B532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CXR at hospital — infiltrates may be delayed 4–6h</w:t>
                  </w:r>
                </w:p>
                <w:p w14:paraId="6082668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Avgas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leaded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exposure: blood lead level at hospital;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WorkSafeBC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reporting</w:t>
                  </w:r>
                </w:p>
                <w:p w14:paraId="05A4DF1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ongoing hazard to hospital staff once clothing removed and skin washed</w:t>
                  </w:r>
                </w:p>
              </w:tc>
            </w:tr>
          </w:tbl>
          <w:p w14:paraId="7501D7A9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22FABD36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4CDF061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08399451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3BF5F742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23FB96C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JET FUEL / AVIATION FUEL (JP-8 / JET-A / AVGAS)</w:t>
            </w:r>
          </w:p>
          <w:p w14:paraId="05D448B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OCCUPATIONAL / AVIATION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HAZARD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ERG Guide 128 — Petroleum Distillate / Aspiration Hazard</w:t>
            </w:r>
          </w:p>
        </w:tc>
      </w:tr>
      <w:tr w:rsidR="008B724A" w:rsidRPr="00C40B3B" w14:paraId="5515A101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61B7EF5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7E270FE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2053BFDC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9CE904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Jet-A/JP-8: commercial and military jet fuel, kerosene-based. JP-8 contains additives (corrosion inhibitors, antistatic agents) that increase dermal absorption potential.</w:t>
            </w:r>
          </w:p>
          <w:p w14:paraId="4483049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Avgas 100LL: piston aircraft fuel containing tetraethyl lead — significant lead exposure risk from skin contact or inhalation during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refuelling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.</w:t>
            </w:r>
          </w:p>
          <w:p w14:paraId="7153B8D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ERG Guide 128 — Flammable Liquid. Aspiration is the primary acute toxicity. Leaded avgas adds heavy metal exposure risk.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3E6315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20FEF95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ERG Guide 128 — Small spill: isolate 50m; no ignition sources within perimeter</w:t>
            </w:r>
          </w:p>
          <w:p w14:paraId="70AF932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Aircraft fire: ARFF (Aircraft Rescue and Fire Fighting) required — BCAS stages; do NOT approach aircraft fire without ARFF in command</w:t>
            </w:r>
          </w:p>
          <w:p w14:paraId="1AAD539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precautions for isolated fuel contact patient</w:t>
            </w:r>
          </w:p>
          <w:p w14:paraId="066D0E5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20CBFFD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ARFF (Airport Fire) for any aviation incident</w:t>
            </w:r>
          </w:p>
          <w:p w14:paraId="4D21B11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HAZMAT if large fuel spill</w:t>
            </w:r>
          </w:p>
          <w:p w14:paraId="2093BA1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proofErr w:type="spellStart"/>
            <w:r w:rsidRPr="00C40B3B">
              <w:rPr>
                <w:color w:val="111111"/>
                <w:sz w:val="16"/>
                <w:szCs w:val="16"/>
              </w:rPr>
              <w:t>WorkSafeBC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for occupational exposure</w:t>
            </w:r>
          </w:p>
          <w:p w14:paraId="5E56CC0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BCAS stages — ARFF leads aircraft incidents</w:t>
            </w:r>
          </w:p>
          <w:p w14:paraId="42DF552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0CD1D29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Nitrile gloves; N95 for significant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vapour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in confined space</w:t>
            </w:r>
          </w:p>
          <w:p w14:paraId="6888D18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JP-8: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chemical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>-resistant gloves preferred — additives enhance skin absorption</w:t>
            </w:r>
          </w:p>
          <w:p w14:paraId="63DA3C3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Avgas (leaded): chemical-resistant gloves; avoid any skin contact</w:t>
            </w:r>
          </w:p>
          <w:p w14:paraId="464521E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6533B5B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Remove fuel-soaked clothing before ambulance transport</w:t>
            </w:r>
          </w:p>
          <w:p w14:paraId="0BD05E1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Water irrigation of any skin contact before extended patient contact</w:t>
            </w:r>
          </w:p>
          <w:p w14:paraId="53B776C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4055380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Remove fuel-soaked clothing; water irrigation skin 15 min; do NOT induce vomiting</w:t>
            </w:r>
          </w:p>
        </w:tc>
      </w:tr>
      <w:tr w:rsidR="008B724A" w:rsidRPr="00C40B3B" w14:paraId="466D61E5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7F427CC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CA7A4E2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586908F4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D51685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Aspiration: 1–2mL causes significant chemical pneumonitis (same as kerosene)</w:t>
            </w:r>
          </w:p>
          <w:p w14:paraId="671C4C0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JP-8 additives: increased dermal absorption compared to pure kerosene</w:t>
            </w:r>
          </w:p>
          <w:p w14:paraId="439ECAD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Avgas 100LL: any significant skin exposure = lead poisoning risk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DD9844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Aspiration: chemical pneumonitis (same as kerosene — see Kerosene card)</w:t>
            </w:r>
          </w:p>
          <w:p w14:paraId="5CB5A67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CNS depression from inhalation/large ingestion</w:t>
            </w:r>
          </w:p>
          <w:p w14:paraId="3FC0D07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Cardiac sensitization: avoid epinephrine — VF risk</w:t>
            </w:r>
          </w:p>
          <w:p w14:paraId="6309606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JP-8 specific: skin rash, chemical dermatitis from additive absorption</w:t>
            </w:r>
          </w:p>
          <w:p w14:paraId="79C3679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Avgas (leaded): acute lead exposure from significant inhalation or skin contact</w:t>
            </w:r>
          </w:p>
        </w:tc>
      </w:tr>
      <w:tr w:rsidR="008B724A" w:rsidRPr="00C40B3B" w14:paraId="43109D9C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50896C6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5A89164A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F7B3C9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65D1562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DO NOT induce vomiting — aspiration primary danger</w:t>
            </w:r>
          </w:p>
          <w:p w14:paraId="2AE337F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Remove clothing; fresh air; lateral decubitus</w:t>
            </w:r>
          </w:p>
          <w:p w14:paraId="69E5D23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High-flow O2 via NRB for respiratory symptoms</w:t>
            </w:r>
          </w:p>
          <w:p w14:paraId="30BF8F7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3FF03E4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IV access (D03); 12-lead ECG; salbutamol for bronchospasm (B03)</w:t>
            </w:r>
          </w:p>
          <w:p w14:paraId="7E92B09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5C8C850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(PR16); cardiac monitoring — VF risk from cardiac sensitization</w:t>
            </w:r>
          </w:p>
          <w:p w14:paraId="15D8ACD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Avoid epinephrine for arrhythmias; amiodarone/lidocaine if needed</w:t>
            </w:r>
          </w:p>
          <w:p w14:paraId="346CB17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if required (PR18)</w:t>
            </w:r>
          </w:p>
          <w:p w14:paraId="48E1F76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1FDC1E7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(PR29)</w:t>
            </w:r>
          </w:p>
        </w:tc>
      </w:tr>
      <w:tr w:rsidR="008B724A" w:rsidRPr="00C40B3B" w14:paraId="00C71DE0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8290007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7F30301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45F795FB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1D1CC0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CXR at hospital — infiltrates may be delayed 4–6h</w:t>
            </w:r>
          </w:p>
          <w:p w14:paraId="188DF8F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Avgas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leaded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exposure: blood lead level at hospital;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WorkSafeBC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reporting</w:t>
            </w:r>
          </w:p>
          <w:p w14:paraId="19953D3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ongoing hazard to hospital staff once clothing removed and skin washed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D59B81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Bag fuel-soaked clothing; flush any skin contact; ventilate ambulance</w:t>
            </w:r>
          </w:p>
        </w:tc>
      </w:tr>
      <w:tr w:rsidR="008B724A" w:rsidRPr="00C40B3B" w14:paraId="5DA2CDA7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4641994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49B85FBA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3C988BF8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413D372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KEROSENE HEATER / OIL LAMP FUEL — SEE KEROSENE CARD</w:t>
            </w:r>
          </w:p>
          <w:p w14:paraId="647A22D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HOUSEHOLD /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OCCUPATIONAL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See Kerosene / Mineral Spirits Card</w:t>
            </w:r>
          </w:p>
        </w:tc>
      </w:tr>
      <w:tr w:rsidR="008B724A" w:rsidRPr="00C40B3B" w14:paraId="5045FB97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433E837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>Same card as Kerosene / Mineral Spirits / Fuel Oil — different names for same class of petroleum distillates.</w:t>
            </w:r>
          </w:p>
        </w:tc>
      </w:tr>
      <w:tr w:rsidR="008B724A" w:rsidRPr="00C40B3B" w14:paraId="18D14068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7D1B2C3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2C3B3B0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365081CD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F0C42A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EA0849D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26E9C2D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466667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staging for isolated patient exposure</w:t>
                  </w:r>
                </w:p>
                <w:p w14:paraId="17760D5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Flammable — no ignition sources near spill</w:t>
                  </w:r>
                </w:p>
              </w:tc>
            </w:tr>
          </w:tbl>
          <w:p w14:paraId="70E50AA5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3438D1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DD659E6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06FB7F0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187AE1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Poison Control BC: 1-800-567-8911</w:t>
                  </w:r>
                </w:p>
                <w:p w14:paraId="1D2DF42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crew — no additional resources needed</w:t>
                  </w:r>
                </w:p>
              </w:tc>
            </w:tr>
          </w:tbl>
          <w:p w14:paraId="79456F6E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1B3A3E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7D0D621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39741A2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3A3AEC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PPE; nitrile gloves</w:t>
                  </w:r>
                </w:p>
              </w:tc>
            </w:tr>
          </w:tbl>
          <w:p w14:paraId="361BFD32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D86091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ACD3563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6799990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A1736A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patient contact after fresh air; lateral decubitus</w:t>
                  </w:r>
                </w:p>
              </w:tc>
            </w:tr>
          </w:tbl>
          <w:p w14:paraId="0A91CB5D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DD1848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6336C61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4869CA4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9D701B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Fresh air; remove clothing; water irrigation for skin contact</w:t>
                  </w:r>
                </w:p>
              </w:tc>
            </w:tr>
          </w:tbl>
          <w:p w14:paraId="1D820F4A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DB4CF8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1914946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652D1EA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C8A6AB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precautions; bag contaminated clothing</w:t>
                  </w:r>
                </w:p>
              </w:tc>
            </w:tr>
          </w:tbl>
          <w:p w14:paraId="0EFD2E8E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05D288A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1EFC12C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050FB19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8D250E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Aspiration: coughing/choking immediately; chemical pneumonitis 6–24h; fever, hypoxemia</w:t>
                  </w:r>
                </w:p>
                <w:p w14:paraId="37778C8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CNS depression from significant absorption</w:t>
                  </w:r>
                </w:p>
                <w:p w14:paraId="00562D2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Cardiac sensitization: avoid epinephrine</w:t>
                  </w:r>
                </w:p>
              </w:tc>
            </w:tr>
          </w:tbl>
          <w:p w14:paraId="461C1DE9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008BD29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FB43CC3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2C6EE68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F1BBFB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DO NOT INDUCE VOMITING</w:t>
                  </w:r>
                </w:p>
                <w:p w14:paraId="3696411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IV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access ;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12-lead ECG; salbutamol for bronchospasm</w:t>
                  </w:r>
                </w:p>
                <w:p w14:paraId="3D4C1FD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Advanced airway if required</w:t>
                  </w:r>
                </w:p>
              </w:tc>
            </w:tr>
          </w:tbl>
          <w:p w14:paraId="358EBE4F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4A5CAE4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0279A71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4BD65FF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097A43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Observe 6h for all pediatric ingestions; CXR for infiltrates</w:t>
                  </w:r>
                </w:p>
                <w:p w14:paraId="3484204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ongoing hazard to staff</w:t>
                  </w:r>
                </w:p>
              </w:tc>
            </w:tr>
          </w:tbl>
          <w:p w14:paraId="7A2D48D8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44F422C5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49906EB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64E6B38F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3EFFAAD1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0183668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KEROSENE HEATER / OIL LAMP FUEL — SEE KEROSENE CARD</w:t>
            </w:r>
          </w:p>
          <w:p w14:paraId="2901A40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HOUSEHOLD /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OCCUPATIONAL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See Kerosene / Mineral Spirits Card</w:t>
            </w:r>
          </w:p>
        </w:tc>
      </w:tr>
      <w:tr w:rsidR="008B724A" w:rsidRPr="00C40B3B" w14:paraId="4EEF0581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148F152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65ED3C6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313C980B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2B3170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Oil lamp fuel, K-1 heater fuel, camp fuel, coal oil: all are kerosene-class petroleum distillates. Same toxicity profile as kerosene.</w:t>
            </w:r>
          </w:p>
          <w:p w14:paraId="6B8665D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DO NOT INDUCE VOMITING — aspiration during vomiting causes chemical pneumonitis far more dangerous than GI absorption.</w:t>
            </w:r>
          </w:p>
          <w:p w14:paraId="1DFDD93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See KEROSENE / MINERAL SPIRITS / FUEL OIL card for complete management.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E82492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573E206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staging for isolated patient exposure</w:t>
            </w:r>
          </w:p>
          <w:p w14:paraId="056E268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Flammable — no ignition sources near spill</w:t>
            </w:r>
          </w:p>
          <w:p w14:paraId="6DC9B0D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6D92C64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Poison Control BC: 1-800-567-8911</w:t>
            </w:r>
          </w:p>
          <w:p w14:paraId="32CC9FD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crew — no additional resources needed</w:t>
            </w:r>
          </w:p>
          <w:p w14:paraId="6F1C575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2D50725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PPE; nitrile gloves</w:t>
            </w:r>
          </w:p>
          <w:p w14:paraId="023F284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4BF9203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patient contact after fresh air; lateral decubitus</w:t>
            </w:r>
          </w:p>
          <w:p w14:paraId="2F565B9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1F05814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Fresh air; remove clothing; water irrigation for skin contact</w:t>
            </w:r>
          </w:p>
        </w:tc>
      </w:tr>
      <w:tr w:rsidR="008B724A" w:rsidRPr="00C40B3B" w14:paraId="118AF22F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CA1BA61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3781A04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52987723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A79A9A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1–2mL aspiration causes significant chemical pneumonitis</w:t>
            </w:r>
          </w:p>
          <w:p w14:paraId="486F18F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Pediatric: ALL ingestions require hospital assessment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91D30F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Aspiration: coughing/choking immediately; chemical pneumonitis 6–24h; fever, hypoxemia</w:t>
            </w:r>
          </w:p>
          <w:p w14:paraId="1FEB616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CNS depression from significant absorption</w:t>
            </w:r>
          </w:p>
          <w:p w14:paraId="2404435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Cardiac sensitization: avoid epinephrine</w:t>
            </w:r>
          </w:p>
        </w:tc>
      </w:tr>
      <w:tr w:rsidR="008B724A" w:rsidRPr="00C40B3B" w14:paraId="5259A5D1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3E1F505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54F703E1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43B341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7E4954A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DO NOT INDUCE VOMITING</w:t>
            </w:r>
          </w:p>
          <w:p w14:paraId="5E417AC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Lateral decubitus; high-flow O2 for symptoms</w:t>
            </w:r>
          </w:p>
          <w:p w14:paraId="110F5A7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150F4A7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IV access (D03); 12-lead ECG; salbutamol for bronchospasm (B03)</w:t>
            </w:r>
          </w:p>
          <w:p w14:paraId="06A8CE5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1501876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(PR16); cardiac monitoring; avoid epinephrine</w:t>
            </w:r>
          </w:p>
          <w:p w14:paraId="76B5189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if required (PR18)</w:t>
            </w:r>
          </w:p>
          <w:p w14:paraId="1C7C66D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6B81286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(PR29)</w:t>
            </w:r>
          </w:p>
        </w:tc>
      </w:tr>
      <w:tr w:rsidR="008B724A" w:rsidRPr="00C40B3B" w14:paraId="385BF9E3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35CA548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43D8D21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462AB7E7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B8E5D9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Observe 6h for all pediatric ingestions; CXR for infiltrates</w:t>
            </w:r>
          </w:p>
          <w:p w14:paraId="5FA8774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ongoing hazard to staff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CF5362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precautions; bag contaminated clothing</w:t>
            </w:r>
          </w:p>
        </w:tc>
      </w:tr>
      <w:tr w:rsidR="008B724A" w:rsidRPr="00C40B3B" w14:paraId="310A2A66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6FDDF4E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6E096019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64DFCEE9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78B87F2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NAPHTHALENE / MOTHBALLS / CAMPHOR</w:t>
            </w:r>
          </w:p>
          <w:p w14:paraId="58F25CD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HOUSEHOLD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CHEMICAL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</w:t>
            </w:r>
            <w:proofErr w:type="spellStart"/>
            <w:r w:rsidRPr="00C40B3B">
              <w:rPr>
                <w:color w:val="88AABB"/>
                <w:sz w:val="16"/>
                <w:szCs w:val="16"/>
              </w:rPr>
              <w:t>Haemolytic</w:t>
            </w:r>
            <w:proofErr w:type="spellEnd"/>
            <w:r w:rsidRPr="00C40B3B">
              <w:rPr>
                <w:color w:val="88AABB"/>
                <w:sz w:val="16"/>
                <w:szCs w:val="16"/>
              </w:rPr>
              <w:t xml:space="preserve"> </w:t>
            </w:r>
            <w:proofErr w:type="spellStart"/>
            <w:r w:rsidRPr="00C40B3B">
              <w:rPr>
                <w:color w:val="88AABB"/>
                <w:sz w:val="16"/>
                <w:szCs w:val="16"/>
              </w:rPr>
              <w:t>Anaemia</w:t>
            </w:r>
            <w:proofErr w:type="spellEnd"/>
            <w:r w:rsidRPr="00C40B3B">
              <w:rPr>
                <w:color w:val="88AABB"/>
                <w:sz w:val="16"/>
                <w:szCs w:val="16"/>
              </w:rPr>
              <w:t xml:space="preserve"> / Seizures (Pediatric Risk)</w:t>
            </w:r>
          </w:p>
        </w:tc>
      </w:tr>
      <w:tr w:rsidR="008B724A" w:rsidRPr="00C40B3B" w14:paraId="361AD94B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7911ACB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 xml:space="preserve">Aromatic hydrocarbon (naphthalene) or camphor-based mothball/deodorizer; causes </w:t>
            </w:r>
            <w:proofErr w:type="spellStart"/>
            <w:r w:rsidRPr="00C40B3B">
              <w:rPr>
                <w:color w:val="D0E4F8"/>
                <w:sz w:val="16"/>
                <w:szCs w:val="16"/>
              </w:rPr>
              <w:t>methemoglobinaemia</w:t>
            </w:r>
            <w:proofErr w:type="spellEnd"/>
            <w:r w:rsidRPr="00C40B3B">
              <w:rPr>
                <w:color w:val="D0E4F8"/>
                <w:sz w:val="16"/>
                <w:szCs w:val="16"/>
              </w:rPr>
              <w:t xml:space="preserve">, </w:t>
            </w:r>
            <w:proofErr w:type="spellStart"/>
            <w:r w:rsidRPr="00C40B3B">
              <w:rPr>
                <w:color w:val="D0E4F8"/>
                <w:sz w:val="16"/>
                <w:szCs w:val="16"/>
              </w:rPr>
              <w:t>haemolysis</w:t>
            </w:r>
            <w:proofErr w:type="spellEnd"/>
            <w:r w:rsidRPr="00C40B3B">
              <w:rPr>
                <w:color w:val="D0E4F8"/>
                <w:sz w:val="16"/>
                <w:szCs w:val="16"/>
              </w:rPr>
              <w:t>, and seizures (camphor).</w:t>
            </w:r>
          </w:p>
        </w:tc>
      </w:tr>
      <w:tr w:rsidR="008B724A" w:rsidRPr="00C40B3B" w14:paraId="734E2A7C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F0EE7BD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9DD212A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410DD788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39CF1B6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8C0DC46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370FC81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95B448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perimeter required — standard patient scene precautions</w:t>
                  </w:r>
                </w:p>
                <w:p w14:paraId="1D61413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Identify product type: naphthalene vs. p-dichlorobenzene vs. camphor</w:t>
                  </w:r>
                </w:p>
              </w:tc>
            </w:tr>
          </w:tbl>
          <w:p w14:paraId="737B6CB9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F7257F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106DDA8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2ECDD8D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0A561B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Poison Control BC: 1-800-567-8911 — product identification and risk stratification essential</w:t>
                  </w:r>
                </w:p>
                <w:p w14:paraId="23A2922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allied agency response required</w:t>
                  </w:r>
                </w:p>
              </w:tc>
            </w:tr>
          </w:tbl>
          <w:p w14:paraId="2A05189C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E7E15B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08DE45A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750B19D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6137F6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Standard PPE; N95 if significant naphthalene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vapour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in enclosed space</w:t>
                  </w:r>
                </w:p>
              </w:tc>
            </w:tr>
          </w:tbl>
          <w:p w14:paraId="45EAFFE8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327D099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368471D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627CC96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1E5A87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patient contact; bring product container to hospital</w:t>
                  </w:r>
                </w:p>
              </w:tc>
            </w:tr>
          </w:tbl>
          <w:p w14:paraId="68483F87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18F418E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6BA0239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5FE0DEF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76D1C3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for ingestion; skin contact: water irrigation; remove clothing</w:t>
                  </w:r>
                </w:p>
              </w:tc>
            </w:tr>
          </w:tbl>
          <w:p w14:paraId="50D7B520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6FD72A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E4C7A51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6FCF198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423786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No special decontamination; N95 if significant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vapour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in enclosed space</w:t>
                  </w:r>
                </w:p>
              </w:tc>
            </w:tr>
          </w:tbl>
          <w:p w14:paraId="77133186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137B5A1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65FC7A8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56BB821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E3CDB7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GI: nausea, vomiting, abdominal pain</w:t>
                  </w:r>
                </w:p>
                <w:p w14:paraId="7FBBF7E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HAEMOLYTIC ANAEMIA: jaundice, pallor, dark urine (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haemoglobinuria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>) — onset 24–72h; worse with G6PD deficiency</w:t>
                  </w:r>
                </w:p>
                <w:p w14:paraId="6923835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Seizures at high doses; methemoglobinemia</w:t>
                  </w:r>
                </w:p>
                <w:p w14:paraId="1272494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SEIZURES: rapid onset (10–30 min post-ingestion); often first symptom; can be severe</w:t>
                  </w:r>
                </w:p>
                <w:p w14:paraId="45728DE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CNS depression, tachycardia, hepatotoxicity</w:t>
                  </w:r>
                </w:p>
              </w:tc>
            </w:tr>
          </w:tbl>
          <w:p w14:paraId="727B2ACF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28B395F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A2641B4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0281D4D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C8E180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Midazolam for camphor seizures — may require multiple doses</w:t>
                  </w:r>
                </w:p>
                <w:p w14:paraId="423B92F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Staged advanced airway if required</w:t>
                  </w:r>
                </w:p>
              </w:tc>
            </w:tr>
          </w:tbl>
          <w:p w14:paraId="49CEFE0B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5C7095C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4F4BFD8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75A1A1E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62E40F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CAMPHOR: any ingestion in a child = emergency transport; seizures can occur within 10–30 min</w:t>
                  </w:r>
                </w:p>
                <w:p w14:paraId="177E34F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Naphthalene: G6PD status critical —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haemolysis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risk; hospital for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haemoglobin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monitoring</w:t>
                  </w:r>
                </w:p>
                <w:p w14:paraId="5FC3CD2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p-Dichlorobenzene: lower risk; Poison Control BC for guidance</w:t>
                  </w:r>
                </w:p>
              </w:tc>
            </w:tr>
          </w:tbl>
          <w:p w14:paraId="54CC6A10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1883AC12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4B124F9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0E6CF713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46F0CEA8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054F40C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NAPHTHALENE / MOTHBALLS / CAMPHOR</w:t>
            </w:r>
          </w:p>
          <w:p w14:paraId="4C75314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HOUSEHOLD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CHEMICAL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</w:t>
            </w:r>
            <w:proofErr w:type="spellStart"/>
            <w:r w:rsidRPr="00C40B3B">
              <w:rPr>
                <w:color w:val="AED6F1"/>
                <w:sz w:val="16"/>
                <w:szCs w:val="16"/>
              </w:rPr>
              <w:t>Haemolytic</w:t>
            </w:r>
            <w:proofErr w:type="spellEnd"/>
            <w:r w:rsidRPr="00C40B3B">
              <w:rPr>
                <w:color w:val="AED6F1"/>
                <w:sz w:val="16"/>
                <w:szCs w:val="16"/>
              </w:rPr>
              <w:t xml:space="preserve"> </w:t>
            </w:r>
            <w:proofErr w:type="spellStart"/>
            <w:r w:rsidRPr="00C40B3B">
              <w:rPr>
                <w:color w:val="AED6F1"/>
                <w:sz w:val="16"/>
                <w:szCs w:val="16"/>
              </w:rPr>
              <w:t>Anaemia</w:t>
            </w:r>
            <w:proofErr w:type="spellEnd"/>
            <w:r w:rsidRPr="00C40B3B">
              <w:rPr>
                <w:color w:val="AED6F1"/>
                <w:sz w:val="16"/>
                <w:szCs w:val="16"/>
              </w:rPr>
              <w:t xml:space="preserve"> / Seizures (Pediatric Risk)</w:t>
            </w:r>
          </w:p>
        </w:tc>
      </w:tr>
      <w:tr w:rsidR="008B724A" w:rsidRPr="00C40B3B" w14:paraId="41F3460A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F34D6A7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91B936B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340F6322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CD2C32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Naphthalene mothballs: strong aromatic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odour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; common household pest deterrent. Cause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haemolytic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anaemia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by oxidative damage to red blood cells, particularly dangerous in G6PD deficiency and neonates.</w:t>
            </w:r>
          </w:p>
          <w:p w14:paraId="2C94862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Camphor (some mothballs, topical products like camphorated oil, Vicks VapoRub in high concentration): causes seizures — even 1g can cause seizures in children.</w:t>
            </w:r>
          </w:p>
          <w:p w14:paraId="58EA823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Mothball differentiation: naphthalene (round, pungent camphor-like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odour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) vs. p-dichlorobenzene (newer, less toxic, moth crystal). Important for risk stratification.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7927D3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09DA0C1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perimeter required — standard patient scene precautions</w:t>
            </w:r>
          </w:p>
          <w:p w14:paraId="0D0E537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Identify product type: naphthalene vs. p-dichlorobenzene vs. camphor</w:t>
            </w:r>
          </w:p>
          <w:p w14:paraId="79A44A1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2EBBB3C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Poison Control BC: 1-800-567-8911 — product identification and risk stratification essential</w:t>
            </w:r>
          </w:p>
          <w:p w14:paraId="71ED3F6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allied agency response required</w:t>
            </w:r>
          </w:p>
          <w:p w14:paraId="35A5FEE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3C31A00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Standard PPE; N95 if significant naphthalene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vapour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in enclosed space</w:t>
            </w:r>
          </w:p>
          <w:p w14:paraId="56D5869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5898F1F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patient contact; bring product container to hospital</w:t>
            </w:r>
          </w:p>
          <w:p w14:paraId="7E88A4B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5B24F67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for ingestion; skin contact: water irrigation; remove clothing</w:t>
            </w:r>
          </w:p>
        </w:tc>
      </w:tr>
      <w:tr w:rsidR="008B724A" w:rsidRPr="00C40B3B" w14:paraId="4A730114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D5AE285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2B0F9FC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1EC14589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8FD2F8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Naphthalene: &gt;2g adults can cause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haemolysis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; much lower threshold in G6PD deficiency; neonates very sensitive</w:t>
            </w:r>
          </w:p>
          <w:p w14:paraId="641486D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Camphor: 1g (children) to 2g (adults) = potential seizures; lethal in children at 5x therapeutic dose</w:t>
            </w:r>
          </w:p>
          <w:p w14:paraId="028690B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p-Dichlorobenzene (newer moth crystals): lower toxicity; primarily GI irritation</w:t>
            </w:r>
          </w:p>
          <w:p w14:paraId="7F69D04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Neonatal naphthalene: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haemolytic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anaemia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from mothball-stored blankets — skin/inhalation absorption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9684F4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B3A6B"/>
                <w:sz w:val="16"/>
                <w:szCs w:val="16"/>
              </w:rPr>
              <w:t>Naphthalene</w:t>
            </w:r>
          </w:p>
          <w:p w14:paraId="51B5F73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GI: nausea, vomiting, abdominal pain</w:t>
            </w:r>
          </w:p>
          <w:p w14:paraId="4CDAAB9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HAEMOLYTIC ANAEMIA: jaundice, pallor, dark urine (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haemoglobinuria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) — onset 24–72h; worse with G6PD deficiency</w:t>
            </w:r>
          </w:p>
          <w:p w14:paraId="7BF57DD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Seizures at high doses; methemoglobinemia</w:t>
            </w:r>
          </w:p>
          <w:p w14:paraId="13E8C37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B3A6B"/>
                <w:sz w:val="16"/>
                <w:szCs w:val="16"/>
              </w:rPr>
              <w:t>Camphor</w:t>
            </w:r>
          </w:p>
          <w:p w14:paraId="639EC47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SEIZURES: rapid onset (10–30 min post-ingestion); often first symptom; can be severe</w:t>
            </w:r>
          </w:p>
          <w:p w14:paraId="5CE3806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CNS depression, tachycardia, hepatotoxicity</w:t>
            </w:r>
          </w:p>
        </w:tc>
      </w:tr>
      <w:tr w:rsidR="008B724A" w:rsidRPr="00C40B3B" w14:paraId="38441FE9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77955E0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13ABA5F2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888F58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293F10C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Lateral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decubitus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>; O2 as required; capillary BGL</w:t>
            </w:r>
          </w:p>
          <w:p w14:paraId="7372B37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CAMPHOR: prepare for rapid seizure onset — 10–30 min</w:t>
            </w:r>
          </w:p>
          <w:p w14:paraId="125C105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70EC665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IV access (D03); D10W for confirmed hypoglycemia; 12-lead ECG</w:t>
            </w:r>
          </w:p>
          <w:p w14:paraId="3820394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47415E6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Midazolam for camphor seizures — may require multiple doses (F02)</w:t>
            </w:r>
          </w:p>
          <w:p w14:paraId="31D0B0C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(PR16); cardiac monitoring</w:t>
            </w:r>
          </w:p>
          <w:p w14:paraId="2E1A7DB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Staged advanced airway if required (PR18)</w:t>
            </w:r>
          </w:p>
          <w:p w14:paraId="49558A8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71B04DF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(PR29)</w:t>
            </w:r>
          </w:p>
        </w:tc>
      </w:tr>
      <w:tr w:rsidR="008B724A" w:rsidRPr="00C40B3B" w14:paraId="2A95FCA4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B09E4CB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59B1C36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6386AD4C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709DBD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CAMPHOR: any ingestion in a child = emergency transport; seizures can occur within 10–30 min</w:t>
            </w:r>
          </w:p>
          <w:p w14:paraId="3042E2A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Naphthalene: G6PD status critical —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haemolysis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risk; hospital for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haemoglobin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monitoring</w:t>
            </w:r>
          </w:p>
          <w:p w14:paraId="10FCFE1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p-Dichlorobenzene: lower risk; Poison Control BC for guidance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4ABF29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No special decontamination; N95 if significant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vapour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in enclosed space</w:t>
            </w:r>
          </w:p>
        </w:tc>
      </w:tr>
      <w:tr w:rsidR="008B724A" w:rsidRPr="00C40B3B" w14:paraId="3605D6AF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40B3350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1909D78F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1FC8D34D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299F569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STRYCHNINE POISONING</w:t>
            </w:r>
          </w:p>
          <w:p w14:paraId="60C9262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OCCUPATIONAL / ILLICIT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SUBSTANCE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Glycine Antagonist — Reflex Muscle Spasms</w:t>
            </w:r>
          </w:p>
        </w:tc>
      </w:tr>
      <w:tr w:rsidR="008B724A" w:rsidRPr="00C40B3B" w14:paraId="320A1A77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765EE87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>Competitive glycine antagonist that causes violent stimulus-triggered tetanic muscle spasms with full consciousness preserved.</w:t>
            </w:r>
          </w:p>
        </w:tc>
      </w:tr>
      <w:tr w:rsidR="008B724A" w:rsidRPr="00C40B3B" w14:paraId="67848382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8A62843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96374CC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31156318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1ED44FD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1B6046A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24A64A8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206E1B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perimeter required for isolated patient</w:t>
                  </w:r>
                </w:p>
                <w:p w14:paraId="6D0CF1D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Identify potential exposure source — occupational rodenticide or contaminated drug supply</w:t>
                  </w:r>
                </w:p>
              </w:tc>
            </w:tr>
          </w:tbl>
          <w:p w14:paraId="1A84ED57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0E1C51D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891D81A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22E3A9B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F7B4F7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Hospital pre-notification — strychnine is a toxicology emergency</w:t>
                  </w:r>
                </w:p>
                <w:p w14:paraId="68A5275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Poison Control BC immediately: 1-800-567-8911</w:t>
                  </w:r>
                </w:p>
              </w:tc>
            </w:tr>
          </w:tbl>
          <w:p w14:paraId="12F1F120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984B7F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6BC1BD5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275592B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3921C5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Standard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PPE;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minimize all stimulation — light, sound, touch all trigger spasms</w:t>
                  </w:r>
                </w:p>
              </w:tc>
            </w:tr>
          </w:tbl>
          <w:p w14:paraId="18E9516B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68CF73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9E5236D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4C1128F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8F50B6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MINIMIZE STIMULATION — dim lighting, quiet approach, gentle handling</w:t>
                  </w:r>
                </w:p>
                <w:p w14:paraId="0BC2D27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Every touch triggers a spasm; move patient as little as possible</w:t>
                  </w:r>
                </w:p>
              </w:tc>
            </w:tr>
          </w:tbl>
          <w:p w14:paraId="495CC692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26A5A8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73AB625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5B055D8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51F792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Skin/eye contact: water irrigation 15 min; remove contaminated clothing</w:t>
                  </w:r>
                </w:p>
                <w:p w14:paraId="5378C40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Ingestion: do NOT induce vomiting — triggers violent spasms</w:t>
                  </w:r>
                </w:p>
              </w:tc>
            </w:tr>
          </w:tbl>
          <w:p w14:paraId="77E17F65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BC2054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0E13BDB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0541EFC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D50F13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precautions; bag contaminated clothing if poisoned rodenticide source</w:t>
                  </w:r>
                </w:p>
              </w:tc>
            </w:tr>
          </w:tbl>
          <w:p w14:paraId="4D991669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121F99D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4FDA7EB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5BB1C2A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15CD0A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GENERALIZED TETANIC SPASMS: triggered by ANY sensory stimulation (touch, light, sound)</w:t>
                  </w:r>
                </w:p>
                <w:p w14:paraId="40BD557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OPISTHOTONUS: extreme back-arching, neck hyperextension during spasm — characteristic</w:t>
                  </w:r>
                </w:p>
                <w:p w14:paraId="3A844B9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CONSCIOUSNESS PRESERVED: patient fully aware and terrified — extremely distressing</w:t>
                  </w:r>
                </w:p>
                <w:p w14:paraId="00548A6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Risus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sardonicus: fixed facial grimace from facial muscle spasm</w:t>
                  </w:r>
                </w:p>
                <w:p w14:paraId="464EE4F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RESPIRATORY FAILURE: from prolonged spasm of respiratory muscles</w:t>
                  </w:r>
                </w:p>
              </w:tc>
            </w:tr>
          </w:tbl>
          <w:p w14:paraId="4D844A84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0DE717D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72B9459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74B2AE2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58A501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Midazolam IM/IV for spasm control — primary treatment; repeat aggressively</w:t>
                  </w:r>
                </w:p>
                <w:p w14:paraId="562FA36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Ketamine IM for refractory spasms if midazolam inadequate (ACP scope)</w:t>
                  </w:r>
                </w:p>
                <w:p w14:paraId="7C9B810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Early intubation before respiratory failure — staged approach</w:t>
                  </w:r>
                </w:p>
              </w:tc>
            </w:tr>
          </w:tbl>
          <w:p w14:paraId="05CF2319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7D0507A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6823A57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06ED07B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50368C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Pre-notify hospital: strychnine — ICU, neurology, toxicology activation</w:t>
                  </w:r>
                </w:p>
                <w:p w14:paraId="2ED8B0A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Completely dark and silent transport — ANY stimulus triggers severe spasm</w:t>
                  </w:r>
                </w:p>
                <w:p w14:paraId="49FCEBC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Paralysis and intubation before transport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strongly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recommended for significant toxicity</w:t>
                  </w:r>
                </w:p>
              </w:tc>
            </w:tr>
          </w:tbl>
          <w:p w14:paraId="4E4E68C0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11458BFF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1C87654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34186D62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27AACCBA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282927D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STRYCHNINE POISONING</w:t>
            </w:r>
          </w:p>
          <w:p w14:paraId="4DEA116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OCCUPATIONAL / ILLICIT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SUBSTANCE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Glycine Antagonist — Reflex Muscle Spasms</w:t>
            </w:r>
          </w:p>
        </w:tc>
      </w:tr>
      <w:tr w:rsidR="008B724A" w:rsidRPr="00C40B3B" w14:paraId="374CA4E2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E7CBE68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2A17684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7E74DED3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25E408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Strychnine: found in some rodenticides, illegal animal poisons, and as an adulterant in heroin, cocaine, and illicit drugs. Blocks spinal cord glycine receptors → loss of inhibition → violent generalized muscle spasms.</w:t>
            </w:r>
          </w:p>
          <w:p w14:paraId="44DF41E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CONSCIOUSNESS PRESERVED: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patient is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fully aware and terrified during violent tetanic spasms — spasms are extremely painful.</w:t>
            </w:r>
          </w:p>
          <w:p w14:paraId="43EF3AB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ANY SENSORY STIMULUS triggers spasms: touch, sound, light. Scene must be kept quiet and dark.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BAC607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2EFE655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perimeter required for isolated patient</w:t>
            </w:r>
          </w:p>
          <w:p w14:paraId="7083855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Identify potential exposure source — occupational rodenticide or contaminated drug supply</w:t>
            </w:r>
          </w:p>
          <w:p w14:paraId="009F2B4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754D1AF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Hospital pre-notification — strychnine is a toxicology emergency</w:t>
            </w:r>
          </w:p>
          <w:p w14:paraId="2A0F4D9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Poison Control BC immediately: 1-800-567-8911</w:t>
            </w:r>
          </w:p>
          <w:p w14:paraId="28208E8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allied agency response required for isolated patient</w:t>
            </w:r>
          </w:p>
          <w:p w14:paraId="0408570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4EFFE27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Standard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PPE;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minimize all stimulation — light, sound, touch all trigger spasms</w:t>
            </w:r>
          </w:p>
          <w:p w14:paraId="49A0B6A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358C8F1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MINIMIZE STIMULATION — dim lighting, quiet approach, gentle handling</w:t>
            </w:r>
          </w:p>
          <w:p w14:paraId="6C5B594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Every touch triggers a spasm; move patient as little as possible</w:t>
            </w:r>
          </w:p>
          <w:p w14:paraId="077DABE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7B396B8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Skin/eye contact: water irrigation 15 min; remove contaminated clothing</w:t>
            </w:r>
          </w:p>
          <w:p w14:paraId="64DFF2D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Ingestion: do NOT induce vomiting — triggers violent spasms</w:t>
            </w:r>
          </w:p>
        </w:tc>
      </w:tr>
      <w:tr w:rsidR="008B724A" w:rsidRPr="00C40B3B" w14:paraId="6E669D0B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4953CFC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C5184F6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7DD19A51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1A39A5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Toxic: 5–10mg adults; children much lower</w:t>
            </w:r>
          </w:p>
          <w:p w14:paraId="2C65ED3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Potentially fatal: 15–30mg adults</w:t>
            </w:r>
          </w:p>
          <w:p w14:paraId="5D4AA54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Onset: 15–60 min post-ingestion</w:t>
            </w:r>
          </w:p>
          <w:p w14:paraId="13B2B0F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Duration: 12–24h (exhaustion and respiratory failure can occur within hours)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93CB5D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GENERALIZED TETANIC SPASMS: triggered by ANY sensory stimulation (touch, light, sound)</w:t>
            </w:r>
          </w:p>
          <w:p w14:paraId="39191AC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OPISTHOTONUS: extreme back-arching, neck hyperextension during spasm — characteristic</w:t>
            </w:r>
          </w:p>
          <w:p w14:paraId="1326039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CONSCIOUSNESS PRESERVED: patient fully aware and terrified — extremely distressing</w:t>
            </w:r>
          </w:p>
          <w:p w14:paraId="3463840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proofErr w:type="spellStart"/>
            <w:r w:rsidRPr="00C40B3B">
              <w:rPr>
                <w:color w:val="111111"/>
                <w:sz w:val="16"/>
                <w:szCs w:val="16"/>
              </w:rPr>
              <w:t>Risus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sardonicus: fixed facial grimace from facial muscle spasm</w:t>
            </w:r>
          </w:p>
          <w:p w14:paraId="68CCDCC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RESPIRATORY FAILURE: from prolonged spasm of respiratory muscles</w:t>
            </w:r>
          </w:p>
          <w:p w14:paraId="163EAF2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Hyperthermia, metabolic acidosis from extreme muscle activity; rhabdomyolysis</w:t>
            </w:r>
          </w:p>
        </w:tc>
      </w:tr>
      <w:tr w:rsidR="008B724A" w:rsidRPr="00C40B3B" w14:paraId="1CCAF284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6D1A160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283CD8C7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0C676D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48C8E0A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MINIMIZE ALL STIMULATION: dim light, quiet environment, gentle handling</w:t>
            </w:r>
          </w:p>
          <w:p w14:paraId="5D5E5CE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Keep patient still and calm; every stimulus triggers life-threatening spasm</w:t>
            </w:r>
          </w:p>
          <w:p w14:paraId="081DD5C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High-flow O2 — manage between spasms; BVM during spasm</w:t>
            </w:r>
          </w:p>
          <w:p w14:paraId="7B9F8D1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32F5462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IV access — gentle; anticipate spasm during procedure; 12-lead ECG</w:t>
            </w:r>
          </w:p>
          <w:p w14:paraId="069073F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6EBDE75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Midazolam IM/IV for spasm control — primary treatment; repeat aggressively (F02)</w:t>
            </w:r>
          </w:p>
          <w:p w14:paraId="0660737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Ketamine IM for refractory spasms if midazolam inadequate (ACP scope)</w:t>
            </w:r>
          </w:p>
          <w:p w14:paraId="3D3B1A2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Early intubation before respiratory failure — staged approach (PR18)</w:t>
            </w:r>
          </w:p>
          <w:p w14:paraId="1F6786F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61B2678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Paralysis +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intubation: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eliminates spasm and prevents respiratory failure (PR18, PR29)</w:t>
            </w:r>
          </w:p>
          <w:p w14:paraId="143BB60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Midazolam or propofol infusion for continued CNS control</w:t>
            </w:r>
          </w:p>
          <w:p w14:paraId="51C25B7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Norepinephrine for refractory hypotension</w:t>
            </w:r>
          </w:p>
        </w:tc>
      </w:tr>
      <w:tr w:rsidR="008B724A" w:rsidRPr="00C40B3B" w14:paraId="68660EFD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1550244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544B87A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7E062851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E59E4B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Pre-notify hospital: strychnine — ICU, neurology, toxicology activation</w:t>
            </w:r>
          </w:p>
          <w:p w14:paraId="49A7198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Completely dark and silent transport — ANY stimulus triggers severe spasm</w:t>
            </w:r>
          </w:p>
          <w:p w14:paraId="2A8BA8A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Paralysis and intubation before transport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strongly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recommended for significant toxicity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AD239F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precautions; bag contaminated clothing if poisoned rodenticide source</w:t>
            </w:r>
          </w:p>
        </w:tc>
      </w:tr>
      <w:tr w:rsidR="008B724A" w:rsidRPr="00C40B3B" w14:paraId="061AE28D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4D45B41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5071E8EE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0E779D7D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3D01C4A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TOLUENE / BENZENE / XYLENE (AROMATIC SOLVENTS / GLUE SNIFFING)</w:t>
            </w:r>
          </w:p>
          <w:p w14:paraId="07E244D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INDUSTRIAL / INHALANT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ABUSE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ERG Guide 130 — CNS Depressant / </w:t>
            </w:r>
            <w:proofErr w:type="spellStart"/>
            <w:r w:rsidRPr="00C40B3B">
              <w:rPr>
                <w:color w:val="88AABB"/>
                <w:sz w:val="16"/>
                <w:szCs w:val="16"/>
              </w:rPr>
              <w:t>Haemotoxin</w:t>
            </w:r>
            <w:proofErr w:type="spellEnd"/>
          </w:p>
        </w:tc>
      </w:tr>
      <w:tr w:rsidR="008B724A" w:rsidRPr="00C40B3B" w14:paraId="6C0944EC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1DE16C6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>Aromatic hydrocarbon solvents (VOCs) used in paints and adhesives; cardiac sensitization causes sudden VF; benzene is a human carcinogen.</w:t>
            </w:r>
          </w:p>
        </w:tc>
      </w:tr>
      <w:tr w:rsidR="008B724A" w:rsidRPr="00C40B3B" w14:paraId="7C62CC90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AA5FBD5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CBAFC04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29B7445A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65C855D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54EA978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32EEE5A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19296B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ERG Guide 130 — Small spill: isolate 50m; no ignition sources</w:t>
                  </w:r>
                </w:p>
                <w:p w14:paraId="7FADA4E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Inhalant abuse scene: ensure product is secured and no fire risk</w:t>
                  </w:r>
                </w:p>
                <w:p w14:paraId="439B2BD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precautions for patient contact</w:t>
                  </w:r>
                </w:p>
              </w:tc>
            </w:tr>
          </w:tbl>
          <w:p w14:paraId="11ECF0C4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AAF83B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9DD526A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607C6C3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A5D3A8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crew — no additional resources needed for isolated patient</w:t>
                  </w:r>
                </w:p>
                <w:p w14:paraId="759B439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HAZMAT for large industrial spill</w:t>
                  </w:r>
                </w:p>
              </w:tc>
            </w:tr>
          </w:tbl>
          <w:p w14:paraId="20515A85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66CC9B6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C0A6B8B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06CA7E4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27355A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Nitrile gloves; N95 for significant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vapour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in enclosed space</w:t>
                  </w:r>
                </w:p>
                <w:p w14:paraId="2DAAA6B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Well-ventilated area mandatory — solvent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vapour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accumulates</w:t>
                  </w:r>
                </w:p>
              </w:tc>
            </w:tr>
          </w:tbl>
          <w:p w14:paraId="215BC57C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09F4159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8B3EF67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681EA66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3ED0D2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Fresh air; standard patient contact once in clean air</w:t>
                  </w:r>
                </w:p>
              </w:tc>
            </w:tr>
          </w:tbl>
          <w:p w14:paraId="7AE376D7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469539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3530EBE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0B196EA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7B85CA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Fresh air; remove solvent-soaked clothing</w:t>
                  </w:r>
                </w:p>
                <w:p w14:paraId="76C8A97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Water irrigation for skin contact; do NOT induce vomiting</w:t>
                  </w:r>
                </w:p>
              </w:tc>
            </w:tr>
          </w:tbl>
          <w:p w14:paraId="69B5E5D6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C465A2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23F2A4C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16199E9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1FCB0D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Bag contaminated clothing;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ventilate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ambulance; no skin contact hazard once clothing removed</w:t>
                  </w:r>
                </w:p>
              </w:tc>
            </w:tr>
          </w:tbl>
          <w:p w14:paraId="6FE7042A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30F86D5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C97A743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22B11DE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58663D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CNS: rapid euphoria then depression, ataxia, nausea, headache, confusion</w:t>
                  </w:r>
                </w:p>
                <w:p w14:paraId="4FB0F76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CARDIAC SENSITIZATION: VF risk with any catecholamine surge — avoid epinephrine</w:t>
                  </w:r>
                </w:p>
                <w:p w14:paraId="53105BD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'Sudden Sniffing Death': VF from cardiac sensitization during inhalation — no warning</w:t>
                  </w:r>
                </w:p>
                <w:p w14:paraId="35A0727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Toluene chronic abuse: severe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hypokalaemia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>, metabolic acidosis, renal tubular acidosis</w:t>
                  </w:r>
                </w:p>
                <w:p w14:paraId="675428E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Benzene: aplastic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anaemia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and leukemia from chronic exposure — EMS concern occupational</w:t>
                  </w:r>
                </w:p>
              </w:tc>
            </w:tr>
          </w:tbl>
          <w:p w14:paraId="7FD5CCEF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23E4875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823E3BC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13CAA0D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12867C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For cardiac arrhythmias: defibrillation; amiodarone/lidocaine — AVOID epinephrine</w:t>
                  </w:r>
                </w:p>
                <w:p w14:paraId="5622E57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Staged advanced airway if required</w:t>
                  </w:r>
                </w:p>
              </w:tc>
            </w:tr>
          </w:tbl>
          <w:p w14:paraId="5F89F774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1D04C5A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AE70DAF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1D32202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B201BD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Cardiac monitoring minimum 4h for significant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inhalant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exposure</w:t>
                  </w:r>
                </w:p>
                <w:p w14:paraId="79D813F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Benzene occupational: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WorkSafeBC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reporting;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haematology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follow-up for aplastic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anaemia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screening</w:t>
                  </w:r>
                </w:p>
                <w:p w14:paraId="7181D76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'Sudden Sniffing Death' — documentation for coroner if fatal</w:t>
                  </w:r>
                </w:p>
              </w:tc>
            </w:tr>
          </w:tbl>
          <w:p w14:paraId="27094560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2147F83A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76C5E75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610A8ED4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48CF7BE2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6D1638F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TOLUENE / BENZENE / XYLENE (AROMATIC SOLVENTS / GLUE SNIFFING)</w:t>
            </w:r>
          </w:p>
          <w:p w14:paraId="0894A01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INDUSTRIAL / INHALANT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ABUSE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ERG Guide 130 — CNS Depressant / </w:t>
            </w:r>
            <w:proofErr w:type="spellStart"/>
            <w:r w:rsidRPr="00C40B3B">
              <w:rPr>
                <w:color w:val="AED6F1"/>
                <w:sz w:val="16"/>
                <w:szCs w:val="16"/>
              </w:rPr>
              <w:t>Haemotoxin</w:t>
            </w:r>
            <w:proofErr w:type="spellEnd"/>
          </w:p>
        </w:tc>
      </w:tr>
      <w:tr w:rsidR="008B724A" w:rsidRPr="00C40B3B" w14:paraId="42DA67CF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AD076E6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A6E41AE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0E8006EF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FCD417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Toluene: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most commonly abused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aromatic solvent — in contact cement (Pres-Tite), some paints, gasoline. Intense euphoria from inhalation.</w:t>
            </w:r>
          </w:p>
          <w:p w14:paraId="1056820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Benzene: IARC Group 1 carcinogen; found in unleaded gasoline, industrial solvents.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Causes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aplastic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anaemia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and leukemia with chronic exposure.</w:t>
            </w:r>
          </w:p>
          <w:p w14:paraId="61C7E93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Xylene: industrial solvent in paints, varnishes, adhesives. Similar acute toxicity to toluene.</w:t>
            </w:r>
          </w:p>
          <w:p w14:paraId="4D49C6A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ERG Guide 130 — Flammable Liquid. All cause significant cardiac sensitization → VF risk.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257DEC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200B0CE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ERG Guide 130 — Small spill: isolate 50m; no ignition sources</w:t>
            </w:r>
          </w:p>
          <w:p w14:paraId="62FBD19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Inhalant abuse scene: ensure product is secured and no fire risk</w:t>
            </w:r>
          </w:p>
          <w:p w14:paraId="71A554F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precautions for patient contact</w:t>
            </w:r>
          </w:p>
          <w:p w14:paraId="6EBA6FC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015E5D7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crew — no additional resources needed for isolated patient</w:t>
            </w:r>
          </w:p>
          <w:p w14:paraId="1C33643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HAZMAT for large industrial spill</w:t>
            </w:r>
          </w:p>
          <w:p w14:paraId="7A97386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165B271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Nitrile gloves; N95 for significant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vapour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in enclosed space</w:t>
            </w:r>
          </w:p>
          <w:p w14:paraId="41F755A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Well-ventilated area mandatory — solvent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vapour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accumulates</w:t>
            </w:r>
          </w:p>
          <w:p w14:paraId="489CC4C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4135BE1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Fresh air; standard patient contact once in clean air</w:t>
            </w:r>
          </w:p>
          <w:p w14:paraId="45CB44B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2218D73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Fresh air; remove solvent-soaked clothing</w:t>
            </w:r>
          </w:p>
          <w:p w14:paraId="2E04F03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Water irrigation for skin contact; do NOT induce vomiting</w:t>
            </w:r>
          </w:p>
        </w:tc>
      </w:tr>
      <w:tr w:rsidR="008B724A" w:rsidRPr="00C40B3B" w14:paraId="38B9631B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096C4F5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30EC572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4208591C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B1BE19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Inhalant abuse doses: highly variable; intentional inhalation delivers large doses rapidly</w:t>
            </w:r>
          </w:p>
          <w:p w14:paraId="37AA557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Cardiac sensitization: any significant inhalation — VF risk with catecholamine surge</w:t>
            </w:r>
          </w:p>
          <w:p w14:paraId="1C9CA5F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Benzene IDLH: 500 ppm; toluene IDLH: 500 ppm</w:t>
            </w:r>
          </w:p>
          <w:p w14:paraId="4098E83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Toluene chronic abuse: electrolyte disturbances (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hypokalaemia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,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hypophosphataemia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)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511C29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CNS: rapid euphoria then depression, ataxia, nausea, headache, confusion</w:t>
            </w:r>
          </w:p>
          <w:p w14:paraId="5562628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CARDIAC SENSITIZATION: VF risk with any catecholamine surge — avoid epinephrine</w:t>
            </w:r>
          </w:p>
          <w:p w14:paraId="3A69FEA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'Sudden Sniffing Death': VF from cardiac sensitization during inhalation — no warning</w:t>
            </w:r>
          </w:p>
          <w:p w14:paraId="0F5B15F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Toluene chronic abuse: severe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hypokalaemia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, metabolic acidosis, renal tubular acidosis</w:t>
            </w:r>
          </w:p>
          <w:p w14:paraId="3465D77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Benzene: aplastic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anaemia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and leukemia from chronic exposure — EMS concern occupational</w:t>
            </w:r>
          </w:p>
        </w:tc>
      </w:tr>
      <w:tr w:rsidR="008B724A" w:rsidRPr="00C40B3B" w14:paraId="5EA32048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554F4F5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19A9CA9B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31A510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13A388C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proofErr w:type="gramStart"/>
            <w:r w:rsidRPr="00C40B3B">
              <w:rPr>
                <w:color w:val="111111"/>
                <w:sz w:val="16"/>
                <w:szCs w:val="16"/>
              </w:rPr>
              <w:t>Remove to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fresh air; remove solvent-soaked clothing</w:t>
            </w:r>
          </w:p>
          <w:p w14:paraId="03C42C1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Lateral decubitus; high-flow O2 via NRB; BVM for apnea</w:t>
            </w:r>
          </w:p>
          <w:p w14:paraId="17DB4AD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52D3CD1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IV access (D03); 12-lead ECG — continuous cardiac monitoring mandatory</w:t>
            </w:r>
          </w:p>
          <w:p w14:paraId="226FA5C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Fluid bolus for hypotension; AVOID epinephrine</w:t>
            </w:r>
          </w:p>
          <w:p w14:paraId="3038770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013AFAF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(PR16); continuous cardiac monitoring</w:t>
            </w:r>
          </w:p>
          <w:p w14:paraId="4EB9E09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For cardiac arrhythmias: defibrillation; amiodarone/lidocaine — AVOID epinephrine</w:t>
            </w:r>
          </w:p>
          <w:p w14:paraId="4BEAEAE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Staged advanced airway if required (PR18)</w:t>
            </w:r>
          </w:p>
          <w:p w14:paraId="0E42C5F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32B135A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(PR29)</w:t>
            </w:r>
          </w:p>
          <w:p w14:paraId="53630AF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Avoid catecholamines; norepinephrine only if required — titrate carefully</w:t>
            </w:r>
          </w:p>
        </w:tc>
      </w:tr>
      <w:tr w:rsidR="008B724A" w:rsidRPr="00C40B3B" w14:paraId="6277E946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1CE5A5A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46CF176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379DFE0D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D3CFF1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Cardiac monitoring minimum 4h for significant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inhalant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exposure</w:t>
            </w:r>
          </w:p>
          <w:p w14:paraId="1813EFD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Benzene occupational: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WorkSafeBC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reporting;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haematology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follow-up for aplastic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anaemia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screening</w:t>
            </w:r>
          </w:p>
          <w:p w14:paraId="4FE447E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'Sudden Sniffing Death' — documentation for coroner if fatal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3A6F8A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Bag contaminated clothing;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ventilate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ambulance; no skin contact hazard once clothing removed</w:t>
            </w:r>
          </w:p>
        </w:tc>
      </w:tr>
      <w:tr w:rsidR="008B724A" w:rsidRPr="00C40B3B" w14:paraId="74AD40DA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43281B5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359DD525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18404C28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0306C04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WINDSHIELD WASHER FLUID / ANTIFREEZE — SEE METHANOL / ETHYLENE GLYCOL CARDS</w:t>
            </w:r>
          </w:p>
          <w:p w14:paraId="350B942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HOUSEHOLD /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AUTOMOTIVE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Cross-Reference Card</w:t>
            </w:r>
          </w:p>
        </w:tc>
      </w:tr>
      <w:tr w:rsidR="008B724A" w:rsidRPr="00C40B3B" w14:paraId="70D25241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75B661C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 xml:space="preserve">Methanol-based washer fluid (typically 30–50% methanol) — see Methanol card for management; blindness risk from 15 </w:t>
            </w:r>
            <w:proofErr w:type="spellStart"/>
            <w:r w:rsidRPr="00C40B3B">
              <w:rPr>
                <w:color w:val="D0E4F8"/>
                <w:sz w:val="16"/>
                <w:szCs w:val="16"/>
              </w:rPr>
              <w:t>mL.</w:t>
            </w:r>
            <w:proofErr w:type="spellEnd"/>
          </w:p>
        </w:tc>
      </w:tr>
      <w:tr w:rsidR="008B724A" w:rsidRPr="00C40B3B" w14:paraId="373A9966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FAA79BA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A0CC6FC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42FEFC80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67006E2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E1BAE74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0292418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68EE27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perimeter required — standard patient scene precautions</w:t>
                  </w:r>
                </w:p>
              </w:tc>
            </w:tr>
          </w:tbl>
          <w:p w14:paraId="3FE89329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3B4912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86271CC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34C3A1D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1314A2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Hospital pre-notification URGENTLY for fomepizole preparation — both methanol and ethylene glycol</w:t>
                  </w:r>
                </w:p>
                <w:p w14:paraId="6AF7855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Poison Control BC: 1-800-567-8911</w:t>
                  </w:r>
                </w:p>
              </w:tc>
            </w:tr>
          </w:tbl>
          <w:p w14:paraId="50248E58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E6C23C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575AC9F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15E9A55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5A494B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PPE</w:t>
                  </w:r>
                </w:p>
              </w:tc>
            </w:tr>
          </w:tbl>
          <w:p w14:paraId="3F77EBCB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178F2DE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69D9CA4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21DF6D0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ADFAC3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patient contact; bring product container to hospital</w:t>
                  </w:r>
                </w:p>
              </w:tc>
            </w:tr>
          </w:tbl>
          <w:p w14:paraId="1366DA33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6D53E4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BCD8787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63013EC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DC3FE5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</w:t>
                  </w:r>
                </w:p>
              </w:tc>
            </w:tr>
          </w:tbl>
          <w:p w14:paraId="41D3073A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A7F649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7C92438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173387E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443C6E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precautions; bring product container</w:t>
                  </w:r>
                </w:p>
              </w:tc>
            </w:tr>
          </w:tbl>
          <w:p w14:paraId="2EF0A066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02CBD98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04644D7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248F212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163E4D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Both: initially appear intoxicated without alcohol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odour</w:t>
                  </w:r>
                  <w:proofErr w:type="spellEnd"/>
                </w:p>
                <w:p w14:paraId="504E975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Methanol: visual disturbances (blurred vision, 'snowstorm', blindness); HAGMA</w:t>
                  </w:r>
                </w:p>
                <w:p w14:paraId="7211054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Ethylene glycol: GI symptoms → CNS depression → renal failure (24–72h)</w:t>
                  </w:r>
                </w:p>
                <w:p w14:paraId="120352E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See individual Methanol and Ethylene Glycol cards for full details</w:t>
                  </w:r>
                </w:p>
              </w:tc>
            </w:tr>
          </w:tbl>
          <w:p w14:paraId="21F6F350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6AFD475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9E1155D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38E8A11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1A66AB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Pre-notify hospital URGENTLY — fomepizole must be prepared</w:t>
                  </w:r>
                </w:p>
                <w:p w14:paraId="3858921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NaHCO3 (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CliniCall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required) for severe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acidaemia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— temporizing only</w:t>
                  </w:r>
                </w:p>
              </w:tc>
            </w:tr>
          </w:tbl>
          <w:p w14:paraId="4F78E66A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7DC7C07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C2C6265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6443A45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33068B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PRE-NOTIFY HOSPITAL URGENTLY: methanol or EG suspected — fomepizole preparation required</w:t>
                  </w:r>
                </w:p>
                <w:p w14:paraId="232EA86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Document time of ingestion — critical for treatment decision</w:t>
                  </w:r>
                </w:p>
                <w:p w14:paraId="4FFE27A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See individual Methanol and Ethylene Glycol cards for complete management</w:t>
                  </w:r>
                </w:p>
              </w:tc>
            </w:tr>
          </w:tbl>
          <w:p w14:paraId="12041DFC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169C8EBA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4B299DE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0F1C3231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190DA193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47BE334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WINDSHIELD WASHER FLUID / ANTIFREEZE — SEE METHANOL / ETHYLENE GLYCOL CARDS</w:t>
            </w:r>
          </w:p>
          <w:p w14:paraId="66C119F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HOUSEHOLD /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AUTOMOTIVE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Cross-Reference Card</w:t>
            </w:r>
          </w:p>
        </w:tc>
      </w:tr>
      <w:tr w:rsidR="008B724A" w:rsidRPr="00C40B3B" w14:paraId="120C5D44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AFC4883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B76A7B2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1E590F2A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F62A81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WINDSHIELD WASHER FLUID (30–50% methanol): see METHANOL card. Blue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colour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, mild solvent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odour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. As little as 15mL causes permanent blindness in adults.</w:t>
            </w:r>
          </w:p>
          <w:p w14:paraId="06D7182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ANTIFREEZE/COOLANT (ethylene glycol): see ETHYLENE GLYCOL card. Sweet taste. Causes renal failure 24–72h after ingestion.</w:t>
            </w:r>
          </w:p>
          <w:p w14:paraId="04C75B9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BOTH: can be mistaken for alcohol — initially appear intoxicated; both require URGENT hospital notification.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F10FF7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7A24D1F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perimeter required — standard patient scene precautions</w:t>
            </w:r>
          </w:p>
          <w:p w14:paraId="7196EB6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45D2D5E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Hospital pre-notification URGENTLY for fomepizole preparation — both methanol and ethylene glycol</w:t>
            </w:r>
          </w:p>
          <w:p w14:paraId="4465750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Poison Control BC: 1-800-567-8911</w:t>
            </w:r>
          </w:p>
          <w:p w14:paraId="03488E6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118ACF1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PPE</w:t>
            </w:r>
          </w:p>
          <w:p w14:paraId="15388E5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35BA55C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patient contact; bring product container to hospital</w:t>
            </w:r>
          </w:p>
          <w:p w14:paraId="487ABFB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281A91D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</w:t>
            </w:r>
          </w:p>
        </w:tc>
      </w:tr>
      <w:tr w:rsidR="008B724A" w:rsidRPr="00C40B3B" w14:paraId="0B3A0AA4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9A78AFC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B8BBF64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197E9018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CB6E89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Methanol (windshield washer fluid): 15mL causes permanent blindness; 30mL potentially fatal</w:t>
            </w:r>
          </w:p>
          <w:p w14:paraId="2006508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Ethylene glycol (antifreeze): 1.4mL/kg potentially lethal</w:t>
            </w:r>
          </w:p>
          <w:p w14:paraId="2D4C638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Both: fomepizole is antidote — hospital only; must be prepared in advance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692D7A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Both: initially appear intoxicated without alcohol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odour</w:t>
            </w:r>
            <w:proofErr w:type="spellEnd"/>
          </w:p>
          <w:p w14:paraId="2A6828E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Methanol: visual disturbances (blurred vision, 'snowstorm', blindness); HAGMA</w:t>
            </w:r>
          </w:p>
          <w:p w14:paraId="78F66D8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Ethylene glycol: GI symptoms → CNS depression → renal failure (24–72h)</w:t>
            </w:r>
          </w:p>
          <w:p w14:paraId="20D4A9B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See individual Methanol and Ethylene Glycol cards for full details</w:t>
            </w:r>
          </w:p>
        </w:tc>
      </w:tr>
      <w:tr w:rsidR="008B724A" w:rsidRPr="00C40B3B" w14:paraId="41080F8D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276AA35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2D9027EB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D4965B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33D11BD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Airway management as required; O2 via NRB</w:t>
            </w:r>
          </w:p>
          <w:p w14:paraId="7825DDA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Capillary BGL; bring product to hospital</w:t>
            </w:r>
          </w:p>
          <w:p w14:paraId="5FB4FB4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3D18A1D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IV access (D03); fluid bolus for hypotension</w:t>
            </w:r>
          </w:p>
          <w:p w14:paraId="7505A72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74EA21D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Pre-notify hospital URGENTLY — fomepizole must be prepared</w:t>
            </w:r>
          </w:p>
          <w:p w14:paraId="55200DA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NaHCO3 (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CliniCall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required) for severe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acidaemia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— temporizing only</w:t>
            </w:r>
          </w:p>
          <w:p w14:paraId="49B827C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38DA663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(PR29)</w:t>
            </w:r>
          </w:p>
        </w:tc>
      </w:tr>
      <w:tr w:rsidR="008B724A" w:rsidRPr="00C40B3B" w14:paraId="37F8CE61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E583758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94FDDB1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73C6DFD5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F123B7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PRE-NOTIFY HOSPITAL URGENTLY: methanol or EG suspected — fomepizole preparation required</w:t>
            </w:r>
          </w:p>
          <w:p w14:paraId="598081C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Document time of ingestion — critical for treatment decision</w:t>
            </w:r>
          </w:p>
          <w:p w14:paraId="32005E1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See individual Methanol and Ethylene Glycol cards for complete management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325FF7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precautions; bring product container</w:t>
            </w:r>
          </w:p>
        </w:tc>
      </w:tr>
      <w:tr w:rsidR="008B724A" w:rsidRPr="00C40B3B" w14:paraId="3CF6E04B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2F85D98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66076553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4AD77EF9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44C7175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XYLENE — SEE TOLUENE / BENZENE / XYLENE CARD</w:t>
            </w:r>
          </w:p>
          <w:p w14:paraId="24D6431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INDUSTRIAL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SOLVENT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Cross-Reference Card</w:t>
            </w:r>
          </w:p>
        </w:tc>
      </w:tr>
      <w:tr w:rsidR="008B724A" w:rsidRPr="00C40B3B" w14:paraId="4E016B8B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482EFF3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>Xylene (o-, m-, p-xylene): aromatic solvent used in paints, varnishes, adhesives, automotive products.</w:t>
            </w:r>
          </w:p>
        </w:tc>
      </w:tr>
      <w:tr w:rsidR="008B724A" w:rsidRPr="00C40B3B" w14:paraId="67DC7B2C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787A4CA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9C9A570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64D6E322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0439E6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06E3DC0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1CF2A61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D20C35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ERG Guide 130 — Small spill: isolate 50m; no ignition sources</w:t>
                  </w:r>
                </w:p>
              </w:tc>
            </w:tr>
          </w:tbl>
          <w:p w14:paraId="23D99C57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9BB229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E4F77FD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3076E94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B29DFA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crew; Poison Control BC: 1-800-567-8911</w:t>
                  </w:r>
                </w:p>
              </w:tc>
            </w:tr>
          </w:tbl>
          <w:p w14:paraId="5CE14008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01ECE19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86265EC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15A4377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797CD1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Nitrile gloves; N95 for confined space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vapour</w:t>
                  </w:r>
                  <w:proofErr w:type="spellEnd"/>
                </w:p>
              </w:tc>
            </w:tr>
          </w:tbl>
          <w:p w14:paraId="57F092B1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66F6511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3386E90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2775EA4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292DEB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Fresh air; standard patient contact</w:t>
                  </w:r>
                </w:p>
              </w:tc>
            </w:tr>
          </w:tbl>
          <w:p w14:paraId="71A914DB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50EEEF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E9213CF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1C4A24E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8F1B8C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Fresh air; remove contaminated clothing; water for skin</w:t>
                  </w:r>
                </w:p>
              </w:tc>
            </w:tr>
          </w:tbl>
          <w:p w14:paraId="63766265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3B002E8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FA9AA89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44C7126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106967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Bag contaminated clothing; ventilate ambulance</w:t>
                  </w:r>
                </w:p>
              </w:tc>
            </w:tr>
          </w:tbl>
          <w:p w14:paraId="24198B41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30FDA4C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2FFF8EF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3CD3F1B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DA6D90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CNS depression, ataxia, nausea, headache</w:t>
                  </w:r>
                </w:p>
                <w:p w14:paraId="54E0F2F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Cardiac sensitization — VF risk — do NOT give epinephrine</w:t>
                  </w:r>
                </w:p>
                <w:p w14:paraId="54D6505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Liver and kidney toxicity with chronic exposure</w:t>
                  </w:r>
                </w:p>
              </w:tc>
            </w:tr>
          </w:tbl>
          <w:p w14:paraId="29EBEAF8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1207535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AA1F380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1CA1FF6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E13E76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Advanced airway if required</w:t>
                  </w:r>
                </w:p>
              </w:tc>
            </w:tr>
          </w:tbl>
          <w:p w14:paraId="0DCF5B0D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6DB2269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6E4AC48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3AC4559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67F3FE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Cardiac monitoring 4h for significant exposure; no ongoing hazard to staff</w:t>
                  </w:r>
                </w:p>
              </w:tc>
            </w:tr>
          </w:tbl>
          <w:p w14:paraId="1915652B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4C16147A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22D4784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061C7560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61D9DB90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0CCF8A5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XYLENE — SEE TOLUENE / BENZENE / XYLENE CARD</w:t>
            </w:r>
          </w:p>
          <w:p w14:paraId="10F9FFE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INDUSTRIAL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SOLVENT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Cross-Reference Card</w:t>
            </w:r>
          </w:p>
        </w:tc>
      </w:tr>
      <w:tr w:rsidR="008B724A" w:rsidRPr="00C40B3B" w14:paraId="305BB1AE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DC8FD13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2A1B2F9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63ABBACB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8BC350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Xylene (dimethylbenzene): industrial aromatic solvent in paints, varnishes, adhesives, pesticide carriers, gasoline.</w:t>
            </w:r>
          </w:p>
          <w:p w14:paraId="774B3F0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Toxicity profile essentially identical to toluene — CNS depression, cardiac sensitization (VF risk), aspiration concern if ingested.</w:t>
            </w:r>
          </w:p>
          <w:p w14:paraId="1CBF036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See TOLUENE / BENZENE / XYLENE card for complete management. ERG Guide 130.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6F2886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0168505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ERG Guide 130 — Small spill: isolate 50m; no ignition sources</w:t>
            </w:r>
          </w:p>
          <w:p w14:paraId="19DE901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0A4A999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crew; Poison Control BC: 1-800-567-8911</w:t>
            </w:r>
          </w:p>
          <w:p w14:paraId="6AF26BD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7120DC1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Nitrile gloves; N95 for confined space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vapour</w:t>
            </w:r>
            <w:proofErr w:type="spellEnd"/>
          </w:p>
          <w:p w14:paraId="14A8DFB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2D9C06B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Fresh air; standard patient contact</w:t>
            </w:r>
          </w:p>
          <w:p w14:paraId="55BB598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0F6653D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Fresh air; remove contaminated clothing; water for skin</w:t>
            </w:r>
          </w:p>
        </w:tc>
      </w:tr>
      <w:tr w:rsidR="008B724A" w:rsidRPr="00C40B3B" w14:paraId="281357B9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E29ED77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987C167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4B5E06BA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9191CB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IDLH: 900 ppm</w:t>
            </w:r>
          </w:p>
          <w:p w14:paraId="237051E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Cardiac sensitization risk with significant inhalation — avoid epinephrine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703038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CNS depression, ataxia, nausea, headache</w:t>
            </w:r>
          </w:p>
          <w:p w14:paraId="39AC22F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Cardiac sensitization — VF risk — do NOT give epinephrine</w:t>
            </w:r>
          </w:p>
          <w:p w14:paraId="1BC7644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Liver and kidney toxicity with chronic exposure</w:t>
            </w:r>
          </w:p>
        </w:tc>
      </w:tr>
      <w:tr w:rsidR="008B724A" w:rsidRPr="00C40B3B" w14:paraId="15119F28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7134E3B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26180245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0137EB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66F24E9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Fresh air; remove clothing; lateral decubitus; O2 via NRB</w:t>
            </w:r>
          </w:p>
          <w:p w14:paraId="78BDAB3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1F5ECF0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IV access; 12-lead ECG; AVOID epinephrine</w:t>
            </w:r>
          </w:p>
          <w:p w14:paraId="1338017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669C796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Cardiac monitoring (PR16); amiodarone/lidocaine for arrhythmias — NOT epinephrine</w:t>
            </w:r>
          </w:p>
          <w:p w14:paraId="1BEB7D4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if required (PR18)</w:t>
            </w:r>
          </w:p>
          <w:p w14:paraId="3432D4F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1D216B2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(PR29)</w:t>
            </w:r>
          </w:p>
        </w:tc>
      </w:tr>
      <w:tr w:rsidR="008B724A" w:rsidRPr="00C40B3B" w14:paraId="57B6CE5F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21BE1C5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2B0E7BC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1A36F70B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B17F06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Cardiac monitoring 4h for significant exposure; no ongoing hazard to staff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06E156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Bag contaminated clothing; ventilate ambulance</w:t>
            </w:r>
          </w:p>
        </w:tc>
      </w:tr>
      <w:tr w:rsidR="008B724A" w:rsidRPr="00C40B3B" w14:paraId="0419971B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49B01B7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64C6A8E5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0FE35E92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344A3AF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ZINC PHOSPHIDE / ALUMINIUM PHOSPHIDE RODENTICIDE</w:t>
            </w:r>
          </w:p>
          <w:p w14:paraId="1EC53DD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AGRICULTURAL /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OCCUPATIONAL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ERG Guide 139 — Phosphine Generator</w:t>
            </w:r>
          </w:p>
        </w:tc>
      </w:tr>
      <w:tr w:rsidR="008B724A" w:rsidRPr="00C40B3B" w14:paraId="0F095D59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20AFB04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 xml:space="preserve">Zinc and </w:t>
            </w:r>
            <w:proofErr w:type="spellStart"/>
            <w:r w:rsidRPr="00C40B3B">
              <w:rPr>
                <w:color w:val="D0E4F8"/>
                <w:sz w:val="16"/>
                <w:szCs w:val="16"/>
              </w:rPr>
              <w:t>aluminium</w:t>
            </w:r>
            <w:proofErr w:type="spellEnd"/>
            <w:r w:rsidRPr="00C40B3B">
              <w:rPr>
                <w:color w:val="D0E4F8"/>
                <w:sz w:val="16"/>
                <w:szCs w:val="16"/>
              </w:rPr>
              <w:t xml:space="preserve"> phosphide rodenticide tablets that react with moisture to release toxic phosphine gas (PH3); vomitus is hazardous.</w:t>
            </w:r>
          </w:p>
        </w:tc>
      </w:tr>
      <w:tr w:rsidR="008B724A" w:rsidRPr="00C40B3B" w14:paraId="6A436EFC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54EC77E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A481466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21E915DD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B4713D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805A2E6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2DBC40C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0D1FBF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ERG Guide 139 — Rodenticide pellets ingested: no external scene hazard</w:t>
                  </w:r>
                </w:p>
                <w:p w14:paraId="12BC4E8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Bulk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aluminium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phosphide (fumigant): ERG Guide 139 — isolate 300m</w:t>
                  </w:r>
                </w:p>
                <w:p w14:paraId="5D1C9CE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Patient vomitus may off-gas phosphine — ventilate area; N95 minimum</w:t>
                  </w:r>
                </w:p>
              </w:tc>
            </w:tr>
          </w:tbl>
          <w:p w14:paraId="2A0E7913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3CD619E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84792C4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1E26238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CACB5A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Hospital pre-notification urgently — high mortality</w:t>
                  </w:r>
                </w:p>
                <w:p w14:paraId="08C2398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Poison Control BC immediately: 1-800-567-8911</w:t>
                  </w:r>
                </w:p>
              </w:tc>
            </w:tr>
          </w:tbl>
          <w:p w14:paraId="382C9A1A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86F6F8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2209E8E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50E7180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6163B8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N95 minimum for any vomiting patient — phosphine off-gases from vomitus</w:t>
                  </w:r>
                </w:p>
                <w:p w14:paraId="5DF6675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PPE; gloves for any pellet handling</w:t>
                  </w:r>
                </w:p>
              </w:tc>
            </w:tr>
          </w:tbl>
          <w:p w14:paraId="4C925AFA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585609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5B901C3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12958E7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8D871E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Standard patient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contact;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ensure ventilation during transport — patient vomitus is a phosphine source</w:t>
                  </w:r>
                </w:p>
              </w:tc>
            </w:tr>
          </w:tbl>
          <w:p w14:paraId="0E87613F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5E198E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AAA6495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7007AD4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AB3714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Do NOT induce vomiting — generates more phosphine gas and increases absorption</w:t>
                  </w:r>
                </w:p>
                <w:p w14:paraId="010D231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Remove contaminated clothing; water irrigation skin</w:t>
                  </w:r>
                </w:p>
              </w:tc>
            </w:tr>
          </w:tbl>
          <w:p w14:paraId="718E5B2C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DDC8F0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D4C9427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606BB5D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168114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N95 minimum when patient vomiting; ventilate ambulance; bag contaminated clothing</w:t>
                  </w:r>
                </w:p>
              </w:tc>
            </w:tr>
          </w:tbl>
          <w:p w14:paraId="1F2D0720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7FD31F2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D772BAC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23C6BA4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15FFC4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See Phosphine Gas card for full clinical effects</w:t>
                  </w:r>
                </w:p>
                <w:p w14:paraId="3A5F190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Ingestion: GI burns from pellet + systemic phosphine generation</w:t>
                  </w:r>
                </w:p>
                <w:p w14:paraId="6D4FC91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Pulmonary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oedema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>, cardiovascular collapse, multi-organ failure</w:t>
                  </w:r>
                </w:p>
                <w:p w14:paraId="28E2E70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High mortality even with aggressive treatment</w:t>
                  </w:r>
                </w:p>
              </w:tc>
            </w:tr>
          </w:tbl>
          <w:p w14:paraId="19E45C55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4AE298B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8B6E0FF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021CBD4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209648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Do NOT induce vomiting</w:t>
                  </w:r>
                </w:p>
                <w:p w14:paraId="6D630DF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IV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access ;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CPAP for pulmonary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oedema ;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fluid bolus</w:t>
                  </w:r>
                </w:p>
                <w:p w14:paraId="0C1AFB0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Advanced airway if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required ;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ensure ventilation in ambulance</w:t>
                  </w:r>
                </w:p>
              </w:tc>
            </w:tr>
          </w:tbl>
          <w:p w14:paraId="2395BA5D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2AA8DF1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21B4167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05CC152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B82501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PRE-NOTIFY HOSPITAL URGENTLY: zinc/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aluminium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phosphide ingestion — very high mortality; ICU</w:t>
                  </w:r>
                </w:p>
                <w:p w14:paraId="41465B3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established antidote — aggressive supportive care</w:t>
                  </w:r>
                </w:p>
                <w:p w14:paraId="4325376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Vomitus is a phosphine source: warn hospital staff; ventilate resus bay</w:t>
                  </w:r>
                </w:p>
              </w:tc>
            </w:tr>
          </w:tbl>
          <w:p w14:paraId="01548118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2CA722D8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05F8963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22F0816A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1A922976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7FA17F8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ZINC PHOSPHIDE / ALUMINIUM PHOSPHIDE RODENTICIDE</w:t>
            </w:r>
          </w:p>
          <w:p w14:paraId="71A6798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AGRICULTURAL /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OCCUPATIONAL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ERG Guide 139 — Phosphine Generator</w:t>
            </w:r>
          </w:p>
        </w:tc>
      </w:tr>
      <w:tr w:rsidR="008B724A" w:rsidRPr="00C40B3B" w14:paraId="4861D11F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44D447E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349918E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5DF0F19F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BA0789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Zinc phosphide (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Ditrac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, Ramik) /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aluminium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phosphide (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Phostoxin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,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Fumitoxin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): rodenticide pellets that release phosphine gas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on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contact with moisture or stomach acid.</w:t>
            </w:r>
          </w:p>
          <w:p w14:paraId="063FFD8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Even a single pellet ingested with any stomach contents generates enough phosphine to cause serious or fatal toxicity.</w:t>
            </w:r>
          </w:p>
          <w:p w14:paraId="5FEDB31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See PHOSPHINE GAS card for complete clinical management. ERG Guide 139.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CFCD9D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4B3DEE7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ERG Guide 139 — Rodenticide pellets ingested: no external scene hazard</w:t>
            </w:r>
          </w:p>
          <w:p w14:paraId="21F116A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Bulk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aluminium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phosphide (fumigant): ERG Guide 139 — isolate 300m</w:t>
            </w:r>
          </w:p>
          <w:p w14:paraId="38FEE7F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Patient vomitus may off-gas phosphine — ventilate area; N95 minimum</w:t>
            </w:r>
          </w:p>
          <w:p w14:paraId="2615229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13DD592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Hospital pre-notification urgently — high mortality</w:t>
            </w:r>
          </w:p>
          <w:p w14:paraId="2DB29DB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Poison Control BC immediately: 1-800-567-8911</w:t>
            </w:r>
          </w:p>
          <w:p w14:paraId="3858455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HAZMAT for bulk agricultural fumigant release</w:t>
            </w:r>
          </w:p>
          <w:p w14:paraId="2D68599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1740F66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N95 minimum for any vomiting patient — phosphine off-gases from vomitus</w:t>
            </w:r>
          </w:p>
          <w:p w14:paraId="3239A86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PPE; gloves for any pellet handling</w:t>
            </w:r>
          </w:p>
          <w:p w14:paraId="68FD7EB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Well-ventilated area — open windows in ambulance</w:t>
            </w:r>
          </w:p>
          <w:p w14:paraId="5FF2CE0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00D7C2E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Standard patient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contact;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ensure ventilation during transport — patient vomitus is a phosphine source</w:t>
            </w:r>
          </w:p>
          <w:p w14:paraId="705E081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626A30B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Do NOT induce vomiting — generates more phosphine gas and increases absorption</w:t>
            </w:r>
          </w:p>
          <w:p w14:paraId="1EDB4BA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Remove contaminated clothing; water irrigation skin</w:t>
            </w:r>
          </w:p>
        </w:tc>
      </w:tr>
      <w:tr w:rsidR="008B724A" w:rsidRPr="00C40B3B" w14:paraId="7CA12831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F7238F3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BFFBA76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0C99AC75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D8FCC2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 pellet (0.5–1g) + stomach acid = potentially lethal phosphine dose</w:t>
            </w:r>
          </w:p>
          <w:p w14:paraId="20979A7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Children: much lower threshold</w:t>
            </w:r>
          </w:p>
          <w:p w14:paraId="730D4D5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Phosphine IDLH: 1 ppm — extremely toxic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05E31A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See Phosphine Gas card for full clinical effects</w:t>
            </w:r>
          </w:p>
          <w:p w14:paraId="18A4463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Ingestion: GI burns from pellet + systemic phosphine generation</w:t>
            </w:r>
          </w:p>
          <w:p w14:paraId="71265E5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Pulmonary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oedema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>, cardiovascular collapse, multi-organ failure</w:t>
            </w:r>
          </w:p>
          <w:p w14:paraId="67FDBF1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High mortality even with aggressive treatment</w:t>
            </w:r>
          </w:p>
        </w:tc>
      </w:tr>
      <w:tr w:rsidR="008B724A" w:rsidRPr="00C40B3B" w14:paraId="1D0A1B93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7E79ADB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6236C0D4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7D0A50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0A56DF9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Do NOT induce vomiting</w:t>
            </w:r>
          </w:p>
          <w:p w14:paraId="41CCA7F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Lateral decubitus; high-flow O2 via NRB; BVM for apnea</w:t>
            </w:r>
          </w:p>
          <w:p w14:paraId="63541E6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Ensure ventilation — open windows; N95 for crew</w:t>
            </w:r>
          </w:p>
          <w:p w14:paraId="2D1EF1F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proofErr w:type="spellStart"/>
            <w:r w:rsidRPr="00C40B3B">
              <w:rPr>
                <w:color w:val="111111"/>
                <w:sz w:val="16"/>
                <w:szCs w:val="16"/>
              </w:rPr>
              <w:t>CliniCall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required immediately</w:t>
            </w:r>
          </w:p>
          <w:p w14:paraId="1735727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7874072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IV access (D03); CPAP for pulmonary oedema (PR09); fluid bolus</w:t>
            </w:r>
          </w:p>
          <w:p w14:paraId="1642720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0E1D45E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(PR16); cardiac monitoring</w:t>
            </w:r>
          </w:p>
          <w:p w14:paraId="140F236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if required (PR18); ensure ventilation in ambulance</w:t>
            </w:r>
          </w:p>
          <w:p w14:paraId="23CD1B2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0E96812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(PR29)</w:t>
            </w:r>
          </w:p>
          <w:p w14:paraId="3EE4950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Norepinephrine for refractory hypotension</w:t>
            </w:r>
          </w:p>
        </w:tc>
      </w:tr>
      <w:tr w:rsidR="008B724A" w:rsidRPr="00C40B3B" w14:paraId="0791565D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9906C31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4937235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2FBA3093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DAAF1F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PRE-NOTIFY HOSPITAL URGENTLY: zinc/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aluminium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phosphide ingestion — very high mortality; ICU</w:t>
            </w:r>
          </w:p>
          <w:p w14:paraId="52119C2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established antidote — aggressive supportive care</w:t>
            </w:r>
          </w:p>
          <w:p w14:paraId="08A11F2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Vomitus is a phosphine source: warn hospital staff; ventilate resus bay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835B70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N95 minimum when patient vomiting; ventilate ambulance; bag contaminated clothing</w:t>
            </w:r>
          </w:p>
        </w:tc>
      </w:tr>
      <w:tr w:rsidR="008B724A" w:rsidRPr="00C40B3B" w14:paraId="620CB19A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14E64C6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1C0639AA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6E6BB67B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35DEE4A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TAR / ASPHALT / CREOSOTE</w:t>
            </w:r>
          </w:p>
          <w:p w14:paraId="42F5E55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OCCUPATIONAL /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CONSTRUCTION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ERG Guide 130/152 — PAH / Thermal Burns / H2S Risk</w:t>
            </w:r>
          </w:p>
        </w:tc>
      </w:tr>
      <w:tr w:rsidR="008B724A" w:rsidRPr="00C40B3B" w14:paraId="21EC117E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35448D4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>Hot asphalt: thermal burns — do NOT remove adherent tar in field.</w:t>
            </w:r>
          </w:p>
        </w:tc>
      </w:tr>
      <w:tr w:rsidR="008B724A" w:rsidRPr="00C40B3B" w14:paraId="28FEDDF2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867D38E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22BE50C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6B2E1721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D9A651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495458F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4EE6DDE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72479D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ERG Guide 130 (asphalt) / 152 (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creosote) —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spill/exposure: isolate 50m upwind</w:t>
                  </w:r>
                </w:p>
                <w:p w14:paraId="3D633BB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Creosote confined space: ventilate; 4-gas monitor for H2S before entry</w:t>
                  </w:r>
                </w:p>
                <w:p w14:paraId="22F5E88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Hot asphalt paving: thermal burn hazard zone</w:t>
                  </w:r>
                </w:p>
              </w:tc>
            </w:tr>
          </w:tbl>
          <w:p w14:paraId="09DBFD14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ED7192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7889C0A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4EC8444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CEDC29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Burns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centre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for significant hot tar burns: VGH (adult) or BC Children's (pediatric)</w:t>
                  </w:r>
                </w:p>
                <w:p w14:paraId="184FF72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WorkSafeBC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for creosote occupational exposure reporting</w:t>
                  </w:r>
                </w:p>
              </w:tc>
            </w:tr>
          </w:tbl>
          <w:p w14:paraId="73F0B787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97349C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4BD9E6A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48B0A3E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6E17E0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Chemical-resistant gloves; eye protection; N95 for PAH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vapour</w:t>
                  </w:r>
                  <w:proofErr w:type="spellEnd"/>
                </w:p>
                <w:p w14:paraId="53ADAC1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SCBA for confined space with potential H2S from creosote-treated wood</w:t>
                  </w:r>
                </w:p>
              </w:tc>
            </w:tr>
          </w:tbl>
          <w:p w14:paraId="3B8BFCA7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353FC71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4686D8F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1B48FA2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AC5836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Hot tar: cool with water; leave adherent tar; standard precautions</w:t>
                  </w:r>
                </w:p>
                <w:p w14:paraId="364F4CF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Creosote: remove contaminated clothing; water irrigation 15 min</w:t>
                  </w:r>
                </w:p>
              </w:tc>
            </w:tr>
          </w:tbl>
          <w:p w14:paraId="59B149C9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471476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16896E4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4258CCB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8CCF21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HOT TAR: cool with water; DO NOT remove adhered material — hospital surgical removal</w:t>
                  </w:r>
                </w:p>
                <w:p w14:paraId="5970401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Creosote: water irrigation 15 min; soap and water</w:t>
                  </w:r>
                </w:p>
              </w:tc>
            </w:tr>
          </w:tbl>
          <w:p w14:paraId="63B1D2AE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F6158D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7EC4D61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4B58D35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49AA27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Bag contaminated clothing; water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decon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for creosote skin contact</w:t>
                  </w:r>
                </w:p>
              </w:tc>
            </w:tr>
          </w:tbl>
          <w:p w14:paraId="29B10F25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4DD3F6B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89EC40E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6C547EE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7ADD6E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Hot asphalt: full-thickness thermal burns; adherence makes assessment/cooling difficult</w:t>
                  </w:r>
                </w:p>
                <w:p w14:paraId="431B1E4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Creosote: chemical burns; photosensitivity; systemic PAH absorption</w:t>
                  </w:r>
                </w:p>
                <w:p w14:paraId="0264B3D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H2S off-gassing (confined space): see H2S card — knockdown risk</w:t>
                  </w:r>
                </w:p>
              </w:tc>
            </w:tr>
          </w:tbl>
          <w:p w14:paraId="0095FD94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1AEDA49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52DD915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06C38F0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9D00F6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Creosote: remove contaminated clothing; water irrigation; O2 as required</w:t>
                  </w:r>
                </w:p>
                <w:p w14:paraId="2DEBE31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Staged advanced airway for large facial burns or inhalation</w:t>
                  </w:r>
                </w:p>
                <w:p w14:paraId="4D746E9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Midazolam for seizures</w:t>
                  </w:r>
                </w:p>
              </w:tc>
            </w:tr>
          </w:tbl>
          <w:p w14:paraId="1751E9FD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21B1042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C8A5378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5B0A26A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EF912A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Hot tar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burns: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burns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centre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— do NOT remove tar in field</w:t>
                  </w:r>
                </w:p>
                <w:p w14:paraId="544E4DC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Creosote: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WorkSafeBC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reporting; occupational health referral</w:t>
                  </w:r>
                </w:p>
              </w:tc>
            </w:tr>
          </w:tbl>
          <w:p w14:paraId="2F79B554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6D29B697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623A2EF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744EA368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69E7C7B9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07DFC3F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TAR / ASPHALT / CREOSOTE</w:t>
            </w:r>
          </w:p>
          <w:p w14:paraId="2E6EC0D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OCCUPATIONAL /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CONSTRUCTION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ERG Guide 130/152 — PAH / Thermal Burns / H2S Risk</w:t>
            </w:r>
          </w:p>
        </w:tc>
      </w:tr>
      <w:tr w:rsidR="008B724A" w:rsidRPr="00C40B3B" w14:paraId="680F44E5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BE5EE14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EEB685B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0CEB43DB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CD2FD3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HOT ASPHALT: thermal burn hazard; adheres to skin — DO NOT attempt to remove in field; hospital surgical removal.</w:t>
            </w:r>
          </w:p>
          <w:p w14:paraId="3549737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CREOSOTE: PAH carcinogen; dermal absorption; H2S off-gassing risk with creosote-treated wood in confined spaces.</w:t>
            </w:r>
          </w:p>
          <w:p w14:paraId="5DDF441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COAL TAR: occupational PAH carcinogen — pavement sealant, roofing.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944187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246BA5F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ERG Guide 130 (asphalt) / 152 (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creosote) —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spill/exposure: isolate 50m upwind</w:t>
            </w:r>
          </w:p>
          <w:p w14:paraId="50C9A2B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Creosote confined space: ventilate; 4-gas monitor for H2S before entry</w:t>
            </w:r>
          </w:p>
          <w:p w14:paraId="6273CE4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Hot asphalt paving: thermal burn hazard zone</w:t>
            </w:r>
          </w:p>
          <w:p w14:paraId="0FBD291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66DD88F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Burns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centre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for significant hot tar burns: VGH (adult) or BC Children's (pediatric)</w:t>
            </w:r>
          </w:p>
          <w:p w14:paraId="5BDCDF2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proofErr w:type="spellStart"/>
            <w:r w:rsidRPr="00C40B3B">
              <w:rPr>
                <w:color w:val="111111"/>
                <w:sz w:val="16"/>
                <w:szCs w:val="16"/>
              </w:rPr>
              <w:t>WorkSafeBC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for creosote occupational exposure reporting</w:t>
            </w:r>
          </w:p>
          <w:p w14:paraId="436A7A9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Fire service if confined space H2S risk from creosote</w:t>
            </w:r>
          </w:p>
          <w:p w14:paraId="66EDEA5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5044E71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Chemical-resistant gloves; eye protection; N95 for PAH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vapour</w:t>
            </w:r>
            <w:proofErr w:type="spellEnd"/>
          </w:p>
          <w:p w14:paraId="7E637B5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SCBA for confined space with potential H2S from creosote-treated wood</w:t>
            </w:r>
          </w:p>
          <w:p w14:paraId="497F5B5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35E1302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Hot tar: cool with water; leave adherent tar; standard precautions</w:t>
            </w:r>
          </w:p>
          <w:p w14:paraId="1B00ACB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Creosote: remove contaminated clothing; water irrigation 15 min</w:t>
            </w:r>
          </w:p>
          <w:p w14:paraId="03EFE2C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24DC638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HOT TAR: cool with water; DO NOT remove adhered material — hospital surgical removal</w:t>
            </w:r>
          </w:p>
          <w:p w14:paraId="35E4285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Creosote: water irrigation 15 min; soap and water</w:t>
            </w:r>
          </w:p>
        </w:tc>
      </w:tr>
      <w:tr w:rsidR="008B724A" w:rsidRPr="00C40B3B" w14:paraId="5EB274E9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896E447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FC048B8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4DA2D0BC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F3C061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Hot asphalt: burn proportional to temperature and contact time</w:t>
            </w:r>
          </w:p>
          <w:p w14:paraId="3CC21BA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Creosote: significant dermal absorption with prolonged contact</w:t>
            </w:r>
          </w:p>
          <w:p w14:paraId="7DAB051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H2S from creosote confined space: see H2S card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4F045F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Hot asphalt: full-thickness thermal burns; adherence makes assessment/cooling difficult</w:t>
            </w:r>
          </w:p>
          <w:p w14:paraId="30B9B89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Creosote: chemical burns; photosensitivity; systemic PAH absorption</w:t>
            </w:r>
          </w:p>
          <w:p w14:paraId="5FEACC0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H2S off-gassing (confined space): see H2S card — knockdown risk</w:t>
            </w:r>
          </w:p>
        </w:tc>
      </w:tr>
      <w:tr w:rsidR="008B724A" w:rsidRPr="00C40B3B" w14:paraId="6867ECB4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7A2E971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4AB0EE9B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5F0A60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2C1D74C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Hot tar: cool with water; cover burns; do NOT remove adhered tar</w:t>
            </w:r>
          </w:p>
          <w:p w14:paraId="0116501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Creosote: remove contaminated clothing; water irrigation; O2 as required</w:t>
            </w:r>
          </w:p>
          <w:p w14:paraId="500C1D2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7BC68ED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IV access (D03); pain management (E08); fluid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bolus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for large BSA burns</w:t>
            </w:r>
          </w:p>
          <w:p w14:paraId="0B62020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49F59EF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 for systemic creosote absorption</w:t>
            </w:r>
          </w:p>
          <w:p w14:paraId="6EE129D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Staged advanced airway for large facial burns or inhalation (PR18)</w:t>
            </w:r>
          </w:p>
          <w:p w14:paraId="4F0E5C4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Midazolam for seizures (F02)</w:t>
            </w:r>
          </w:p>
          <w:p w14:paraId="74F77E9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55C03C6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fluid resuscitation per burn protocol (PR29)</w:t>
            </w:r>
          </w:p>
          <w:p w14:paraId="4ADAE5D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Norepinephrine for refractory hypotension</w:t>
            </w:r>
          </w:p>
        </w:tc>
      </w:tr>
      <w:tr w:rsidR="008B724A" w:rsidRPr="00C40B3B" w14:paraId="09535ADF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0BE874E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8596A65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119A6726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DD1C22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Hot tar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burns: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burns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centre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— do NOT remove tar in field</w:t>
            </w:r>
          </w:p>
          <w:p w14:paraId="5311A5D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Creosote: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WorkSafeBC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reporting; occupational health referral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71451F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Bag contaminated clothing; water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decon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for creosote skin contact</w:t>
            </w:r>
          </w:p>
        </w:tc>
      </w:tr>
      <w:tr w:rsidR="008B724A" w:rsidRPr="00C40B3B" w14:paraId="58D2E03E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6B73E98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2CF1A2A3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0F630B56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4CF9013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KEROSENE / MINERAL SPIRITS / FUEL OIL</w:t>
            </w:r>
          </w:p>
          <w:p w14:paraId="07B03EB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HOUSEHOLD /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OCCUPATIONAL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ERG Guide 128 — Hydrocarbon / Aspiration Hazard</w:t>
            </w:r>
          </w:p>
        </w:tc>
      </w:tr>
      <w:tr w:rsidR="008B724A" w:rsidRPr="00C40B3B" w14:paraId="2BBF614E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65B6AAB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>Petroleum distillates (C9–C16 hydrocarbons) used as heating fuel and solvents; aspiration of even 1–2 mL causes severe chemical pneumonitis.</w:t>
            </w:r>
          </w:p>
        </w:tc>
      </w:tr>
      <w:tr w:rsidR="008B724A" w:rsidRPr="00C40B3B" w14:paraId="338D213D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804C3BA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9D5A0F9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4DA44479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B97527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840DE27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2A7A54B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7435FF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ERG Guide 128 — Small spill: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isolate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50m; no ignition sources</w:t>
                  </w:r>
                </w:p>
                <w:p w14:paraId="6EC5848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precautions for isolated patient exposure; flammable — no ignition sources</w:t>
                  </w:r>
                </w:p>
              </w:tc>
            </w:tr>
          </w:tbl>
          <w:p w14:paraId="321094F9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63B96F1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12FD98B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04CD658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BE82ED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crew; Poison Control BC for ingestion guidance: 1-800-567-8911</w:t>
                  </w:r>
                </w:p>
                <w:p w14:paraId="75597AE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HAZMAT for large industrial spill</w:t>
                  </w:r>
                </w:p>
              </w:tc>
            </w:tr>
          </w:tbl>
          <w:p w14:paraId="56BCFC6E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3FEE5B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B2CE2A0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1AB43ED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4BFBCA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Nitrile gloves; N95 for significant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vapour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in confined space</w:t>
                  </w:r>
                </w:p>
              </w:tc>
            </w:tr>
          </w:tbl>
          <w:p w14:paraId="0FDB6320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010E6F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E766BC2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530C9E2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379646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patient contact after fresh air; lateral decubitus</w:t>
                  </w:r>
                </w:p>
              </w:tc>
            </w:tr>
          </w:tbl>
          <w:p w14:paraId="261B1701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6FAC1B7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84E51FC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7E807F8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8A6AC3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Fresh air; remove contaminated clothing; water for prolonged skin contact</w:t>
                  </w:r>
                </w:p>
                <w:p w14:paraId="6D29FA9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Do NOT induce vomiting</w:t>
                  </w:r>
                </w:p>
              </w:tc>
            </w:tr>
          </w:tbl>
          <w:p w14:paraId="22A928E6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6F916D0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E92C4B7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74DAEAA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911A45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Bag contaminated clothing; ventilate ambulance</w:t>
                  </w:r>
                </w:p>
              </w:tc>
            </w:tr>
          </w:tbl>
          <w:p w14:paraId="0D6A1B30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673278A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AA1AB39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72F6A85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64C964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Aspiration (primary): coughing/choking immediately; chemical pneumonitis 6-24h; hypoxemia, fever</w:t>
                  </w:r>
                </w:p>
                <w:p w14:paraId="132E37A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CNS depression from significant inhalation or absorption</w:t>
                  </w:r>
                </w:p>
                <w:p w14:paraId="6F19BFE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Cardiac sensitization: avoid epinephrine — VF risk</w:t>
                  </w:r>
                </w:p>
                <w:p w14:paraId="49E50B7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Hydrocarbon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odour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on breath; GI irritation</w:t>
                  </w:r>
                </w:p>
              </w:tc>
            </w:tr>
          </w:tbl>
          <w:p w14:paraId="7BA48A42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5D79D70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2590DF8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6F0CCB6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63A419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DO NOT INDUCE VOMITING — aspiration is primary danger</w:t>
                  </w:r>
                </w:p>
                <w:p w14:paraId="23F2295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IV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access ;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salbutamol for bronchospasm</w:t>
                  </w:r>
                </w:p>
                <w:p w14:paraId="1C2914B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Amiodarone/lidocaine for arrhythmias — AVOID epinephrine</w:t>
                  </w:r>
                </w:p>
              </w:tc>
            </w:tr>
          </w:tbl>
          <w:p w14:paraId="58E52D13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59211F4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AFF2451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3ADBB5B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6B9B75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CXR at hospital — infiltrates may be delayed 4-6h</w:t>
                  </w:r>
                </w:p>
                <w:p w14:paraId="7DBB688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Observe all pediatric ingestions minimum 6h</w:t>
                  </w:r>
                </w:p>
                <w:p w14:paraId="19A71BA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ongoing hazard to hospital staff</w:t>
                  </w:r>
                </w:p>
              </w:tc>
            </w:tr>
          </w:tbl>
          <w:p w14:paraId="19D64F13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07A80D9A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31E3B51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551E8E48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1F441339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104548F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KEROSENE / MINERAL SPIRITS / FUEL OIL</w:t>
            </w:r>
          </w:p>
          <w:p w14:paraId="4D0DA37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HOUSEHOLD /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OCCUPATIONAL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ERG Guide 128 — Hydrocarbon / Aspiration Hazard</w:t>
            </w:r>
          </w:p>
        </w:tc>
      </w:tr>
      <w:tr w:rsidR="008B724A" w:rsidRPr="00C40B3B" w14:paraId="7E402F5D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1A23E23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83682AF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76417476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F66010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Kerosene (K-1/heating fuel), mineral spirits/white spirit (paint thinner,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Varsol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), fuel oil: same toxicity class.</w:t>
            </w:r>
          </w:p>
          <w:p w14:paraId="0742B90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PRIMARY TOXICITY: ASPIRATION — 1-2mL aspirated causes severe chemical pneumonitis.</w:t>
            </w:r>
          </w:p>
          <w:p w14:paraId="25C0CD4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DO NOT induce vomiting — aspiration during vomiting is more dangerous than GI absorption.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091170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092D64C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ERG Guide 128 — Small spill: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isolate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50m; no ignition sources</w:t>
            </w:r>
          </w:p>
          <w:p w14:paraId="2D7EE14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precautions for isolated patient exposure; flammable — no ignition sources</w:t>
            </w:r>
          </w:p>
          <w:p w14:paraId="7796591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5DE45C1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crew; Poison Control BC for ingestion guidance: 1-800-567-8911</w:t>
            </w:r>
          </w:p>
          <w:p w14:paraId="1CAE842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HAZMAT for large industrial spill</w:t>
            </w:r>
          </w:p>
          <w:p w14:paraId="6E1087C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0B37008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Nitrile gloves; N95 for significant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vapour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in confined space</w:t>
            </w:r>
          </w:p>
          <w:p w14:paraId="581BAC9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38B8A7C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patient contact after fresh air; lateral decubitus</w:t>
            </w:r>
          </w:p>
          <w:p w14:paraId="1F0A048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5E5C19C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Fresh air; remove contaminated clothing; water for prolonged skin contact</w:t>
            </w:r>
          </w:p>
          <w:p w14:paraId="0E55379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Do NOT induce vomiting</w:t>
            </w:r>
          </w:p>
        </w:tc>
      </w:tr>
      <w:tr w:rsidR="008B724A" w:rsidRPr="00C40B3B" w14:paraId="30C5EFDA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81DDB50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C735D0F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7375D5BD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48F4B2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Aspiration: 1-2mL causes significant pneumonitis</w:t>
            </w:r>
          </w:p>
          <w:p w14:paraId="7842B92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Any coughing/choking at ingestion = aspiration suspected</w:t>
            </w:r>
          </w:p>
          <w:p w14:paraId="32C72BB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Pediatric: ALL ingestions require hospital assessment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DE618F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Aspiration (primary): coughing/choking immediately; chemical pneumonitis 6-24h; hypoxemia, fever</w:t>
            </w:r>
          </w:p>
          <w:p w14:paraId="1F58F97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CNS depression from significant inhalation or absorption</w:t>
            </w:r>
          </w:p>
          <w:p w14:paraId="3366875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Cardiac sensitization: avoid epinephrine — VF risk</w:t>
            </w:r>
          </w:p>
          <w:p w14:paraId="7F6226C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Hydrocarbon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odour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on breath; GI irritation</w:t>
            </w:r>
          </w:p>
        </w:tc>
      </w:tr>
      <w:tr w:rsidR="008B724A" w:rsidRPr="00C40B3B" w14:paraId="27EEE767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0A9597D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336BA3B0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3301B2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378EA4F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DO NOT INDUCE VOMITING — aspiration is primary danger</w:t>
            </w:r>
          </w:p>
          <w:p w14:paraId="765BBD5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Lateral decubitus; O2 via NRB for symptoms</w:t>
            </w:r>
          </w:p>
          <w:p w14:paraId="387ADCF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5C7BB20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IV access (D03); salbutamol for bronchospasm (B03)</w:t>
            </w:r>
          </w:p>
          <w:p w14:paraId="106A205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ECG; fluid bolus</w:t>
            </w:r>
          </w:p>
          <w:p w14:paraId="5266B8D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49CDDBC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(PR16); continuous cardiac monitoring</w:t>
            </w:r>
          </w:p>
          <w:p w14:paraId="7975730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Amiodarone/lidocaine for arrhythmias — AVOID epinephrine</w:t>
            </w:r>
          </w:p>
          <w:p w14:paraId="29CAB88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Staged advanced airway if required (PR18)</w:t>
            </w:r>
          </w:p>
          <w:p w14:paraId="6116A70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3D11AA8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(PR29)</w:t>
            </w:r>
          </w:p>
          <w:p w14:paraId="69C7DCB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Avoid epinephrine; norepinephrine if vasopressor required</w:t>
            </w:r>
          </w:p>
        </w:tc>
      </w:tr>
      <w:tr w:rsidR="008B724A" w:rsidRPr="00C40B3B" w14:paraId="663149FC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37361CA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C7B6DD5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2076BE1D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BF03EF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CXR at hospital — infiltrates may be delayed 4-6h</w:t>
            </w:r>
          </w:p>
          <w:p w14:paraId="1AAB305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Observe all pediatric ingestions minimum 6h</w:t>
            </w:r>
          </w:p>
          <w:p w14:paraId="346B3BF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ongoing hazard to hospital staff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0E79CC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Bag contaminated clothing; ventilate ambulance</w:t>
            </w:r>
          </w:p>
        </w:tc>
      </w:tr>
      <w:tr w:rsidR="008B724A" w:rsidRPr="00C40B3B" w14:paraId="6187CEC3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0668120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3213E83B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39F8D5C8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40C0EDA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NATURAL GAS / METHANE (CH4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) — GAS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LEAK</w:t>
            </w:r>
          </w:p>
          <w:p w14:paraId="446A382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HAZMAT / FLAMMABLE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GAS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ERG Guide 115 — Simple Asphyxiant / Explosion Hazard</w:t>
            </w:r>
          </w:p>
        </w:tc>
      </w:tr>
      <w:tr w:rsidR="008B724A" w:rsidRPr="00C40B3B" w14:paraId="7A8894A6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1A2E3A8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proofErr w:type="spellStart"/>
            <w:r w:rsidRPr="00C40B3B">
              <w:rPr>
                <w:color w:val="D0E4F8"/>
                <w:sz w:val="16"/>
                <w:szCs w:val="16"/>
              </w:rPr>
              <w:t>Colourless</w:t>
            </w:r>
            <w:proofErr w:type="spellEnd"/>
            <w:r w:rsidRPr="00C40B3B">
              <w:rPr>
                <w:color w:val="D0E4F8"/>
                <w:sz w:val="16"/>
                <w:szCs w:val="16"/>
              </w:rPr>
              <w:t xml:space="preserve"> </w:t>
            </w:r>
            <w:proofErr w:type="spellStart"/>
            <w:r w:rsidRPr="00C40B3B">
              <w:rPr>
                <w:color w:val="D0E4F8"/>
                <w:sz w:val="16"/>
                <w:szCs w:val="16"/>
              </w:rPr>
              <w:t>odourless</w:t>
            </w:r>
            <w:proofErr w:type="spellEnd"/>
            <w:r w:rsidRPr="00C40B3B">
              <w:rPr>
                <w:color w:val="D0E4F8"/>
                <w:sz w:val="16"/>
                <w:szCs w:val="16"/>
              </w:rPr>
              <w:t xml:space="preserve"> lighter-than-air flammable gas (CH4) with mercaptan odorant added; explosion is the primary hazard, not direct chemical toxicity.</w:t>
            </w:r>
          </w:p>
        </w:tc>
      </w:tr>
      <w:tr w:rsidR="008B724A" w:rsidRPr="00C40B3B" w14:paraId="1D3666F1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4BBA04F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D01E838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5B87D94A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6E131E5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B17E0AD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6F139C3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E80EDF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ERG Guide 115 — Gas leak: isolate 100m minimum; no ignition sources</w:t>
                  </w:r>
                </w:p>
                <w:p w14:paraId="6335F34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Tank/appliance fire (BLEVE risk): isolate 800m ALL directions — do NOT fight fire</w:t>
                  </w:r>
                </w:p>
                <w:p w14:paraId="27C2967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Lighter than air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— accumulates at ceiling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>; check high areas; intrinsically safe equipment only</w:t>
                  </w:r>
                </w:p>
              </w:tc>
            </w:tr>
          </w:tbl>
          <w:p w14:paraId="5E5BBD6B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15B0A98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07EA5F0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653A478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564628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Fire service mandatory for any significant gas leak</w:t>
                  </w:r>
                </w:p>
                <w:p w14:paraId="6723D89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Fortis BC gas emergency: 1-800-663-9911 for utility shutoff</w:t>
                  </w:r>
                </w:p>
              </w:tc>
            </w:tr>
          </w:tbl>
          <w:p w14:paraId="07D77C09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9A8337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0BE2541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480E442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4CB11A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SCBA for entry if gas levels unknown</w:t>
                  </w:r>
                </w:p>
                <w:p w14:paraId="0D71211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ignition sources; intrinsically safe equipment only</w:t>
                  </w:r>
                </w:p>
              </w:tc>
            </w:tr>
          </w:tbl>
          <w:p w14:paraId="66591768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94B372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2E3D411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6F88F94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58F24F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Remove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patient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to fresh air before contact; no decontamination required</w:t>
                  </w:r>
                </w:p>
              </w:tc>
            </w:tr>
          </w:tbl>
          <w:p w14:paraId="74CF2C4B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0A08C39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AE338D9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632C1B1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D431FE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Fresh air is the only decontamination needed</w:t>
                  </w:r>
                </w:p>
              </w:tc>
            </w:tr>
          </w:tbl>
          <w:p w14:paraId="2E190FD6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0730562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2815897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2D8E6C4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465B99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required; no hazard from patient contact after fresh air</w:t>
                  </w:r>
                </w:p>
              </w:tc>
            </w:tr>
          </w:tbl>
          <w:p w14:paraId="4BDD2BD3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003B487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EE7086D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0816170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D56E0D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Mild: headache, dizziness, nausea from O2 displacement or mercaptan odorant</w:t>
                  </w:r>
                </w:p>
                <w:p w14:paraId="08FD082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Severe enclosed space: sudden LOC, cardiac arrest from asphyxia</w:t>
                  </w:r>
                </w:p>
                <w:p w14:paraId="6E2F8DA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Explosion/fire: blast trauma, thermal burns — primary concern at scene</w:t>
                  </w:r>
                </w:p>
                <w:p w14:paraId="315AEBD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Cryogenic burns from LNG (liquefied natural gas) expansion on skin</w:t>
                  </w:r>
                </w:p>
              </w:tc>
            </w:tr>
          </w:tbl>
          <w:p w14:paraId="527E60C7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00988D0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5538816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2C369D5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766577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Staged advanced airway if required</w:t>
                  </w:r>
                </w:p>
              </w:tc>
            </w:tr>
          </w:tbl>
          <w:p w14:paraId="463E0212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287C826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3E2379E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213B0F3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BA2EF9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ongoing risk to hospital staff</w:t>
                  </w:r>
                </w:p>
                <w:p w14:paraId="44CDAB8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Blast injuries: trauma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centre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as appropriate</w:t>
                  </w:r>
                </w:p>
              </w:tc>
            </w:tr>
          </w:tbl>
          <w:p w14:paraId="71C2DC3C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11F70942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05A7D08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4D2AF062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65257FCD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0354BD6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NATURAL GAS / METHANE (CH4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) — GAS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LEAK</w:t>
            </w:r>
          </w:p>
          <w:p w14:paraId="64F34ED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HAZMAT / FLAMMABLE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GAS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ERG Guide 115 — Simple Asphyxiant / Explosion Hazard</w:t>
            </w:r>
          </w:p>
        </w:tc>
      </w:tr>
      <w:tr w:rsidR="008B724A" w:rsidRPr="00C40B3B" w14:paraId="22657518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AA4D48E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07B39CE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4475D2BB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949EAB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Natural gas (methane): lighter than air — accumulates at ceiling level in enclosed spaces. Mercaptan odorant added for detection.</w:t>
            </w:r>
          </w:p>
          <w:p w14:paraId="13BE55E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Explosion is the primary hazard. Simple asphyxiant at very high concentrations displacing O2 in enclosed space.</w:t>
            </w:r>
          </w:p>
          <w:p w14:paraId="07F18C0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ERG Guide 115 — Flammable Gas. LEL 5% / UEL 15%.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896BD7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29EF69E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ERG Guide 115 — Gas leak: isolate 100m minimum; no ignition sources</w:t>
            </w:r>
          </w:p>
          <w:p w14:paraId="60BE9D6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Tank/appliance fire (BLEVE risk): isolate 800m ALL directions — do NOT fight fire</w:t>
            </w:r>
          </w:p>
          <w:p w14:paraId="0BAA6EF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Lighter than air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— accumulates at ceiling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>; check high areas; intrinsically safe equipment only</w:t>
            </w:r>
          </w:p>
          <w:p w14:paraId="2470943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0DF2AD3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Fire service mandatory for any significant gas leak</w:t>
            </w:r>
          </w:p>
          <w:p w14:paraId="31EBE96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Fortis BC gas emergency: 1-800-663-9911 for utility shutoff</w:t>
            </w:r>
          </w:p>
          <w:p w14:paraId="4265E6C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HAZMAT for large commercial or industrial methane release</w:t>
            </w:r>
          </w:p>
          <w:p w14:paraId="5A52B89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327FFBA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SCBA for entry if gas levels unknown</w:t>
            </w:r>
          </w:p>
          <w:p w14:paraId="72E51E9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ignition sources; intrinsically safe equipment only</w:t>
            </w:r>
          </w:p>
          <w:p w14:paraId="5AD43FA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chemical hazard from patient contact after fresh air</w:t>
            </w:r>
          </w:p>
          <w:p w14:paraId="1B9BDD8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458EBD1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Remove patient to fresh air before contact; no decontamination required</w:t>
            </w:r>
          </w:p>
          <w:p w14:paraId="0FF9F46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0321D85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Fresh air is the only decontamination needed</w:t>
            </w:r>
          </w:p>
        </w:tc>
      </w:tr>
      <w:tr w:rsidR="008B724A" w:rsidRPr="00C40B3B" w14:paraId="18E44FEE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7222833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46D1C51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1A10D876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9DB24B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direct chemical toxicity at typical exposure levels</w:t>
            </w:r>
          </w:p>
          <w:p w14:paraId="371C76B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Asphyxia only at very high concentrations displacing O2 in enclosed space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A033C7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Mild: headache, dizziness, nausea from O2 displacement or mercaptan odorant</w:t>
            </w:r>
          </w:p>
          <w:p w14:paraId="4932C5D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Severe enclosed space: sudden LOC, cardiac arrest from asphyxia</w:t>
            </w:r>
          </w:p>
          <w:p w14:paraId="3BDBCC0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Explosion/fire: blast trauma, thermal burns — primary concern at scene</w:t>
            </w:r>
          </w:p>
          <w:p w14:paraId="7A2FE27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Cryogenic burns from LNG (liquefied natural gas) expansion on skin</w:t>
            </w:r>
          </w:p>
        </w:tc>
      </w:tr>
      <w:tr w:rsidR="008B724A" w:rsidRPr="00C40B3B" w14:paraId="0A5AC5DD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134CF4D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4C83B4B7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765614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6751271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Remove to fresh air; 100% O2 via NRB; BVM for apnea</w:t>
            </w:r>
          </w:p>
          <w:p w14:paraId="2F55C92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Do NOT enter without SCBA if gas levels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unconfirmed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>; keep patient warm</w:t>
            </w:r>
          </w:p>
          <w:p w14:paraId="09133D5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4225918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IV access (D03); fluid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bolus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for hypotension; 12-lead ECG</w:t>
            </w:r>
          </w:p>
          <w:p w14:paraId="364C5D6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Manage blast/burn injuries per trauma protocol if explosion occurred</w:t>
            </w:r>
          </w:p>
          <w:p w14:paraId="2AA81A3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0E01F1F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(PR16); cardiac monitoring; midazolam for seizures (F02)</w:t>
            </w:r>
          </w:p>
          <w:p w14:paraId="7BAB751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Staged advanced airway if required (PR18)</w:t>
            </w:r>
          </w:p>
          <w:p w14:paraId="7BB85C6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6ABCF1D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(PR29)</w:t>
            </w:r>
          </w:p>
          <w:p w14:paraId="6D96C80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Norepinephrine for refractory hypotension</w:t>
            </w:r>
          </w:p>
        </w:tc>
      </w:tr>
      <w:tr w:rsidR="008B724A" w:rsidRPr="00C40B3B" w14:paraId="46594A69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3B8AF1D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F22D530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2A4A02E1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A886BE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ongoing risk to hospital staff</w:t>
            </w:r>
          </w:p>
          <w:p w14:paraId="0EA1050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Blast injuries: trauma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centre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as appropriate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24B355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required; no hazard from patient contact after fresh air</w:t>
            </w:r>
          </w:p>
        </w:tc>
      </w:tr>
      <w:tr w:rsidR="008B724A" w:rsidRPr="00C40B3B" w14:paraId="36C8055E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745D350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3282A710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70E34262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594FE85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CARBON DIOXIDE (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CO2) —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CONFINED SPACES / BREWERIES / COLD STORAGE</w:t>
            </w:r>
          </w:p>
          <w:p w14:paraId="6990BE5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HAZMAT / INDUSTRIAL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GAS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ERG Guide 120 — Simple Asphyxiant / Ground-Level Hazard</w:t>
            </w:r>
          </w:p>
        </w:tc>
      </w:tr>
      <w:tr w:rsidR="008B724A" w:rsidRPr="00C40B3B" w14:paraId="34E1FDAD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5976929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proofErr w:type="spellStart"/>
            <w:r w:rsidRPr="00C40B3B">
              <w:rPr>
                <w:color w:val="D0E4F8"/>
                <w:sz w:val="16"/>
                <w:szCs w:val="16"/>
              </w:rPr>
              <w:t>Colourless</w:t>
            </w:r>
            <w:proofErr w:type="spellEnd"/>
            <w:r w:rsidRPr="00C40B3B">
              <w:rPr>
                <w:color w:val="D0E4F8"/>
                <w:sz w:val="16"/>
                <w:szCs w:val="16"/>
              </w:rPr>
              <w:t xml:space="preserve"> </w:t>
            </w:r>
            <w:proofErr w:type="spellStart"/>
            <w:r w:rsidRPr="00C40B3B">
              <w:rPr>
                <w:color w:val="D0E4F8"/>
                <w:sz w:val="16"/>
                <w:szCs w:val="16"/>
              </w:rPr>
              <w:t>odourless</w:t>
            </w:r>
            <w:proofErr w:type="spellEnd"/>
            <w:r w:rsidRPr="00C40B3B">
              <w:rPr>
                <w:color w:val="D0E4F8"/>
                <w:sz w:val="16"/>
                <w:szCs w:val="16"/>
              </w:rPr>
              <w:t xml:space="preserve"> gas </w:t>
            </w:r>
            <w:proofErr w:type="gramStart"/>
            <w:r w:rsidRPr="00C40B3B">
              <w:rPr>
                <w:color w:val="D0E4F8"/>
                <w:sz w:val="16"/>
                <w:szCs w:val="16"/>
              </w:rPr>
              <w:t>heavier</w:t>
            </w:r>
            <w:proofErr w:type="gramEnd"/>
            <w:r w:rsidRPr="00C40B3B">
              <w:rPr>
                <w:color w:val="D0E4F8"/>
                <w:sz w:val="16"/>
                <w:szCs w:val="16"/>
              </w:rPr>
              <w:t xml:space="preserve"> than air that accumulates at floor level in breweries, cold storage, and confined spaces causing rapid asphyxia.</w:t>
            </w:r>
          </w:p>
        </w:tc>
      </w:tr>
      <w:tr w:rsidR="008B724A" w:rsidRPr="00C40B3B" w14:paraId="55CE55B1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CCD9B61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6CEC7A8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00490B47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6FAC906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7BA4316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5FC1E8C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A2C074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ERG Guide 120 — Evacuate enclosed space; 30-50m perimeter upwind</w:t>
                  </w:r>
                </w:p>
                <w:p w14:paraId="1620C6A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Confined space: CSR-certified rescue team with SCBA; 4-gas monitor (O2 sensor) before entry</w:t>
                  </w:r>
                </w:p>
                <w:p w14:paraId="0271B88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CO2 accumulates at floor/low areas — workers found collapsed on ground</w:t>
                  </w:r>
                </w:p>
              </w:tc>
            </w:tr>
          </w:tbl>
          <w:p w14:paraId="2D0C78FC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17F02E0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28A1FBB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48F197F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422043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Fire service with SCBA for confined space rescue — CSR certified team mandatory</w:t>
                  </w:r>
                </w:p>
                <w:p w14:paraId="580813E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HAZMAT for large commercial CO2 system (brewery, cold storage)</w:t>
                  </w:r>
                </w:p>
              </w:tc>
            </w:tr>
          </w:tbl>
          <w:p w14:paraId="775F6D90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18DA350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2FB2C2B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1D31BF0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6312B5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SCBA for any confined space CO2 entry</w:t>
                  </w:r>
                </w:p>
                <w:p w14:paraId="2759056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PPE once patient in confirmed clean air</w:t>
                  </w:r>
                </w:p>
              </w:tc>
            </w:tr>
          </w:tbl>
          <w:p w14:paraId="187A2B43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5913CC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1DA7A44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667CCC5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FD5490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Patient extraction by SCBA-equipped rescue to fresh air</w:t>
                  </w:r>
                </w:p>
                <w:p w14:paraId="745E735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precautions after fresh air achieved</w:t>
                  </w:r>
                </w:p>
              </w:tc>
            </w:tr>
          </w:tbl>
          <w:p w14:paraId="5CB814B9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00EC05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CFFE55C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0C01A59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0F5426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Fresh air is the only decontamination needed</w:t>
                  </w:r>
                </w:p>
              </w:tc>
            </w:tr>
          </w:tbl>
          <w:p w14:paraId="3639630C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6B868FC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299A61D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737F6DB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447D9E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required; standard precautions</w:t>
                  </w:r>
                </w:p>
              </w:tc>
            </w:tr>
          </w:tbl>
          <w:p w14:paraId="7AA1473E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12B6E46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8370B3D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6BAE6A7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D65E51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Sudden collapse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with no warning at high concentrations</w:t>
                  </w:r>
                </w:p>
                <w:p w14:paraId="191285B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Headache, dyspnea, confusion at moderate levels</w:t>
                  </w:r>
                </w:p>
                <w:p w14:paraId="76A16A1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Cardiac arrhythmias from hypoxia/acidosis</w:t>
                  </w:r>
                </w:p>
                <w:p w14:paraId="296FEAA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Loss of consciousness → cardiac arrest if not removed</w:t>
                  </w:r>
                </w:p>
                <w:p w14:paraId="458A74C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Seizures from cerebral hypoxia</w:t>
                  </w:r>
                </w:p>
              </w:tc>
            </w:tr>
          </w:tbl>
          <w:p w14:paraId="1D36C985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2BB598F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9DDC403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456344A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0BAB29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Staged advanced airway if required</w:t>
                  </w:r>
                </w:p>
              </w:tc>
            </w:tr>
          </w:tbl>
          <w:p w14:paraId="0C4D417D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539DD21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AD62032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5200550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891917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ongoing risk to hospital staff</w:t>
                  </w:r>
                </w:p>
                <w:p w14:paraId="3386B5F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Multiple simultaneous casualties: common — shared confined space exposure</w:t>
                  </w:r>
                </w:p>
              </w:tc>
            </w:tr>
          </w:tbl>
          <w:p w14:paraId="71CA7DCD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41F20966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0D42423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7D5F6DBA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3770A928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510167C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CARBON DIOXIDE (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CO2) —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CONFINED SPACES / BREWERIES / COLD STORAGE</w:t>
            </w:r>
          </w:p>
          <w:p w14:paraId="3DF692F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HAZMAT / INDUSTRIAL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GAS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ERG Guide 120 — Simple Asphyxiant / Ground-Level Hazard</w:t>
            </w:r>
          </w:p>
        </w:tc>
      </w:tr>
      <w:tr w:rsidR="008B724A" w:rsidRPr="00C40B3B" w14:paraId="1A50D88D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8162970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5409997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16359090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A90508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CO2: heavier than air — accumulates at FLOOR LEVEL in basements, pits, tanks, and low-lying confined spaces.</w:t>
            </w:r>
          </w:p>
          <w:p w14:paraId="7D6DDA1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Sources: brewery/winery fermentation, carbonation systems, dry ice, cold storage, fire suppression systems, commercial refrigeration.</w:t>
            </w:r>
          </w:p>
          <w:p w14:paraId="7A5504D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ODOUR — no warning before LOC at high concentrations. ERG Guide 120.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AA78D7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78E9D9B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ERG Guide 120 — Evacuate enclosed space; 30-50m perimeter upwind</w:t>
            </w:r>
          </w:p>
          <w:p w14:paraId="3E529ED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Confined space: CSR-certified rescue team with SCBA; 4-gas monitor (O2 sensor) before entry</w:t>
            </w:r>
          </w:p>
          <w:p w14:paraId="02A3A7A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CO2 accumulates at floor/low areas — workers found collapsed on ground</w:t>
            </w:r>
          </w:p>
          <w:p w14:paraId="5B63381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086C7BD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Fire service with SCBA for confined space rescue — CSR certified team mandatory</w:t>
            </w:r>
          </w:p>
          <w:p w14:paraId="44D7C6A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HAZMAT for large commercial CO2 system (brewery, cold storage)</w:t>
            </w:r>
          </w:p>
          <w:p w14:paraId="24EC4BC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Standard crew for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patient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once extracted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to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fresh air</w:t>
            </w:r>
          </w:p>
          <w:p w14:paraId="1823249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173EDFB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SCBA for any confined space CO2 entry</w:t>
            </w:r>
          </w:p>
          <w:p w14:paraId="621A224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PPE once patient in confirmed clean air</w:t>
            </w:r>
          </w:p>
          <w:p w14:paraId="1FA329E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518C8B9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Patient extraction by SCBA-equipped rescue to fresh air</w:t>
            </w:r>
          </w:p>
          <w:p w14:paraId="17D5056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precautions after fresh air achieved</w:t>
            </w:r>
          </w:p>
          <w:p w14:paraId="623D854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6D2DEEF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Fresh air is the only decontamination needed</w:t>
            </w:r>
          </w:p>
        </w:tc>
      </w:tr>
      <w:tr w:rsidR="008B724A" w:rsidRPr="00C40B3B" w14:paraId="12C55C66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FF7B084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C3B8760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58ADE978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876658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1%: headache, dyspnea; 5%: rapid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laboured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breathing; 10%: LOC within minutes</w:t>
            </w:r>
          </w:p>
          <w:p w14:paraId="3122004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IDLH: 40,000 ppm (4%)</w:t>
            </w:r>
          </w:p>
          <w:p w14:paraId="00707C0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Sudden LOC with no warning at high concentrations — primary danger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652FE2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proofErr w:type="gramStart"/>
            <w:r w:rsidRPr="00C40B3B">
              <w:rPr>
                <w:color w:val="111111"/>
                <w:sz w:val="16"/>
                <w:szCs w:val="16"/>
              </w:rPr>
              <w:t>Sudden collapse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with no warning at high concentrations</w:t>
            </w:r>
          </w:p>
          <w:p w14:paraId="68ECB6F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Headache, dyspnea, confusion at moderate levels</w:t>
            </w:r>
          </w:p>
          <w:p w14:paraId="5C34324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Cardiac arrhythmias from hypoxia/acidosis</w:t>
            </w:r>
          </w:p>
          <w:p w14:paraId="5979434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Loss of consciousness → cardiac arrest if not removed</w:t>
            </w:r>
          </w:p>
          <w:p w14:paraId="1C17D0B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Seizures from cerebral hypoxia</w:t>
            </w:r>
          </w:p>
        </w:tc>
      </w:tr>
      <w:tr w:rsidR="008B724A" w:rsidRPr="00C40B3B" w14:paraId="6911DCDE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22E2924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753515F6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D532A4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2A88F84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Remove from CO2 environment with SCBA; 100% O2 via NRB — primary treatment</w:t>
            </w:r>
          </w:p>
          <w:p w14:paraId="63A873C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BVM for apnea; keep patient warm;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CliniCall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required (J01)</w:t>
            </w:r>
          </w:p>
          <w:p w14:paraId="506FADC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6769B1F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IV access (D03); fluid bolus for hypotension; capillary BGL</w:t>
            </w:r>
          </w:p>
          <w:p w14:paraId="5CDDE77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48058EA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(PR16); cardiac monitoring; midazolam for seizures (F02)</w:t>
            </w:r>
          </w:p>
          <w:p w14:paraId="183F89D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Staged advanced airway if required (PR18)</w:t>
            </w:r>
          </w:p>
          <w:p w14:paraId="5898EFA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7E2DAF2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(PR29)</w:t>
            </w:r>
          </w:p>
          <w:p w14:paraId="39A4754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Norepinephrine for refractory hypotension</w:t>
            </w:r>
          </w:p>
        </w:tc>
      </w:tr>
      <w:tr w:rsidR="008B724A" w:rsidRPr="00C40B3B" w14:paraId="3DFB786B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0987C66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4E91C9C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6ADAC5D6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347825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ongoing risk to hospital staff</w:t>
            </w:r>
          </w:p>
          <w:p w14:paraId="19609C9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Multiple simultaneous casualties: common — shared confined space exposure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A64749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required; standard precautions</w:t>
            </w:r>
          </w:p>
        </w:tc>
      </w:tr>
      <w:tr w:rsidR="008B724A" w:rsidRPr="00C40B3B" w14:paraId="0B18E008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65E486E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545753A5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0D679F68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3530B86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PAINT / LACQUER / VARNISH / PAINT THINNER</w:t>
            </w:r>
          </w:p>
          <w:p w14:paraId="291E607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HOUSEHOLD /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OCCUPATIONAL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ERG Guide 127/128 — Hydrocarbon Solvent / Cardiac Sensitizer</w:t>
            </w:r>
          </w:p>
        </w:tc>
      </w:tr>
      <w:tr w:rsidR="008B724A" w:rsidRPr="00C40B3B" w14:paraId="5128582C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5B5B1B0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>Hydrocarbon solvent mixtures that cause aspiration pneumonitis and cardiac sensitization to catecholamines — do NOT induce vomiting.</w:t>
            </w:r>
          </w:p>
        </w:tc>
      </w:tr>
      <w:tr w:rsidR="008B724A" w:rsidRPr="00C40B3B" w14:paraId="4A9D9A46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3CB6328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CA7C0D5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42A34C29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3EEEB91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B3442AD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6151761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7409EA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ERG Guide 127 — Small spill: isolate 50m; no ignition sources</w:t>
                  </w:r>
                </w:p>
                <w:p w14:paraId="3514001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precautions for patient contact in fresh air</w:t>
                  </w:r>
                </w:p>
                <w:p w14:paraId="5B54DA8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staging for isolated patient exposure</w:t>
                  </w:r>
                </w:p>
              </w:tc>
            </w:tr>
          </w:tbl>
          <w:p w14:paraId="0D2D3265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1BCD129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9F309D6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0EB5456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54FC98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crew; HAZMAT for large industrial spill</w:t>
                  </w:r>
                </w:p>
                <w:p w14:paraId="00F33E9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Poison Control BC for ingestion guidance: 1-800-567-8911</w:t>
                  </w:r>
                </w:p>
              </w:tc>
            </w:tr>
          </w:tbl>
          <w:p w14:paraId="5B3467BE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50BD52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47CDBE0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79AA027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1FC01A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Nitrile gloves; N95 for significant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vapour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in confined space</w:t>
                  </w:r>
                </w:p>
                <w:p w14:paraId="6BD8DD2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PPE; flammable — no ignition sources</w:t>
                  </w:r>
                </w:p>
              </w:tc>
            </w:tr>
          </w:tbl>
          <w:p w14:paraId="0A2D06C4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6FA0855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C6952F5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1AEFA04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C27B8F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patient contact after fresh air; lateral decubitus</w:t>
                  </w:r>
                </w:p>
              </w:tc>
            </w:tr>
          </w:tbl>
          <w:p w14:paraId="75E51883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67A947E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0EA4D6D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639896C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4386C1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Fresh air; remove contaminated clothing; do NOT induce vomiting</w:t>
                  </w:r>
                </w:p>
              </w:tc>
            </w:tr>
          </w:tbl>
          <w:p w14:paraId="6FDC84D6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92F40C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9E10950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571A625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4D47F0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Bag contaminated clothing; ventilate ambulance</w:t>
                  </w:r>
                </w:p>
              </w:tc>
            </w:tr>
          </w:tbl>
          <w:p w14:paraId="2A3ACCC4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7FA1DB3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CCE410A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3A03E78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F6300B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Aspiration: coughing/choking; chemical pneumonitis 6-24h; hypoxemia, fever</w:t>
                  </w:r>
                </w:p>
                <w:p w14:paraId="141ED6D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CNS depression from inhalation/absorption</w:t>
                  </w:r>
                </w:p>
                <w:p w14:paraId="7E2449F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Cardiac sensitization: VF risk on catecholamine surge — avoid epinephrine</w:t>
                  </w:r>
                </w:p>
                <w:p w14:paraId="5136AFD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GI irritation from ingestion</w:t>
                  </w:r>
                </w:p>
              </w:tc>
            </w:tr>
          </w:tbl>
          <w:p w14:paraId="42D5F086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52FF83B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4790D4A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0B6CC5A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F6D917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DO NOT INDUCE VOMITING — aspiration is primary danger</w:t>
                  </w:r>
                </w:p>
                <w:p w14:paraId="1971AD9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Salbutamol for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bronchospasm ;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fluid bolus</w:t>
                  </w:r>
                </w:p>
                <w:p w14:paraId="391C3D6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Amiodarone/lidocaine for arrhythmias — AVOID epinephrine</w:t>
                  </w:r>
                </w:p>
              </w:tc>
            </w:tr>
          </w:tbl>
          <w:p w14:paraId="66E76FB5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63BDB89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7B55D00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77C13C9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05E7E4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CXR at hospital — infiltrates delayed 4-6h; observe all pediatric ingestions 6h</w:t>
                  </w:r>
                </w:p>
                <w:p w14:paraId="441F16F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ongoing hazard to hospital staff</w:t>
                  </w:r>
                </w:p>
              </w:tc>
            </w:tr>
          </w:tbl>
          <w:p w14:paraId="4B3EC89F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57835690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0DAD96E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649CBE0F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001EF0D4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6C3426E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PAINT / LACQUER / VARNISH / PAINT THINNER</w:t>
            </w:r>
          </w:p>
          <w:p w14:paraId="27C65E5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HOUSEHOLD /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OCCUPATIONAL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ERG Guide 127/128 — Hydrocarbon Solvent / Cardiac Sensitizer</w:t>
            </w:r>
          </w:p>
        </w:tc>
      </w:tr>
      <w:tr w:rsidR="008B724A" w:rsidRPr="00C40B3B" w14:paraId="37A1FB5B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E099CBA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1CE6FC1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51899CDA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C34AD6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Paint thinners: mineral spirits, naphtha, xylene, toluene-based — all hydrocarbon solvents with aspiration-primary toxicity.</w:t>
            </w:r>
          </w:p>
          <w:p w14:paraId="6BECE5A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Cardiac sensitization: halogenated solvents sensitize myocardium to catecholamines → VF — avoid epinephrine.</w:t>
            </w:r>
          </w:p>
          <w:p w14:paraId="7A32984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ERG Guide 127/128 — Flammable Liquid.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2088B3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1CD1E2C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ERG Guide 127 — Small spill: isolate 50m; no ignition sources</w:t>
            </w:r>
          </w:p>
          <w:p w14:paraId="3AF684D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precautions for patient contact in fresh air</w:t>
            </w:r>
          </w:p>
          <w:p w14:paraId="1E5285E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staging for isolated patient exposure</w:t>
            </w:r>
          </w:p>
          <w:p w14:paraId="5EE7639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6DE4FAB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crew; HAZMAT for large industrial spill</w:t>
            </w:r>
          </w:p>
          <w:p w14:paraId="0473FEC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Poison Control BC for ingestion guidance: 1-800-567-8911</w:t>
            </w:r>
          </w:p>
          <w:p w14:paraId="7102C5B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126866C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Nitrile gloves; N95 for significant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vapour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in confined space</w:t>
            </w:r>
          </w:p>
          <w:p w14:paraId="4A3CDEF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PPE; flammable — no ignition sources</w:t>
            </w:r>
          </w:p>
          <w:p w14:paraId="1C42029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2B6B484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patient contact after fresh air; lateral decubitus</w:t>
            </w:r>
          </w:p>
          <w:p w14:paraId="4DC0C6A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7792B07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Fresh air; remove contaminated clothing; do NOT induce vomiting</w:t>
            </w:r>
          </w:p>
        </w:tc>
      </w:tr>
      <w:tr w:rsidR="008B724A" w:rsidRPr="00C40B3B" w14:paraId="1D2A5981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7533156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D98776D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400DA757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CB8799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Aspiration: even small amounts cause chemical pneumonitis</w:t>
            </w:r>
          </w:p>
          <w:p w14:paraId="4C1D538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Large inhalation: CNS depression; cardiac sensitization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C1A020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Aspiration: coughing/choking; chemical pneumonitis 6-24h; hypoxemia, fever</w:t>
            </w:r>
          </w:p>
          <w:p w14:paraId="2CCD029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CNS depression from inhalation/absorption</w:t>
            </w:r>
          </w:p>
          <w:p w14:paraId="4FEA17B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Cardiac sensitization: VF risk on catecholamine surge — avoid epinephrine</w:t>
            </w:r>
          </w:p>
          <w:p w14:paraId="629D1A7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GI irritation from ingestion</w:t>
            </w:r>
          </w:p>
        </w:tc>
      </w:tr>
      <w:tr w:rsidR="008B724A" w:rsidRPr="00C40B3B" w14:paraId="44E10A13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66D9997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006FCC3A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84C5C5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747E21A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DO NOT INDUCE VOMITING — aspiration is primary danger</w:t>
            </w:r>
          </w:p>
          <w:p w14:paraId="25DD230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Lateral decubitus; high-flow O2 via NRB</w:t>
            </w:r>
          </w:p>
          <w:p w14:paraId="2F94F7F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Monitor cardiac rhythm</w:t>
            </w:r>
          </w:p>
          <w:p w14:paraId="00F8A7D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5E4B2A3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IV access (D03); 12-lead ECG — cardiac sensitization risk</w:t>
            </w:r>
          </w:p>
          <w:p w14:paraId="04A01ED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Salbutamol for bronchospasm (B03); fluid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bolus</w:t>
            </w:r>
            <w:proofErr w:type="gramEnd"/>
          </w:p>
          <w:p w14:paraId="0DCAB66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34C55B8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(PR16); continuous cardiac monitoring — VF risk</w:t>
            </w:r>
          </w:p>
          <w:p w14:paraId="1254FB0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Amiodarone/lidocaine for arrhythmias — AVOID epinephrine</w:t>
            </w:r>
          </w:p>
          <w:p w14:paraId="612FCD4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Staged advanced airway (PR18)</w:t>
            </w:r>
          </w:p>
          <w:p w14:paraId="01E224E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5BAEC08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(PR29)</w:t>
            </w:r>
          </w:p>
          <w:p w14:paraId="5A1C081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Avoid epinephrine; norepinephrine if vasopressor required</w:t>
            </w:r>
          </w:p>
        </w:tc>
      </w:tr>
      <w:tr w:rsidR="008B724A" w:rsidRPr="00C40B3B" w14:paraId="3A2E0774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BFA8D6F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610B64A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308927F1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2E0CD6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CXR at hospital — infiltrates delayed 4-6h; observe all pediatric ingestions 6h</w:t>
            </w:r>
          </w:p>
          <w:p w14:paraId="553591B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ongoing hazard to hospital staff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324A98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Bag contaminated clothing; ventilate ambulance</w:t>
            </w:r>
          </w:p>
        </w:tc>
      </w:tr>
      <w:tr w:rsidR="008B724A" w:rsidRPr="00C40B3B" w14:paraId="35891055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18CE185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66446C56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06C67C68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69FD08D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TOILET BOWL CLEANER / POOL ACID / DRAIN CLEANER</w:t>
            </w:r>
          </w:p>
          <w:p w14:paraId="2B48112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HOUSEHOLD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CHEMICAL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Acid or Alkali — Mixed Gas Generation Risk</w:t>
            </w:r>
          </w:p>
        </w:tc>
      </w:tr>
      <w:tr w:rsidR="008B724A" w:rsidRPr="00C40B3B" w14:paraId="0523C756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079F4B9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>Acid-based or bleach-based products; primary hazard is generation of chlorine or chloramine gas when mixed with other cleaning products.</w:t>
            </w:r>
          </w:p>
        </w:tc>
      </w:tr>
      <w:tr w:rsidR="008B724A" w:rsidRPr="00C40B3B" w14:paraId="16E9F0FC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8A2DBCC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AD70BBC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6F807896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3D7D27C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7CEA42D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473B0F1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56B66B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perimeter for isolated product; 30m if mixed gas generated</w:t>
                  </w:r>
                </w:p>
                <w:p w14:paraId="0451470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Mixed gas in enclosed space: treat as Chlorine Gas card</w:t>
                  </w:r>
                </w:p>
                <w:p w14:paraId="3D1E1C9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precautions for single product ingestion</w:t>
                  </w:r>
                </w:p>
              </w:tc>
            </w:tr>
          </w:tbl>
          <w:p w14:paraId="3FBFB1F6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013AC2E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81B0FD2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699682A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653188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crew for household product exposure</w:t>
                  </w:r>
                </w:p>
                <w:p w14:paraId="7CE1481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HAZMAT if significant Cl2/chloramine gas generated in enclosed space</w:t>
                  </w:r>
                </w:p>
              </w:tc>
            </w:tr>
          </w:tbl>
          <w:p w14:paraId="4E1E14DB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3B53ECC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3130280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6958BBF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DAE4C2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Standard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PPE;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N95 if any gas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generation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suspected</w:t>
                  </w:r>
                </w:p>
                <w:p w14:paraId="42AC5C2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Eye protection for any splash risk</w:t>
                  </w:r>
                </w:p>
              </w:tc>
            </w:tr>
          </w:tbl>
          <w:p w14:paraId="0C2F73C8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3861CD1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37987F7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3BB7DC0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B050A2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contact once patient in fresh air</w:t>
                  </w:r>
                </w:p>
                <w:p w14:paraId="2B6423A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Decontaminate skin/eyes with water before extended contact for concentrated acid products</w:t>
                  </w:r>
                </w:p>
              </w:tc>
            </w:tr>
          </w:tbl>
          <w:p w14:paraId="17812B79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373E5D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16D9181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5DB2515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044689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Eyes/skin: copious water 15-20 min; remove clothing</w:t>
                  </w:r>
                </w:p>
                <w:p w14:paraId="1B6DC88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Do NOT induce vomiting for ingestion; no neutralization — exothermic</w:t>
                  </w:r>
                </w:p>
              </w:tc>
            </w:tr>
          </w:tbl>
          <w:p w14:paraId="1CE8155C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17BBE90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E882339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4CEDBF7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EE832B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Bag contaminated clothing; ventilate ambulance</w:t>
                  </w:r>
                </w:p>
              </w:tc>
            </w:tr>
          </w:tbl>
          <w:p w14:paraId="57D7FCAB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22A81EA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405194B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10A68FB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6AD90D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Acid ingestion: burning mouth/throat, nausea, vomiting,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haematemesis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>, GI burns</w:t>
                  </w:r>
                </w:p>
                <w:p w14:paraId="6B995DB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Mixed gas inhalation (Cl2/chloramines): eye/airway irritation, cough, bronchospasm — delayed pulmonary oedema</w:t>
                  </w:r>
                </w:p>
                <w:p w14:paraId="75AD33B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Skin/eye contact: chemical burns proportional to product and concentration</w:t>
                  </w:r>
                </w:p>
              </w:tc>
            </w:tr>
          </w:tbl>
          <w:p w14:paraId="60E30510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1DF3661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0462483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71A0B0D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D9F880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Fresh air if gas exposure; flush eyes/skin with water</w:t>
                  </w:r>
                </w:p>
                <w:p w14:paraId="0C321AF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High-flow O2 for inhalation symptoms; do NOT induce vomiting;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CliniCall</w:t>
                  </w:r>
                  <w:proofErr w:type="spellEnd"/>
                </w:p>
                <w:p w14:paraId="7941EFF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Intubation for upper airway compromise from concentrated acid/alkali</w:t>
                  </w:r>
                </w:p>
              </w:tc>
            </w:tr>
          </w:tbl>
          <w:p w14:paraId="3CAC687E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2E5C7DA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D317B85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276BDF7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D4E1FF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Observe 24h minimum for mixed gas (Cl2/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chloramine) —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delayed pulmonary oedema</w:t>
                  </w:r>
                </w:p>
                <w:p w14:paraId="292C9FC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Concentrated acid ingestion: endoscopy at hospital</w:t>
                  </w:r>
                </w:p>
                <w:p w14:paraId="2FFA110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ongoing risk to staff once patient decontaminated</w:t>
                  </w:r>
                </w:p>
              </w:tc>
            </w:tr>
          </w:tbl>
          <w:p w14:paraId="706861E5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27358D12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2E9F100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4C71A070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17966A89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3E24CBA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TOILET BOWL CLEANER / POOL ACID / DRAIN CLEANER</w:t>
            </w:r>
          </w:p>
          <w:p w14:paraId="24A636F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HOUSEHOLD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CHEMICAL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Acid or Alkali — Mixed Gas Generation Risk</w:t>
            </w:r>
          </w:p>
        </w:tc>
      </w:tr>
      <w:tr w:rsidR="008B724A" w:rsidRPr="00C40B3B" w14:paraId="63BD1292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081B8FB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BA212EF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70DA31D3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77E55C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MIXING HAZARD: bleach-based cleaner + acid-based cleaner = CHLORINE GAS. This is the most common cause of accidental toxic gas generation in homes.</w:t>
            </w:r>
          </w:p>
          <w:p w14:paraId="74AD704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Acid-based toilet bowl cleaners (HCl/sulfamic): GI burns if ingested; inhalation of concentrated fumes causes respiratory irritation.</w:t>
            </w:r>
          </w:p>
          <w:p w14:paraId="3CB974D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Pool acid (muriatic HCl 10-30%): see Acids card for full management.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1C336B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2917CF1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perimeter for isolated product; 30m if mixed gas generated</w:t>
            </w:r>
          </w:p>
          <w:p w14:paraId="116FBA4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Mixed gas in enclosed space: treat as Chlorine Gas card</w:t>
            </w:r>
          </w:p>
          <w:p w14:paraId="064A46B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precautions for single product ingestion</w:t>
            </w:r>
          </w:p>
          <w:p w14:paraId="6A874C7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638D72B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crew for household product exposure</w:t>
            </w:r>
          </w:p>
          <w:p w14:paraId="44765EC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HAZMAT if significant Cl2/chloramine gas generated in enclosed space</w:t>
            </w:r>
          </w:p>
          <w:p w14:paraId="0C1F982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Poison Control BC: 1-800-567-8911</w:t>
            </w:r>
          </w:p>
          <w:p w14:paraId="331D7E3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0D7FE09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Standard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PPE;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N95 if any gas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generation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suspected</w:t>
            </w:r>
          </w:p>
          <w:p w14:paraId="7DD7EE2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Eye protection for any splash risk</w:t>
            </w:r>
          </w:p>
          <w:p w14:paraId="5FD90EB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2516385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contact once patient in fresh air</w:t>
            </w:r>
          </w:p>
          <w:p w14:paraId="607CC58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Decontaminate skin/eyes with water before extended contact for concentrated acid products</w:t>
            </w:r>
          </w:p>
          <w:p w14:paraId="2DB307B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483CB7E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Eyes/skin: copious water 15-20 min; remove clothing</w:t>
            </w:r>
          </w:p>
          <w:p w14:paraId="5C66DA8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Do NOT induce vomiting for ingestion; no neutralization — exothermic</w:t>
            </w:r>
          </w:p>
        </w:tc>
      </w:tr>
      <w:tr w:rsidR="008B724A" w:rsidRPr="00C40B3B" w14:paraId="775604FB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DB6621C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8DED31E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53E01C84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A09FE4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Acid-based cleaner ingestion: serious burns at concentrated formulations</w:t>
            </w:r>
          </w:p>
          <w:p w14:paraId="2C6CD59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Mixed gas (Cl2/chloramines): any significant inhalation in enclosed space — treat as chlorine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64BD07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Acid ingestion: burning mouth/throat, nausea, vomiting,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haematemesis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, GI burns</w:t>
            </w:r>
          </w:p>
          <w:p w14:paraId="058A06D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Mixed gas inhalation (Cl2/chloramines): eye/airway irritation, cough, bronchospasm — delayed pulmonary oedema</w:t>
            </w:r>
          </w:p>
          <w:p w14:paraId="1B34CE6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Skin/eye contact: chemical burns proportional to product and concentration</w:t>
            </w:r>
          </w:p>
        </w:tc>
      </w:tr>
      <w:tr w:rsidR="008B724A" w:rsidRPr="00C40B3B" w14:paraId="0003E824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57B2C38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4DC2B376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0ED553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1BEBECC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Fresh air if gas exposure; flush eyes/skin with water</w:t>
            </w:r>
          </w:p>
          <w:p w14:paraId="44E7CAB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High-flow O2 for inhalation symptoms; do NOT induce vomiting;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CliniCall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(J01)</w:t>
            </w:r>
          </w:p>
          <w:p w14:paraId="0B5817E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4D998CB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IV access (D03); salbutamol/ipratropium for bronchospasm (B03); pain management (E08)</w:t>
            </w:r>
          </w:p>
          <w:p w14:paraId="16B7871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CPAP for pulmonary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oedema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(PR09)</w:t>
            </w:r>
          </w:p>
          <w:p w14:paraId="19C5816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4902FBC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Intubation for upper airway compromise from concentrated acid/alkali (PR18)</w:t>
            </w:r>
          </w:p>
          <w:p w14:paraId="1282D31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(PR16); midazolam for seizures (F02)</w:t>
            </w:r>
          </w:p>
          <w:p w14:paraId="3FE82D1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49166CC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(PR29)</w:t>
            </w:r>
          </w:p>
          <w:p w14:paraId="7C57C23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Norepinephrine for refractory hypotension</w:t>
            </w:r>
          </w:p>
        </w:tc>
      </w:tr>
      <w:tr w:rsidR="008B724A" w:rsidRPr="00C40B3B" w14:paraId="2DD4CFBF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16B9CE5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86ECDAA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5B62B4B8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83295D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Observe 24h minimum for mixed gas (Cl2/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chloramine) —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delayed pulmonary oedema</w:t>
            </w:r>
          </w:p>
          <w:p w14:paraId="27AA856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Concentrated acid ingestion: endoscopy at hospital</w:t>
            </w:r>
          </w:p>
          <w:p w14:paraId="53CCEB1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ongoing risk to staff once patient decontaminated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7643C1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Bag contaminated clothing; ventilate ambulance</w:t>
            </w:r>
          </w:p>
        </w:tc>
      </w:tr>
      <w:tr w:rsidR="008B724A" w:rsidRPr="00C40B3B" w14:paraId="659A8BBA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74BBD9A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74EF3C4D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18FC67F0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18E95F1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WINDOW CLEANER / AMMONIA-BASED CLEANERS</w:t>
            </w:r>
          </w:p>
          <w:p w14:paraId="4BF1DEC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HOUSEHOLD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CHEMICAL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Low Toxicity — Mixing Hazard (Chloramines)</w:t>
            </w:r>
          </w:p>
        </w:tc>
      </w:tr>
      <w:tr w:rsidR="008B724A" w:rsidRPr="00C40B3B" w14:paraId="07FC81C2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262C2E6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>Consumer 5–10% ammonia solution; low acute toxicity alone but generates toxic chloramine gas when mixed with bleach.</w:t>
            </w:r>
          </w:p>
        </w:tc>
      </w:tr>
      <w:tr w:rsidR="008B724A" w:rsidRPr="00C40B3B" w14:paraId="0C9F0469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D0A9144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973DAD6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33A4A208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659CC9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B78DA41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3E95A7C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E0AF36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ERG Guide 125 (concentrated ammonia) | Consumer products: no formal ERG perimeter</w:t>
                  </w:r>
                </w:p>
                <w:p w14:paraId="3527BC5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Consumer window cleaner (5–10% ammonia): no staging required</w:t>
                  </w:r>
                </w:p>
                <w:p w14:paraId="5071F37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Concentrated industrial ammonia solution: isolate 30 m (100 ft) for spill</w:t>
                  </w:r>
                </w:p>
              </w:tc>
            </w:tr>
          </w:tbl>
          <w:p w14:paraId="0E52095C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69ABB60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C3DCB43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5252B8A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B744CD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crew — no additional resources for household exposure</w:t>
                  </w:r>
                </w:p>
                <w:p w14:paraId="37B5BE4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HAZMAT if chloramine gas generation in significant enclosed space</w:t>
                  </w:r>
                </w:p>
              </w:tc>
            </w:tr>
          </w:tbl>
          <w:p w14:paraId="4A821A2F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87D61F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C335629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2E2E000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D2469B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Standard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PPE;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N95 if mixing with bleach (chloramine gas) suspected</w:t>
                  </w:r>
                </w:p>
                <w:p w14:paraId="58F79C2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Eye protection for spray</w:t>
                  </w:r>
                </w:p>
              </w:tc>
            </w:tr>
          </w:tbl>
          <w:p w14:paraId="35C4A693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625BC35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437238D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6DC2B82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562E39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patient contact; fresh air if any inhalation symptoms</w:t>
                  </w:r>
                </w:p>
              </w:tc>
            </w:tr>
          </w:tbl>
          <w:p w14:paraId="622094C0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E2CCD1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6F77413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01F7732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7C4396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Eyes/skin: water irrigation 10-15 min</w:t>
                  </w:r>
                </w:p>
                <w:p w14:paraId="0DDA122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Fresh air for inhalation; do NOT induce vomiting</w:t>
                  </w:r>
                </w:p>
              </w:tc>
            </w:tr>
          </w:tbl>
          <w:p w14:paraId="0D098B38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0FEFA3D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22E93FA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6153713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76E663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precautions; no decontamination hazard from patient contact</w:t>
                  </w:r>
                </w:p>
              </w:tc>
            </w:tr>
          </w:tbl>
          <w:p w14:paraId="592C32B6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604F69E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FA24C22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286615A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19F7E1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Mild inhalation: eye/nose/throat irritation, cough — self-limiting in fresh air</w:t>
                  </w:r>
                </w:p>
                <w:p w14:paraId="3EB42B4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Chloramine exposure (mixing with bleach): bronchospasm, chest tightness, cough</w:t>
                  </w:r>
                </w:p>
                <w:p w14:paraId="20ECA86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Skin/eye: mild irritation to moderate burns from concentrated products</w:t>
                  </w:r>
                </w:p>
                <w:p w14:paraId="3205ED1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GI: mild irritation if small ingestion; do NOT induce vomiting</w:t>
                  </w:r>
                </w:p>
              </w:tc>
            </w:tr>
          </w:tbl>
          <w:p w14:paraId="6F597045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6E73131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53507A4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2AD5F59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FB0448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Fresh air; water irrigation eyes/skin if contact</w:t>
                  </w:r>
                </w:p>
                <w:p w14:paraId="3840D91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Salbutamol nebulized for bronchospasm from chloramine inhalation</w:t>
                  </w:r>
                </w:p>
              </w:tc>
            </w:tr>
          </w:tbl>
          <w:p w14:paraId="6D3C7E32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6898206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4C22F29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7C42518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F20919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Most household window cleaner exposures: reassurance and observation</w:t>
                  </w:r>
                </w:p>
                <w:p w14:paraId="0F7F580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Chloramine exposure (mixed with bleach): hospital if respiratory symptoms persist</w:t>
                  </w:r>
                </w:p>
                <w:p w14:paraId="2361DC0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Poison Control BC for any symptomatic exposure</w:t>
                  </w:r>
                </w:p>
              </w:tc>
            </w:tr>
          </w:tbl>
          <w:p w14:paraId="173DA9B7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76AD4FD0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4DE8CA7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71DBCB0E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3DAA2FF9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1809D8E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WINDOW CLEANER / AMMONIA-BASED CLEANERS</w:t>
            </w:r>
          </w:p>
          <w:p w14:paraId="4CD25F9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HOUSEHOLD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CHEMICAL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Low Toxicity — Mixing Hazard (Chloramines)</w:t>
            </w:r>
          </w:p>
        </w:tc>
      </w:tr>
      <w:tr w:rsidR="008B724A" w:rsidRPr="00C40B3B" w14:paraId="6F6E7821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4FF308F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CF6B445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5DC82A70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C038B9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Ammonia-based window cleaners: 5-10% ammonia solution. Low toxicity at consumer concentrations.</w:t>
            </w:r>
          </w:p>
          <w:p w14:paraId="2F0FE92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MIXING WITH BLEACH generates chloramines (NH2Cl,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NHCl2) —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toxic gas causing mucosal irritation and bronchospasm.</w:t>
            </w:r>
          </w:p>
          <w:p w14:paraId="1070D61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Most exposures: mild irritation only. Significant symptoms indicate concentrated product or enclosed space.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3D1DE1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3540DE0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ERG Guide 125 (concentrated ammonia) | Consumer products: no formal ERG perimeter</w:t>
            </w:r>
          </w:p>
          <w:p w14:paraId="1491D68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Consumer window cleaner (5–10% ammonia): no staging required</w:t>
            </w:r>
          </w:p>
          <w:p w14:paraId="39DFF72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Concentrated industrial ammonia solution: isolate 30 m (100 ft) for spill</w:t>
            </w:r>
          </w:p>
          <w:p w14:paraId="60193B2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If mixing with bleach (chloramines generated): treat as chlorine — isolate 30 m upwind</w:t>
            </w:r>
          </w:p>
          <w:p w14:paraId="43002D6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78DA8C2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crew — no additional resources for household exposure</w:t>
            </w:r>
          </w:p>
          <w:p w14:paraId="733F95C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HAZMAT if chloramine gas generation in significant enclosed space</w:t>
            </w:r>
          </w:p>
          <w:p w14:paraId="6962A70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Poison Control BC: 1-800-567-8911</w:t>
            </w:r>
          </w:p>
          <w:p w14:paraId="08AE6B0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264C707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Standard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PPE;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N95 if mixing with bleach (chloramine gas) suspected</w:t>
            </w:r>
          </w:p>
          <w:p w14:paraId="5D8444C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Eye protection for spray</w:t>
            </w:r>
          </w:p>
          <w:p w14:paraId="36503AB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3EE8B0C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patient contact; fresh air if any inhalation symptoms</w:t>
            </w:r>
          </w:p>
          <w:p w14:paraId="7FD2B4A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51688BB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Eyes/skin: water irrigation 10-15 min</w:t>
            </w:r>
          </w:p>
          <w:p w14:paraId="32C57FE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Fresh air for inhalation; do NOT induce vomiting</w:t>
            </w:r>
          </w:p>
        </w:tc>
      </w:tr>
      <w:tr w:rsidR="008B724A" w:rsidRPr="00C40B3B" w14:paraId="3A0C3171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310F802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D073F18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03B56C87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0D19EF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Consumer window cleaner: very low toxicity at typical exposure</w:t>
            </w:r>
          </w:p>
          <w:p w14:paraId="04CBEDD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Chloramines (from mixing with bleach): more reactive than ammonia alone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E709DA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Mild inhalation: eye/nose/throat irritation, cough — self-limiting in fresh air</w:t>
            </w:r>
          </w:p>
          <w:p w14:paraId="615D3D1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Chloramine exposure (mixing with bleach): bronchospasm, chest tightness, cough</w:t>
            </w:r>
          </w:p>
          <w:p w14:paraId="50FD43A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Skin/eye: mild irritation to moderate burns from concentrated products</w:t>
            </w:r>
          </w:p>
          <w:p w14:paraId="1F18565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GI: mild irritation if small ingestion; do NOT induce vomiting</w:t>
            </w:r>
          </w:p>
        </w:tc>
      </w:tr>
      <w:tr w:rsidR="008B724A" w:rsidRPr="00C40B3B" w14:paraId="46656FD3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6211228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32913C09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C7FDE0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1074728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Fresh air; water irrigation eyes/skin if contact</w:t>
            </w:r>
          </w:p>
          <w:p w14:paraId="5E5983C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High-flow O2 for respiratory symptoms</w:t>
            </w:r>
          </w:p>
          <w:p w14:paraId="2B22072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5378EEB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Salbutamol nebulized for bronchospasm from chloramine inhalation (B03)</w:t>
            </w:r>
          </w:p>
          <w:p w14:paraId="616A6E8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IV access (D03) if symptomatic; do NOT induce vomiting</w:t>
            </w:r>
          </w:p>
          <w:p w14:paraId="4B1FADB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195798C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 if symptomatic; staged advanced airway if required (PR18)</w:t>
            </w:r>
          </w:p>
          <w:p w14:paraId="508BC6B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1D53CAA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(PR29)</w:t>
            </w:r>
          </w:p>
        </w:tc>
      </w:tr>
      <w:tr w:rsidR="008B724A" w:rsidRPr="00C40B3B" w14:paraId="5EE6A1D9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8B8EBEE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93FC7F4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2229D264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0DBE33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Most household window cleaner exposures: reassurance and observation</w:t>
            </w:r>
          </w:p>
          <w:p w14:paraId="1EA97A1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Chloramine exposure (mixed with bleach): hospital if respiratory symptoms persist</w:t>
            </w:r>
          </w:p>
          <w:p w14:paraId="66BDC9E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Poison Control BC for any symptomatic exposure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9F68A7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precautions; no decontamination hazard from patient contact</w:t>
            </w:r>
          </w:p>
        </w:tc>
      </w:tr>
      <w:tr w:rsidR="008B724A" w:rsidRPr="00C40B3B" w14:paraId="73530BA4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397908C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53F27FBF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7FFD2FE4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191BB54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HYDROGEN PEROXIDE (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H2O2) —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CONCENTRATED</w:t>
            </w:r>
          </w:p>
          <w:p w14:paraId="5705438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HAZMAT / HOUSEHOLD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CHEMICAL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Oxidizer / Gas Embolism Risk</w:t>
            </w:r>
          </w:p>
        </w:tc>
      </w:tr>
      <w:tr w:rsidR="008B724A" w:rsidRPr="00C40B3B" w14:paraId="75D32D71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2F233C7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>Oxidizing agent; 3% consumer = mild irritant; concentrated industrial H2O2 (30–90%) causes gas embolism, severe corrosive burns, and systemic toxicity.</w:t>
            </w:r>
          </w:p>
        </w:tc>
      </w:tr>
      <w:tr w:rsidR="008B724A" w:rsidRPr="00C40B3B" w14:paraId="4A7BE0A0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1833931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235F16D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2FF84C2C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0183FA0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D6547E6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5B11C62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F1ABBB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Concentrated H2O2 spill: evacuate and ventilate; strong oxidizer — fire risk with organic materials</w:t>
                  </w:r>
                </w:p>
                <w:p w14:paraId="7FA08D5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Ingestion: no scene hazard; standard precautions</w:t>
                  </w:r>
                </w:p>
                <w:p w14:paraId="4D5BEFF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Industrial release: 100m perimeter; HAZMAT response</w:t>
                  </w:r>
                </w:p>
              </w:tc>
            </w:tr>
          </w:tbl>
          <w:p w14:paraId="53EB7D77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05A7F8D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C391A05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7B3612F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8027E2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Industrial spill: HAZMAT; oxidizer hazard</w:t>
                  </w:r>
                </w:p>
                <w:p w14:paraId="32AEE93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Ingestion: Poison Control BC; HBO unit early notification (VGH)</w:t>
                  </w:r>
                </w:p>
              </w:tc>
            </w:tr>
          </w:tbl>
          <w:p w14:paraId="6483413C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03A444E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A6A8606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35CE4A6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FF36E7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Concentrated H2O2: chemical splash suit, face shield, nitrile gloves; N95 for mist/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vapour</w:t>
                  </w:r>
                  <w:proofErr w:type="spellEnd"/>
                </w:p>
                <w:p w14:paraId="48E289D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Do NOT use organic materials (cotton, paper) near concentrated H2O2 — fire/explosion risk</w:t>
                  </w:r>
                </w:p>
              </w:tc>
            </w:tr>
          </w:tbl>
          <w:p w14:paraId="46084634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15EC1F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679FFFF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0B54841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B42E80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Household ingestion: standard patient contact after removal from source</w:t>
                  </w:r>
                </w:p>
                <w:p w14:paraId="10CC5E9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Concentrated: decontaminate before contact</w:t>
                  </w:r>
                </w:p>
              </w:tc>
            </w:tr>
          </w:tbl>
          <w:p w14:paraId="445D4984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0EC8CF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9DA25E5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285F8F0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DE8EA9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Remove clothing; copious water irrigation skin and eyes 15–20 min</w:t>
                  </w:r>
                </w:p>
                <w:p w14:paraId="0B7BD32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induced vomiting — O2 gas generation and caustic re-exposure</w:t>
                  </w:r>
                </w:p>
              </w:tc>
            </w:tr>
          </w:tbl>
          <w:p w14:paraId="74FDD00F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1E91E60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823C037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0C5C093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E338C6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No special decontamination for concentrated ingestion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patient</w:t>
                  </w:r>
                  <w:proofErr w:type="gramEnd"/>
                </w:p>
                <w:p w14:paraId="7A9DA1F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If direct contact with concentrated H2O2: flush with water immediately</w:t>
                  </w:r>
                </w:p>
              </w:tc>
            </w:tr>
          </w:tbl>
          <w:p w14:paraId="41DAD767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55792CE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3866263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5EABAED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4BBA76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Sudden cardiovascular collapse, cyanosis, seizures, stroke symptoms</w:t>
                  </w:r>
                </w:p>
                <w:p w14:paraId="4E12EBD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Acute MI, pulmonary embolism from O2 emboli entering venous circulation</w:t>
                  </w:r>
                </w:p>
                <w:p w14:paraId="46EDAE5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Severe epigastric pain,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haematemesis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>, GI distension</w:t>
                  </w:r>
                </w:p>
                <w:p w14:paraId="2746B57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Chemical burns, whitening/blistering; corneal injury on eye contact</w:t>
                  </w:r>
                </w:p>
              </w:tc>
            </w:tr>
          </w:tbl>
          <w:p w14:paraId="7B5EE1BD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6423812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20710FE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2F11E45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11F1E7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IV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access ;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CPAP for pulmonary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oedema ;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fluid bolus; 12-lead ECG</w:t>
                  </w:r>
                </w:p>
                <w:p w14:paraId="61E1D0B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Staged advanced airway for significant respiratory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compromise ;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midazolam for seizures</w:t>
                  </w:r>
                </w:p>
              </w:tc>
            </w:tr>
          </w:tbl>
          <w:p w14:paraId="5C72875E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54E095F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0C01B35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6C237EF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6E6438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Pre-notify hospital urgently: suspected gas embolism — HBO activation needed</w:t>
                  </w:r>
                </w:p>
                <w:p w14:paraId="0AB881B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Maintain 100% O2 and positioning throughout</w:t>
                  </w:r>
                </w:p>
                <w:p w14:paraId="6355C2E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Endoscopy consideration for caustic GI injury</w:t>
                  </w:r>
                </w:p>
              </w:tc>
            </w:tr>
          </w:tbl>
          <w:p w14:paraId="28CBDD5F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7DF8F886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638EF27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53633473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558F507E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1FDFFEB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HYDROGEN PEROXIDE (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H2O2) —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CONCENTRATED</w:t>
            </w:r>
          </w:p>
          <w:p w14:paraId="6F3B6B4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HAZMAT / HOUSEHOLD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CHEMICAL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Oxidizer / Gas Embolism Risk</w:t>
            </w:r>
          </w:p>
        </w:tc>
      </w:tr>
      <w:tr w:rsidR="008B724A" w:rsidRPr="00C40B3B" w14:paraId="4BDA43CE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60FD98C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919BFA7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354FF2A5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F68236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3% household product: low risk. CONCENTRATED 35% ('food grade') or &gt;30% industrial: EXTREMELY HAZARDOUS.</w:t>
            </w:r>
          </w:p>
          <w:p w14:paraId="29222F8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Marketed in alternative health communities as 'food grade' H2O2 — misleadingly promoted for health; industrial-strength oxidizer.</w:t>
            </w:r>
          </w:p>
          <w:p w14:paraId="1F855DF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1mL of 35% H2O2 generates &gt;100mL O2 gas in tissues → GAS EMBOLISM → cardiac arrest, stroke, MI.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A72174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65F4F7F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Concentrated H2O2 spill: evacuate and ventilate; strong oxidizer — fire risk with organic materials</w:t>
            </w:r>
          </w:p>
          <w:p w14:paraId="01DA409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Ingestion: no scene hazard; standard precautions</w:t>
            </w:r>
          </w:p>
          <w:p w14:paraId="2CEB88C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Industrial release: 100m perimeter; HAZMAT response</w:t>
            </w:r>
          </w:p>
          <w:p w14:paraId="62EA806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594BC40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Industrial spill: HAZMAT; oxidizer hazard</w:t>
            </w:r>
          </w:p>
          <w:p w14:paraId="4AAD3D7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Ingestion: Poison Control BC; HBO unit early notification (VGH)</w:t>
            </w:r>
          </w:p>
          <w:p w14:paraId="731C5CD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2222970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Concentrated H2O2: chemical splash suit, face shield, nitrile gloves; N95 for mist/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vapour</w:t>
            </w:r>
            <w:proofErr w:type="spellEnd"/>
          </w:p>
          <w:p w14:paraId="2409736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Do NOT use organic materials (cotton, paper) near concentrated H2O2 — fire/explosion risk</w:t>
            </w:r>
          </w:p>
          <w:p w14:paraId="199D6AF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3% household: standard PPE only</w:t>
            </w:r>
          </w:p>
          <w:p w14:paraId="471E890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797BF44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Household ingestion: standard patient contact after removal from source</w:t>
            </w:r>
          </w:p>
          <w:p w14:paraId="2357827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Concentrated: decontaminate before contact</w:t>
            </w:r>
          </w:p>
          <w:p w14:paraId="6F33EE8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3651D9A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Remove clothing; copious water irrigation skin and eyes 15–20 min</w:t>
            </w:r>
          </w:p>
          <w:p w14:paraId="7D18A3C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induced vomiting — O2 gas generation and caustic re-exposure</w:t>
            </w:r>
          </w:p>
        </w:tc>
      </w:tr>
      <w:tr w:rsidR="008B724A" w:rsidRPr="00C40B3B" w14:paraId="1E76E905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71C6667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7915BAD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024BB4F6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2D6315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3%: mild GI irritation only</w:t>
            </w:r>
          </w:p>
          <w:p w14:paraId="7E2EDBB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&gt;10%: gas embolism risk with ingestion</w:t>
            </w:r>
          </w:p>
          <w:p w14:paraId="66B0263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35% (food grade): as little as 1–2mL causes significant gas emboli in adults</w:t>
            </w:r>
          </w:p>
          <w:p w14:paraId="0EB7F0D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&gt;30% dermal: full-thickness oxidative burns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1A02E0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B3A6B"/>
                <w:sz w:val="16"/>
                <w:szCs w:val="16"/>
              </w:rPr>
              <w:t>Gas Embolism (Primary Life Threat)</w:t>
            </w:r>
          </w:p>
          <w:p w14:paraId="39133B1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Sudden cardiovascular collapse, cyanosis, seizures, stroke symptoms</w:t>
            </w:r>
          </w:p>
          <w:p w14:paraId="31CE5B5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Acute MI, pulmonary embolism from O2 emboli entering venous circulation</w:t>
            </w:r>
          </w:p>
          <w:p w14:paraId="5493C43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B3A6B"/>
                <w:sz w:val="16"/>
                <w:szCs w:val="16"/>
              </w:rPr>
              <w:t>GI Caustic Injury</w:t>
            </w:r>
          </w:p>
          <w:p w14:paraId="43DC66F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Severe epigastric pain,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haematemesis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, GI distension</w:t>
            </w:r>
          </w:p>
          <w:p w14:paraId="7967403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B3A6B"/>
                <w:sz w:val="16"/>
                <w:szCs w:val="16"/>
              </w:rPr>
              <w:t>Skin/Eye (Concentrated)</w:t>
            </w:r>
          </w:p>
          <w:p w14:paraId="09183F9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Chemical burns, whitening/blistering; corneal injury on eye contact</w:t>
            </w:r>
          </w:p>
        </w:tc>
      </w:tr>
      <w:tr w:rsidR="008B724A" w:rsidRPr="00C40B3B" w14:paraId="535905DC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2D69EA9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69400765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942AE7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2E2B505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Do NOT enter without SCBA — stage at perimeter</w:t>
            </w:r>
          </w:p>
          <w:p w14:paraId="4EB5D5E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Once patient in clean air: high-flow O2 via NRB; BVM for respiratory compromise;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CliniCall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required (J01)</w:t>
            </w:r>
          </w:p>
          <w:p w14:paraId="30DCA10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1B1AE27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IV access (D03); CPAP for pulmonary oedema (PR09); fluid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bolus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>; 12-lead ECG</w:t>
            </w:r>
          </w:p>
          <w:p w14:paraId="716E9CE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3B87756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(PR16); continuous cardiac monitoring — dysrhythmias common</w:t>
            </w:r>
          </w:p>
          <w:p w14:paraId="56AF147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Staged advanced airway for significant respiratory compromise (PR18); midazolam for seizures (F02)</w:t>
            </w:r>
          </w:p>
          <w:p w14:paraId="15B1916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582399F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(PR29)</w:t>
            </w:r>
          </w:p>
          <w:p w14:paraId="68D5B2F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Norepinephrine for refractory hypotension</w:t>
            </w:r>
          </w:p>
        </w:tc>
      </w:tr>
      <w:tr w:rsidR="008B724A" w:rsidRPr="00C40B3B" w14:paraId="16396B60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868A114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0F871FA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6E438011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3D8F66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Pre-notify hospital urgently: suspected gas embolism — HBO activation needed</w:t>
            </w:r>
          </w:p>
          <w:p w14:paraId="25718D8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Maintain 100% O2 and positioning throughout</w:t>
            </w:r>
          </w:p>
          <w:p w14:paraId="10506D0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Endoscopy consideration for caustic GI injury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872B93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No special decontamination for concentrated ingestion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patient</w:t>
            </w:r>
            <w:proofErr w:type="gramEnd"/>
          </w:p>
          <w:p w14:paraId="64379A5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If direct contact with concentrated H2O2: flush with water immediately</w:t>
            </w:r>
          </w:p>
          <w:p w14:paraId="4428DA1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Bag any contaminated clothing</w:t>
            </w:r>
          </w:p>
        </w:tc>
      </w:tr>
      <w:tr w:rsidR="008B724A" w:rsidRPr="00C40B3B" w14:paraId="232BE37A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2E94F29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65C27784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3A94965C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706FE5A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COSMETICS / PERSONAL CARE PRODUCTS (PEDIATRIC INGESTION)</w:t>
            </w:r>
          </w:p>
          <w:p w14:paraId="0FC95A2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TOP PEDIATRIC POISON CONTROL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CALL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Variable Toxicity by Product</w:t>
            </w:r>
          </w:p>
        </w:tc>
      </w:tr>
      <w:tr w:rsidR="008B724A" w:rsidRPr="00C40B3B" w14:paraId="028082F9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71591B7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 xml:space="preserve">Ethanol-based personal care products (mouthwash, cologne, hand sanitizer) are the primary toxicity risk, especially </w:t>
            </w:r>
            <w:proofErr w:type="spellStart"/>
            <w:r w:rsidRPr="00C40B3B">
              <w:rPr>
                <w:color w:val="D0E4F8"/>
                <w:sz w:val="16"/>
                <w:szCs w:val="16"/>
              </w:rPr>
              <w:t>hypoglycaemia</w:t>
            </w:r>
            <w:proofErr w:type="spellEnd"/>
            <w:r w:rsidRPr="00C40B3B">
              <w:rPr>
                <w:color w:val="D0E4F8"/>
                <w:sz w:val="16"/>
                <w:szCs w:val="16"/>
              </w:rPr>
              <w:t xml:space="preserve"> in children.</w:t>
            </w:r>
          </w:p>
        </w:tc>
      </w:tr>
      <w:tr w:rsidR="008B724A" w:rsidRPr="00C40B3B" w14:paraId="084024E2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72D47FA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F2EFA2B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0D982B6A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1430BFB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FD39CBD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1219C2F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D3702F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perimeter required — standard patient scene precautions</w:t>
                  </w:r>
                </w:p>
                <w:p w14:paraId="327A1F9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Identify specific product — critical for risk stratification</w:t>
                  </w:r>
                </w:p>
              </w:tc>
            </w:tr>
          </w:tbl>
          <w:p w14:paraId="015A1810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B2BB99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859E178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312E5CF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77CE5E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Poison Control BC: 1-800-567-8911 — MANDATORY for all pediatric cosmetic ingestions for risk stratification</w:t>
                  </w:r>
                </w:p>
                <w:p w14:paraId="1D8C79E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allied agency response required</w:t>
                  </w:r>
                </w:p>
              </w:tc>
            </w:tr>
          </w:tbl>
          <w:p w14:paraId="5AB1C187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2A2557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05A48A8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1ED3C26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8B5503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PPE</w:t>
                  </w:r>
                </w:p>
              </w:tc>
            </w:tr>
          </w:tbl>
          <w:p w14:paraId="3CD58A2A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579650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7222F31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4AE7366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D24E16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patient contact; bring product container to hospital</w:t>
                  </w:r>
                </w:p>
              </w:tc>
            </w:tr>
          </w:tbl>
          <w:p w14:paraId="231F0A67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1511D86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8DEC3FE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038DEC0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8A83F2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Mouthwash/cologne: no decontamination</w:t>
                  </w:r>
                </w:p>
                <w:p w14:paraId="198AF96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Hair relaxer skin/eye contact: copious water irrigation immediately</w:t>
                  </w:r>
                </w:p>
              </w:tc>
            </w:tr>
          </w:tbl>
          <w:p w14:paraId="76A3E689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E896A0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8CFFF7F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6C7B9E8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8B46B0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 except for caustic hair relaxer contact</w:t>
                  </w:r>
                </w:p>
              </w:tc>
            </w:tr>
          </w:tbl>
          <w:p w14:paraId="5D7D5B7C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7C71922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D2B97F6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09CB497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BFFED0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CNS depression, ataxia, hypothermia; HYPOGLYCEMIA — primary serious risk in children</w:t>
                  </w:r>
                </w:p>
                <w:p w14:paraId="14360FA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GI irritation, nausea; characteristic acetone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odour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>; elevated osmol gap; NO metabolic acidosis</w:t>
                  </w:r>
                </w:p>
                <w:p w14:paraId="79040E4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Oral/oropharyngeal alkali burns — see NaOH card for management</w:t>
                  </w:r>
                </w:p>
                <w:p w14:paraId="2BA5917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Mild GI irritation: lipstick, lip balm, body lotion, sunscreen, shampoo — reassurance appropriate</w:t>
                  </w:r>
                </w:p>
              </w:tc>
            </w:tr>
          </w:tbl>
          <w:p w14:paraId="56CD5681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2A459A5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E7C86A1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2108614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B3DE85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Staged advanced airway for significant CNS depression</w:t>
                  </w:r>
                </w:p>
              </w:tc>
            </w:tr>
          </w:tbl>
          <w:p w14:paraId="59888F52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01DB9B4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6EF3546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2E93811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0E05B9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CALL POISON CONTROL BC FIRST: 1-800-567-8911 — many cosmetic ingestions can be managed at home</w:t>
                  </w:r>
                </w:p>
                <w:p w14:paraId="1A2597A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Mouthwash/cologne/perfume: transport all pediatric ingestions — hypoglycemia is the risk</w:t>
                  </w:r>
                </w:p>
                <w:p w14:paraId="2F38BC1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Hair relaxer eye/skin: ophthalmology for eye exposure; burns assessment for skin</w:t>
                  </w:r>
                </w:p>
              </w:tc>
            </w:tr>
          </w:tbl>
          <w:p w14:paraId="6BCC0993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4DC2E402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21C6414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48B208CD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118EEF09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710885C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COSMETICS / PERSONAL CARE PRODUCTS (PEDIATRIC INGESTION)</w:t>
            </w:r>
          </w:p>
          <w:p w14:paraId="6F00ECF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TOP PEDIATRIC POISON CONTROL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CALL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Variable Toxicity by Product</w:t>
            </w:r>
          </w:p>
        </w:tc>
      </w:tr>
      <w:tr w:rsidR="008B724A" w:rsidRPr="00C40B3B" w14:paraId="6518A7D8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374EE22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7E05B3B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02C43B99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DEBF94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Cosmetics and personal care products are the most common toxic exposure category in children &lt;5 years in BC according to DPIC.</w:t>
            </w:r>
          </w:p>
          <w:p w14:paraId="60C6597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MOST ARE LOW RISK: lipstick,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chapstick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, body lotion, sunscreen, shampoo — mild GI irritation only.</w:t>
            </w:r>
          </w:p>
          <w:p w14:paraId="34638AF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HIGH RISK PRODUCTS: mouthwash (14–27% ethanol → serious hypoglycemia in toddlers); cologne/perfume (40–80% ethanol); nail polish remover (acetone/ethyl acetate); hair relaxers (strong NaOH).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9D60F6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541A943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perimeter required — standard patient scene precautions</w:t>
            </w:r>
          </w:p>
          <w:p w14:paraId="1AB44CE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Identify specific product — critical for risk stratification</w:t>
            </w:r>
          </w:p>
          <w:p w14:paraId="11F82F9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7946614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Poison Control BC: 1-800-567-8911 — MANDATORY for all pediatric cosmetic ingestions for risk stratification</w:t>
            </w:r>
          </w:p>
          <w:p w14:paraId="1C0E240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allied agency response required</w:t>
            </w:r>
          </w:p>
          <w:p w14:paraId="6588EE8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513427B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PPE</w:t>
            </w:r>
          </w:p>
          <w:p w14:paraId="58E4231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43232F7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patient contact; bring product container to hospital</w:t>
            </w:r>
          </w:p>
          <w:p w14:paraId="37E13A6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568A6E8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Mouthwash/cologne: no decontamination</w:t>
            </w:r>
          </w:p>
          <w:p w14:paraId="17BE836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Hair relaxer skin/eye contact: copious water irrigation immediately</w:t>
            </w:r>
          </w:p>
        </w:tc>
      </w:tr>
      <w:tr w:rsidR="008B724A" w:rsidRPr="00C40B3B" w14:paraId="0DFC2B11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D2F1800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2B8936A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3CB868BB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E0CF1B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Mouthwash (14–27% EtOH): as little as 30mL in a toddler causes significant ethanol toxicity + hypoglycemia</w:t>
            </w:r>
          </w:p>
          <w:p w14:paraId="71A09D7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Cologne/perfume (40–80% EtOH): even small amounts in children — significant hypoglycemia risk</w:t>
            </w:r>
          </w:p>
          <w:p w14:paraId="39C6B93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Nail polish remover (acetone): requires large volumes for significant toxicity — primarily GI irritation</w:t>
            </w:r>
          </w:p>
          <w:p w14:paraId="17BCA07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Hair relaxers (NaOH): see NaOH/drain cleaner card — caustic burns</w:t>
            </w:r>
          </w:p>
          <w:p w14:paraId="3A63D5A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Lipstick, lotion, sunscreen: very low risk — reassure if small amount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30785B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B3A6B"/>
                <w:sz w:val="16"/>
                <w:szCs w:val="16"/>
              </w:rPr>
              <w:t>Mouthwash / Cologne / Perfume (Ethanol-based)</w:t>
            </w:r>
          </w:p>
          <w:p w14:paraId="72A26DF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CNS depression, ataxia, hypothermia; HYPOGLYCEMIA — primary serious risk in children</w:t>
            </w:r>
          </w:p>
          <w:p w14:paraId="5C6263F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B3A6B"/>
                <w:sz w:val="16"/>
                <w:szCs w:val="16"/>
              </w:rPr>
              <w:t>Nail Polish Remover (Acetone)</w:t>
            </w:r>
          </w:p>
          <w:p w14:paraId="45A0F71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GI irritation, nausea; characteristic acetone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odour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; elevated osmol gap; NO metabolic acidosis</w:t>
            </w:r>
          </w:p>
          <w:p w14:paraId="4B33B4F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B3A6B"/>
                <w:sz w:val="16"/>
                <w:szCs w:val="16"/>
              </w:rPr>
              <w:t>Hair Relaxers (NaOH)</w:t>
            </w:r>
          </w:p>
          <w:p w14:paraId="19B388B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Oral/oropharyngeal alkali burns — see NaOH card for management</w:t>
            </w:r>
          </w:p>
          <w:p w14:paraId="17905B1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B3A6B"/>
                <w:sz w:val="16"/>
                <w:szCs w:val="16"/>
              </w:rPr>
              <w:t>Low-Risk Products</w:t>
            </w:r>
          </w:p>
          <w:p w14:paraId="1802C12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Mild GI irritation: lipstick, lip balm, body lotion, sunscreen, shampoo — reassurance appropriate</w:t>
            </w:r>
          </w:p>
        </w:tc>
      </w:tr>
      <w:tr w:rsidR="008B724A" w:rsidRPr="00C40B3B" w14:paraId="72CEF2B0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0996A1E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38EF1DC4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84131D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4822C2B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Identify specific product — risk stratification is everything</w:t>
            </w:r>
          </w:p>
          <w:p w14:paraId="7895326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Capillary BGL immediately for any ethanol-containing product ingestion</w:t>
            </w:r>
          </w:p>
          <w:p w14:paraId="0EBCB68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Lateral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decubitus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for sedated child; O2 as required</w:t>
            </w:r>
          </w:p>
          <w:p w14:paraId="78B20EC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61EF11E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D10W for confirmed hypoglycemia from ethanol-based products</w:t>
            </w:r>
          </w:p>
          <w:p w14:paraId="2B8E008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IV access (D03); fluid bolus for hypotension</w:t>
            </w:r>
          </w:p>
          <w:p w14:paraId="01B693A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if significant ethanol exposure</w:t>
            </w:r>
          </w:p>
          <w:p w14:paraId="544A72D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472546E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Staged advanced airway for significant CNS depression (PR18)</w:t>
            </w:r>
          </w:p>
          <w:p w14:paraId="7C1EDD3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(PR16); cardiac monitoring</w:t>
            </w:r>
          </w:p>
          <w:p w14:paraId="471A89F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602C692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(PR29)</w:t>
            </w:r>
          </w:p>
          <w:p w14:paraId="22C9F60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Norepinephrine for refractory hypotension</w:t>
            </w:r>
          </w:p>
        </w:tc>
      </w:tr>
      <w:tr w:rsidR="008B724A" w:rsidRPr="00C40B3B" w14:paraId="74F1443C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855B1C8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A922DBC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6B5D3932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6D3A1D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CALL POISON CONTROL BC FIRST: 1-800-567-8911 — many cosmetic ingestions can be managed at home</w:t>
            </w:r>
          </w:p>
          <w:p w14:paraId="5FF397A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Mouthwash/cologne/perfume: transport all pediatric ingestions — hypoglycemia is the risk</w:t>
            </w:r>
          </w:p>
          <w:p w14:paraId="1F0ED65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Hair relaxer eye/skin: ophthalmology for eye exposure; burns assessment for skin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74273B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 except for caustic hair relaxer contact</w:t>
            </w:r>
          </w:p>
        </w:tc>
      </w:tr>
      <w:tr w:rsidR="008B724A" w:rsidRPr="00C40B3B" w14:paraId="20038BDE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7268229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4319801E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45E3278F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4454C8C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AUTOMATIC DISHWASHER DETERGENT / PODS (ADW)</w:t>
            </w:r>
          </w:p>
          <w:p w14:paraId="03A757E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HOUSEHOLD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CHEMICAL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Pediatric Exposure — Caustic Alkali</w:t>
            </w:r>
          </w:p>
        </w:tc>
      </w:tr>
      <w:tr w:rsidR="008B724A" w:rsidRPr="00C40B3B" w14:paraId="371A1A67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3671641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>Concentrated alkaline detergent (pH 10–12) in pods or powder; more caustic than hand dish soap; eye contact requires ophthalmology assessment.</w:t>
            </w:r>
          </w:p>
        </w:tc>
      </w:tr>
      <w:tr w:rsidR="008B724A" w:rsidRPr="00C40B3B" w14:paraId="533D674A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F73BCE7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622E1CE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12FAAAF0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093A3FB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5B05859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1B5B54F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AAA892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perimeter required — standard patient scene precautions</w:t>
                  </w:r>
                </w:p>
              </w:tc>
            </w:tr>
          </w:tbl>
          <w:p w14:paraId="19D72E06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6BAA5DB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F0D48AF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3419FB4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1DAA80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Poison Control BC: 1-800-567-8911 — dose and product-specific guidance</w:t>
                  </w:r>
                </w:p>
                <w:p w14:paraId="3C6CC6F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allied agency response required</w:t>
                  </w:r>
                </w:p>
              </w:tc>
            </w:tr>
          </w:tbl>
          <w:p w14:paraId="63CA9655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1662D30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DF62127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134F64D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847533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PPE; eye protection for splash risk</w:t>
                  </w:r>
                </w:p>
              </w:tc>
            </w:tr>
          </w:tbl>
          <w:p w14:paraId="67DCE82B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0CBD27D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0C3A5D2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7F7E0E9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FAEC9B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patient contact; oral irrigation with water if alert</w:t>
                  </w:r>
                </w:p>
              </w:tc>
            </w:tr>
          </w:tbl>
          <w:p w14:paraId="22024971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35E6349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CC82953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5E07F6D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B7D2E3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Eyes: copious water irrigation immediately 15–20 min</w:t>
                  </w:r>
                </w:p>
                <w:p w14:paraId="6C63FE1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Skin: water irrigation 15 min; remove contaminated clothing</w:t>
                  </w:r>
                </w:p>
                <w:p w14:paraId="531815C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Mouth: gentle rinsing with water — do NOT induce vomiting</w:t>
                  </w:r>
                </w:p>
              </w:tc>
            </w:tr>
          </w:tbl>
          <w:p w14:paraId="72947801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C3663C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4CCB486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34E5AB2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D9DAC3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No special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decontamination;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standard eye protection prevents exposure</w:t>
                  </w:r>
                </w:p>
              </w:tc>
            </w:tr>
          </w:tbl>
          <w:p w14:paraId="69E3CED5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2786229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382AF26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63D6DE8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FEACAC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GI: oral burning, drooling, dysphagia;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oesophageal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burns with concentrated product</w:t>
                  </w:r>
                </w:p>
                <w:p w14:paraId="4D7159A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Eyes: immediate irritation to chemical burns depending on concentration</w:t>
                  </w:r>
                </w:p>
                <w:p w14:paraId="1088579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Respiratory: bronchospasm from aspiration of concentrated detergent</w:t>
                  </w:r>
                </w:p>
                <w:p w14:paraId="59944CF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CNS depression: less than laundry pods — ADW has less surfactant/alcohol</w:t>
                  </w:r>
                </w:p>
                <w:p w14:paraId="295959C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Haematemesis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: rare but indicates significant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oesophageal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injury</w:t>
                  </w:r>
                </w:p>
              </w:tc>
            </w:tr>
          </w:tbl>
          <w:p w14:paraId="452468DE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1325987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0D7D57B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05C8CEF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455E8D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Eye: water irrigation IMMEDIATELY</w:t>
                  </w:r>
                </w:p>
                <w:p w14:paraId="0ED2460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Mouth: small water rinse if alert; do NOT induce vomiting</w:t>
                  </w:r>
                </w:p>
                <w:p w14:paraId="33D4CCF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Intubation/advanced airway for airway symptoms from significant caustic ingestion</w:t>
                  </w:r>
                </w:p>
              </w:tc>
            </w:tr>
          </w:tbl>
          <w:p w14:paraId="03B8B765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6A616CE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060531D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42BF796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69CC7C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All significant pod ingestions: hospital transport</w:t>
                  </w:r>
                </w:p>
                <w:p w14:paraId="37A98EB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Powder/gel small taste: Poison Control BC may advise monitor at home</w:t>
                  </w:r>
                </w:p>
                <w:p w14:paraId="7ED4BF6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Endoscopy at hospital for any significant ingestion or symptoms of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oesophageal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injury</w:t>
                  </w:r>
                </w:p>
              </w:tc>
            </w:tr>
          </w:tbl>
          <w:p w14:paraId="46A06976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01C34309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357C6F3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3AEF70A2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67ECC180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0EC0D1D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AUTOMATIC DISHWASHER DETERGENT / PODS (ADW)</w:t>
            </w:r>
          </w:p>
          <w:p w14:paraId="163E1D0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HOUSEHOLD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CHEMICAL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Pediatric Exposure — Caustic Alkali</w:t>
            </w:r>
          </w:p>
        </w:tc>
      </w:tr>
      <w:tr w:rsidR="008B724A" w:rsidRPr="00C40B3B" w14:paraId="194D56C0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0C84689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E46B2FD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0B5769E0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705C3A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Automatic dishwasher detergent: powder, gel, and pod formulations. Highly alkaline (pH 10–12) — more caustic than hand dishwashing soap.</w:t>
            </w:r>
          </w:p>
          <w:p w14:paraId="432EB85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ADW pods: concentrated formulation — higher risk than powder or gel from same exposure volume.</w:t>
            </w:r>
          </w:p>
          <w:p w14:paraId="7262B04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Distinct from LAUNDRY pods: ADW detergent primarily causes chemical burns; laundry pods primarily cause CNS depression from surfactant + alcohol. Both are serious pediatric hazards.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F11895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6ECF41B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perimeter required — standard patient scene precautions</w:t>
            </w:r>
          </w:p>
          <w:p w14:paraId="201A267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264344A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Poison Control BC: 1-800-567-8911 — dose and product-specific guidance</w:t>
            </w:r>
          </w:p>
          <w:p w14:paraId="7DAE94A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allied agency response required</w:t>
            </w:r>
          </w:p>
          <w:p w14:paraId="2D8AF6B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4728593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PPE; eye protection for splash risk</w:t>
            </w:r>
          </w:p>
          <w:p w14:paraId="71F2B74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076D9F5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patient contact; oral irrigation with water if alert</w:t>
            </w:r>
          </w:p>
          <w:p w14:paraId="1385CAC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0EC0304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Eyes: copious water irrigation immediately 15–20 min</w:t>
            </w:r>
          </w:p>
          <w:p w14:paraId="7E089EF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Skin: water irrigation 15 min; remove contaminated clothing</w:t>
            </w:r>
          </w:p>
          <w:p w14:paraId="2BC6F95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Mouth: gentle rinsing with water — do NOT induce vomiting</w:t>
            </w:r>
          </w:p>
        </w:tc>
      </w:tr>
      <w:tr w:rsidR="008B724A" w:rsidRPr="00C40B3B" w14:paraId="4CD08038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3857ADC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2C72483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671D225B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5D3BAE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Powder/gel: small taste in child — usually low risk; rinse mouth with water</w:t>
            </w:r>
          </w:p>
          <w:p w14:paraId="56B5686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Pods (concentrated): any significant ingestion = hospital transport; higher caustic risk</w:t>
            </w:r>
          </w:p>
          <w:p w14:paraId="08745FB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Eye contact: any product — irrigate immediately; burns proportional to pH and contact time</w:t>
            </w:r>
          </w:p>
          <w:p w14:paraId="7389A15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High alkalinity (pH&gt;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12) —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liquefactive necrosis of oropharyngeal mucosa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1FF4B9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GI: oral burning, drooling, dysphagia;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oesophageal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burns with concentrated product</w:t>
            </w:r>
          </w:p>
          <w:p w14:paraId="3A04AB1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Eyes: immediate irritation to chemical burns depending on concentration</w:t>
            </w:r>
          </w:p>
          <w:p w14:paraId="602552A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Respiratory: bronchospasm from aspiration of concentrated detergent</w:t>
            </w:r>
          </w:p>
          <w:p w14:paraId="12E0965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CNS depression: less than laundry pods — ADW has less surfactant/alcohol</w:t>
            </w:r>
          </w:p>
          <w:p w14:paraId="4CF4D1B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proofErr w:type="spellStart"/>
            <w:r w:rsidRPr="00C40B3B">
              <w:rPr>
                <w:color w:val="111111"/>
                <w:sz w:val="16"/>
                <w:szCs w:val="16"/>
              </w:rPr>
              <w:t>Haematemesis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: rare but indicates significant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oesophageal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injury</w:t>
            </w:r>
          </w:p>
        </w:tc>
      </w:tr>
      <w:tr w:rsidR="008B724A" w:rsidRPr="00C40B3B" w14:paraId="38978292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63BBD99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5A17D3D1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778F98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6709656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Eye: water irrigation IMMEDIATELY</w:t>
            </w:r>
          </w:p>
          <w:p w14:paraId="6E8393C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Mouth: small water rinse if alert; do NOT induce vomiting</w:t>
            </w:r>
          </w:p>
          <w:p w14:paraId="48C8389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High-flow O2 as required; capillary BGL</w:t>
            </w:r>
          </w:p>
          <w:p w14:paraId="442EEA6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56E3D93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IV access (D03); fluid bolus for hypotension</w:t>
            </w:r>
          </w:p>
          <w:p w14:paraId="7E121F9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Pain management (E08)</w:t>
            </w:r>
          </w:p>
          <w:p w14:paraId="1852348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Do NOT induce vomiting</w:t>
            </w:r>
          </w:p>
          <w:p w14:paraId="24B4F42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4D0689D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Intubation/advanced airway for airway symptoms from significant caustic ingestion (PR18)</w:t>
            </w:r>
          </w:p>
          <w:p w14:paraId="0EE25CD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</w:t>
            </w:r>
          </w:p>
          <w:p w14:paraId="1D0F666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72D7C11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(PR29)</w:t>
            </w:r>
          </w:p>
        </w:tc>
      </w:tr>
      <w:tr w:rsidR="008B724A" w:rsidRPr="00C40B3B" w14:paraId="20C5FDE6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F25DCF4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A9A6949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2227C632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6AA150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All significant pod ingestions: hospital transport</w:t>
            </w:r>
          </w:p>
          <w:p w14:paraId="25F4A6E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Powder/gel small taste: Poison Control BC may advise monitor at home</w:t>
            </w:r>
          </w:p>
          <w:p w14:paraId="35B38FB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Endoscopy at hospital for any significant ingestion or symptoms of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oesophageal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injury</w:t>
            </w:r>
          </w:p>
          <w:p w14:paraId="449DF26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Ophthalmology for significant eye chemical injury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A68D10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No special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decontamination;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standard eye protection prevents exposure</w:t>
            </w:r>
          </w:p>
        </w:tc>
      </w:tr>
      <w:tr w:rsidR="008B724A" w:rsidRPr="00C40B3B" w14:paraId="5DE0F1EE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6AEB3F1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19AE32DF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781B14F1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4AE24EB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VAPING / E-CIGARETTES / NICOTINE POISONING</w:t>
            </w:r>
          </w:p>
          <w:p w14:paraId="66F24A5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EMERGING HAZARD / PEDIATRIC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RISK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Nicotine Toxicity / EVALI</w:t>
            </w:r>
          </w:p>
        </w:tc>
      </w:tr>
      <w:tr w:rsidR="008B724A" w:rsidRPr="00C40B3B" w14:paraId="7A819B72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41FF4ED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>Nicotine-containing aerosol devices; e-liquid is highly concentrated nicotine — one Juul pod contains the equivalent of 20 cigarettes.</w:t>
            </w:r>
          </w:p>
        </w:tc>
      </w:tr>
      <w:tr w:rsidR="008B724A" w:rsidRPr="00C40B3B" w14:paraId="6FC5D338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9356DD5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1C3634F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21A1514E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90CE04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344FF90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599DC52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E05AB2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perimeter required — standard patient scene precautions</w:t>
                  </w:r>
                </w:p>
                <w:p w14:paraId="1A841EC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Identify specific product: nicotine content and source are critical for risk stratification</w:t>
                  </w:r>
                </w:p>
              </w:tc>
            </w:tr>
          </w:tbl>
          <w:p w14:paraId="14A17BF5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0073005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21D131D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60CF223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6E134B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Poison Control BC IMMEDIATELY for any pediatric e-liquid ingestion: 1-800-567-8911</w:t>
                  </w:r>
                </w:p>
                <w:p w14:paraId="18B131C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Hospital notification for EVALI — respiratory isolation may be required (COVID differential)</w:t>
                  </w:r>
                </w:p>
              </w:tc>
            </w:tr>
          </w:tbl>
          <w:p w14:paraId="0560750C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E17BE0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076F166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0324C98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FE2FD6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Standard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PPE;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nitrile gloves — nicotine e-liquid absorbs through skin</w:t>
                  </w:r>
                </w:p>
                <w:p w14:paraId="4220E60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Wash hands immediately after handling e-liquid products</w:t>
                  </w:r>
                </w:p>
              </w:tc>
            </w:tr>
          </w:tbl>
          <w:p w14:paraId="3554CC23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DF0DA3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128311D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3BA9D3E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BF017B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patient contact for EVALI</w:t>
                  </w:r>
                </w:p>
                <w:p w14:paraId="34C9C57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Nicotine liquid on skin: remove soaked clothing; water irrigation before extended contact</w:t>
                  </w:r>
                </w:p>
              </w:tc>
            </w:tr>
          </w:tbl>
          <w:p w14:paraId="7D33250C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C85AC2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E213F49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42487B2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F2A762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Nicotine e-liquid on skin: remove clothing immediately; water irrigation 15 min</w:t>
                  </w:r>
                </w:p>
                <w:p w14:paraId="5B03F7D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Nicotine is absorbed through skin — do NOT handle e-liquid without nitrile gloves</w:t>
                  </w:r>
                </w:p>
              </w:tc>
            </w:tr>
          </w:tbl>
          <w:p w14:paraId="71A964E7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13BB3E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A90D4AD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181CE27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A71BAE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Nitrile gloves for any e-liquid handling; flush skin contact; do NOT allow e-liquid in ambulance without containment</w:t>
                  </w:r>
                </w:p>
              </w:tc>
            </w:tr>
          </w:tbl>
          <w:p w14:paraId="27283324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1B5906C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C3EABFE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1F7A374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166533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Phase 1 (sympathetic): nausea, vomiting, tachycardia, hypertension, diaphoresis, pallor, tremor</w:t>
                  </w:r>
                </w:p>
                <w:p w14:paraId="0D934B0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Phase 2 (parasympathetic): bradycardia, hypotension, seizures, respiratory depression, coma</w:t>
                  </w:r>
                </w:p>
                <w:p w14:paraId="66B25AE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Miosis in nicotinic toxidrome (distinctive)</w:t>
                  </w:r>
                </w:p>
                <w:p w14:paraId="635555E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Progressive dyspnea, cough, hypoxia over days-weeks</w:t>
                  </w:r>
                </w:p>
                <w:p w14:paraId="5BCE96C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Fever, GI symptoms; bilateral pulmonary infiltrates on imaging</w:t>
                  </w:r>
                </w:p>
              </w:tc>
            </w:tr>
          </w:tbl>
          <w:p w14:paraId="2EA7EF2B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3D623D1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B8F23ED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2DE8F45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CCEC79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EVALI: CPAP for significant hypoxia</w:t>
                  </w:r>
                </w:p>
                <w:p w14:paraId="23CCC29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Atropine for Phase 2 parasympathetic bradycardia</w:t>
                  </w:r>
                </w:p>
                <w:p w14:paraId="01517B0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Midazolam for nicotine-induced seizures</w:t>
                  </w:r>
                </w:p>
              </w:tc>
            </w:tr>
          </w:tbl>
          <w:p w14:paraId="5CF35832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4253AEE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E8B5548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6835638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F68D42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Pediatric nicotine ingestion: ALL transport — even if asymptomatic; biphasic course</w:t>
                  </w:r>
                </w:p>
                <w:p w14:paraId="13A034B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Nicotine biphasic: Phase 1 improvement followed by Phase 2 collapse — observe minimum 4h</w:t>
                  </w:r>
                </w:p>
                <w:p w14:paraId="041301B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EVALI: hospital admission; corticosteroids at hospital; COVID exclusion required; illicit THC cartridge — document for public health</w:t>
                  </w:r>
                </w:p>
              </w:tc>
            </w:tr>
          </w:tbl>
          <w:p w14:paraId="63392084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0368B3A2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44B8DFA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62BFF689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7245C51D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7961D7C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VAPING / E-CIGARETTES / NICOTINE POISONING</w:t>
            </w:r>
          </w:p>
          <w:p w14:paraId="39A10B9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EMERGING HAZARD / PEDIATRIC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RISK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Nicotine Toxicity / EVALI</w:t>
            </w:r>
          </w:p>
        </w:tc>
      </w:tr>
      <w:tr w:rsidR="008B724A" w:rsidRPr="00C40B3B" w14:paraId="39EBA37C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9A7EB02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9EFA722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74C403AE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FEBA79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E-cigarette/vaping products: nicotine salt pods (Juul, Elf Bar, etc.), nicotine e-liquid (refill bottles), and illicit THC vape cartridges.</w:t>
            </w:r>
          </w:p>
          <w:p w14:paraId="2E89E42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NICOTINE POISONING: concentrated e-liquid (3–60mg/mL nicotine) is a serious pediatric poison. Even brief oral exposure from a pod or cartridge can cause significant toxicity in toddlers.</w:t>
            </w:r>
          </w:p>
          <w:p w14:paraId="7B02E69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EVALI (E-cigarette or Vaping-Associated Lung Injury): caused by vitamin E acetate in illicit THC vape cartridges — lipoid pneumonitis; resembles COVID pneumonia on imaging.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95505B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0DC86B9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perimeter required — standard patient scene precautions</w:t>
            </w:r>
          </w:p>
          <w:p w14:paraId="5CD41EE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Identify specific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product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>: nicotine content and source are critical for risk stratification</w:t>
            </w:r>
          </w:p>
          <w:p w14:paraId="50B158D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3EAAAF7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Poison Control BC IMMEDIATELY for any pediatric e-liquid ingestion: 1-800-567-8911</w:t>
            </w:r>
          </w:p>
          <w:p w14:paraId="351A1CE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Hospital notification for EVALI — respiratory isolation may be required (COVID differential)</w:t>
            </w:r>
          </w:p>
          <w:p w14:paraId="45D3BE5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673A8D3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Standard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PPE;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nitrile gloves — nicotine e-liquid absorbs through skin</w:t>
            </w:r>
          </w:p>
          <w:p w14:paraId="4C49316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Wash hands immediately after handling e-liquid products</w:t>
            </w:r>
          </w:p>
          <w:p w14:paraId="2EF8365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034AB61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patient contact for EVALI</w:t>
            </w:r>
          </w:p>
          <w:p w14:paraId="6437CF6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Nicotine liquid on skin: remove soaked clothing; water irrigation before extended contact</w:t>
            </w:r>
          </w:p>
          <w:p w14:paraId="4C1C1D0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6D925D0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Nicotine e-liquid on skin: remove clothing immediately; water irrigation 15 min</w:t>
            </w:r>
          </w:p>
          <w:p w14:paraId="230793F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Nicotine is absorbed through skin — do NOT handle e-liquid without nitrile gloves</w:t>
            </w:r>
          </w:p>
        </w:tc>
      </w:tr>
      <w:tr w:rsidR="008B724A" w:rsidRPr="00C40B3B" w14:paraId="27C352DC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ECE16B6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349F831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27993DC9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B4E7A5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Nicotine lethal dose: 0.5–1mg/kg — a single Juul pod (20mg) can be fatal in a toddler</w:t>
            </w:r>
          </w:p>
          <w:p w14:paraId="5CB8533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Nicotine e-liquid (refill bottles): 3–60mg/mL — highly variable; high-concentration bottles are extremely dangerous</w:t>
            </w:r>
          </w:p>
          <w:p w14:paraId="265C54B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Dermal nicotine absorption: significant — remove soaked clothing immediately</w:t>
            </w:r>
          </w:p>
          <w:p w14:paraId="3F2BE3F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EVALI: dose-independent — single-use of contaminated cartridge can cause injury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1D5B75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B3A6B"/>
                <w:sz w:val="16"/>
                <w:szCs w:val="16"/>
              </w:rPr>
              <w:t>Nicotine Poisoning (Biphasic)</w:t>
            </w:r>
          </w:p>
          <w:p w14:paraId="4EE6CC4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Phase 1 (sympathetic): nausea, vomiting, tachycardia, hypertension, diaphoresis, pallor, tremor</w:t>
            </w:r>
          </w:p>
          <w:p w14:paraId="0736E96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Phase 2 (parasympathetic): bradycardia, hypotension, seizures, respiratory depression, coma</w:t>
            </w:r>
          </w:p>
          <w:p w14:paraId="60A4DDB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Miosis in nicotinic toxidrome (distinctive)</w:t>
            </w:r>
          </w:p>
          <w:p w14:paraId="2FD9E83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B3A6B"/>
                <w:sz w:val="16"/>
                <w:szCs w:val="16"/>
              </w:rPr>
              <w:t>EVALI</w:t>
            </w:r>
          </w:p>
          <w:p w14:paraId="55AEEED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Progressive dyspnea, cough, hypoxia over days-weeks</w:t>
            </w:r>
          </w:p>
          <w:p w14:paraId="330E361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Fever, GI symptoms; bilateral pulmonary infiltrates on imaging</w:t>
            </w:r>
          </w:p>
          <w:p w14:paraId="433D740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Severe cases: respiratory failure requiring intubation</w:t>
            </w:r>
          </w:p>
        </w:tc>
      </w:tr>
      <w:tr w:rsidR="008B724A" w:rsidRPr="00C40B3B" w14:paraId="1375CED1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3CE40A8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4C82AB81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98BEA9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77B455D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Nicotine OD: lateral decubitus for vomiting; O2 via NRB; capillary BGL</w:t>
            </w:r>
          </w:p>
          <w:p w14:paraId="5C4DD38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EVALI: high-flow O2 for hypoxia; supplemental O2 mandatory</w:t>
            </w:r>
          </w:p>
          <w:p w14:paraId="30B995C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5AB3A6B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IV access (D03); 12-lead ECG</w:t>
            </w:r>
          </w:p>
          <w:p w14:paraId="390EC55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IV access (D03); fluid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bolus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for hypotension; 12-lead ECG</w:t>
            </w:r>
          </w:p>
          <w:p w14:paraId="06B684A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EVALI: CPAP for significant hypoxia (PR09)</w:t>
            </w:r>
          </w:p>
          <w:p w14:paraId="230C153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2197E12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Atropine for Phase 2 parasympathetic bradycardia (C02)</w:t>
            </w:r>
          </w:p>
          <w:p w14:paraId="5AA5C27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(PR16); cardiac monitoring for nicotine toxidrome</w:t>
            </w:r>
          </w:p>
          <w:p w14:paraId="2422A15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Midazolam for nicotine-induced seizures (F02)</w:t>
            </w:r>
          </w:p>
          <w:p w14:paraId="5F93F9A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EVALI: staged advanced airway for respiratory failure (PR18)</w:t>
            </w:r>
          </w:p>
          <w:p w14:paraId="4ADCF88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1A36EE6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(PR29)</w:t>
            </w:r>
          </w:p>
          <w:p w14:paraId="486457A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Norepinephrine for refractory hypotension</w:t>
            </w:r>
          </w:p>
        </w:tc>
      </w:tr>
      <w:tr w:rsidR="008B724A" w:rsidRPr="00C40B3B" w14:paraId="2DDC8243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BFA62E8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FB13F76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58541631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F7E097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Pediatric nicotine ingestion: ALL transport — even if asymptomatic; biphasic course</w:t>
            </w:r>
          </w:p>
          <w:p w14:paraId="213F401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Nicotine biphasic: Phase 1 improvement followed by Phase 2 collapse — observe minimum 4h</w:t>
            </w:r>
          </w:p>
          <w:p w14:paraId="128A0B5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EVALI: hospital admission; corticosteroids at hospital; COVID exclusion required; illicit THC cartridge — document for public health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4E10A4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Nitrile gloves for any e-liquid handling; flush skin contact; do NOT allow e-liquid in ambulance without containment</w:t>
            </w:r>
          </w:p>
        </w:tc>
      </w:tr>
      <w:tr w:rsidR="008B724A" w:rsidRPr="00C40B3B" w14:paraId="4871DED8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2CE42BD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537EF037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18B12B9B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47D24F7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BLEACH — SODIUM HYPOCHLORITE (</w:t>
            </w:r>
            <w:proofErr w:type="spellStart"/>
            <w:r w:rsidRPr="00C40B3B">
              <w:rPr>
                <w:b/>
                <w:bCs/>
                <w:color w:val="FFFFFF"/>
                <w:sz w:val="16"/>
                <w:szCs w:val="16"/>
              </w:rPr>
              <w:t>NaOCl</w:t>
            </w:r>
            <w:proofErr w:type="spellEnd"/>
            <w:r w:rsidRPr="00C40B3B">
              <w:rPr>
                <w:b/>
                <w:bCs/>
                <w:color w:val="FFFFFF"/>
                <w:sz w:val="16"/>
                <w:szCs w:val="16"/>
              </w:rPr>
              <w:t>)</w:t>
            </w:r>
          </w:p>
          <w:p w14:paraId="6A3F47C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HOUSEHOLD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CHEMICAL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Oxidizer / Irritant / Corrosive</w:t>
            </w:r>
          </w:p>
        </w:tc>
      </w:tr>
      <w:tr w:rsidR="008B724A" w:rsidRPr="00C40B3B" w14:paraId="153C3EC9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5FE2A76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 xml:space="preserve">Household sodium hypochlorite solution (3–8% </w:t>
            </w:r>
            <w:proofErr w:type="spellStart"/>
            <w:r w:rsidRPr="00C40B3B">
              <w:rPr>
                <w:color w:val="D0E4F8"/>
                <w:sz w:val="16"/>
                <w:szCs w:val="16"/>
              </w:rPr>
              <w:t>NaOCl</w:t>
            </w:r>
            <w:proofErr w:type="spellEnd"/>
            <w:r w:rsidRPr="00C40B3B">
              <w:rPr>
                <w:color w:val="D0E4F8"/>
                <w:sz w:val="16"/>
                <w:szCs w:val="16"/>
              </w:rPr>
              <w:t>); primary hazard is toxic gas generation when mixed with acids or ammonia.</w:t>
            </w:r>
          </w:p>
        </w:tc>
      </w:tr>
      <w:tr w:rsidR="008B724A" w:rsidRPr="00C40B3B" w14:paraId="1598C5CB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34152E0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C153B82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15C59D7D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19898EB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0E8AEE0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5EBE418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D348C9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perimeter for household bleach exposure alone</w:t>
                  </w:r>
                </w:p>
                <w:p w14:paraId="7402911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30m perimeter if gas generated by mixing; treat as chlorine/chloramine gas — see Chlorine Gas card</w:t>
                  </w:r>
                </w:p>
                <w:p w14:paraId="2183F79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Pool shock (65%+) spill: 50m; upwind; HAZMAT for large release</w:t>
                  </w:r>
                </w:p>
              </w:tc>
            </w:tr>
          </w:tbl>
          <w:p w14:paraId="43E4EAE7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6CA6D81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0147A5B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2C525EE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7BDAF5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crew for household exposure</w:t>
                  </w:r>
                </w:p>
                <w:p w14:paraId="22FBAE1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HAZMAT if bleach mixed with acid/ammonia in enclosed space</w:t>
                  </w:r>
                </w:p>
              </w:tc>
            </w:tr>
          </w:tbl>
          <w:p w14:paraId="6F0FA6BF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3F4F473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67CDDA1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190F76C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F6C387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PPE: nitrile gloves, gown for household contact</w:t>
                  </w:r>
                </w:p>
                <w:p w14:paraId="55BEF02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Eye protection mandatory for splash risk</w:t>
                  </w:r>
                </w:p>
              </w:tc>
            </w:tr>
          </w:tbl>
          <w:p w14:paraId="014CD178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C1FE37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B0C90E7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4CAFBA7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E66CAE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patient contact for household bleach</w:t>
                  </w:r>
                </w:p>
                <w:p w14:paraId="288335B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Mixed gas scenario: ensure fresh air before contact</w:t>
                  </w:r>
                </w:p>
              </w:tc>
            </w:tr>
          </w:tbl>
          <w:p w14:paraId="0C91480B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66ED65D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C85752F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47C4D15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C68B3C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Skin: water 15 min; remove clothing</w:t>
                  </w:r>
                </w:p>
                <w:p w14:paraId="17C6E9B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Eyes: copious water 15-20 min</w:t>
                  </w:r>
                </w:p>
                <w:p w14:paraId="4500B8F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Ingestion: small amount water if alert; do NOT induce vomiting</w:t>
                  </w:r>
                </w:p>
              </w:tc>
            </w:tr>
          </w:tbl>
          <w:p w14:paraId="64A0E3BB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31CD12A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B4D5BF2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2B3E3B7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35266C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Bag heavily saturated clothing; flush any skin contact</w:t>
                  </w:r>
                </w:p>
              </w:tc>
            </w:tr>
          </w:tbl>
          <w:p w14:paraId="0D7BDCCF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26572C3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3D2BADA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4B10E65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949015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Ingestion household: burning mouth/throat, nausea, vomiting — usually self-limited</w:t>
                  </w:r>
                </w:p>
                <w:p w14:paraId="00C5570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Concentrated bleach/pool shock ingestion: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oesophageal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burns,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haematemesis</w:t>
                  </w:r>
                  <w:proofErr w:type="spellEnd"/>
                </w:p>
                <w:p w14:paraId="2DA7602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Inhalation from mixing: eye/throat burning, cough,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bronchospasm — see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Chlorine Gas card</w:t>
                  </w:r>
                </w:p>
                <w:p w14:paraId="0920D17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Skin/eye: irritation to burns depending on concentration</w:t>
                  </w:r>
                </w:p>
              </w:tc>
            </w:tr>
          </w:tbl>
          <w:p w14:paraId="62623FFC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4853890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E3D7F8F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63C5F4E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7BDE4E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Fresh air if fumes; flush eyes/skin with water</w:t>
                  </w:r>
                </w:p>
                <w:p w14:paraId="5B02832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Do NOT induce vomiting;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CliniCall</w:t>
                  </w:r>
                  <w:proofErr w:type="spellEnd"/>
                </w:p>
                <w:p w14:paraId="0A6F1D5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Intubation for concentrated ingestion with airway compromise</w:t>
                  </w:r>
                </w:p>
              </w:tc>
            </w:tr>
          </w:tbl>
          <w:p w14:paraId="3C509796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358DEB1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AD41747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7252828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07FB0C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Concentrated bleach/pool shock: endoscopy at hospital</w:t>
                  </w:r>
                </w:p>
                <w:p w14:paraId="5DADDF0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Gas exposure (Cl2/chloramines): observe 24h — delayed pulmonary oedema possible</w:t>
                  </w:r>
                </w:p>
              </w:tc>
            </w:tr>
          </w:tbl>
          <w:p w14:paraId="62669DEE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401EAFB7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593778B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7447D1E6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6D726600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024C5D4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BLEACH — SODIUM HYPOCHLORITE (</w:t>
            </w:r>
            <w:proofErr w:type="spellStart"/>
            <w:r w:rsidRPr="00C40B3B">
              <w:rPr>
                <w:b/>
                <w:bCs/>
                <w:color w:val="FFFFFF"/>
                <w:sz w:val="16"/>
                <w:szCs w:val="16"/>
              </w:rPr>
              <w:t>NaOCl</w:t>
            </w:r>
            <w:proofErr w:type="spellEnd"/>
            <w:r w:rsidRPr="00C40B3B">
              <w:rPr>
                <w:b/>
                <w:bCs/>
                <w:color w:val="FFFFFF"/>
                <w:sz w:val="16"/>
                <w:szCs w:val="16"/>
              </w:rPr>
              <w:t>)</w:t>
            </w:r>
          </w:p>
          <w:p w14:paraId="46A2C52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HOUSEHOLD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CHEMICAL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Oxidizer / Irritant / Corrosive</w:t>
            </w:r>
          </w:p>
        </w:tc>
      </w:tr>
      <w:tr w:rsidR="008B724A" w:rsidRPr="00C40B3B" w14:paraId="530F65C4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8BFF001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66746AE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10667454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0BFE0E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Household bleach: 3-8% sodium hypochlorite. Commercial/pool bleach: up to 15%. Pool shock (calcium hypochlorite): 65-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78% —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far more hazardous.</w:t>
            </w:r>
          </w:p>
          <w:p w14:paraId="2C23C97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CRITICAL MIXING: Bleach + acid = CHLORINE GAS. Bleach + ammonia = CHLORAMINES. Both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toxic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>.</w:t>
            </w:r>
          </w:p>
          <w:p w14:paraId="73F3F7D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Household bleach ingestion alone: usually only mild GI irritation.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1782D1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2A662BD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perimeter for household bleach exposure alone</w:t>
            </w:r>
          </w:p>
          <w:p w14:paraId="2CAB926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30m perimeter if gas generated by mixing; treat as chlorine/chloramine gas — see Chlorine Gas card</w:t>
            </w:r>
          </w:p>
          <w:p w14:paraId="4D1CF42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Pool shock (65%+) spill: 50m; upwind; HAZMAT for large release</w:t>
            </w:r>
          </w:p>
          <w:p w14:paraId="6ACE66F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0B51B8F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crew for household exposure</w:t>
            </w:r>
          </w:p>
          <w:p w14:paraId="59310F3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HAZMAT if bleach mixed with acid/ammonia in enclosed space</w:t>
            </w:r>
          </w:p>
          <w:p w14:paraId="4A2212D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Poison Control BC: 1-800-567-8911</w:t>
            </w:r>
          </w:p>
          <w:p w14:paraId="1838A13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4F8E554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PPE: nitrile gloves, gown for household contact</w:t>
            </w:r>
          </w:p>
          <w:p w14:paraId="226BA1B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Eye protection mandatory for splash risk</w:t>
            </w:r>
          </w:p>
          <w:p w14:paraId="162810E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1A1C0C9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patient contact for household bleach</w:t>
            </w:r>
          </w:p>
          <w:p w14:paraId="411C8F1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Mixed gas scenario: ensure fresh air before contact</w:t>
            </w:r>
          </w:p>
          <w:p w14:paraId="7FAA5E1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45E77D8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Skin: water 15 min; remove clothing</w:t>
            </w:r>
          </w:p>
          <w:p w14:paraId="5CC8803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Eyes: copious water 15-20 min</w:t>
            </w:r>
          </w:p>
          <w:p w14:paraId="12EC5AD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Ingestion: small amount water if alert; do NOT induce vomiting</w:t>
            </w:r>
          </w:p>
        </w:tc>
      </w:tr>
      <w:tr w:rsidR="008B724A" w:rsidRPr="00C40B3B" w14:paraId="556E9CA3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5897C27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66CC281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7B37CF8C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F7C07E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Household bleach (3-8%): large volume needed for serious injury</w:t>
            </w:r>
          </w:p>
          <w:p w14:paraId="24474DC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Pool shock/calcium hypochlorite (65%+): serious burns from small volumes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E80B67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Ingestion household: burning mouth/throat, nausea, vomiting — usually self-limited</w:t>
            </w:r>
          </w:p>
          <w:p w14:paraId="0AE5033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Concentrated bleach/pool shock ingestion: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oesophageal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burns,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haematemesis</w:t>
            </w:r>
            <w:proofErr w:type="spellEnd"/>
          </w:p>
          <w:p w14:paraId="0EBA3FB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Inhalation from mixing: eye/throat burning, cough,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bronchospasm — see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Chlorine Gas card</w:t>
            </w:r>
          </w:p>
          <w:p w14:paraId="1A2AE8F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Skin/eye: irritation to burns depending on concentration</w:t>
            </w:r>
          </w:p>
        </w:tc>
      </w:tr>
      <w:tr w:rsidR="008B724A" w:rsidRPr="00C40B3B" w14:paraId="66D1FC2C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2722382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7521115E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0C41E6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1ECFC11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Fresh air if fumes; flush eyes/skin with water</w:t>
            </w:r>
          </w:p>
          <w:p w14:paraId="232E8CF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High-flow O2 via NRB for inhalation symptoms</w:t>
            </w:r>
          </w:p>
          <w:p w14:paraId="4BE350E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Do NOT induce vomiting;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CliniCall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(J01)</w:t>
            </w:r>
          </w:p>
          <w:p w14:paraId="6AA4627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3F6295A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IV access (D03); salbutamol for bronchospasm (B03); pain management (E08)</w:t>
            </w:r>
          </w:p>
          <w:p w14:paraId="4413C50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457AF24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Intubation for concentrated ingestion with airway compromise (PR18)</w:t>
            </w:r>
          </w:p>
          <w:p w14:paraId="18ACE82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(PR16); midazolam for seizures (F02)</w:t>
            </w:r>
          </w:p>
          <w:p w14:paraId="3C53FF8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7D7DED0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(PR29)</w:t>
            </w:r>
          </w:p>
          <w:p w14:paraId="62FBE8D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Norepinephrine for refractory hypotension</w:t>
            </w:r>
          </w:p>
        </w:tc>
      </w:tr>
      <w:tr w:rsidR="008B724A" w:rsidRPr="00C40B3B" w14:paraId="6A4EBD70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0A42E00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5856A61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030B55E8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9C6665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Concentrated bleach/pool shock: endoscopy at hospital</w:t>
            </w:r>
          </w:p>
          <w:p w14:paraId="7B515D6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Gas exposure (Cl2/chloramines): observe 24h — delayed pulmonary oedema possible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B7999B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Bag heavily saturated clothing; flush any skin contact</w:t>
            </w:r>
          </w:p>
        </w:tc>
      </w:tr>
      <w:tr w:rsidR="008B724A" w:rsidRPr="00C40B3B" w14:paraId="3373DF41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64EB56F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7F48A0D1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613860F8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204E7AD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DRAINO / DRAIN CLEANERS — CAUSTIC PRODUCTS</w:t>
            </w:r>
          </w:p>
          <w:p w14:paraId="7DCA9EB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HOUSEHOLD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CHEMICAL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Strong Alkali / Caustic Drain Opener</w:t>
            </w:r>
          </w:p>
        </w:tc>
      </w:tr>
      <w:tr w:rsidR="008B724A" w:rsidRPr="00C40B3B" w14:paraId="011E6964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4AECFFC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>NaOH-based (sodium hydroxide) drain cleaners causing liquefactive necrosis — caustic burns deepen after contact stops unlike acid burns.</w:t>
            </w:r>
          </w:p>
        </w:tc>
      </w:tr>
      <w:tr w:rsidR="008B724A" w:rsidRPr="00C40B3B" w14:paraId="1A888E97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6BDD5DB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BC1F2B3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485B9412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EB3A23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3D2F2A7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0AD2545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C62347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perimeter for residential drain cleaner</w:t>
                  </w:r>
                </w:p>
                <w:p w14:paraId="3E83FDC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Industrial caustic spill: 50-100m upwind</w:t>
                  </w:r>
                </w:p>
                <w:p w14:paraId="68AB330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Ophthalmology alert for any eye exposure — time critical</w:t>
                  </w:r>
                </w:p>
              </w:tc>
            </w:tr>
          </w:tbl>
          <w:p w14:paraId="41F94BB1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1E3C7F7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3D99BD9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16E1B2D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1F1E0F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Ophthalmology alert for any eye exposure</w:t>
                  </w:r>
                </w:p>
                <w:p w14:paraId="074FAE6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crew for residential; HAZMAT for industrial spill</w:t>
                  </w:r>
                </w:p>
              </w:tc>
            </w:tr>
          </w:tbl>
          <w:p w14:paraId="6B973972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12349ED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383CBF8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12CDC08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7BD9AD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Chemical-resistant gloves; eye protection mandatory</w:t>
                  </w:r>
                </w:p>
                <w:p w14:paraId="0FE9AE3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Face shield for pour/splash risk</w:t>
                  </w:r>
                </w:p>
              </w:tc>
            </w:tr>
          </w:tbl>
          <w:p w14:paraId="7A601CF6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E75772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443F75C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2C4D6E3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B68571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Begin eye/skin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decon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before extended contact</w:t>
                  </w:r>
                </w:p>
                <w:p w14:paraId="3CE15A2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precautions after water flushing</w:t>
                  </w:r>
                </w:p>
              </w:tc>
            </w:tr>
          </w:tbl>
          <w:p w14:paraId="318A86E8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D97E01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A6631F9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269FFB5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67BD86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EYES: continuous water irrigation immediately — time critical; pH strip until neutral</w:t>
                  </w:r>
                </w:p>
                <w:p w14:paraId="4828997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Skin: remove clothing; flush minimum 20-30 min; pH strip</w:t>
                  </w:r>
                </w:p>
                <w:p w14:paraId="5893513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Ingestion: do NOT induce vomiting; small water dilution only if alert</w:t>
                  </w:r>
                </w:p>
              </w:tc>
            </w:tr>
          </w:tbl>
          <w:p w14:paraId="627AB15E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69BC847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7F33ECA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4541996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03325E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Flush any skin contact; bag contaminated clothing</w:t>
                  </w:r>
                </w:p>
              </w:tc>
            </w:tr>
          </w:tbl>
          <w:p w14:paraId="00A7151C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7BAC77D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4E18B5F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0E6B47D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27DEDD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Skin: progressive deep chemical burns — continues without irrigation</w:t>
                  </w:r>
                </w:p>
                <w:p w14:paraId="541985C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Eyes: alkali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penetrates into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anterior chamber — risk of permanent blindness</w:t>
                  </w:r>
                </w:p>
                <w:p w14:paraId="722EF49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Ingestion: severe oropharyngeal burns, drooling, dysphagia, stridor</w:t>
                  </w:r>
                </w:p>
              </w:tc>
            </w:tr>
          </w:tbl>
          <w:p w14:paraId="44B0A381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3179D32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77D6ADF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2B79CF1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9A5D5A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Skin: copious water while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en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route</w:t>
                  </w:r>
                </w:p>
                <w:p w14:paraId="5A02761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Intubation for airway symptoms (stridor,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hoarseness) —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staged before obstruction</w:t>
                  </w:r>
                </w:p>
              </w:tc>
            </w:tr>
          </w:tbl>
          <w:p w14:paraId="7B0B5530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52D5AD0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CD0017A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4B31E56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A5B4A7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Ophthalmology urgently: alkali penetrates deeper than acids</w:t>
                  </w:r>
                </w:p>
                <w:p w14:paraId="4B45AE0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Endoscopy for any significant ingestion — grade mucosal injury</w:t>
                  </w:r>
                </w:p>
              </w:tc>
            </w:tr>
          </w:tbl>
          <w:p w14:paraId="5439CC33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19BF67DE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7C4C64A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5F005E7A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6584BEA7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2C355C5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DRAINO / DRAIN CLEANERS — CAUSTIC PRODUCTS</w:t>
            </w:r>
          </w:p>
          <w:p w14:paraId="16235BC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HOUSEHOLD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CHEMICAL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Strong Alkali / Caustic Drain Opener</w:t>
            </w:r>
          </w:p>
        </w:tc>
      </w:tr>
      <w:tr w:rsidR="008B724A" w:rsidRPr="00C40B3B" w14:paraId="74002CCB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092F2F2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07F056F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6FE25C35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5C34DC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Drano Max Gel/Crystals: sodium hydroxide — strong alkali causing liquefactive necrosis.</w:t>
            </w:r>
          </w:p>
          <w:p w14:paraId="708C743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NaOH burns continue deepening without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irrigation — more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dangerous than acid burns.</w:t>
            </w:r>
          </w:p>
          <w:p w14:paraId="5753F59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Eye exposure: alkali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penetrates into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anterior chamber — risk of permanent blindness.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B00988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70E7B57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perimeter for residential drain cleaner</w:t>
            </w:r>
          </w:p>
          <w:p w14:paraId="0428F12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Industrial caustic spill: 50-100m upwind</w:t>
            </w:r>
          </w:p>
          <w:p w14:paraId="31B7CF5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Ophthalmology alert for any eye exposure — time critical</w:t>
            </w:r>
          </w:p>
          <w:p w14:paraId="739B021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1CAC2E5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Ophthalmology alert for any eye exposure</w:t>
            </w:r>
          </w:p>
          <w:p w14:paraId="147B389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crew for residential; HAZMAT for industrial spill</w:t>
            </w:r>
          </w:p>
          <w:p w14:paraId="5636E96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Poison Control BC: 1-800-567-8911</w:t>
            </w:r>
          </w:p>
          <w:p w14:paraId="13A4C12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3292B98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Chemical-resistant gloves; eye protection mandatory</w:t>
            </w:r>
          </w:p>
          <w:p w14:paraId="41E3568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Face shield for pour/splash risk</w:t>
            </w:r>
          </w:p>
          <w:p w14:paraId="497AD8D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08DCEC7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Begin eye/skin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decon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before extended contact</w:t>
            </w:r>
          </w:p>
          <w:p w14:paraId="1E67AA6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precautions after water flushing</w:t>
            </w:r>
          </w:p>
          <w:p w14:paraId="0A020FB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0C21731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EYES: continuous water irrigation immediately — time critical; pH strip until neutral</w:t>
            </w:r>
          </w:p>
          <w:p w14:paraId="7A49E9A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Skin: remove clothing; flush minimum 20-30 min; pH strip</w:t>
            </w:r>
          </w:p>
          <w:p w14:paraId="009504B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Ingestion: do NOT induce vomiting; small water dilution only if alert</w:t>
            </w:r>
          </w:p>
        </w:tc>
      </w:tr>
      <w:tr w:rsidR="008B724A" w:rsidRPr="00C40B3B" w14:paraId="64121C9C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9F84FE5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61DE620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2884CFC2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5E0755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Concentrated NaOH: immediate severe tissue injury on contact</w:t>
            </w:r>
          </w:p>
          <w:p w14:paraId="2F02A7A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Eye exposure: any contact with concentrated product = ophthalmology emergency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3E6A71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Skin: progressive deep chemical burns — continues without irrigation</w:t>
            </w:r>
          </w:p>
          <w:p w14:paraId="12A49C4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Eyes: alkali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penetrates into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anterior chamber — risk of permanent blindness</w:t>
            </w:r>
          </w:p>
          <w:p w14:paraId="500D47B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Ingestion: severe oropharyngeal burns, drooling, dysphagia, stridor</w:t>
            </w:r>
          </w:p>
        </w:tc>
      </w:tr>
      <w:tr w:rsidR="008B724A" w:rsidRPr="00C40B3B" w14:paraId="7F9AC1EC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0A2319A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3584BBAB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F0E80C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1A6F50D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EYE IRRIGATION: start immediately — single most time-critical intervention</w:t>
            </w:r>
          </w:p>
          <w:p w14:paraId="3B7D66B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Skin: copious water while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en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route</w:t>
            </w:r>
          </w:p>
          <w:p w14:paraId="54DADBD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Do NOT give anything by mouth if airway compromise;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CliniCall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(J01)</w:t>
            </w:r>
          </w:p>
          <w:p w14:paraId="6B31958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68418F7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Continue eye/skin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irrigation;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pH strip</w:t>
            </w:r>
          </w:p>
          <w:p w14:paraId="3629B02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IV access (D03); pain management (E08)</w:t>
            </w:r>
          </w:p>
          <w:p w14:paraId="7857C5E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5A4FDA7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Intubation for airway symptoms (stridor,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hoarseness) —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staged before obstruction (PR18)</w:t>
            </w:r>
          </w:p>
          <w:p w14:paraId="447C5C2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</w:t>
            </w:r>
          </w:p>
          <w:p w14:paraId="71E7E6A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6887C3F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(PR29)</w:t>
            </w:r>
          </w:p>
          <w:p w14:paraId="3B75E95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Norepinephrine for refractory hypotension</w:t>
            </w:r>
          </w:p>
        </w:tc>
      </w:tr>
      <w:tr w:rsidR="008B724A" w:rsidRPr="00C40B3B" w14:paraId="4CA3BBAA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0205089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2BE6133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17A675EB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063564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Ophthalmology urgently: alkali penetrates deeper than acids</w:t>
            </w:r>
          </w:p>
          <w:p w14:paraId="3DF2B73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Endoscopy for any significant ingestion — grade mucosal injury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36C954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Flush any skin contact; bag contaminated clothing</w:t>
            </w:r>
          </w:p>
        </w:tc>
      </w:tr>
      <w:tr w:rsidR="008B724A" w:rsidRPr="00C40B3B" w14:paraId="5C35B50B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68067EA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136F41D0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4542C26A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2E3C81B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PESTICIDE SKIN EXPOSURE (MALATHION / PERMETHRIN / GLYPHOSATE)</w:t>
            </w:r>
          </w:p>
          <w:p w14:paraId="6249D37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HOUSEHOLD /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AGRICULTURAL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Dermal Pesticide Absorption</w:t>
            </w:r>
          </w:p>
        </w:tc>
      </w:tr>
      <w:tr w:rsidR="008B724A" w:rsidRPr="00C40B3B" w14:paraId="239D88E8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2D29473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 xml:space="preserve">Dermal organophosphate or pyrethroid exposure; OPs continue to absorb through skin until decontaminated; pyrethroids cause localized </w:t>
            </w:r>
            <w:proofErr w:type="spellStart"/>
            <w:r w:rsidRPr="00C40B3B">
              <w:rPr>
                <w:color w:val="D0E4F8"/>
                <w:sz w:val="16"/>
                <w:szCs w:val="16"/>
              </w:rPr>
              <w:t>paresthesias</w:t>
            </w:r>
            <w:proofErr w:type="spellEnd"/>
            <w:r w:rsidRPr="00C40B3B">
              <w:rPr>
                <w:color w:val="D0E4F8"/>
                <w:sz w:val="16"/>
                <w:szCs w:val="16"/>
              </w:rPr>
              <w:t xml:space="preserve"> only.</w:t>
            </w:r>
          </w:p>
        </w:tc>
      </w:tr>
      <w:tr w:rsidR="008B724A" w:rsidRPr="00C40B3B" w14:paraId="36D4C675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D99FF26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7DE50F6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384023EF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4C1F39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BCE4F39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69AAB00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FAA659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formal perimeter for typical residential/agricultural exposure</w:t>
                  </w:r>
                </w:p>
                <w:p w14:paraId="3708DA4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precautions; N95 if spray still active</w:t>
                  </w:r>
                </w:p>
              </w:tc>
            </w:tr>
          </w:tbl>
          <w:p w14:paraId="542F0AE0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ABCCAC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BC11E86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6AC38FD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7BC14C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Poison Control BC: 1-800-567-8911 — identify agent and risk</w:t>
                  </w:r>
                </w:p>
                <w:p w14:paraId="7576D48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WorkSafeBC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for occupational exposure reporting</w:t>
                  </w:r>
                </w:p>
              </w:tc>
            </w:tr>
          </w:tbl>
          <w:p w14:paraId="6B71F475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060C191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DBC260A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2EBF620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92B377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Chemical-resistant gloves for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decon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assistance; N95 if spray active</w:t>
                  </w:r>
                </w:p>
                <w:p w14:paraId="29FB74D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PPE after patient decontaminated</w:t>
                  </w:r>
                </w:p>
              </w:tc>
            </w:tr>
          </w:tbl>
          <w:p w14:paraId="7F20B0A2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162158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4252DFD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392FB7F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AE1CFD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Remove contaminated clothing before extended contact for OP/carbamate</w:t>
                  </w:r>
                </w:p>
                <w:p w14:paraId="73EF2A1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after decontamination</w:t>
                  </w:r>
                </w:p>
              </w:tc>
            </w:tr>
          </w:tbl>
          <w:p w14:paraId="76B123F8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F4E824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4BDC580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109B4CD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1E8181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Remove ALL clothing; copious soap and water wash 15 min</w:t>
                  </w:r>
                </w:p>
                <w:p w14:paraId="3FF1C70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Eyes: copious water 15 min</w:t>
                  </w:r>
                </w:p>
                <w:p w14:paraId="396C739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OP: thorough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decon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is critical — ongoing absorption until washed</w:t>
                  </w:r>
                </w:p>
              </w:tc>
            </w:tr>
          </w:tbl>
          <w:p w14:paraId="30E06811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DA9424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C052D58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0CEAE9A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160E90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OP: thorough soap and water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decon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mandatory; bag all clothing</w:t>
                  </w:r>
                </w:p>
                <w:p w14:paraId="3DD76FD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Pyrethroid/glyphosate: standard precautions after clothing removed</w:t>
                  </w:r>
                </w:p>
              </w:tc>
            </w:tr>
          </w:tbl>
          <w:p w14:paraId="2B12248D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12031B6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211053E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420EBA4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C4000D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OP/carbamate: DUMBELS toxidrome — onset 30-60 min from skin exposure</w:t>
                  </w:r>
                </w:p>
                <w:p w14:paraId="5E6CDC3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Pyrethroid: burning/tingling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paresthesias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at exposure site — characteristic and diagnostic</w:t>
                  </w:r>
                </w:p>
                <w:p w14:paraId="11493F5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Glyphosate: mild skin irritation; eye irritation — usually self-limited</w:t>
                  </w:r>
                </w:p>
              </w:tc>
            </w:tr>
          </w:tbl>
          <w:p w14:paraId="4A0D03F1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3F95E62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05D1FB2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15000A7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4AA3A3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Salbutamol for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bronchospasm ;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IV access if symptomatic</w:t>
                  </w:r>
                </w:p>
                <w:p w14:paraId="4187E24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Atropine if cholinergic symptoms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develop ;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midazolam for seizures</w:t>
                  </w:r>
                </w:p>
              </w:tc>
            </w:tr>
          </w:tbl>
          <w:p w14:paraId="3D9E672C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028E83C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0E8EB10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3931067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0614CC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OP/carbamate: 4-6h observation for cholinergic toxidrome onset after dermal exposure</w:t>
                  </w:r>
                </w:p>
                <w:p w14:paraId="1FCAF5C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Pyrethroid: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paresthesias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self-limiting 24h; cold water compress helps</w:t>
                  </w:r>
                </w:p>
                <w:p w14:paraId="4842793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WorkSafeBC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reporting for all significant occupational pesticide exposures</w:t>
                  </w:r>
                </w:p>
              </w:tc>
            </w:tr>
          </w:tbl>
          <w:p w14:paraId="28D2C0EE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52575590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0FAF478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7B7A6181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0697E0EA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20FB9D2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PESTICIDE SKIN EXPOSURE (MALATHION / PERMETHRIN / GLYPHOSATE)</w:t>
            </w:r>
          </w:p>
          <w:p w14:paraId="6FC8D4C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HOUSEHOLD /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AGRICULTURAL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Dermal Pesticide Absorption</w:t>
            </w:r>
          </w:p>
        </w:tc>
      </w:tr>
      <w:tr w:rsidR="008B724A" w:rsidRPr="00C40B3B" w14:paraId="7C61040B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B9C25FC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069F823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758E375A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0E5161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ORGANOPHOSPHATES/CARBAMATES: significant dermal absorption — see OP card; decontamination is time-critical.</w:t>
            </w:r>
          </w:p>
          <w:p w14:paraId="5F8CDDB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PYRETHROIDS (permethrin, cypermethrin): low dermal absorption;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paresthesias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(burning/tingling) primary symptom.</w:t>
            </w:r>
          </w:p>
          <w:p w14:paraId="3A21ED1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GLYPHOSATE: consumer spray — very low systemic risk from skin contact.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291C67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6D7718F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formal perimeter for typical residential/agricultural exposure</w:t>
            </w:r>
          </w:p>
          <w:p w14:paraId="0D05D13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precautions; N95 if spray still active</w:t>
            </w:r>
          </w:p>
          <w:p w14:paraId="3337ECD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0385E75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Poison Control BC: 1-800-567-8911 — identify agent and risk</w:t>
            </w:r>
          </w:p>
          <w:p w14:paraId="430902B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proofErr w:type="spellStart"/>
            <w:r w:rsidRPr="00C40B3B">
              <w:rPr>
                <w:color w:val="111111"/>
                <w:sz w:val="16"/>
                <w:szCs w:val="16"/>
              </w:rPr>
              <w:t>WorkSafeBC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for occupational exposure reporting</w:t>
            </w:r>
          </w:p>
          <w:p w14:paraId="4BBB22D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6533861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Chemical-resistant gloves for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decon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assistance; N95 if spray active</w:t>
            </w:r>
          </w:p>
          <w:p w14:paraId="04AB015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PPE after patient decontaminated</w:t>
            </w:r>
          </w:p>
          <w:p w14:paraId="2F5FEF5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0E6D393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Remove contaminated clothing before extended contact for OP/carbamate</w:t>
            </w:r>
          </w:p>
          <w:p w14:paraId="0F39BD3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after decontamination</w:t>
            </w:r>
          </w:p>
          <w:p w14:paraId="351BC71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05B1590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Remove ALL clothing; copious soap and water wash 15 min</w:t>
            </w:r>
          </w:p>
          <w:p w14:paraId="7FB0562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Eyes: copious water 15 min</w:t>
            </w:r>
          </w:p>
          <w:p w14:paraId="2AE6DBE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OP: thorough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decon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is critical — ongoing absorption until washed</w:t>
            </w:r>
          </w:p>
        </w:tc>
      </w:tr>
      <w:tr w:rsidR="008B724A" w:rsidRPr="00C40B3B" w14:paraId="60087BF2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BEE781F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68323FD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297E4DED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087E75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OP dermal absorption: onset 30-60 min post-exposure</w:t>
            </w:r>
          </w:p>
          <w:p w14:paraId="38C34BE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Pyrethroid: very low dermal absorption;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paresthesias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primary effect</w:t>
            </w:r>
          </w:p>
          <w:p w14:paraId="3742A49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Glyphosate consumer spray: very low systemic risk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2B13B5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OP/carbamate: DUMBELS toxidrome — onset 30-60 min from skin exposure</w:t>
            </w:r>
          </w:p>
          <w:p w14:paraId="343EC74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Pyrethroid: burning/tingling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paresthesias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at exposure site — characteristic and diagnostic</w:t>
            </w:r>
          </w:p>
          <w:p w14:paraId="676F077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Glyphosate: mild skin irritation; eye irritation — usually self-limited</w:t>
            </w:r>
          </w:p>
        </w:tc>
      </w:tr>
      <w:tr w:rsidR="008B724A" w:rsidRPr="00C40B3B" w14:paraId="6F210C08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6D8053F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7E5DCF8F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1D773D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2183A5F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Remove contaminated clothing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immediately;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soap and water wash</w:t>
            </w:r>
          </w:p>
          <w:p w14:paraId="5283E58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O2 as required; monitor for DUMBELS signs (OP);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CliniCall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for OP/carbamate (J05)</w:t>
            </w:r>
          </w:p>
          <w:p w14:paraId="2909473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63FE7E7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Salbutamol for bronchospasm (B03); IV access if symptomatic</w:t>
            </w:r>
          </w:p>
          <w:p w14:paraId="3545B75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4E97CCA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Atropine if cholinergic symptoms develop (J05); midazolam for seizures (F02)</w:t>
            </w:r>
          </w:p>
          <w:p w14:paraId="30936ED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 if symptomatic</w:t>
            </w:r>
          </w:p>
          <w:p w14:paraId="2310538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4461FE1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As per OP/carbamate card if cholinergic toxidrome; advanced airway (PR18)</w:t>
            </w:r>
          </w:p>
        </w:tc>
      </w:tr>
      <w:tr w:rsidR="008B724A" w:rsidRPr="00C40B3B" w14:paraId="4C959C96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FF08FEA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ACE04A8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46FC406F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2A5149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OP/carbamate: 4-6h observation for cholinergic toxidrome onset after dermal exposure</w:t>
            </w:r>
          </w:p>
          <w:p w14:paraId="3212ABA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Pyrethroid: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paresthesias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self-limiting 24h; cold water compress helps</w:t>
            </w:r>
          </w:p>
          <w:p w14:paraId="114F3F1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proofErr w:type="spellStart"/>
            <w:r w:rsidRPr="00C40B3B">
              <w:rPr>
                <w:color w:val="111111"/>
                <w:sz w:val="16"/>
                <w:szCs w:val="16"/>
              </w:rPr>
              <w:t>WorkSafeBC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reporting for all significant occupational pesticide exposures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8343C0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OP: thorough soap and water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decon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mandatory; bag all clothing</w:t>
            </w:r>
          </w:p>
          <w:p w14:paraId="76EEECB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Pyrethroid/glyphosate: standard precautions after clothing removed</w:t>
            </w:r>
          </w:p>
        </w:tc>
      </w:tr>
      <w:tr w:rsidR="008B724A" w:rsidRPr="00C40B3B" w14:paraId="0E9BD09F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5640CA4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0A9F0F4C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7B1E224C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131A9E8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HAND SANITIZER INGESTION (ISOPROPANOL / ETHANOL BASED)</w:t>
            </w:r>
          </w:p>
          <w:p w14:paraId="7F40FC5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TOP PEDIATRIC POISON CONTROL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CALL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Toxic Alcohol</w:t>
            </w:r>
          </w:p>
        </w:tc>
      </w:tr>
      <w:tr w:rsidR="008B724A" w:rsidRPr="00C40B3B" w14:paraId="55D95036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4E16A58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>60–70% isopropanol (IPA) or ethanol-based sanitizer; IPA is 2× more potent CNS depressant than ethanol and is not reversed by naloxone.</w:t>
            </w:r>
          </w:p>
        </w:tc>
      </w:tr>
      <w:tr w:rsidR="008B724A" w:rsidRPr="00C40B3B" w14:paraId="48FFB229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CE7007C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50A58DC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1F2F8EAE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577A26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4629841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5D4C7AA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99ED48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perimeter required — standard patient scene precautions</w:t>
                  </w:r>
                </w:p>
              </w:tc>
            </w:tr>
          </w:tbl>
          <w:p w14:paraId="5A0A9F00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066520A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482BBA2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0EAA9FF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0A16DB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Poison Control BC for pediatric exposure: 1-800-567-8911</w:t>
                  </w:r>
                </w:p>
                <w:p w14:paraId="7BFC072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crew</w:t>
                  </w:r>
                </w:p>
              </w:tc>
            </w:tr>
          </w:tbl>
          <w:p w14:paraId="42C7568A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354ABD8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44FD27B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6D6CD33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F55E63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PPE</w:t>
                  </w:r>
                </w:p>
              </w:tc>
            </w:tr>
          </w:tbl>
          <w:p w14:paraId="02EF0680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001BE9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6D90E2E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443ECEE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DF9D3C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patient contact; lateral decubitus for sedated patient</w:t>
                  </w:r>
                </w:p>
              </w:tc>
            </w:tr>
          </w:tbl>
          <w:p w14:paraId="3894BB61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1D2FA3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CE53FF2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271FA4E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5D6A90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</w:t>
                  </w:r>
                </w:p>
              </w:tc>
            </w:tr>
          </w:tbl>
          <w:p w14:paraId="0406C5BC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BAEA6D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2DC622A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24A707E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6429DA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</w:t>
                  </w:r>
                </w:p>
              </w:tc>
            </w:tr>
          </w:tbl>
          <w:p w14:paraId="36E7FD65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3D0A8D7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CF0CD8D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0225524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8E1CFC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CNS depression: sedation, ataxia, stupor, coma — IPA more profound than equivalent ethanol</w:t>
                  </w:r>
                </w:p>
                <w:p w14:paraId="69ED761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IPA: rubbing alcohol/acetone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odour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>; elevated osmol gap; positive urine ketones; NO acidosis</w:t>
                  </w:r>
                </w:p>
                <w:p w14:paraId="55D9086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Hypoglycemia: ethanol-based in children</w:t>
                  </w:r>
                </w:p>
              </w:tc>
            </w:tr>
          </w:tbl>
          <w:p w14:paraId="6CD16FD6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0988370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9BC57FC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541F09E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9B441F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IV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access ;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D10W for hypoglycemia; fluid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bolus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for hypotension</w:t>
                  </w:r>
                </w:p>
                <w:p w14:paraId="2353779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Staged advanced airway</w:t>
                  </w:r>
                </w:p>
              </w:tc>
            </w:tr>
          </w:tbl>
          <w:p w14:paraId="45CB07E1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4FEA772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8FA2858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1137023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0E931E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All pediatric IPA ingestions: transport — CNS depression can develop over 30-60 min</w:t>
                  </w:r>
                </w:p>
                <w:p w14:paraId="3D2C9A5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Osmol gap elevated WITHOUT acidosis — key for hospital documentation</w:t>
                  </w:r>
                </w:p>
                <w:p w14:paraId="7329448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Fomepizole NOT indicated for IPA — acetone is not toxic</w:t>
                  </w:r>
                </w:p>
              </w:tc>
            </w:tr>
          </w:tbl>
          <w:p w14:paraId="065C54D8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44C4D27D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7E81632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4DCBD5A8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7D2A7DE5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1FD07C7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HAND SANITIZER INGESTION (ISOPROPANOL / ETHANOL BASED)</w:t>
            </w:r>
          </w:p>
          <w:p w14:paraId="1C44241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TOP PEDIATRIC POISON CONTROL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CALL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Toxic Alcohol</w:t>
            </w:r>
          </w:p>
        </w:tc>
      </w:tr>
      <w:tr w:rsidR="008B724A" w:rsidRPr="00C40B3B" w14:paraId="5C02A198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22CA2B7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56B2F4E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1FC8BF4E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BFE316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Most hand sanitizers: 60-70% isopropanol (IPA) or ethanol.</w:t>
            </w:r>
          </w:p>
          <w:p w14:paraId="11B995C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IPA: 2x more potent CNS depressant than ethanol. Metabolized to acetone — osmol gap elevated WITHOUT acidosis.</w:t>
            </w:r>
          </w:p>
          <w:p w14:paraId="17B2F17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PEDIATRIC: even small amounts cause significant CNS depression.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6E55E3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685BEF2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perimeter required — standard patient scene precautions</w:t>
            </w:r>
          </w:p>
          <w:p w14:paraId="29F23AC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4CC4CF8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Poison Control BC for pediatric exposure: 1-800-567-8911</w:t>
            </w:r>
          </w:p>
          <w:p w14:paraId="355B8BC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crew</w:t>
            </w:r>
          </w:p>
          <w:p w14:paraId="140EEBB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1B74FCA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PPE</w:t>
            </w:r>
          </w:p>
          <w:p w14:paraId="720D8F9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0D49CC6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patient contact; lateral decubitus for sedated patient</w:t>
            </w:r>
          </w:p>
          <w:p w14:paraId="63324DE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1BE448C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</w:t>
            </w:r>
          </w:p>
        </w:tc>
      </w:tr>
      <w:tr w:rsidR="008B724A" w:rsidRPr="00C40B3B" w14:paraId="35FAD7F9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35FD1F9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E0737F7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47C91D8C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33C2BB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IPA 70%: 1-2mL/kg causes significant CNS depression in children</w:t>
            </w:r>
          </w:p>
          <w:p w14:paraId="6667126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Ethanol-based: standard ethanol toxicity — hypoglycemia primary pediatric risk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B3904E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CNS depression: sedation, ataxia, stupor, coma — IPA more profound than equivalent ethanol</w:t>
            </w:r>
          </w:p>
          <w:p w14:paraId="757E00C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IPA: rubbing alcohol/acetone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odour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; elevated osmol gap; positive urine ketones; NO acidosis</w:t>
            </w:r>
          </w:p>
          <w:p w14:paraId="7DF1FEC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Hypoglycemia: ethanol-based in children</w:t>
            </w:r>
          </w:p>
        </w:tc>
      </w:tr>
      <w:tr w:rsidR="008B724A" w:rsidRPr="00C40B3B" w14:paraId="74128687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097F4F5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75BAA7B8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BFDA6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2C2AC13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Lateral decubitus; OPA/NPA; BVM for respiratory depression</w:t>
            </w:r>
          </w:p>
          <w:p w14:paraId="7F442BD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O2 via NRB; capillary BGL — hypoglycemia risk</w:t>
            </w:r>
          </w:p>
          <w:p w14:paraId="7553639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1B1FD15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IV access (D03); D10W for hypoglycemia; fluid bolus for hypotension</w:t>
            </w:r>
          </w:p>
          <w:p w14:paraId="2EAF202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</w:t>
            </w:r>
          </w:p>
          <w:p w14:paraId="0F71ED7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20B07C0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(PR16); midazolam for seizures (F02)</w:t>
            </w:r>
          </w:p>
          <w:p w14:paraId="2D93B59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Staged advanced airway (PR18)</w:t>
            </w:r>
          </w:p>
          <w:p w14:paraId="16A97A6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7EC8BAF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(PR29)</w:t>
            </w:r>
          </w:p>
        </w:tc>
      </w:tr>
      <w:tr w:rsidR="008B724A" w:rsidRPr="00C40B3B" w14:paraId="6976EFF0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4C12B04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19C04F4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23772614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2DFA83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All pediatric IPA ingestions: transport — CNS depression can develop over 30-60 min</w:t>
            </w:r>
          </w:p>
          <w:p w14:paraId="29456AF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Osmol gap elevated WITHOUT acidosis — key for hospital documentation</w:t>
            </w:r>
          </w:p>
          <w:p w14:paraId="6725AB3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Fomepizole NOT indicated for IPA — acetone is not toxic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B27731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</w:t>
            </w:r>
          </w:p>
        </w:tc>
      </w:tr>
      <w:tr w:rsidR="008B724A" w:rsidRPr="00C40B3B" w14:paraId="711CC593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2CFC963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77D49EAC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5B768EEC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32D8198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HOUSEHOLD CHEMICAL EYE / SKIN SPLASH</w:t>
            </w:r>
          </w:p>
          <w:p w14:paraId="27574EC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MOST COMMON EMS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CALL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Chemical Contact Injury</w:t>
            </w:r>
          </w:p>
        </w:tc>
      </w:tr>
      <w:tr w:rsidR="008B724A" w:rsidRPr="00C40B3B" w14:paraId="6D408C1F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6E55D10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 xml:space="preserve">Chemical </w:t>
            </w:r>
            <w:proofErr w:type="gramStart"/>
            <w:r w:rsidRPr="00C40B3B">
              <w:rPr>
                <w:color w:val="D0E4F8"/>
                <w:sz w:val="16"/>
                <w:szCs w:val="16"/>
              </w:rPr>
              <w:t>splash</w:t>
            </w:r>
            <w:proofErr w:type="gramEnd"/>
            <w:r w:rsidRPr="00C40B3B">
              <w:rPr>
                <w:color w:val="D0E4F8"/>
                <w:sz w:val="16"/>
                <w:szCs w:val="16"/>
              </w:rPr>
              <w:t xml:space="preserve"> from household cleaners (bleach, oven cleaner, hair relaxer, pool chemicals) to eyes or skin; alkali injuries are more dangerous than acid.</w:t>
            </w:r>
          </w:p>
        </w:tc>
      </w:tr>
      <w:tr w:rsidR="008B724A" w:rsidRPr="00C40B3B" w14:paraId="2EE0DB8E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04C8343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25480DF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7B8D32ED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3BA722A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353A9D6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3BEBA28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5E9251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perimeter required — standard patient scene precautions</w:t>
                  </w:r>
                </w:p>
                <w:p w14:paraId="2C405AE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HAZMAT for large industrial spill; standard crew for isolated splash</w:t>
                  </w:r>
                </w:p>
              </w:tc>
            </w:tr>
          </w:tbl>
          <w:p w14:paraId="59C65295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43E1E6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85AF38D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604BE56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E20EF0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Ophthalmology for any significant chemical eye exposure</w:t>
                  </w:r>
                </w:p>
                <w:p w14:paraId="707F577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Poison Control BC for product identification: 1-800-567-8911</w:t>
                  </w:r>
                </w:p>
              </w:tc>
            </w:tr>
          </w:tbl>
          <w:p w14:paraId="5AAC3A1E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34F324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C3E765B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3DBDE43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049015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Eye protection mandatory when assisting with irrigation</w:t>
                  </w:r>
                </w:p>
                <w:p w14:paraId="7BC488B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Nitrile gloves for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decon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assistance</w:t>
                  </w:r>
                </w:p>
              </w:tc>
            </w:tr>
          </w:tbl>
          <w:p w14:paraId="38E814A0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6089C8C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A6C1C63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042E276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0E8205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Begin irrigation immediately on scene</w:t>
                  </w:r>
                </w:p>
              </w:tc>
            </w:tr>
          </w:tbl>
          <w:p w14:paraId="79A9E31E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8F5588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57AF428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48D6EEE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753180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EYES: begin continuous water irrigation immediately</w:t>
                  </w:r>
                </w:p>
                <w:p w14:paraId="29CC9EB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pH strip until neutral (7); contact lenses: remove early in irrigation</w:t>
                  </w:r>
                </w:p>
                <w:p w14:paraId="29F2208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Skin: water 15-20 min; remove contaminated clothing</w:t>
                  </w:r>
                </w:p>
              </w:tc>
            </w:tr>
          </w:tbl>
          <w:p w14:paraId="7896EFAC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6AFD10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17593B1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200815B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1F2F0A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Eye protection prevents irrigation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splash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>; wash hands after assisting</w:t>
                  </w:r>
                </w:p>
              </w:tc>
            </w:tr>
          </w:tbl>
          <w:p w14:paraId="71359A11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1788411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0646BCC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61B2376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134AF0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Eyes: pain, lacrimation, conjunctival redness; alkali — progressive injury; acid — usually more superficial</w:t>
                  </w:r>
                </w:p>
                <w:p w14:paraId="3D2B331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Skin: consumer products usually mild irritation; concentrated alkali/oven cleaner: chemical burns</w:t>
                  </w:r>
                </w:p>
                <w:p w14:paraId="3D542F9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Hair relaxer (NaOH-based): scalp/skin burns; eye risk</w:t>
                  </w:r>
                </w:p>
              </w:tc>
            </w:tr>
          </w:tbl>
          <w:p w14:paraId="0D034C53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07AA267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293B596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0BC5939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59371F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EYE: water irrigation immediately — do NOT delay</w:t>
                  </w:r>
                </w:p>
                <w:p w14:paraId="2486C69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SKIN: remove clothing; water irrigation</w:t>
                  </w:r>
                </w:p>
                <w:p w14:paraId="617CCCB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Confirm irrigation achieving pH neutral; 12-lead ECG</w:t>
                  </w:r>
                </w:p>
              </w:tc>
            </w:tr>
          </w:tbl>
          <w:p w14:paraId="35BBFA46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63FED7C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77D10EC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5E9CE54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2A8769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Document pH at transfer — hospital continues until neutral</w:t>
                  </w:r>
                </w:p>
                <w:p w14:paraId="53DA200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Ophthalmology urgently for any alkali/acid eye exposure, persistent visual changes</w:t>
                  </w:r>
                </w:p>
                <w:p w14:paraId="720C581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Hair relaxer: prolonged irrigation needed — strong alkali</w:t>
                  </w:r>
                </w:p>
              </w:tc>
            </w:tr>
          </w:tbl>
          <w:p w14:paraId="44152DDC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3AB52D23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72E79E6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53916F74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7C6C9DB1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0D6DA9E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HOUSEHOLD CHEMICAL EYE / SKIN SPLASH</w:t>
            </w:r>
          </w:p>
          <w:p w14:paraId="431AF66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MOST COMMON EMS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CALL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Chemical Contact Injury</w:t>
            </w:r>
          </w:p>
        </w:tc>
      </w:tr>
      <w:tr w:rsidR="008B724A" w:rsidRPr="00C40B3B" w14:paraId="31CE5ABC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DEA974B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BBB0C29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1110980E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47BAFF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Common household chemical splashes: bleach, oven cleaner, multi-surface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cleaners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>, hair relaxers, pool chemicals.</w:t>
            </w:r>
          </w:p>
          <w:p w14:paraId="281A967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EYES: any chemical = emergency until proven otherwise. Alkali penetrates deeply — permanent vision loss possible.</w:t>
            </w:r>
          </w:p>
          <w:p w14:paraId="1F0BE14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Irrigation is the treatment — begin immediately; do not delay for packaging or paperwork.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5CE062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6BD0050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perimeter required — standard patient scene precautions</w:t>
            </w:r>
          </w:p>
          <w:p w14:paraId="265EA49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HAZMAT for large industrial spill; standard crew for isolated splash</w:t>
            </w:r>
          </w:p>
          <w:p w14:paraId="17DDA2E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2CBF548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Ophthalmology for any significant chemical eye exposure</w:t>
            </w:r>
          </w:p>
          <w:p w14:paraId="431AAC5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Poison Control BC for product identification: 1-800-567-8911</w:t>
            </w:r>
          </w:p>
          <w:p w14:paraId="7153462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22B6FBE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Eye protection mandatory when assisting with irrigation</w:t>
            </w:r>
          </w:p>
          <w:p w14:paraId="60EA3CC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Nitrile gloves for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decon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assistance</w:t>
            </w:r>
          </w:p>
          <w:p w14:paraId="152BA90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46FFD3C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Begin irrigation immediately on scene</w:t>
            </w:r>
          </w:p>
          <w:p w14:paraId="5F6D0EA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75D8ED5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EYES: begin continuous water irrigation immediately</w:t>
            </w:r>
          </w:p>
          <w:p w14:paraId="1E1540E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pH strip until neutral (7); contact lenses: remove early in irrigation</w:t>
            </w:r>
          </w:p>
          <w:p w14:paraId="306796C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Skin: water 15-20 min; remove contaminated clothing</w:t>
            </w:r>
          </w:p>
        </w:tc>
      </w:tr>
      <w:tr w:rsidR="008B724A" w:rsidRPr="00C40B3B" w14:paraId="04BE37BA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4A60E4D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17F892C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1389D4B5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06C8CC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Any chemical in eye: treat immediately regardless of concentration</w:t>
            </w:r>
          </w:p>
          <w:p w14:paraId="2F61563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Alkali (pH &gt;11) or acid (pH &lt;3): urgent ophthalmology after </w:t>
            </w:r>
            <w:proofErr w:type="spellStart"/>
            <w:proofErr w:type="gramStart"/>
            <w:r w:rsidRPr="00C40B3B">
              <w:rPr>
                <w:color w:val="111111"/>
                <w:sz w:val="16"/>
                <w:szCs w:val="16"/>
              </w:rPr>
              <w:t>decon</w:t>
            </w:r>
            <w:proofErr w:type="spellEnd"/>
            <w:proofErr w:type="gramEnd"/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435E82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Eyes: pain, lacrimation, conjunctival redness; alkali — progressive injury; acid — usually more superficial</w:t>
            </w:r>
          </w:p>
          <w:p w14:paraId="63180E6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Skin: consumer products usually mild irritation; concentrated alkali/oven cleaner: chemical burns</w:t>
            </w:r>
          </w:p>
          <w:p w14:paraId="2CECCD3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Hair relaxer (NaOH-based): scalp/skin burns; eye risk</w:t>
            </w:r>
          </w:p>
        </w:tc>
      </w:tr>
      <w:tr w:rsidR="008B724A" w:rsidRPr="00C40B3B" w14:paraId="28A30CB3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29B1E4C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049FAC93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22AF76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15623C7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EYE: water irrigation immediately — do NOT delay</w:t>
            </w:r>
          </w:p>
          <w:p w14:paraId="74B608A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SKIN: remove clothing; water irrigation</w:t>
            </w:r>
          </w:p>
          <w:p w14:paraId="0676D8B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O2 for inhalation symptoms;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CliniCall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for significant or unknown product (J01)</w:t>
            </w:r>
          </w:p>
          <w:p w14:paraId="1863D90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498A2D3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Continue eye irrigation with NS during transport; IV if symptomatic; pain management (E08)</w:t>
            </w:r>
          </w:p>
          <w:p w14:paraId="54F4CBD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Salbutamol for bronchospasm from spray inhalation (B03)</w:t>
            </w:r>
          </w:p>
          <w:p w14:paraId="4E3C56B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7BD8588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Confirm irrigation achieving pH neutral; 12-lead ECG (PR16)</w:t>
            </w:r>
          </w:p>
          <w:p w14:paraId="35C8A13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for severe inhalation/upper airway injury (PR18)</w:t>
            </w:r>
          </w:p>
          <w:p w14:paraId="6CDD65C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0495DF2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(PR18, PR29); norepinephrine for refractory hypotension</w:t>
            </w:r>
          </w:p>
        </w:tc>
      </w:tr>
      <w:tr w:rsidR="008B724A" w:rsidRPr="00C40B3B" w14:paraId="444172A8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CAC341A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557CC31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284338FC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DD85E7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Document pH at transfer — hospital continues until neutral</w:t>
            </w:r>
          </w:p>
          <w:p w14:paraId="10ABCC8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Ophthalmology urgently for any alkali/acid eye exposure, persistent visual changes</w:t>
            </w:r>
          </w:p>
          <w:p w14:paraId="29D10DD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Hair relaxer: prolonged irrigation needed — strong alkali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40D961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Eye protection prevents irrigation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splash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>; wash hands after assisting</w:t>
            </w:r>
          </w:p>
        </w:tc>
      </w:tr>
      <w:tr w:rsidR="008B724A" w:rsidRPr="00C40B3B" w14:paraId="03959808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35EDEC7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1CF6159E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4F9DBBCA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27A8166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VITAMINS AND SUPPLEMENTS OVERDOSE (IRON / FAT-SOLUBLE / NIACIN)</w:t>
            </w:r>
          </w:p>
          <w:p w14:paraId="76705C9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TOP PEDIATRIC POISON CONTROL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CALL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Supplement Toxicity</w:t>
            </w:r>
          </w:p>
        </w:tc>
      </w:tr>
      <w:tr w:rsidR="008B724A" w:rsidRPr="00C40B3B" w14:paraId="5D68598C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713A1C9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>Iron-containing supplements are the most dangerous; ferrous sulfate, fumarate, and gluconate cause GI and cellular toxicity in overdose.</w:t>
            </w:r>
          </w:p>
        </w:tc>
      </w:tr>
      <w:tr w:rsidR="008B724A" w:rsidRPr="00C40B3B" w14:paraId="7D4134DC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74037CA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5A8F163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21473271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127B883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995CA37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6314D3A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825262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perimeter required — standard patient scene precautions</w:t>
                  </w:r>
                </w:p>
                <w:p w14:paraId="3434A7C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Count remaining pills; bring all containers to hospital</w:t>
                  </w:r>
                </w:p>
              </w:tc>
            </w:tr>
          </w:tbl>
          <w:p w14:paraId="3107C7FE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3E86AB6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2902275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451CDB7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F6AAAD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Poison Control BC MANDATORY: 1-800-567-8911 — elemental iron dose calculation required</w:t>
                  </w:r>
                </w:p>
                <w:p w14:paraId="4A29EAA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Hospital notification for deferoxamine preparation</w:t>
                  </w:r>
                </w:p>
              </w:tc>
            </w:tr>
          </w:tbl>
          <w:p w14:paraId="7F1D5925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116949E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3F1E19F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1046997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F46200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PPE</w:t>
                  </w:r>
                </w:p>
              </w:tc>
            </w:tr>
          </w:tbl>
          <w:p w14:paraId="7F7A0833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6BECA7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7997F8C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5E0F597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0692DD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patient contact</w:t>
                  </w:r>
                </w:p>
              </w:tc>
            </w:tr>
          </w:tbl>
          <w:p w14:paraId="0DE7AFA1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99AC56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C49785A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5ACAE58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193B67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required; do NOT induce vomiting</w:t>
                  </w:r>
                </w:p>
              </w:tc>
            </w:tr>
          </w:tbl>
          <w:p w14:paraId="34D4CCD4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63143A6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2C2B7DB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288A71C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A11663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</w:t>
                  </w:r>
                </w:p>
              </w:tc>
            </w:tr>
          </w:tbl>
          <w:p w14:paraId="623B51BB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6532317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8BB517F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3977B15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1A0117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Phase 1 (0-6h): GI toxicity — nausea, vomiting,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haematemesis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>, abdominal pain</w:t>
                  </w:r>
                </w:p>
                <w:p w14:paraId="04CA283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Phase 2 (6-24h): apparent improvement — DO NOT DISCHARGE</w:t>
                  </w:r>
                </w:p>
                <w:p w14:paraId="5A76A69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Phase 3 (24-48h): cardiovascular collapse, metabolic acidosis, hepatotoxicity</w:t>
                  </w:r>
                </w:p>
                <w:p w14:paraId="14E1E76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Niacin: bright red flushing,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pruritis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>, burning skin, hypotension — alarming but benign</w:t>
                  </w:r>
                </w:p>
              </w:tc>
            </w:tr>
          </w:tbl>
          <w:p w14:paraId="3FDA21CE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4141B34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E4FAA36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4F7F847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088A17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IV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access ;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fluid bolus for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haemodynamic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compromise; D10W for hypoglycemia</w:t>
                  </w:r>
                </w:p>
                <w:p w14:paraId="64A600F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Pre-notify hospital: iron OD — deferoxamine preparation needed</w:t>
                  </w:r>
                </w:p>
              </w:tc>
            </w:tr>
          </w:tbl>
          <w:p w14:paraId="6A0A357A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6EAC1E5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4B27E83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3C8C169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C15A72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Deferoxamine chelation: hospital-only; activate early</w:t>
                  </w:r>
                </w:p>
                <w:p w14:paraId="45BA8D8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Phase 2 apparent improvement: DO NOT DISCHARGE — Phase 3 follows; 24h observation</w:t>
                  </w:r>
                </w:p>
                <w:p w14:paraId="20D5939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All pediatric iron OD: transport regardless of initial symptoms</w:t>
                  </w:r>
                </w:p>
              </w:tc>
            </w:tr>
          </w:tbl>
          <w:p w14:paraId="654BA008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5D282187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4366E33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679B22BD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3D85A2A3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45909FA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VITAMINS AND SUPPLEMENTS OVERDOSE (IRON / FAT-SOLUBLE / NIACIN)</w:t>
            </w:r>
          </w:p>
          <w:p w14:paraId="584A82B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TOP PEDIATRIC POISON CONTROL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CALL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Supplement Toxicity</w:t>
            </w:r>
          </w:p>
        </w:tc>
      </w:tr>
      <w:tr w:rsidR="008B724A" w:rsidRPr="00C40B3B" w14:paraId="58264A11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ABD203B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48A492E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543F4BE2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FF45EA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IRON: most dangerous vitamin OD; 5 phases; Phase 2 apparent improvement is deceptive — do NOT discharge.</w:t>
            </w:r>
          </w:p>
          <w:p w14:paraId="6CDFAC1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Niacin: alarming flushing/hypotension presentation usually benign.</w:t>
            </w:r>
          </w:p>
          <w:p w14:paraId="5BD8F6F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Fat-soluble vitamins (A, D): potentially toxic with large OD.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D8860F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63FDA74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perimeter required — standard patient scene precautions</w:t>
            </w:r>
          </w:p>
          <w:p w14:paraId="1506E85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Count remaining pills; bring all containers to hospital</w:t>
            </w:r>
          </w:p>
          <w:p w14:paraId="450C4F7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045227E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Poison Control BC MANDATORY: 1-800-567-8911 — elemental iron dose calculation required</w:t>
            </w:r>
          </w:p>
          <w:p w14:paraId="5ED0C8C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Hospital notification for deferoxamine preparation</w:t>
            </w:r>
          </w:p>
          <w:p w14:paraId="0AB3D65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30334D4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PPE</w:t>
            </w:r>
          </w:p>
          <w:p w14:paraId="3B279B8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7986F0A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patient contact</w:t>
            </w:r>
          </w:p>
          <w:p w14:paraId="48CBD3C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4E880BF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required; do NOT induce vomiting</w:t>
            </w:r>
          </w:p>
        </w:tc>
      </w:tr>
      <w:tr w:rsidR="008B724A" w:rsidRPr="00C40B3B" w14:paraId="2373A2E9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B4EF871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F9DCAA3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7A884ACE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63D9A5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Iron: toxic &gt;20mg/kg elemental; serious &gt;60mg/kg; potentially fatal &gt;100mg/kg</w:t>
            </w:r>
          </w:p>
          <w:p w14:paraId="2457B3D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Elemental content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varies: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ferrous sulphate 20%, gluconate 12%, fumarate 33%</w:t>
            </w:r>
          </w:p>
          <w:p w14:paraId="539AC83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Prenatal vitamins: potentially fatal for toddlers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400F8D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Phase 1 (0-6h): GI toxicity — nausea, vomiting,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haematemesis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, abdominal pain</w:t>
            </w:r>
          </w:p>
          <w:p w14:paraId="645850A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Phase 2 (6-24h): apparent improvement — DO NOT DISCHARGE</w:t>
            </w:r>
          </w:p>
          <w:p w14:paraId="2B1A5DF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Phase 3 (24-48h): cardiovascular collapse, metabolic acidosis, hepatotoxicity</w:t>
            </w:r>
          </w:p>
          <w:p w14:paraId="2D92F9D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Niacin: bright red flushing,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pruritis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, burning skin, hypotension — alarming but benign</w:t>
            </w:r>
          </w:p>
        </w:tc>
      </w:tr>
      <w:tr w:rsidR="008B724A" w:rsidRPr="00C40B3B" w14:paraId="04696914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59AAB18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5A9F039B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AF0E05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65DBF6D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Position of comfort; O2 as required; capillary BGL</w:t>
            </w:r>
          </w:p>
          <w:p w14:paraId="4298C87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CALL POISON CONTROL BC: elemental iron dose calculation required</w:t>
            </w:r>
          </w:p>
          <w:p w14:paraId="7A4FE9A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66C2A23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IV access (D03); fluid bolus for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haemodynamic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compromise; D10W for hypoglycemia</w:t>
            </w:r>
          </w:p>
          <w:p w14:paraId="53D7464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04B08B4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 for Phase 3; staged advanced airway if required (PR18)</w:t>
            </w:r>
          </w:p>
          <w:p w14:paraId="03DD03E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Pre-notify hospital: iron OD — deferoxamine preparation needed</w:t>
            </w:r>
          </w:p>
          <w:p w14:paraId="50EC9E1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207905D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(PR29) for Phase 3</w:t>
            </w:r>
          </w:p>
          <w:p w14:paraId="5DE2A34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Norepinephrine for refractory hypotension</w:t>
            </w:r>
          </w:p>
        </w:tc>
      </w:tr>
      <w:tr w:rsidR="008B724A" w:rsidRPr="00C40B3B" w14:paraId="261D887B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15A3437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C91F2D5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0D0F2D39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609ABE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Deferoxamine chelation: hospital-only; activate early</w:t>
            </w:r>
          </w:p>
          <w:p w14:paraId="4C139E5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Phase 2 apparent improvement: DO NOT DISCHARGE — Phase 3 follows; 24h observation</w:t>
            </w:r>
          </w:p>
          <w:p w14:paraId="27AF6ED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All pediatric iron OD: transport regardless of initial symptoms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03CF1A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</w:t>
            </w:r>
          </w:p>
        </w:tc>
      </w:tr>
      <w:tr w:rsidR="008B724A" w:rsidRPr="00C40B3B" w14:paraId="20C99BC2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1A4694D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7169212A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744F3549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692A313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LAUNDRY DETERGENT PODS (LIQUID PODS)</w:t>
            </w:r>
          </w:p>
          <w:p w14:paraId="12AF90B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HOUSEHOLD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CHEMICAL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Pediatric Emergency — CNS Depression + Aspiration</w:t>
            </w:r>
          </w:p>
        </w:tc>
      </w:tr>
      <w:tr w:rsidR="008B724A" w:rsidRPr="00C40B3B" w14:paraId="554874EC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1DBC20F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 xml:space="preserve">Highly concentrated surfactant liquid pods that cause CNS depression and aspiration pneumonitis </w:t>
            </w:r>
            <w:proofErr w:type="gramStart"/>
            <w:r w:rsidRPr="00C40B3B">
              <w:rPr>
                <w:color w:val="D0E4F8"/>
                <w:sz w:val="16"/>
                <w:szCs w:val="16"/>
              </w:rPr>
              <w:t>more</w:t>
            </w:r>
            <w:proofErr w:type="gramEnd"/>
            <w:r w:rsidRPr="00C40B3B">
              <w:rPr>
                <w:color w:val="D0E4F8"/>
                <w:sz w:val="16"/>
                <w:szCs w:val="16"/>
              </w:rPr>
              <w:t xml:space="preserve"> severe than regular liquid detergent.</w:t>
            </w:r>
          </w:p>
        </w:tc>
      </w:tr>
      <w:tr w:rsidR="008B724A" w:rsidRPr="00C40B3B" w14:paraId="412A3348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7BA647D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4ADF8B0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3FB01722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2F5539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AFE259B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1571BBF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895C9F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perimeter required — standard patient scene precautions</w:t>
                  </w:r>
                </w:p>
              </w:tc>
            </w:tr>
          </w:tbl>
          <w:p w14:paraId="47456F50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E39600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DCC35D1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3F2438F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A25C2D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Poison Control BC: 1-800-567-8911</w:t>
                  </w:r>
                </w:p>
                <w:p w14:paraId="45B1555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crew — hospital transport for all pediatric pod ingestions</w:t>
                  </w:r>
                </w:p>
              </w:tc>
            </w:tr>
          </w:tbl>
          <w:p w14:paraId="6BA9F1FB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DDA4D2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1B5285C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5263D1E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ACDC0A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PPE</w:t>
                  </w:r>
                </w:p>
              </w:tc>
            </w:tr>
          </w:tbl>
          <w:p w14:paraId="5A797173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6DD42F1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0022864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6F71863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0203A8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patient contact; lateral decubitus for vomiting risk</w:t>
                  </w:r>
                </w:p>
              </w:tc>
            </w:tr>
          </w:tbl>
          <w:p w14:paraId="7137930C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3916C28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C11271F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0EA4366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9318F0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Do NOT induce vomiting — surfactant foaming increases aspiration risk</w:t>
                  </w:r>
                </w:p>
                <w:p w14:paraId="3D49058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Eyes: water irrigation 15 min</w:t>
                  </w:r>
                </w:p>
                <w:p w14:paraId="35656A1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Mouth: small water rinse if alert and conscious</w:t>
                  </w:r>
                </w:p>
              </w:tc>
            </w:tr>
          </w:tbl>
          <w:p w14:paraId="4CC891F1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F551CA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593BA0B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72101C2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F37FDC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</w:t>
                  </w:r>
                </w:p>
              </w:tc>
            </w:tr>
          </w:tbl>
          <w:p w14:paraId="6F14E1FA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773042B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F2E1D8C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136C71A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17C9C4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CNS depression: sedation to coma — distinctive for laundry pods vs other detergents</w:t>
                  </w:r>
                </w:p>
                <w:p w14:paraId="74835CE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Respiratory: aspiration pneumonitis; bronchospasm</w:t>
                  </w:r>
                </w:p>
                <w:p w14:paraId="6E90DED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Vomiting: high risk; foaming from surfactants</w:t>
                  </w:r>
                </w:p>
                <w:p w14:paraId="46C1C9E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Eye contact: chemical conjunctivitis</w:t>
                  </w:r>
                </w:p>
              </w:tc>
            </w:tr>
          </w:tbl>
          <w:p w14:paraId="424FC983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36D4120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9F27DE3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445CCB8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0C488F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DO NOT INDUCE VOMITING</w:t>
                  </w:r>
                </w:p>
                <w:p w14:paraId="0EC706D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IV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access ;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salbutamol for bronchospasm</w:t>
                  </w:r>
                </w:p>
                <w:p w14:paraId="045ECFF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Staged advanced airway if required</w:t>
                  </w:r>
                </w:p>
              </w:tc>
            </w:tr>
          </w:tbl>
          <w:p w14:paraId="36F8A9E3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42155B8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C9A2F4B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0F42147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8658A6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ALL pediatric laundry pod ingestions: hospital transport</w:t>
                  </w:r>
                </w:p>
                <w:p w14:paraId="7A7AB5D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CXR for aspiration; minimum 4h observation</w:t>
                  </w:r>
                </w:p>
                <w:p w14:paraId="509F6DB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ongoing hazard to hospital staff</w:t>
                  </w:r>
                </w:p>
              </w:tc>
            </w:tr>
          </w:tbl>
          <w:p w14:paraId="751848DC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45B6A2FD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61744CE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0A97ADCA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456C5BD1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77F2C4B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LAUNDRY DETERGENT PODS (LIQUID PODS)</w:t>
            </w:r>
          </w:p>
          <w:p w14:paraId="3772AD3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HOUSEHOLD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CHEMICAL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Pediatric Emergency — CNS Depression + Aspiration</w:t>
            </w:r>
          </w:p>
        </w:tc>
      </w:tr>
      <w:tr w:rsidR="008B724A" w:rsidRPr="00C40B3B" w14:paraId="40326141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90B4148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FD4579F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57CBBD22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7C9C31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Laundry pods: concentrated surfactant + alcohol solution. Far more toxic than regular liquid detergent.</w:t>
            </w:r>
          </w:p>
          <w:p w14:paraId="424D55D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One pod can cause significant CNS depression and aspiration pneumonitis in small children.</w:t>
            </w:r>
          </w:p>
          <w:p w14:paraId="2BE2095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Top pediatric Poison Control call — palatability (soft, colorful) makes them attractive.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98C52D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37523FC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perimeter required — standard patient scene precautions</w:t>
            </w:r>
          </w:p>
          <w:p w14:paraId="6966321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109CE3B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Poison Control BC: 1-800-567-8911</w:t>
            </w:r>
          </w:p>
          <w:p w14:paraId="6DD9B0C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crew — hospital transport for all pediatric pod ingestions</w:t>
            </w:r>
          </w:p>
          <w:p w14:paraId="535F004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7E9AA31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PPE</w:t>
            </w:r>
          </w:p>
          <w:p w14:paraId="0D6FC0D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13469C8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patient contact; lateral decubitus for vomiting risk</w:t>
            </w:r>
          </w:p>
          <w:p w14:paraId="16F0A4E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28F2863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Do NOT induce vomiting — surfactant foaming increases aspiration risk</w:t>
            </w:r>
          </w:p>
          <w:p w14:paraId="7B14899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Eyes: water irrigation 15 min</w:t>
            </w:r>
          </w:p>
          <w:p w14:paraId="5DEFE90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Mouth: small water rinse if alert and conscious</w:t>
            </w:r>
          </w:p>
        </w:tc>
      </w:tr>
      <w:tr w:rsidR="008B724A" w:rsidRPr="00C40B3B" w14:paraId="19C18B27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E23AA67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94CFE37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11CF37FC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10424B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One pod can cause significant toxicity in toddlers</w:t>
            </w:r>
          </w:p>
          <w:p w14:paraId="0701809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More concentrated than regular liquid detergent — cannot estimate dose by volume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FAFAB6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CNS depression: sedation to coma — distinctive for laundry pods vs other detergents</w:t>
            </w:r>
          </w:p>
          <w:p w14:paraId="714E5F6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Respiratory: aspiration pneumonitis; bronchospasm</w:t>
            </w:r>
          </w:p>
          <w:p w14:paraId="66AE26D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Vomiting: high risk; foaming from surfactants</w:t>
            </w:r>
          </w:p>
          <w:p w14:paraId="4213EF4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Eye contact: chemical conjunctivitis</w:t>
            </w:r>
          </w:p>
        </w:tc>
      </w:tr>
      <w:tr w:rsidR="008B724A" w:rsidRPr="00C40B3B" w14:paraId="7A82600A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55A3731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783A98AC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6AB4C0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249188A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DO NOT INDUCE VOMITING</w:t>
            </w:r>
          </w:p>
          <w:p w14:paraId="7E3376B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Lateral decubitus; OPA/NPA; O2 via NRB; BVM for respiratory compromise</w:t>
            </w:r>
          </w:p>
          <w:p w14:paraId="175DDF0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Capillary BGL</w:t>
            </w:r>
          </w:p>
          <w:p w14:paraId="0741473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6E56BE2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IV access (D03); salbutamol for bronchospasm (B03)</w:t>
            </w:r>
          </w:p>
          <w:p w14:paraId="10C9096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D10W for confirmed hypoglycemia in pediatric patient; fluid bolus</w:t>
            </w:r>
          </w:p>
          <w:p w14:paraId="0B7B63C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17B09B1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(PR16); cardiac monitoring</w:t>
            </w:r>
          </w:p>
          <w:p w14:paraId="6D39D51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Staged advanced airway if required (PR18)</w:t>
            </w:r>
          </w:p>
          <w:p w14:paraId="5EB074C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327CAA5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(PR29)</w:t>
            </w:r>
          </w:p>
          <w:p w14:paraId="73A0BB3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Norepinephrine for refractory hypotension</w:t>
            </w:r>
          </w:p>
        </w:tc>
      </w:tr>
      <w:tr w:rsidR="008B724A" w:rsidRPr="00C40B3B" w14:paraId="41D32D79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AFFF624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892C66D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4F0863AB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D8447A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ALL pediatric laundry pod ingestions: hospital transport</w:t>
            </w:r>
          </w:p>
          <w:p w14:paraId="36BEDE6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CXR for aspiration; minimum 4h observation</w:t>
            </w:r>
          </w:p>
          <w:p w14:paraId="53675A2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ongoing hazard to hospital staff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EFB701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</w:t>
            </w:r>
          </w:p>
        </w:tc>
      </w:tr>
      <w:tr w:rsidR="008B724A" w:rsidRPr="00C40B3B" w14:paraId="4D71B523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0FE4893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1E3EE099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356DDE82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6D3B221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BUTTON BATTERIES — DISK BATTERIES</w:t>
            </w:r>
          </w:p>
          <w:p w14:paraId="1098151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PEDIATRIC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EMERGENCY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Chemical Burns — Time-Critical</w:t>
            </w:r>
          </w:p>
        </w:tc>
      </w:tr>
      <w:tr w:rsidR="008B724A" w:rsidRPr="00C40B3B" w14:paraId="75A6A08F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52FE022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 xml:space="preserve">Lithium disk batteries that generate hydroxide via electrolysis causing full-thickness </w:t>
            </w:r>
            <w:proofErr w:type="spellStart"/>
            <w:r w:rsidRPr="00C40B3B">
              <w:rPr>
                <w:color w:val="D0E4F8"/>
                <w:sz w:val="16"/>
                <w:szCs w:val="16"/>
              </w:rPr>
              <w:t>oesophageal</w:t>
            </w:r>
            <w:proofErr w:type="spellEnd"/>
            <w:r w:rsidRPr="00C40B3B">
              <w:rPr>
                <w:color w:val="D0E4F8"/>
                <w:sz w:val="16"/>
                <w:szCs w:val="16"/>
              </w:rPr>
              <w:t xml:space="preserve"> burns within 2 hours when lodged.</w:t>
            </w:r>
          </w:p>
        </w:tc>
      </w:tr>
      <w:tr w:rsidR="008B724A" w:rsidRPr="00C40B3B" w14:paraId="0A020AA3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46A85D6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59D2E32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7FCBF6CF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B26AB9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B5EB3DC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2F3FE52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591307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perimeter required — standard patient scene precautions</w:t>
                  </w:r>
                </w:p>
                <w:p w14:paraId="4DFE48E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TIME IS CRITICAL — fastest transport possible; do NOT delay for anything except honey administration</w:t>
                  </w:r>
                </w:p>
              </w:tc>
            </w:tr>
          </w:tbl>
          <w:p w14:paraId="41466F65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A2B062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62C3CF3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47B0513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F97D1C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Hospital pre-notification MANDATORY: 'suspected esophageal button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battery' —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endoscopy team must be activated before arrival</w:t>
                  </w:r>
                </w:p>
                <w:p w14:paraId="0E5756F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Vascular surgery standby for herald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haemorrhage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(aorto-esophageal fistula)</w:t>
                  </w:r>
                </w:p>
              </w:tc>
            </w:tr>
          </w:tbl>
          <w:p w14:paraId="5228A51D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1CEE26A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C532638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5CE3D42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74CEB1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PPE</w:t>
                  </w:r>
                </w:p>
              </w:tc>
            </w:tr>
          </w:tbl>
          <w:p w14:paraId="2B4FC83F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F30D64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EC1E311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5B98CED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F98FFC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Standard patient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contact;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bring battery packaging if available — identifies battery type and size</w:t>
                  </w:r>
                </w:p>
              </w:tc>
            </w:tr>
          </w:tbl>
          <w:p w14:paraId="10447A82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16F2660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E1C83A0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0644970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C409FE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</w:t>
                  </w:r>
                </w:p>
              </w:tc>
            </w:tr>
          </w:tbl>
          <w:p w14:paraId="10629D1F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12189B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2325CDE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41EB6F1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EADF06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</w:t>
                  </w:r>
                </w:p>
              </w:tc>
            </w:tr>
          </w:tbl>
          <w:p w14:paraId="00127605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251459A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F46400F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3D69625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8C0AA8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Oesophageal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lodgement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>: drooling, dysphagia, refusal to eat, vomiting, respiratory distress</w:t>
                  </w:r>
                </w:p>
                <w:p w14:paraId="325B83E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Delayed (days to weeks):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tracheo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>-esophageal fistula, aorto-esophageal fistula</w:t>
                  </w:r>
                </w:p>
                <w:p w14:paraId="7BDFA32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Herald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haematemesis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: LIFE-THREATENING — aorta erosion → massive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haemorrhage</w:t>
                  </w:r>
                  <w:proofErr w:type="spellEnd"/>
                </w:p>
                <w:p w14:paraId="4D8333D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Battery in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stomach: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usually passes safely; requires monitoring</w:t>
                  </w:r>
                </w:p>
              </w:tc>
            </w:tr>
          </w:tbl>
          <w:p w14:paraId="0EEEF1F6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4975695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FC526FB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0A4F189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857EA2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Honey every 10 min (commercial honey) for children &gt;1 year if stable, airway intact, within 12h — do NOT delay transport to find honey</w:t>
                  </w:r>
                </w:p>
                <w:p w14:paraId="1FBDC98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Do NOT give honey to children &lt;1 year</w:t>
                  </w:r>
                </w:p>
                <w:p w14:paraId="4EEA370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Herald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haematemesis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>: MTP activation; fluid resuscitation; immediate surgical transport</w:t>
                  </w:r>
                </w:p>
              </w:tc>
            </w:tr>
          </w:tbl>
          <w:p w14:paraId="176E0530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3E8E4C9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2C9B0BE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52797E4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41D993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PRE-NOTIFY HOSPITAL: 'suspected esophageal button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battery' —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endoscopy team activation is mandatory before arrival</w:t>
                  </w:r>
                </w:p>
                <w:p w14:paraId="2E8BDB0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Herald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haematemesis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>: MTP + vascular surgery on standby — activate immediately</w:t>
                  </w:r>
                </w:p>
                <w:p w14:paraId="465F562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Honey protocol: 2 tsp (10mL) q10 min for children &gt;1 year only — continue in ambulance</w:t>
                  </w:r>
                </w:p>
              </w:tc>
            </w:tr>
          </w:tbl>
          <w:p w14:paraId="19EEF8D0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79FEA820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4EC86CB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3984CE0F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2197B2E9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36E1E7C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BUTTON BATTERIES — DISK BATTERIES</w:t>
            </w:r>
          </w:p>
          <w:p w14:paraId="1386487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PEDIATRIC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EMERGENCY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Chemical Burns — Time-Critical</w:t>
            </w:r>
          </w:p>
        </w:tc>
      </w:tr>
      <w:tr w:rsidR="008B724A" w:rsidRPr="00C40B3B" w14:paraId="3E9AB1DE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3B763C5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D7B4F36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1173A508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FA6770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Lithium coin batteries generate hydroxide on contact with moist tissue via electrolysis → full-thickness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oesophageal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burns within 2 hours.</w:t>
            </w:r>
          </w:p>
          <w:p w14:paraId="4031182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HERALD HAEMATEMESIS: catastrophic aorto-esophageal fistula → exsanguination. Any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haematemesis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after battery ingestion = activate MTP immediately.</w:t>
            </w:r>
          </w:p>
          <w:p w14:paraId="3678EE2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HONEY PROTOCOL: 10mL honey every 10 minutes for children &gt;1 year old with suspected esophageal button battery (J13 BCEHS CPG).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8563C4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7F52E99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perimeter required — standard patient scene precautions</w:t>
            </w:r>
          </w:p>
          <w:p w14:paraId="2AD7835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TIME IS CRITICAL — fastest transport possible; do NOT delay for anything except honey administration</w:t>
            </w:r>
          </w:p>
          <w:p w14:paraId="28D5AF3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28B097D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Hospital pre-notification MANDATORY: 'suspected esophageal button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battery' —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endoscopy team must be activated before arrival</w:t>
            </w:r>
          </w:p>
          <w:p w14:paraId="19BD12E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Vascular surgery standby for herald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haemorrhage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(aorto-esophageal fistula)</w:t>
            </w:r>
          </w:p>
          <w:p w14:paraId="058B09E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4208930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PPE</w:t>
            </w:r>
          </w:p>
          <w:p w14:paraId="5DFE3E4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7DA7FA7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Standard patient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contact;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bring battery packaging if available — identifies battery type and size</w:t>
            </w:r>
          </w:p>
          <w:p w14:paraId="30417F4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5BBD8A6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</w:t>
            </w:r>
          </w:p>
        </w:tc>
      </w:tr>
      <w:tr w:rsidR="008B724A" w:rsidRPr="00C40B3B" w14:paraId="47757039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C8ED0F1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DF26766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3DA2DBEE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F5F0F1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Any lodged battery = surgical emergency</w:t>
            </w:r>
          </w:p>
          <w:p w14:paraId="7CD239F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20mm lithium batteries (CR2032) most dangerous — generate strongest hydroxide</w:t>
            </w:r>
          </w:p>
          <w:p w14:paraId="2806D8D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Time to injury: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full-thickness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burns possible within 2 hours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9BA037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proofErr w:type="spellStart"/>
            <w:r w:rsidRPr="00C40B3B">
              <w:rPr>
                <w:color w:val="111111"/>
                <w:sz w:val="16"/>
                <w:szCs w:val="16"/>
              </w:rPr>
              <w:t>Oesophageal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lodgement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: drooling, dysphagia, refusal to eat, vomiting, respiratory distress</w:t>
            </w:r>
          </w:p>
          <w:p w14:paraId="602448D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Delayed (days to weeks):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tracheo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-esophageal fistula, aorto-esophageal fistula</w:t>
            </w:r>
          </w:p>
          <w:p w14:paraId="6B0A708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Herald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haematemesis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: LIFE-THREATENING — aorta erosion → massive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haemorrhage</w:t>
            </w:r>
            <w:proofErr w:type="spellEnd"/>
          </w:p>
          <w:p w14:paraId="0A8C263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Battery in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stomach: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usually passes safely; requires monitoring</w:t>
            </w:r>
          </w:p>
        </w:tc>
      </w:tr>
      <w:tr w:rsidR="008B724A" w:rsidRPr="00C40B3B" w14:paraId="33C66F31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2BDC0C0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1F19E12F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EA46DE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651A606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Estimate time of battery ingestion</w:t>
            </w:r>
          </w:p>
          <w:p w14:paraId="3FF270C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Honey 10mL every 10 min (commercial honey) for children &gt;1 year if stable, airway intact, within 12h — do NOT delay transport to find honey (J13 BCEHS CPG)</w:t>
            </w:r>
          </w:p>
          <w:p w14:paraId="52DD055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Do NOT give honey to children &lt;1 year</w:t>
            </w:r>
          </w:p>
          <w:p w14:paraId="0423ABC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Airway, breathing, circulation monitoring throughout</w:t>
            </w:r>
          </w:p>
          <w:p w14:paraId="6782002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Do NOT induce vomiting</w:t>
            </w:r>
          </w:p>
          <w:p w14:paraId="014DCD7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20CFFF2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IV access if clinically indicated; continue honey protocol during transport</w:t>
            </w:r>
          </w:p>
          <w:p w14:paraId="667C92D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Supplemental O2; suction as needed</w:t>
            </w:r>
          </w:p>
          <w:p w14:paraId="5419803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7158416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12-lead ECG (PR16) if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haemodynamically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compromised</w:t>
            </w:r>
          </w:p>
          <w:p w14:paraId="61D2DA1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Herald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haematemesis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: MTP activation; fluid resuscitation; immediate surgical transport</w:t>
            </w:r>
          </w:p>
          <w:p w14:paraId="7104DEE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Staged advanced airway if required (PR18)</w:t>
            </w:r>
          </w:p>
          <w:p w14:paraId="62E7E8C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75DA289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Massive transfusion support for exsanguinating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haemorrhage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(aorto-esophageal fistula)</w:t>
            </w:r>
          </w:p>
          <w:p w14:paraId="4D53B37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norepinephrine for refractory hypotension</w:t>
            </w:r>
          </w:p>
        </w:tc>
      </w:tr>
      <w:tr w:rsidR="008B724A" w:rsidRPr="00C40B3B" w14:paraId="16BF8366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EE09DF1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A180689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170C7562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C209A6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PRE-NOTIFY HOSPITAL: 'suspected esophageal button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battery' —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endoscopy team activation is mandatory before arrival</w:t>
            </w:r>
          </w:p>
          <w:p w14:paraId="19D10E2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Herald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haematemesis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: MTP + vascular surgery on standby — activate immediately</w:t>
            </w:r>
          </w:p>
          <w:p w14:paraId="0419D89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Honey protocol: 2 tsp (10mL) q10 min for children &gt;1 year only — continue in ambulance</w:t>
            </w:r>
          </w:p>
          <w:p w14:paraId="6E972FE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Do NOT stop for anything — fastest transport to hospital with endoscopy capability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915DEA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</w:t>
            </w:r>
          </w:p>
        </w:tc>
      </w:tr>
      <w:tr w:rsidR="008B724A" w:rsidRPr="00C40B3B" w14:paraId="1A0BCE62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53FFDE9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51F9328F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012FB75B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6015713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DEATH CAP MUSHROOM (AMANITA PHALLOIDES) / AMATOXIN POISONING</w:t>
            </w:r>
          </w:p>
          <w:p w14:paraId="31A4251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ENVIRONMENTAL / BC TOXIC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HAZARD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DPIC Alert — Delayed Hepatic Failure</w:t>
            </w:r>
          </w:p>
        </w:tc>
      </w:tr>
      <w:tr w:rsidR="008B724A" w:rsidRPr="00C40B3B" w14:paraId="0BD7BFAA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1E99C2E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 xml:space="preserve">Amanita phalloides </w:t>
            </w:r>
            <w:proofErr w:type="gramStart"/>
            <w:r w:rsidRPr="00C40B3B">
              <w:rPr>
                <w:color w:val="D0E4F8"/>
                <w:sz w:val="16"/>
                <w:szCs w:val="16"/>
              </w:rPr>
              <w:t>containing</w:t>
            </w:r>
            <w:proofErr w:type="gramEnd"/>
            <w:r w:rsidRPr="00C40B3B">
              <w:rPr>
                <w:color w:val="D0E4F8"/>
                <w:sz w:val="16"/>
                <w:szCs w:val="16"/>
              </w:rPr>
              <w:t xml:space="preserve"> amatoxins that inhibit RNA polymerase II, causing delayed hepatic failure — the </w:t>
            </w:r>
            <w:proofErr w:type="gramStart"/>
            <w:r w:rsidRPr="00C40B3B">
              <w:rPr>
                <w:color w:val="D0E4F8"/>
                <w:sz w:val="16"/>
                <w:szCs w:val="16"/>
              </w:rPr>
              <w:t>most deadly</w:t>
            </w:r>
            <w:proofErr w:type="gramEnd"/>
            <w:r w:rsidRPr="00C40B3B">
              <w:rPr>
                <w:color w:val="D0E4F8"/>
                <w:sz w:val="16"/>
                <w:szCs w:val="16"/>
              </w:rPr>
              <w:t xml:space="preserve"> mushroom in North America.</w:t>
            </w:r>
          </w:p>
        </w:tc>
      </w:tr>
      <w:tr w:rsidR="008B724A" w:rsidRPr="00C40B3B" w14:paraId="5F8AEFEB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EE09943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9647FE3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7230ECD2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0951327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022FD02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689F39C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B0A832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perimeter required — standard patient scene precautions</w:t>
                  </w:r>
                </w:p>
                <w:p w14:paraId="2D5673A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Bring any remaining mushroom samples in sealed bag for identification</w:t>
                  </w:r>
                </w:p>
              </w:tc>
            </w:tr>
          </w:tbl>
          <w:p w14:paraId="3F79B53B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67E4684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B2A7C04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5B6321D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081B99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Poison Control BC IMMEDIATELY: 1-800-567-8911 — identification and management guidance</w:t>
                  </w:r>
                </w:p>
                <w:p w14:paraId="4BBAE15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Hospital pre-notification for liver transplant assessment — time-critical</w:t>
                  </w:r>
                </w:p>
              </w:tc>
            </w:tr>
          </w:tbl>
          <w:p w14:paraId="051521A7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4A4F72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6B8A52A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3727CE5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7AA642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PPE; gloves for mushroom handling</w:t>
                  </w:r>
                </w:p>
                <w:p w14:paraId="2ED186A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Bring any remaining mushroom, cooking liquid, or vomitus in sealed container for identification</w:t>
                  </w:r>
                </w:p>
              </w:tc>
            </w:tr>
          </w:tbl>
          <w:p w14:paraId="0D23F4B7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86980E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76FD5CA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4C5507A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282BB3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patient contact</w:t>
                  </w:r>
                </w:p>
              </w:tc>
            </w:tr>
          </w:tbl>
          <w:p w14:paraId="75131689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C87DFE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8547E8D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50EFFE5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3A69F4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 for patient contact</w:t>
                  </w:r>
                </w:p>
                <w:p w14:paraId="0A393D4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Seal any mushroom samples, cooking liquids, or vomitus in bags for identification</w:t>
                  </w:r>
                </w:p>
              </w:tc>
            </w:tr>
          </w:tbl>
          <w:p w14:paraId="21FD48FE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6D0D655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CE5F5A5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3972313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5F6003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required; gloves for handling mushroom samples</w:t>
                  </w:r>
                </w:p>
              </w:tc>
            </w:tr>
          </w:tbl>
          <w:p w14:paraId="6CD5F306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329272A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6D91F4B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3CFB3CA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745A53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Nausea, vomiting,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diarrhoea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>, abdominal cramping — often severe; cholera-like in large doses</w:t>
                  </w:r>
                </w:p>
                <w:p w14:paraId="05E1324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GI symptoms improve — DO NOT DISCHARGE; hepatic failure is building</w:t>
                  </w:r>
                </w:p>
                <w:p w14:paraId="2B52F08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Jaundice, encephalopathy, coagulopathy, hypoglycemia, renal failure</w:t>
                  </w:r>
                </w:p>
                <w:p w14:paraId="27E2A5B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Fulminant hepatic failure → death or emergency liver transplant</w:t>
                  </w:r>
                </w:p>
              </w:tc>
            </w:tr>
          </w:tbl>
          <w:p w14:paraId="0D53E70F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6AC469F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6D3E9FD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68DE4A9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C215D5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Silibinin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(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Legalon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SIL): obtain through Health Canada SAP urgently — Poison Control BC coordinates; ETP required</w:t>
                  </w:r>
                </w:p>
                <w:p w14:paraId="770729D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Staged advanced airway for encephalopathy</w:t>
                  </w:r>
                </w:p>
              </w:tc>
            </w:tr>
          </w:tbl>
          <w:p w14:paraId="32E0895A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4B29457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B021D41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7F2261F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95AD40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PRE-NOTIFY HOSPITAL URGENTLY: suspected amatoxin mushroom poisoning — gastroenterology + liver transplant team alert</w:t>
                  </w:r>
                </w:p>
                <w:p w14:paraId="7C83E1C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Phase 2 apparent improvement: DO NOT DISCHARGE — fulminant failure follows</w:t>
                  </w:r>
                </w:p>
                <w:p w14:paraId="6A7AABE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Silibinin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(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Legalon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SIL): hospital antidote — must be obtained urgently through Health Canada SAP; Poison Control BC coordinates</w:t>
                  </w:r>
                </w:p>
              </w:tc>
            </w:tr>
          </w:tbl>
          <w:p w14:paraId="6515036A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6C1ED5BA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59FA230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75FA2904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18ED92D8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190486C0" w14:textId="77777777" w:rsidR="008B724A" w:rsidRPr="001827C9" w:rsidRDefault="00000000">
            <w:pPr>
              <w:spacing w:before="2" w:after="2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FFFFFF"/>
                <w:sz w:val="14"/>
                <w:szCs w:val="14"/>
              </w:rPr>
              <w:lastRenderedPageBreak/>
              <w:t>DEATH CAP MUSHROOM (AMANITA PHALLOIDES) / AMATOXIN POISONING</w:t>
            </w:r>
          </w:p>
          <w:p w14:paraId="5DB236CF" w14:textId="77777777" w:rsidR="008B724A" w:rsidRPr="001827C9" w:rsidRDefault="00000000">
            <w:pPr>
              <w:spacing w:before="2" w:after="2"/>
              <w:rPr>
                <w:sz w:val="14"/>
                <w:szCs w:val="14"/>
              </w:rPr>
            </w:pPr>
            <w:r w:rsidRPr="001827C9">
              <w:rPr>
                <w:color w:val="AED6F1"/>
                <w:sz w:val="14"/>
                <w:szCs w:val="14"/>
              </w:rPr>
              <w:t xml:space="preserve">⬛ DEEP DIVE — ADVANCED </w:t>
            </w:r>
            <w:proofErr w:type="gramStart"/>
            <w:r w:rsidRPr="001827C9">
              <w:rPr>
                <w:color w:val="AED6F1"/>
                <w:sz w:val="14"/>
                <w:szCs w:val="14"/>
              </w:rPr>
              <w:t>REFERENCE  |</w:t>
            </w:r>
            <w:proofErr w:type="gramEnd"/>
            <w:r w:rsidRPr="001827C9">
              <w:rPr>
                <w:color w:val="AED6F1"/>
                <w:sz w:val="14"/>
                <w:szCs w:val="14"/>
              </w:rPr>
              <w:t xml:space="preserve">  ENVIRONMENTAL / BC TOXIC </w:t>
            </w:r>
            <w:proofErr w:type="gramStart"/>
            <w:r w:rsidRPr="001827C9">
              <w:rPr>
                <w:color w:val="AED6F1"/>
                <w:sz w:val="14"/>
                <w:szCs w:val="14"/>
              </w:rPr>
              <w:t>HAZARD  |</w:t>
            </w:r>
            <w:proofErr w:type="gramEnd"/>
            <w:r w:rsidRPr="001827C9">
              <w:rPr>
                <w:color w:val="AED6F1"/>
                <w:sz w:val="14"/>
                <w:szCs w:val="14"/>
              </w:rPr>
              <w:t xml:space="preserve">  DPIC Alert — Delayed Hepatic Failure</w:t>
            </w:r>
          </w:p>
        </w:tc>
      </w:tr>
      <w:tr w:rsidR="008B724A" w:rsidRPr="00C40B3B" w14:paraId="237DA7CD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D2734AB" w14:textId="77777777" w:rsidR="008B724A" w:rsidRPr="001827C9" w:rsidRDefault="00000000">
            <w:pPr>
              <w:spacing w:line="240" w:lineRule="exact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FFFFFF"/>
                <w:sz w:val="14"/>
                <w:szCs w:val="14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41C79E9" w14:textId="77777777" w:rsidR="008B724A" w:rsidRPr="001827C9" w:rsidRDefault="00000000">
            <w:pPr>
              <w:spacing w:line="240" w:lineRule="exact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FFFFFF"/>
                <w:sz w:val="14"/>
                <w:szCs w:val="14"/>
              </w:rPr>
              <w:t xml:space="preserve">CREW </w:t>
            </w:r>
            <w:proofErr w:type="gramStart"/>
            <w:r w:rsidRPr="001827C9">
              <w:rPr>
                <w:b/>
                <w:bCs/>
                <w:color w:val="FFFFFF"/>
                <w:sz w:val="14"/>
                <w:szCs w:val="14"/>
              </w:rPr>
              <w:t>SAFETY  &amp;</w:t>
            </w:r>
            <w:proofErr w:type="gramEnd"/>
            <w:r w:rsidRPr="001827C9">
              <w:rPr>
                <w:b/>
                <w:bCs/>
                <w:color w:val="FFFFFF"/>
                <w:sz w:val="14"/>
                <w:szCs w:val="14"/>
              </w:rPr>
              <w:t xml:space="preserve">  PATIENT DECONTAMINATION</w:t>
            </w:r>
          </w:p>
        </w:tc>
      </w:tr>
      <w:tr w:rsidR="008B724A" w:rsidRPr="00C40B3B" w14:paraId="7213A07C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69B3A3E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Amanita phalloides (Death Cap) and related Amanita species: present in BC in urban areas (introduced via European tree imports). DPIC has issued specific BC alerts.</w:t>
            </w:r>
          </w:p>
          <w:p w14:paraId="2C161D0A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 xml:space="preserve">AMATOXINS: inhibit RNA polymerase II → cell death. Most toxic organ: liver. Kidneys </w:t>
            </w:r>
            <w:proofErr w:type="gramStart"/>
            <w:r w:rsidRPr="001827C9">
              <w:rPr>
                <w:color w:val="111111"/>
                <w:sz w:val="14"/>
                <w:szCs w:val="14"/>
              </w:rPr>
              <w:t>also</w:t>
            </w:r>
            <w:proofErr w:type="gramEnd"/>
            <w:r w:rsidRPr="001827C9">
              <w:rPr>
                <w:color w:val="111111"/>
                <w:sz w:val="14"/>
                <w:szCs w:val="14"/>
              </w:rPr>
              <w:t xml:space="preserve"> affected.</w:t>
            </w:r>
          </w:p>
          <w:p w14:paraId="6764CB2B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DECEPTIVE PRESENTATION: initial GI symptoms appear benign → apparent improvement → fulminant hepatic failure day 3–5. 1 small mushroom cap can be fatal in an adult.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0D315DA" w14:textId="77777777" w:rsidR="008B724A" w:rsidRPr="001827C9" w:rsidRDefault="00000000">
            <w:pPr>
              <w:spacing w:before="2" w:after="2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0A6655"/>
                <w:sz w:val="14"/>
                <w:szCs w:val="14"/>
              </w:rPr>
              <w:t>Staging / Perimeter</w:t>
            </w:r>
          </w:p>
          <w:p w14:paraId="5CFA0EE1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No perimeter required — standard patient scene precautions</w:t>
            </w:r>
          </w:p>
          <w:p w14:paraId="0019C0E8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Bring any remaining mushroom samples in sealed bag for identification</w:t>
            </w:r>
          </w:p>
          <w:p w14:paraId="770A3EB9" w14:textId="77777777" w:rsidR="008B724A" w:rsidRPr="001827C9" w:rsidRDefault="00000000">
            <w:pPr>
              <w:spacing w:before="2" w:after="2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0A6655"/>
                <w:sz w:val="14"/>
                <w:szCs w:val="14"/>
              </w:rPr>
              <w:t>Additional Resources Required</w:t>
            </w:r>
          </w:p>
          <w:p w14:paraId="5F15331F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Poison Control BC IMMEDIATELY: 1-800-567-8911 — identification and management guidance</w:t>
            </w:r>
          </w:p>
          <w:p w14:paraId="4B5713BD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Hospital pre-notification for liver transplant assessment — time-critical</w:t>
            </w:r>
          </w:p>
          <w:p w14:paraId="669D0D94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BC Centre for Disease Control if cluster of cases</w:t>
            </w:r>
          </w:p>
          <w:p w14:paraId="321ED164" w14:textId="77777777" w:rsidR="008B724A" w:rsidRPr="001827C9" w:rsidRDefault="00000000">
            <w:pPr>
              <w:spacing w:before="2" w:after="2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0A6655"/>
                <w:sz w:val="14"/>
                <w:szCs w:val="14"/>
              </w:rPr>
              <w:t>PPE Requirements</w:t>
            </w:r>
          </w:p>
          <w:p w14:paraId="6353AF02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Standard PPE; gloves for mushroom handling</w:t>
            </w:r>
          </w:p>
          <w:p w14:paraId="1C6DDD16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Bring any remaining mushroom, cooking liquid, or vomitus in sealed container for identification</w:t>
            </w:r>
          </w:p>
          <w:p w14:paraId="3DC7440C" w14:textId="77777777" w:rsidR="008B724A" w:rsidRPr="001827C9" w:rsidRDefault="00000000">
            <w:pPr>
              <w:spacing w:before="2" w:after="2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0A6655"/>
                <w:sz w:val="14"/>
                <w:szCs w:val="14"/>
              </w:rPr>
              <w:t>Safely Initiating Patient Contact</w:t>
            </w:r>
          </w:p>
          <w:p w14:paraId="208A5CE6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Standard patient contact</w:t>
            </w:r>
          </w:p>
          <w:p w14:paraId="771AA38A" w14:textId="77777777" w:rsidR="008B724A" w:rsidRPr="001827C9" w:rsidRDefault="00000000">
            <w:pPr>
              <w:spacing w:before="2" w:after="2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0A6655"/>
                <w:sz w:val="14"/>
                <w:szCs w:val="14"/>
              </w:rPr>
              <w:t>Patient Decontamination</w:t>
            </w:r>
          </w:p>
          <w:p w14:paraId="5400E9FB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No decontamination required for patient contact</w:t>
            </w:r>
          </w:p>
          <w:p w14:paraId="421D1DF9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Seal any mushroom samples, cooking liquids, or vomitus in bags for identification</w:t>
            </w:r>
          </w:p>
        </w:tc>
      </w:tr>
      <w:tr w:rsidR="008B724A" w:rsidRPr="00C40B3B" w14:paraId="10775924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600BCBD" w14:textId="77777777" w:rsidR="008B724A" w:rsidRPr="001827C9" w:rsidRDefault="00000000">
            <w:pPr>
              <w:spacing w:line="240" w:lineRule="exact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FFFFFF"/>
                <w:sz w:val="14"/>
                <w:szCs w:val="14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5559D11" w14:textId="77777777" w:rsidR="008B724A" w:rsidRPr="001827C9" w:rsidRDefault="00000000">
            <w:pPr>
              <w:spacing w:line="240" w:lineRule="exact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FFFFFF"/>
                <w:sz w:val="14"/>
                <w:szCs w:val="14"/>
              </w:rPr>
              <w:t>CLINICAL EFFECTS BY SYSTEM</w:t>
            </w:r>
          </w:p>
        </w:tc>
      </w:tr>
      <w:tr w:rsidR="008B724A" w:rsidRPr="00C40B3B" w14:paraId="177818F3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DA363E3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1 small Amanita phalloides cap (~50g): potentially fatal in adults</w:t>
            </w:r>
          </w:p>
          <w:p w14:paraId="103BE2F2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Children: even smaller amounts are lethal</w:t>
            </w:r>
          </w:p>
          <w:p w14:paraId="647E0B78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Amatoxin content: 5–15mg per mushroom; minimum lethal dose: 0.1mg/kg</w:t>
            </w:r>
          </w:p>
          <w:p w14:paraId="528AE537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No detoxification possible — amatoxins are heat-stable; cooking does NOT destroy them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5885B07" w14:textId="77777777" w:rsidR="008B724A" w:rsidRPr="001827C9" w:rsidRDefault="00000000">
            <w:pPr>
              <w:spacing w:before="2" w:after="2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1B3A6B"/>
                <w:sz w:val="14"/>
                <w:szCs w:val="14"/>
              </w:rPr>
              <w:t>Phase 1 (6–24h) — GI Toxicity</w:t>
            </w:r>
          </w:p>
          <w:p w14:paraId="4B18F289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 xml:space="preserve">Nausea, vomiting, </w:t>
            </w:r>
            <w:proofErr w:type="spellStart"/>
            <w:r w:rsidRPr="001827C9">
              <w:rPr>
                <w:color w:val="111111"/>
                <w:sz w:val="14"/>
                <w:szCs w:val="14"/>
              </w:rPr>
              <w:t>diarrhoea</w:t>
            </w:r>
            <w:proofErr w:type="spellEnd"/>
            <w:r w:rsidRPr="001827C9">
              <w:rPr>
                <w:color w:val="111111"/>
                <w:sz w:val="14"/>
                <w:szCs w:val="14"/>
              </w:rPr>
              <w:t>, abdominal cramping — often severe; cholera-like in large doses</w:t>
            </w:r>
          </w:p>
          <w:p w14:paraId="171D4731" w14:textId="77777777" w:rsidR="008B724A" w:rsidRPr="001827C9" w:rsidRDefault="00000000">
            <w:pPr>
              <w:spacing w:before="2" w:after="2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1B3A6B"/>
                <w:sz w:val="14"/>
                <w:szCs w:val="14"/>
              </w:rPr>
              <w:t>Phase 2 (24–72h) — Apparent Recovery</w:t>
            </w:r>
          </w:p>
          <w:p w14:paraId="5940D8F9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GI symptoms improve — DO NOT DISCHARGE; hepatic failure is building</w:t>
            </w:r>
          </w:p>
          <w:p w14:paraId="27D0AED0" w14:textId="77777777" w:rsidR="008B724A" w:rsidRPr="001827C9" w:rsidRDefault="00000000">
            <w:pPr>
              <w:spacing w:before="2" w:after="2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1B3A6B"/>
                <w:sz w:val="14"/>
                <w:szCs w:val="14"/>
              </w:rPr>
              <w:t>Phase 3 (3–5 days) — Hepatic Failure</w:t>
            </w:r>
          </w:p>
          <w:p w14:paraId="0BCF19B0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Jaundice, encephalopathy, coagulopathy, hypoglycemia, renal failure</w:t>
            </w:r>
          </w:p>
          <w:p w14:paraId="23192A4A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Fulminant hepatic failure → death or emergency liver transplant</w:t>
            </w:r>
          </w:p>
        </w:tc>
      </w:tr>
      <w:tr w:rsidR="008B724A" w:rsidRPr="00C40B3B" w14:paraId="470FAABD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7561E15D" w14:textId="77777777" w:rsidR="008B724A" w:rsidRPr="001827C9" w:rsidRDefault="00000000">
            <w:pPr>
              <w:spacing w:before="2" w:after="2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FFFFFF"/>
                <w:sz w:val="14"/>
                <w:szCs w:val="14"/>
              </w:rPr>
              <w:t>BCAS PREHOSPITAL TREATMENT — BY PROVIDER SCOPE</w:t>
            </w:r>
          </w:p>
        </w:tc>
      </w:tr>
      <w:tr w:rsidR="008B724A" w:rsidRPr="00C40B3B" w14:paraId="6F1ED81C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F15FB89" w14:textId="77777777" w:rsidR="008B724A" w:rsidRPr="001827C9" w:rsidRDefault="00000000">
            <w:pPr>
              <w:spacing w:before="2" w:after="2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1A7A40"/>
                <w:sz w:val="14"/>
                <w:szCs w:val="14"/>
              </w:rPr>
              <w:t>▶ EMR — Emergency Medical Responder</w:t>
            </w:r>
          </w:p>
          <w:p w14:paraId="495F9FAB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Position of comfort; high-flow O2 as required</w:t>
            </w:r>
          </w:p>
          <w:p w14:paraId="747D4859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Capillary BGL — hypoglycemia in Phase 3</w:t>
            </w:r>
          </w:p>
          <w:p w14:paraId="054D6763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Bring any mushroom sample, cooking water, or vomitus in sealed bag</w:t>
            </w:r>
          </w:p>
          <w:p w14:paraId="0583E78F" w14:textId="77777777" w:rsidR="008B724A" w:rsidRPr="001827C9" w:rsidRDefault="00000000">
            <w:pPr>
              <w:spacing w:before="2" w:after="2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1A4F8A"/>
                <w:sz w:val="14"/>
                <w:szCs w:val="14"/>
              </w:rPr>
              <w:t>▶ PCP — Primary Care Paramedic</w:t>
            </w:r>
          </w:p>
          <w:p w14:paraId="3056FAF8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 xml:space="preserve">IV access (D03); aggressive fluid bolus for GI losses and Phase 3 </w:t>
            </w:r>
            <w:proofErr w:type="spellStart"/>
            <w:r w:rsidRPr="001827C9">
              <w:rPr>
                <w:color w:val="111111"/>
                <w:sz w:val="14"/>
                <w:szCs w:val="14"/>
              </w:rPr>
              <w:t>haemodynamic</w:t>
            </w:r>
            <w:proofErr w:type="spellEnd"/>
            <w:r w:rsidRPr="001827C9">
              <w:rPr>
                <w:color w:val="111111"/>
                <w:sz w:val="14"/>
                <w:szCs w:val="14"/>
              </w:rPr>
              <w:t xml:space="preserve"> compromise</w:t>
            </w:r>
          </w:p>
          <w:p w14:paraId="13E6C168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D10W for confirmed hypoglycemia (E01)</w:t>
            </w:r>
          </w:p>
          <w:p w14:paraId="169666EF" w14:textId="77777777" w:rsidR="008B724A" w:rsidRPr="001827C9" w:rsidRDefault="00000000">
            <w:pPr>
              <w:spacing w:before="2" w:after="2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B7410E"/>
                <w:sz w:val="14"/>
                <w:szCs w:val="14"/>
              </w:rPr>
              <w:t>▶ ACP — Advanced Care Paramedic</w:t>
            </w:r>
          </w:p>
          <w:p w14:paraId="22F7A27D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 xml:space="preserve">12-lead ECG (PR16); monitoring for </w:t>
            </w:r>
            <w:proofErr w:type="gramStart"/>
            <w:r w:rsidRPr="001827C9">
              <w:rPr>
                <w:color w:val="111111"/>
                <w:sz w:val="14"/>
                <w:szCs w:val="14"/>
              </w:rPr>
              <w:t>arrhythmias</w:t>
            </w:r>
            <w:proofErr w:type="gramEnd"/>
            <w:r w:rsidRPr="001827C9">
              <w:rPr>
                <w:color w:val="111111"/>
                <w:sz w:val="14"/>
                <w:szCs w:val="14"/>
              </w:rPr>
              <w:t xml:space="preserve"> from hepatic failure</w:t>
            </w:r>
          </w:p>
          <w:p w14:paraId="112149B7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Staged advanced airway for encephalopathy (PR18)</w:t>
            </w:r>
          </w:p>
          <w:p w14:paraId="45159CB7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Pre-notify hospital URGENTLY: suspected amatoxin — gastroenterology + liver transplant team alert</w:t>
            </w:r>
          </w:p>
          <w:p w14:paraId="6929EAE6" w14:textId="77777777" w:rsidR="008B724A" w:rsidRPr="001827C9" w:rsidRDefault="00000000">
            <w:pPr>
              <w:spacing w:before="2" w:after="2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6B1A1A"/>
                <w:sz w:val="14"/>
                <w:szCs w:val="14"/>
              </w:rPr>
              <w:t>▶ CCP — Critical Care Paramedic</w:t>
            </w:r>
          </w:p>
          <w:p w14:paraId="08257245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Advanced airway (PR18); mechanical ventilation (PR29)</w:t>
            </w:r>
          </w:p>
          <w:p w14:paraId="1F9D6615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proofErr w:type="spellStart"/>
            <w:r w:rsidRPr="001827C9">
              <w:rPr>
                <w:color w:val="111111"/>
                <w:sz w:val="14"/>
                <w:szCs w:val="14"/>
              </w:rPr>
              <w:t>Silibinin</w:t>
            </w:r>
            <w:proofErr w:type="spellEnd"/>
            <w:r w:rsidRPr="001827C9">
              <w:rPr>
                <w:color w:val="111111"/>
                <w:sz w:val="14"/>
                <w:szCs w:val="14"/>
              </w:rPr>
              <w:t xml:space="preserve"> (</w:t>
            </w:r>
            <w:proofErr w:type="spellStart"/>
            <w:r w:rsidRPr="001827C9">
              <w:rPr>
                <w:color w:val="111111"/>
                <w:sz w:val="14"/>
                <w:szCs w:val="14"/>
              </w:rPr>
              <w:t>Legalon</w:t>
            </w:r>
            <w:proofErr w:type="spellEnd"/>
            <w:r w:rsidRPr="001827C9">
              <w:rPr>
                <w:color w:val="111111"/>
                <w:sz w:val="14"/>
                <w:szCs w:val="14"/>
              </w:rPr>
              <w:t xml:space="preserve"> SIL): obtain through Health Canada SAP urgently — Poison Control BC coordinates; ETP required</w:t>
            </w:r>
          </w:p>
          <w:p w14:paraId="74620320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Norepinephrine for refractory hypotension</w:t>
            </w:r>
          </w:p>
        </w:tc>
      </w:tr>
      <w:tr w:rsidR="008B724A" w:rsidRPr="00C40B3B" w14:paraId="301B5C9E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D55A32F" w14:textId="77777777" w:rsidR="008B724A" w:rsidRPr="001827C9" w:rsidRDefault="00000000">
            <w:pPr>
              <w:spacing w:line="240" w:lineRule="exact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FFFFFF"/>
                <w:sz w:val="14"/>
                <w:szCs w:val="14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962030A" w14:textId="77777777" w:rsidR="008B724A" w:rsidRPr="001827C9" w:rsidRDefault="00000000">
            <w:pPr>
              <w:spacing w:line="240" w:lineRule="exact"/>
              <w:rPr>
                <w:sz w:val="14"/>
                <w:szCs w:val="14"/>
              </w:rPr>
            </w:pPr>
            <w:r w:rsidRPr="001827C9">
              <w:rPr>
                <w:b/>
                <w:bCs/>
                <w:color w:val="FFFFFF"/>
                <w:sz w:val="14"/>
                <w:szCs w:val="14"/>
              </w:rPr>
              <w:t>PARAMEDIC / EQUIPMENT DECONTAMINATION</w:t>
            </w:r>
          </w:p>
        </w:tc>
      </w:tr>
      <w:tr w:rsidR="008B724A" w:rsidRPr="00C40B3B" w14:paraId="0A8BD506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4BCE5E7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PRE-NOTIFY HOSPITAL URGENTLY: suspected amatoxin mushroom poisoning — gastroenterology + liver transplant team alert</w:t>
            </w:r>
          </w:p>
          <w:p w14:paraId="7DCC93D9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Phase 2 apparent improvement: DO NOT DISCHARGE — fulminant failure follows</w:t>
            </w:r>
          </w:p>
          <w:p w14:paraId="2C50F03B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proofErr w:type="spellStart"/>
            <w:r w:rsidRPr="001827C9">
              <w:rPr>
                <w:color w:val="111111"/>
                <w:sz w:val="14"/>
                <w:szCs w:val="14"/>
              </w:rPr>
              <w:t>Silibinin</w:t>
            </w:r>
            <w:proofErr w:type="spellEnd"/>
            <w:r w:rsidRPr="001827C9">
              <w:rPr>
                <w:color w:val="111111"/>
                <w:sz w:val="14"/>
                <w:szCs w:val="14"/>
              </w:rPr>
              <w:t xml:space="preserve"> (</w:t>
            </w:r>
            <w:proofErr w:type="spellStart"/>
            <w:r w:rsidRPr="001827C9">
              <w:rPr>
                <w:color w:val="111111"/>
                <w:sz w:val="14"/>
                <w:szCs w:val="14"/>
              </w:rPr>
              <w:t>Legalon</w:t>
            </w:r>
            <w:proofErr w:type="spellEnd"/>
            <w:r w:rsidRPr="001827C9">
              <w:rPr>
                <w:color w:val="111111"/>
                <w:sz w:val="14"/>
                <w:szCs w:val="14"/>
              </w:rPr>
              <w:t xml:space="preserve"> SIL): hospital antidote — must be obtained urgently through Health Canada SAP; Poison Control BC coordinates</w:t>
            </w:r>
          </w:p>
          <w:p w14:paraId="381CDFC6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Collect all potential amatoxin-containing material (mushroom samples, vomitus) for identification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6C18EB0" w14:textId="77777777" w:rsidR="008B724A" w:rsidRPr="001827C9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1827C9">
              <w:rPr>
                <w:color w:val="111111"/>
                <w:sz w:val="14"/>
                <w:szCs w:val="14"/>
              </w:rPr>
              <w:t>No decontamination required; gloves for handling mushroom samples</w:t>
            </w:r>
          </w:p>
        </w:tc>
      </w:tr>
      <w:tr w:rsidR="008B724A" w:rsidRPr="00C40B3B" w14:paraId="65BA8F77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31780DEA" w14:textId="77777777" w:rsidR="008B724A" w:rsidRPr="001827C9" w:rsidRDefault="00000000">
            <w:pPr>
              <w:spacing w:before="2" w:after="2"/>
              <w:rPr>
                <w:sz w:val="14"/>
                <w:szCs w:val="14"/>
              </w:rPr>
            </w:pPr>
            <w:r w:rsidRPr="001827C9">
              <w:rPr>
                <w:color w:val="CCCCCC"/>
                <w:sz w:val="14"/>
                <w:szCs w:val="14"/>
              </w:rPr>
              <w:t xml:space="preserve">BC AMBULANCE </w:t>
            </w:r>
            <w:proofErr w:type="gramStart"/>
            <w:r w:rsidRPr="001827C9">
              <w:rPr>
                <w:color w:val="CCCCCC"/>
                <w:sz w:val="14"/>
                <w:szCs w:val="14"/>
              </w:rPr>
              <w:t>SERVICE  |</w:t>
            </w:r>
            <w:proofErr w:type="gramEnd"/>
            <w:r w:rsidRPr="001827C9">
              <w:rPr>
                <w:color w:val="CCCCCC"/>
                <w:sz w:val="14"/>
                <w:szCs w:val="14"/>
              </w:rPr>
              <w:t xml:space="preserve">  Deep Dive </w:t>
            </w:r>
            <w:proofErr w:type="gramStart"/>
            <w:r w:rsidRPr="001827C9">
              <w:rPr>
                <w:color w:val="CCCCCC"/>
                <w:sz w:val="14"/>
                <w:szCs w:val="14"/>
              </w:rPr>
              <w:t>Reference  |</w:t>
            </w:r>
            <w:proofErr w:type="gramEnd"/>
            <w:r w:rsidRPr="001827C9">
              <w:rPr>
                <w:color w:val="CCCCCC"/>
                <w:sz w:val="14"/>
                <w:szCs w:val="14"/>
              </w:rPr>
              <w:t xml:space="preserve">  </w:t>
            </w:r>
            <w:r w:rsidRPr="001827C9">
              <w:rPr>
                <w:b/>
                <w:bCs/>
                <w:color w:val="FFFFFF"/>
                <w:sz w:val="14"/>
                <w:szCs w:val="14"/>
              </w:rPr>
              <w:t>Poison Control BC: 1-800-567-</w:t>
            </w:r>
            <w:proofErr w:type="gramStart"/>
            <w:r w:rsidRPr="001827C9">
              <w:rPr>
                <w:b/>
                <w:bCs/>
                <w:color w:val="FFFFFF"/>
                <w:sz w:val="14"/>
                <w:szCs w:val="14"/>
              </w:rPr>
              <w:t xml:space="preserve">8911  </w:t>
            </w:r>
            <w:r w:rsidRPr="001827C9">
              <w:rPr>
                <w:color w:val="CCCCCC"/>
                <w:sz w:val="14"/>
                <w:szCs w:val="14"/>
              </w:rPr>
              <w:t>|</w:t>
            </w:r>
            <w:proofErr w:type="gramEnd"/>
            <w:r w:rsidRPr="001827C9">
              <w:rPr>
                <w:color w:val="CCCCCC"/>
                <w:sz w:val="14"/>
                <w:szCs w:val="14"/>
              </w:rPr>
              <w:t xml:space="preserve">  EMR / PCP / ACP / CCP </w:t>
            </w:r>
            <w:proofErr w:type="gramStart"/>
            <w:r w:rsidRPr="001827C9">
              <w:rPr>
                <w:color w:val="CCCCCC"/>
                <w:sz w:val="14"/>
                <w:szCs w:val="14"/>
              </w:rPr>
              <w:t>Scope  |</w:t>
            </w:r>
            <w:proofErr w:type="gramEnd"/>
            <w:r w:rsidRPr="001827C9">
              <w:rPr>
                <w:color w:val="CCCCCC"/>
                <w:sz w:val="14"/>
                <w:szCs w:val="14"/>
              </w:rPr>
              <w:t xml:space="preserve">  For Clinical Support Use </w:t>
            </w:r>
            <w:proofErr w:type="gramStart"/>
            <w:r w:rsidRPr="001827C9">
              <w:rPr>
                <w:color w:val="CCCCCC"/>
                <w:sz w:val="14"/>
                <w:szCs w:val="14"/>
              </w:rPr>
              <w:t>Only  |</w:t>
            </w:r>
            <w:proofErr w:type="gramEnd"/>
            <w:r w:rsidRPr="001827C9">
              <w:rPr>
                <w:color w:val="CCCCCC"/>
                <w:sz w:val="14"/>
                <w:szCs w:val="14"/>
              </w:rPr>
              <w:t xml:space="preserve">  v4.0</w:t>
            </w:r>
          </w:p>
        </w:tc>
      </w:tr>
    </w:tbl>
    <w:p w14:paraId="411EB0AE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7A5B8D7D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5B2C6F"/>
              <w:left w:val="single" w:sz="3" w:space="0" w:color="5B2C6F"/>
              <w:bottom w:val="single" w:sz="3" w:space="0" w:color="5B2C6F"/>
              <w:right w:val="single" w:sz="3" w:space="0" w:color="5B2C6F"/>
            </w:tcBorders>
            <w:shd w:val="clear" w:color="auto" w:fill="5B2C6F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516CE4F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PSILOCYBIN / PSILOCIN (MAGIC MUSHROOMS) OVERDOSE</w:t>
            </w:r>
          </w:p>
          <w:p w14:paraId="5999BFA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ILLICIT / RECREATIONAL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SUBSTANCE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Psychedelic / Serotonergic Hallucinogen</w:t>
            </w:r>
          </w:p>
        </w:tc>
      </w:tr>
      <w:tr w:rsidR="008B724A" w:rsidRPr="00C40B3B" w14:paraId="05DE2E94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254FEA5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>Indole alkaloid prodrug (psilocybin → psilocin) found in 'magic mushrooms' acting on 5-HT2A receptors; no lethal dose established.</w:t>
            </w:r>
          </w:p>
        </w:tc>
      </w:tr>
      <w:tr w:rsidR="008B724A" w:rsidRPr="00C40B3B" w14:paraId="56AB8CBA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7AD99DD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5B2C6F"/>
              <w:left w:val="single" w:sz="3" w:space="0" w:color="5B2C6F"/>
              <w:bottom w:val="single" w:sz="3" w:space="0" w:color="5B2C6F"/>
              <w:right w:val="single" w:sz="3" w:space="0" w:color="5B2C6F"/>
            </w:tcBorders>
            <w:shd w:val="clear" w:color="auto" w:fill="5B2C6F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9F492AC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7AEE4E2E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BA42C3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E4296E9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4CFE5BC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441A72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perimeter required — standard patient scene precautions</w:t>
                  </w:r>
                </w:p>
                <w:p w14:paraId="75B572B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Calm, low-stimulation environment is the primary intervention</w:t>
                  </w:r>
                </w:p>
              </w:tc>
            </w:tr>
          </w:tbl>
          <w:p w14:paraId="55149D6A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6281C25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2E7D276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078674F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70A979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allied agency response required for isolated psilocybin exposure</w:t>
                  </w:r>
                </w:p>
                <w:p w14:paraId="5C6771D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Poison Control BC if uncertain about mushroom species: 1-800-567-8911</w:t>
                  </w:r>
                </w:p>
              </w:tc>
            </w:tr>
          </w:tbl>
          <w:p w14:paraId="4C40C107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A110A4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B39F8F7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584D303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AC3101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PPE</w:t>
                  </w:r>
                </w:p>
              </w:tc>
            </w:tr>
          </w:tbl>
          <w:p w14:paraId="243EF94F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3837EB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EEF0AF1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1C178F5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6A1110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Calm, quiet, reassuring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approach — '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>trip sitting'; avoid restraint if possible</w:t>
                  </w:r>
                </w:p>
              </w:tc>
            </w:tr>
          </w:tbl>
          <w:p w14:paraId="4EE1D271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38DFC5C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85325D9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2AE5FD5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BB35C3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</w:t>
                  </w:r>
                </w:p>
              </w:tc>
            </w:tr>
          </w:tbl>
          <w:p w14:paraId="54354F45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D85717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C2EE149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49EDF80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35F4BD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</w:t>
                  </w:r>
                </w:p>
              </w:tc>
            </w:tr>
          </w:tbl>
          <w:p w14:paraId="49514530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7945847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DD82D0F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2788DE9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AF8D32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Visual/auditory hallucinations, altered time perception, synesthesia</w:t>
                  </w:r>
                </w:p>
                <w:p w14:paraId="36C86E7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'Bad trip': severe anxiety, panic, paranoia, suicidal ideation</w:t>
                  </w:r>
                </w:p>
                <w:p w14:paraId="4243484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Tachycardia, mild hypertension, pupil dilation — sympathomimetic features</w:t>
                  </w:r>
                </w:p>
                <w:p w14:paraId="2A381B8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Nausea, vomiting (especially at onset)</w:t>
                  </w:r>
                </w:p>
                <w:p w14:paraId="458557D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Serotonin syndrome: if combined with SSRIs/MAOIs/tramadol — see SS card</w:t>
                  </w:r>
                </w:p>
              </w:tc>
            </w:tr>
          </w:tbl>
          <w:p w14:paraId="48CFA211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0B58976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08938E5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15F341E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0B5786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Midazolam for severe uncontrollable agitation or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injury risk</w:t>
                  </w:r>
                  <w:proofErr w:type="gramEnd"/>
                </w:p>
                <w:p w14:paraId="2CD8D86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Staged advanced airway only if severely compromised</w:t>
                  </w:r>
                </w:p>
              </w:tc>
            </w:tr>
          </w:tbl>
          <w:p w14:paraId="30345499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6B227E0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29E39F6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33A032C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54A202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Reassure patient throughout — talking helps enormously; calm voice is treatment</w:t>
                  </w:r>
                </w:p>
                <w:p w14:paraId="27C0157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Duration typically 4–6h; longer with high doses</w:t>
                  </w:r>
                </w:p>
                <w:p w14:paraId="0F0450E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If uncertain about mushroom species: treat as amatoxin until proven otherwise — see Death Cap card</w:t>
                  </w:r>
                </w:p>
              </w:tc>
            </w:tr>
          </w:tbl>
          <w:p w14:paraId="23C941CE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09C82DCB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233A2C7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5F917B71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2ABD956F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5B2C6F"/>
              <w:left w:val="single" w:sz="3" w:space="0" w:color="5B2C6F"/>
              <w:bottom w:val="single" w:sz="3" w:space="0" w:color="5B2C6F"/>
              <w:right w:val="single" w:sz="3" w:space="0" w:color="5B2C6F"/>
            </w:tcBorders>
            <w:shd w:val="clear" w:color="auto" w:fill="5B2C6F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6B398ED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PSILOCYBIN / PSILOCIN (MAGIC MUSHROOMS) OVERDOSE</w:t>
            </w:r>
          </w:p>
          <w:p w14:paraId="1A28CFE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ILLICIT / RECREATIONAL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SUBSTANCE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Psychedelic / Serotonergic Hallucinogen</w:t>
            </w:r>
          </w:p>
        </w:tc>
      </w:tr>
      <w:tr w:rsidR="008B724A" w:rsidRPr="00C40B3B" w14:paraId="40CF5C74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5B2C6F"/>
              <w:left w:val="single" w:sz="3" w:space="0" w:color="5B2C6F"/>
              <w:bottom w:val="single" w:sz="3" w:space="0" w:color="5B2C6F"/>
              <w:right w:val="single" w:sz="3" w:space="0" w:color="5B2C6F"/>
            </w:tcBorders>
            <w:shd w:val="clear" w:color="auto" w:fill="5B2C6F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61A911A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43D5AC1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1396A9D5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E1AACC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Psilocybin ('shrooms', 'magic mushrooms'): decriminalized for personal use in BC; regulated access for therapeutic use.</w:t>
            </w:r>
          </w:p>
          <w:p w14:paraId="1063119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Psilocybin converts to psilocin → serotonin agonist (5-HT2A) → profound visual/auditory hallucinations, altered perception of time and self.</w:t>
            </w:r>
          </w:p>
          <w:p w14:paraId="43A6391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Rarely physically dangerous alone — primary EMS concern is psychological crisis ('bad trip'), accidental trauma, or misidentification of toxic mushroom species.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AE9683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47501B0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perimeter required — standard patient scene precautions</w:t>
            </w:r>
          </w:p>
          <w:p w14:paraId="672926C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Calm, low-stimulation environment is the primary intervention</w:t>
            </w:r>
          </w:p>
          <w:p w14:paraId="30C2186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212E2AE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allied agency response required for isolated psilocybin exposure</w:t>
            </w:r>
          </w:p>
          <w:p w14:paraId="033024A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Poison Control BC if uncertain about mushroom species: 1-800-567-8911</w:t>
            </w:r>
          </w:p>
          <w:p w14:paraId="68FADA8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7A9D7DC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PPE</w:t>
            </w:r>
          </w:p>
          <w:p w14:paraId="06EF0FE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1C41542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Calm, quiet, reassuring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approach — '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>trip sitting'; avoid restraint if possible</w:t>
            </w:r>
          </w:p>
          <w:p w14:paraId="11462A1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4BC9B0F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</w:t>
            </w:r>
          </w:p>
        </w:tc>
      </w:tr>
      <w:tr w:rsidR="008B724A" w:rsidRPr="00C40B3B" w14:paraId="2ADDDEBC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5FE0967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5B2C6F"/>
              <w:left w:val="single" w:sz="3" w:space="0" w:color="5B2C6F"/>
              <w:bottom w:val="single" w:sz="3" w:space="0" w:color="5B2C6F"/>
              <w:right w:val="single" w:sz="3" w:space="0" w:color="5B2C6F"/>
            </w:tcBorders>
            <w:shd w:val="clear" w:color="auto" w:fill="5B2C6F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DBB70A9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468BEBCD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CB695E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Low dose (1–2g dried): mild hallucinations, altered perception — 4–6h</w:t>
            </w:r>
          </w:p>
          <w:p w14:paraId="23A0D2C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High dose (&gt;3.5g dried): intense hallucinations, ego dissolution, panic — 6–8h</w:t>
            </w:r>
          </w:p>
          <w:p w14:paraId="6BC3B1D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Toxic dose: no established lethal dose for psilocybin itself</w:t>
            </w:r>
          </w:p>
          <w:p w14:paraId="4D89E41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Misidentification risk: patient may have taken Amanita phalloides or other toxic species believing it was psilocybin mushrooms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DFF0FC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Visual/auditory hallucinations, altered time perception, synesthesia</w:t>
            </w:r>
          </w:p>
          <w:p w14:paraId="7D0C461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'Bad trip': severe anxiety, panic, paranoia, suicidal ideation</w:t>
            </w:r>
          </w:p>
          <w:p w14:paraId="5AE8C3A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Tachycardia, mild hypertension, pupil dilation — sympathomimetic features</w:t>
            </w:r>
          </w:p>
          <w:p w14:paraId="2EA7CB6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Nausea, vomiting (especially at onset)</w:t>
            </w:r>
          </w:p>
          <w:p w14:paraId="7632ABB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Serotonin syndrome: if combined with SSRIs/MAOIs/tramadol — see SS card</w:t>
            </w:r>
          </w:p>
          <w:p w14:paraId="10F29D5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Accidental trauma from disorientation and altered perception</w:t>
            </w:r>
          </w:p>
        </w:tc>
      </w:tr>
      <w:tr w:rsidR="008B724A" w:rsidRPr="00C40B3B" w14:paraId="75E807C2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5B2C6F"/>
              <w:left w:val="single" w:sz="3" w:space="0" w:color="5B2C6F"/>
              <w:bottom w:val="single" w:sz="3" w:space="0" w:color="5B2C6F"/>
              <w:right w:val="single" w:sz="3" w:space="0" w:color="5B2C6F"/>
            </w:tcBorders>
            <w:shd w:val="clear" w:color="auto" w:fill="5B2C6F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00E1EA5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62963BB8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17E9CD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51545AD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Calm reassurance ('trip sitting') in quiet, low-stimulation environment — primary intervention</w:t>
            </w:r>
          </w:p>
          <w:p w14:paraId="2C2DEFC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Recovery position for vomiting; high-flow O2 as required</w:t>
            </w:r>
          </w:p>
          <w:p w14:paraId="795480E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Do NOT restrain — worsens panic and injury risk</w:t>
            </w:r>
          </w:p>
          <w:p w14:paraId="39E309E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5600661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IV access (D03) if clinically indicated; 12-lead ECG</w:t>
            </w:r>
          </w:p>
          <w:p w14:paraId="68598BD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D10W for confirmed hypoglycemia</w:t>
            </w:r>
          </w:p>
          <w:p w14:paraId="4E57CC1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Capillary BGL</w:t>
            </w:r>
          </w:p>
          <w:p w14:paraId="193D85A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683CC50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Midazolam for severe uncontrollable agitation or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injury risk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(F02)</w:t>
            </w:r>
          </w:p>
          <w:p w14:paraId="7E5ED52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 if serotonin syndrome features present</w:t>
            </w:r>
          </w:p>
          <w:p w14:paraId="1724744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Staged advanced airway only if severely compromised (PR18)</w:t>
            </w:r>
          </w:p>
          <w:p w14:paraId="6C8D1D9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7CB5B96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if required (PR18, PR29)</w:t>
            </w:r>
          </w:p>
        </w:tc>
      </w:tr>
      <w:tr w:rsidR="008B724A" w:rsidRPr="00C40B3B" w14:paraId="7BB778B8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87DEE91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235F9A8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32D6CA89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89F311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Reassure patient throughout — talking helps enormously; calm voice is treatment</w:t>
            </w:r>
          </w:p>
          <w:p w14:paraId="1E2C128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Duration typically 4–6h; longer with high doses</w:t>
            </w:r>
          </w:p>
          <w:p w14:paraId="1BD0B67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If uncertain about mushroom species: treat as amatoxin until proven otherwise — see Death Cap card</w:t>
            </w:r>
          </w:p>
          <w:p w14:paraId="30F3D34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Serotonin syndrome: hospital urgently if features present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4FC6C6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</w:t>
            </w:r>
          </w:p>
        </w:tc>
      </w:tr>
      <w:tr w:rsidR="008B724A" w:rsidRPr="00C40B3B" w14:paraId="1F3D202A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7524C8E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0707ACAD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77BC7AFC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4C780BE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PARALYTIC SHELLFISH POISONING (PSP) / SAXITOXIN</w:t>
            </w:r>
          </w:p>
          <w:p w14:paraId="346DEA2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BC COASTAL ENVIRONMENTAL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HAZARD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Marine Biotoxin — Rapid Paralysis</w:t>
            </w:r>
          </w:p>
        </w:tc>
      </w:tr>
      <w:tr w:rsidR="008B724A" w:rsidRPr="00C40B3B" w14:paraId="321095BA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14C704D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>Saxitoxin and related paralytic shellfish toxins block voltage-gated sodium channels causing rapid ascending paralysis with consciousness preserved.</w:t>
            </w:r>
          </w:p>
        </w:tc>
      </w:tr>
      <w:tr w:rsidR="008B724A" w:rsidRPr="00C40B3B" w14:paraId="71EB7F41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14CC534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936446B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437F8738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61C4C81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27DDE44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69630FD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53C2DA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perimeter required — no ongoing environmental exposure risk for EMS</w:t>
                  </w:r>
                </w:p>
                <w:p w14:paraId="00AF8A8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Multiple simultaneous casualties: common meal sharing means multiple victims likely</w:t>
                  </w:r>
                </w:p>
              </w:tc>
            </w:tr>
          </w:tbl>
          <w:p w14:paraId="1864D740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541F57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FA26D24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1D90E4F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E71B12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Additional EMS units — multiple casualties likely if shared meal</w:t>
                  </w:r>
                </w:p>
                <w:p w14:paraId="3AA66C2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BC Ministry of Agriculture for harvest closure confirmation</w:t>
                  </w:r>
                </w:p>
              </w:tc>
            </w:tr>
          </w:tbl>
          <w:p w14:paraId="5AACEA24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161D0DF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69F3E12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5A5E307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3AD4C8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PPE — no exposure risk to EMS providers from patient contact</w:t>
                  </w:r>
                </w:p>
              </w:tc>
            </w:tr>
          </w:tbl>
          <w:p w14:paraId="6A76E3AE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BAE9D1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E0973DB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1D26529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4CDFB1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Standard patient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contact;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rapid transport — respiratory failure can develop within 30–60 min</w:t>
                  </w:r>
                </w:p>
              </w:tc>
            </w:tr>
          </w:tbl>
          <w:p w14:paraId="623B0501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D174F9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D3BE044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541F1F5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25456B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 — shellfish has already been eaten</w:t>
                  </w:r>
                </w:p>
                <w:p w14:paraId="488FEA5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Bring any remaining shellfish in sealed bag for testing</w:t>
                  </w:r>
                </w:p>
              </w:tc>
            </w:tr>
          </w:tbl>
          <w:p w14:paraId="49015A57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2B6283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3F3955E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4859E6A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131A37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required; no risk to EMS providers from patient contact</w:t>
                  </w:r>
                </w:p>
              </w:tc>
            </w:tr>
          </w:tbl>
          <w:p w14:paraId="3BF15766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492E803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4B2C4A3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5836374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7F9F0D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ONSET 5–30 MIN: tingling/numbness lips, tongue, face — pathognomonic</w:t>
                  </w:r>
                </w:p>
                <w:p w14:paraId="6A990B5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Ascending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paresthesias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>: fingertips → arms → legs → trunk</w:t>
                  </w:r>
                </w:p>
                <w:p w14:paraId="0C5430D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ASCENDING PARALYSIS: rapidly progressive; cranial nerves involved (diplopia, dysphagia)</w:t>
                  </w:r>
                </w:p>
                <w:p w14:paraId="14E3739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RESPIRATORY FAILURE: respiratory muscle paralysis → apnea → death without ventilation</w:t>
                  </w:r>
                </w:p>
                <w:p w14:paraId="74D6318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Mental status: PRESERVED — patient fully aware while paralyzed (terrifying)</w:t>
                  </w:r>
                </w:p>
              </w:tc>
            </w:tr>
          </w:tbl>
          <w:p w14:paraId="32F33366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3BC5AB1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707A805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7CE1E15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941AB6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antidote — aggressive supportive ventilation is the treatment</w:t>
                  </w:r>
                </w:p>
                <w:p w14:paraId="5759A00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EARLY intubation for any respiratory compromise — do NOT wait for apnea</w:t>
                  </w:r>
                </w:p>
                <w:p w14:paraId="245C1D6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Prolonged resuscitation warranted — paralysis is reversible if patient is ventilated through the toxin effect</w:t>
                  </w:r>
                </w:p>
              </w:tc>
            </w:tr>
          </w:tbl>
          <w:p w14:paraId="008EEBC0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6BC0647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5F6E51E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62976BD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EDC551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Pre-notify hospital: PSP, respiratory failure from paralysis — ICU activation, ventilator</w:t>
                  </w:r>
                </w:p>
                <w:p w14:paraId="75B9B5D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Paralysis is REVERSIBLE with adequate ventilation through the toxin effect (half-life 4–8h)</w:t>
                  </w:r>
                </w:p>
                <w:p w14:paraId="7082BCF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Collect shellfish sample if available — testing confirms diagnosis and aids public health response</w:t>
                  </w:r>
                </w:p>
              </w:tc>
            </w:tr>
          </w:tbl>
          <w:p w14:paraId="66115F3D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77022ACC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0E7343F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2930C16E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371757F5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4E79736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PARALYTIC SHELLFISH POISONING (PSP) / SAXITOXIN</w:t>
            </w:r>
          </w:p>
          <w:p w14:paraId="244CF31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BC COASTAL ENVIRONMENTAL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HAZARD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Marine Biotoxin — Rapid Paralysis</w:t>
            </w:r>
          </w:p>
        </w:tc>
      </w:tr>
      <w:tr w:rsidR="008B724A" w:rsidRPr="00C40B3B" w14:paraId="0BA1E00B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596233B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BD23E03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3D06B5A1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C1CCF8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PSP: saxitoxin and related toxins accumulated in bivalve shellfish (clams, mussels, oysters, scallops, razor clams) during harmful algal blooms. BC Department of Fisheries issues harvest closures.</w:t>
            </w:r>
          </w:p>
          <w:p w14:paraId="5851429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Shellfish look and smell NORMAL. Saxitoxin is heat-stable — cooking does NOT destroy it.</w:t>
            </w:r>
          </w:p>
          <w:p w14:paraId="40751DB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BC coastal communities: specific occupational and recreational risk from unregulated (unlicensed) shellfish harvesting during bloom season. First Nations and coastal rural communities at higher risk.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8027E9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42BEBFF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perimeter required — no ongoing environmental exposure risk for EMS</w:t>
            </w:r>
          </w:p>
          <w:p w14:paraId="2AD75C8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Multiple simultaneous casualties: common meal sharing means multiple victims likely</w:t>
            </w:r>
          </w:p>
          <w:p w14:paraId="2305227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170852B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Additional EMS units — multiple casualties likely if shared meal</w:t>
            </w:r>
          </w:p>
          <w:p w14:paraId="355A6A1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BC Ministry of Agriculture for harvest closure confirmation</w:t>
            </w:r>
          </w:p>
          <w:p w14:paraId="68A4908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Hospital pre-notification — respiratory support may be needed rapidly</w:t>
            </w:r>
          </w:p>
          <w:p w14:paraId="0C49704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7864F01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PPE — no exposure risk to EMS providers from patient contact</w:t>
            </w:r>
          </w:p>
          <w:p w14:paraId="535C7BB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1E0262E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Standard patient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contact;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rapid transport — respiratory failure can develop within 30–60 min</w:t>
            </w:r>
          </w:p>
          <w:p w14:paraId="5C99592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01FE75E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 — shellfish has already been eaten</w:t>
            </w:r>
          </w:p>
          <w:p w14:paraId="19FDEA0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Bring any remaining shellfish in sealed bag for testing</w:t>
            </w:r>
          </w:p>
        </w:tc>
      </w:tr>
      <w:tr w:rsidR="008B724A" w:rsidRPr="00C40B3B" w14:paraId="55ADB3D2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572B1BD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C1967BD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47F015C6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3D86A4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Saxitoxin is one of the most potent natural toxins known — LD50 ~5 mcg/kg</w:t>
            </w:r>
          </w:p>
          <w:p w14:paraId="20725B0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Onset: 5–30 min after ingestion; symptoms progress rapidly</w:t>
            </w:r>
          </w:p>
          <w:p w14:paraId="5E1B9DB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Severity depends on shellfish species, bloom concentration, and quantity eaten</w:t>
            </w:r>
          </w:p>
          <w:p w14:paraId="647F7FA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Children and elderly: more susceptible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A52012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ONSET 5–30 MIN: tingling/numbness lips, tongue, face — pathognomonic</w:t>
            </w:r>
          </w:p>
          <w:p w14:paraId="07028E2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Ascending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paresthesias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: fingertips → arms → legs → trunk</w:t>
            </w:r>
          </w:p>
          <w:p w14:paraId="08136FD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ASCENDING PARALYSIS: rapidly progressive; cranial nerves involved (diplopia, dysphagia)</w:t>
            </w:r>
          </w:p>
          <w:p w14:paraId="6CB65B8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RESPIRATORY FAILURE: respiratory muscle paralysis → apnea → death without ventilation</w:t>
            </w:r>
          </w:p>
          <w:p w14:paraId="2AE139E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Mental status: PRESERVED — patient fully aware while paralyzed (terrifying)</w:t>
            </w:r>
          </w:p>
          <w:p w14:paraId="1D765AA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GI: nausea, vomiting,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diarrhoea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(early)</w:t>
            </w:r>
          </w:p>
          <w:p w14:paraId="6080CAC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cardiac toxicity from saxitoxin itself</w:t>
            </w:r>
          </w:p>
        </w:tc>
      </w:tr>
      <w:tr w:rsidR="008B724A" w:rsidRPr="00C40B3B" w14:paraId="312AF06B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608032D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5DC33C54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75606F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1A55561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AIRWAY IS EVERYTHING — respiratory failure can be rapid and complete</w:t>
            </w:r>
          </w:p>
          <w:p w14:paraId="56D4AAF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BVM ventilation for any respiratory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compromise — this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is the primary treatment (A07)</w:t>
            </w:r>
          </w:p>
          <w:p w14:paraId="37AE995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High-flow O2 via NRB for all symptomatic patients; prepare BVM immediately</w:t>
            </w:r>
          </w:p>
          <w:p w14:paraId="403CBA5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Lateral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decubitus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for vomiting</w:t>
            </w:r>
          </w:p>
          <w:p w14:paraId="74C5E72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6742E3C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IV access (D03); 12-lead ECG</w:t>
            </w:r>
          </w:p>
          <w:p w14:paraId="0C28D36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Suction as needed; fluid bolus for hypotension (D03)</w:t>
            </w:r>
          </w:p>
          <w:p w14:paraId="15432AA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antidote — aggressive supportive ventilation is the treatment</w:t>
            </w:r>
          </w:p>
          <w:p w14:paraId="4CC720E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0E46238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EARLY intubation for any respiratory compromise (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PR18) —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do NOT wait for apnea</w:t>
            </w:r>
          </w:p>
          <w:p w14:paraId="33CD8AD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(PR16); cardiac monitoring</w:t>
            </w:r>
          </w:p>
          <w:p w14:paraId="6F545F0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Prolonged resuscitation warranted — paralysis is reversible if patient is ventilated through the toxin effect</w:t>
            </w:r>
          </w:p>
          <w:p w14:paraId="12CE723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1500D71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Early aggressive intubation and mechanical ventilation (PR18, PR29)</w:t>
            </w:r>
          </w:p>
          <w:p w14:paraId="5C4853C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Maintain ventilation until toxin metabolized — may take 6–24h</w:t>
            </w:r>
          </w:p>
        </w:tc>
      </w:tr>
      <w:tr w:rsidR="008B724A" w:rsidRPr="00C40B3B" w14:paraId="137BC7F4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5EE5B74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4372B0F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39505184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EB2858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Pre-notify hospital: PSP, respiratory failure from paralysis — ICU activation, ventilator</w:t>
            </w:r>
          </w:p>
          <w:p w14:paraId="71B9541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Paralysis is REVERSIBLE with adequate ventilation through the toxin effect (half-life 4–8h)</w:t>
            </w:r>
          </w:p>
          <w:p w14:paraId="6DDD1F6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Collect shellfish sample if available — testing confirms diagnosis and aids public health response</w:t>
            </w:r>
          </w:p>
          <w:p w14:paraId="570B5D4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BC Shellfish hotline for public health reporting: 1-866-431-3474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A0768E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required; no risk to EMS providers from patient contact</w:t>
            </w:r>
          </w:p>
        </w:tc>
      </w:tr>
      <w:tr w:rsidR="008B724A" w:rsidRPr="00C40B3B" w14:paraId="07D6DE49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5954087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591A4A72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2276C6CD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60A6CC8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OC SPRAY / PEPPER SPRAY / CS GAS (TEAR GAS)</w:t>
            </w:r>
          </w:p>
          <w:p w14:paraId="7A01646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LAW ENFORCEMENT / CROWD CONTROL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AGENT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Chemical Irritant</w:t>
            </w:r>
          </w:p>
        </w:tc>
      </w:tr>
      <w:tr w:rsidR="008B724A" w:rsidRPr="00C40B3B" w14:paraId="65C70B42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41B55D3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 xml:space="preserve">Oleoresin capsicum (OC) and CS gas are mucous membrane irritants used in law enforcement; clothing continues to </w:t>
            </w:r>
            <w:proofErr w:type="gramStart"/>
            <w:r w:rsidRPr="00C40B3B">
              <w:rPr>
                <w:color w:val="D0E4F8"/>
                <w:sz w:val="16"/>
                <w:szCs w:val="16"/>
              </w:rPr>
              <w:t>off-gas</w:t>
            </w:r>
            <w:proofErr w:type="gramEnd"/>
            <w:r w:rsidRPr="00C40B3B">
              <w:rPr>
                <w:color w:val="D0E4F8"/>
                <w:sz w:val="16"/>
                <w:szCs w:val="16"/>
              </w:rPr>
              <w:t xml:space="preserve"> after exposure.</w:t>
            </w:r>
          </w:p>
        </w:tc>
      </w:tr>
      <w:tr w:rsidR="008B724A" w:rsidRPr="00C40B3B" w14:paraId="60188752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007C6DC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5649E44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38E7E9A7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66E47C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80C2EDB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4E8504A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FC443F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Active deployment area: upwind; ensure agent is no longer being deployed</w:t>
                  </w:r>
                </w:p>
                <w:p w14:paraId="276FDD5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CS gas residue on patient clothing: remove clothing before ambulance transport — off-gassing</w:t>
                  </w:r>
                </w:p>
                <w:p w14:paraId="098BAD5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precautions once patient in clean air and clothing removed</w:t>
                  </w:r>
                </w:p>
              </w:tc>
            </w:tr>
          </w:tbl>
          <w:p w14:paraId="60101052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69BC787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34F0695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6163D49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E65599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crew — no allied agency response needed for patient contact</w:t>
                  </w:r>
                </w:p>
                <w:p w14:paraId="112C090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Law enforcement may be on scene for security</w:t>
                  </w:r>
                </w:p>
              </w:tc>
            </w:tr>
          </w:tbl>
          <w:p w14:paraId="4DDEBC41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7E30E5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4E8F3EF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5D3F955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CAAC70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PPE; N95 or surgical mask if CS gas residue on patient clothing</w:t>
                  </w:r>
                </w:p>
                <w:p w14:paraId="4EA2F93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Eye protection mandatory when assisting decontamination</w:t>
                  </w:r>
                </w:p>
              </w:tc>
            </w:tr>
          </w:tbl>
          <w:p w14:paraId="6B51D737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F80C2E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DBA4F4B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3D164AA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9C18C1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Remove patient's OC/CS-contaminated clothing before ambulance transport</w:t>
                  </w:r>
                </w:p>
                <w:p w14:paraId="1127C0A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Do NOT allow contaminated clothing in ambulance — crew will be affected</w:t>
                  </w:r>
                </w:p>
              </w:tc>
            </w:tr>
          </w:tbl>
          <w:p w14:paraId="1B3A411C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48AE5C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4E0863F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67275C3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F9D89F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MOST IMPORTANT: move to fresh air; remove and bag contaminated clothing</w:t>
                  </w:r>
                </w:p>
                <w:p w14:paraId="09C2829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Eyes: copious water or saline irrigation 15–20 min — do NOT rub eyes</w:t>
                  </w:r>
                </w:p>
                <w:p w14:paraId="061823F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Skin: copious water; soap and water if available; do NOT use oils (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spreads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OC)</w:t>
                  </w:r>
                </w:p>
              </w:tc>
            </w:tr>
          </w:tbl>
          <w:p w14:paraId="6C08B1DE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49A151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49C8B55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5A6CE69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629068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CRITICAL: remove your own gloves/PPE BEFORE touching face or eyes after assisting decontamination</w:t>
                  </w:r>
                </w:p>
                <w:p w14:paraId="2EED233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If any eye/skin exposure during decontamination: water irrigation immediately; do NOT rub</w:t>
                  </w:r>
                </w:p>
              </w:tc>
            </w:tr>
          </w:tbl>
          <w:p w14:paraId="1ED656F8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0076A5F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FD31919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125A22F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2CA561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EYES: intense burning, tearing, blepharospasm — immediate</w:t>
                  </w:r>
                </w:p>
                <w:p w14:paraId="07567EC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AIRWAYS: burning of nose/throat/lungs, cough, bronchospasm</w:t>
                  </w:r>
                </w:p>
                <w:p w14:paraId="1C49D72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SKIN: intense burning, erythema — OC contact dermatitis</w:t>
                  </w:r>
                </w:p>
                <w:p w14:paraId="57D0DF7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ASTHMATICS: severe bronchospasm → respiratory failure at any exposure level</w:t>
                  </w:r>
                </w:p>
                <w:p w14:paraId="0319DDA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CS gas specific: skin blistering with prolonged contact in hot conditions; methemoglobin rare</w:t>
                  </w:r>
                </w:p>
              </w:tc>
            </w:tr>
          </w:tbl>
          <w:p w14:paraId="26FB6360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0F50067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52032F8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5B899C6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C141FA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Eyes: copious water irrigation; do NOT rub</w:t>
                  </w:r>
                </w:p>
                <w:p w14:paraId="7B0F142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Salbutamol nebulized for bronchospasm — URGENT in asthmatics</w:t>
                  </w:r>
                </w:p>
                <w:p w14:paraId="0C84BE6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Salbutamol + ipratropium nebulized for severe bronchospasm</w:t>
                  </w:r>
                </w:p>
              </w:tc>
            </w:tr>
          </w:tbl>
          <w:p w14:paraId="49432371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163808B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FB38D14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6FBACA9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EB417A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Asthmatics: hospital regardless of apparent recovery — rebound bronchospasm possible</w:t>
                  </w:r>
                </w:p>
                <w:p w14:paraId="5DFBFEB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CS gas enclosed space: observe for delayed pulmonary effects — 4h monitoring</w:t>
                  </w:r>
                </w:p>
                <w:p w14:paraId="276884C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Remove ALL patient clothing before hospital transfer — crew and hospital staff protection</w:t>
                  </w:r>
                </w:p>
              </w:tc>
            </w:tr>
          </w:tbl>
          <w:p w14:paraId="6BFBE0B1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4FE50470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33FB6F2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1FE81687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2C94243D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25B50AB7" w14:textId="77777777" w:rsidR="008B724A" w:rsidRPr="00C40B3B" w:rsidRDefault="00000000">
            <w:pPr>
              <w:spacing w:before="2" w:after="2"/>
              <w:rPr>
                <w:sz w:val="14"/>
                <w:szCs w:val="14"/>
              </w:rPr>
            </w:pPr>
            <w:r w:rsidRPr="00C40B3B">
              <w:rPr>
                <w:b/>
                <w:bCs/>
                <w:color w:val="FFFFFF"/>
                <w:sz w:val="14"/>
                <w:szCs w:val="14"/>
              </w:rPr>
              <w:lastRenderedPageBreak/>
              <w:t>OC SPRAY / PEPPER SPRAY / CS GAS (TEAR GAS)</w:t>
            </w:r>
          </w:p>
          <w:p w14:paraId="2D68E7DF" w14:textId="77777777" w:rsidR="008B724A" w:rsidRPr="00C40B3B" w:rsidRDefault="00000000">
            <w:pPr>
              <w:spacing w:before="2" w:after="2"/>
              <w:rPr>
                <w:sz w:val="14"/>
                <w:szCs w:val="14"/>
              </w:rPr>
            </w:pPr>
            <w:r w:rsidRPr="00C40B3B">
              <w:rPr>
                <w:color w:val="AED6F1"/>
                <w:sz w:val="14"/>
                <w:szCs w:val="14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4"/>
                <w:szCs w:val="14"/>
              </w:rPr>
              <w:t>REFERENCE  |</w:t>
            </w:r>
            <w:proofErr w:type="gramEnd"/>
            <w:r w:rsidRPr="00C40B3B">
              <w:rPr>
                <w:color w:val="AED6F1"/>
                <w:sz w:val="14"/>
                <w:szCs w:val="14"/>
              </w:rPr>
              <w:t xml:space="preserve">  LAW ENFORCEMENT / CROWD CONTROL </w:t>
            </w:r>
            <w:proofErr w:type="gramStart"/>
            <w:r w:rsidRPr="00C40B3B">
              <w:rPr>
                <w:color w:val="AED6F1"/>
                <w:sz w:val="14"/>
                <w:szCs w:val="14"/>
              </w:rPr>
              <w:t>AGENT  |</w:t>
            </w:r>
            <w:proofErr w:type="gramEnd"/>
            <w:r w:rsidRPr="00C40B3B">
              <w:rPr>
                <w:color w:val="AED6F1"/>
                <w:sz w:val="14"/>
                <w:szCs w:val="14"/>
              </w:rPr>
              <w:t xml:space="preserve">  Chemical Irritant</w:t>
            </w:r>
          </w:p>
        </w:tc>
      </w:tr>
      <w:tr w:rsidR="008B724A" w:rsidRPr="00C40B3B" w14:paraId="23EDEB6E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A3F03EA" w14:textId="77777777" w:rsidR="008B724A" w:rsidRPr="00C40B3B" w:rsidRDefault="00000000">
            <w:pPr>
              <w:spacing w:line="240" w:lineRule="exact"/>
              <w:rPr>
                <w:sz w:val="14"/>
                <w:szCs w:val="14"/>
              </w:rPr>
            </w:pPr>
            <w:r w:rsidRPr="00C40B3B">
              <w:rPr>
                <w:b/>
                <w:bCs/>
                <w:color w:val="FFFFFF"/>
                <w:sz w:val="14"/>
                <w:szCs w:val="14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E85F3FC" w14:textId="77777777" w:rsidR="008B724A" w:rsidRPr="00C40B3B" w:rsidRDefault="00000000">
            <w:pPr>
              <w:spacing w:line="240" w:lineRule="exact"/>
              <w:rPr>
                <w:sz w:val="14"/>
                <w:szCs w:val="14"/>
              </w:rPr>
            </w:pPr>
            <w:r w:rsidRPr="00C40B3B">
              <w:rPr>
                <w:b/>
                <w:bCs/>
                <w:color w:val="FFFFFF"/>
                <w:sz w:val="14"/>
                <w:szCs w:val="14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4"/>
                <w:szCs w:val="14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4"/>
                <w:szCs w:val="14"/>
              </w:rPr>
              <w:t xml:space="preserve">  PATIENT DECONTAMINATION</w:t>
            </w:r>
          </w:p>
        </w:tc>
      </w:tr>
      <w:tr w:rsidR="008B724A" w:rsidRPr="00C40B3B" w14:paraId="58BD9025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96DAF8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OC spray (pepper spray): oleoresin capsicum. Causes intense burning, lacrimation, coughing, bronchospasm. Self-</w:t>
            </w:r>
            <w:proofErr w:type="spellStart"/>
            <w:r w:rsidRPr="00C40B3B">
              <w:rPr>
                <w:color w:val="111111"/>
                <w:sz w:val="14"/>
                <w:szCs w:val="14"/>
              </w:rPr>
              <w:t>defence</w:t>
            </w:r>
            <w:proofErr w:type="spellEnd"/>
            <w:r w:rsidRPr="00C40B3B">
              <w:rPr>
                <w:color w:val="111111"/>
                <w:sz w:val="14"/>
                <w:szCs w:val="14"/>
              </w:rPr>
              <w:t xml:space="preserve"> and law enforcement use. Common EMS encounter at law enforcement scenes.</w:t>
            </w:r>
          </w:p>
          <w:p w14:paraId="7FF4B73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CS gas (tear gas, o-</w:t>
            </w:r>
            <w:proofErr w:type="spellStart"/>
            <w:r w:rsidRPr="00C40B3B">
              <w:rPr>
                <w:color w:val="111111"/>
                <w:sz w:val="14"/>
                <w:szCs w:val="14"/>
              </w:rPr>
              <w:t>chlorobenzylidene</w:t>
            </w:r>
            <w:proofErr w:type="spellEnd"/>
            <w:r w:rsidRPr="00C40B3B">
              <w:rPr>
                <w:color w:val="111111"/>
                <w:sz w:val="14"/>
                <w:szCs w:val="14"/>
              </w:rPr>
              <w:t xml:space="preserve"> malononitrile): riot control agent. Causes mucosal irritation </w:t>
            </w:r>
            <w:proofErr w:type="gramStart"/>
            <w:r w:rsidRPr="00C40B3B">
              <w:rPr>
                <w:color w:val="111111"/>
                <w:sz w:val="14"/>
                <w:szCs w:val="14"/>
              </w:rPr>
              <w:t>similar to</w:t>
            </w:r>
            <w:proofErr w:type="gramEnd"/>
            <w:r w:rsidRPr="00C40B3B">
              <w:rPr>
                <w:color w:val="111111"/>
                <w:sz w:val="14"/>
                <w:szCs w:val="14"/>
              </w:rPr>
              <w:t xml:space="preserve"> but more potent than OC. Residue on skin and clothing can continue to </w:t>
            </w:r>
            <w:proofErr w:type="gramStart"/>
            <w:r w:rsidRPr="00C40B3B">
              <w:rPr>
                <w:color w:val="111111"/>
                <w:sz w:val="14"/>
                <w:szCs w:val="14"/>
              </w:rPr>
              <w:t>off-gas</w:t>
            </w:r>
            <w:proofErr w:type="gramEnd"/>
            <w:r w:rsidRPr="00C40B3B">
              <w:rPr>
                <w:color w:val="111111"/>
                <w:sz w:val="14"/>
                <w:szCs w:val="14"/>
              </w:rPr>
              <w:t>.</w:t>
            </w:r>
          </w:p>
          <w:p w14:paraId="6A24E67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Both: rarely life-threatening in healthy adults but HIGH RISK for asthmatics. Enclosed space exposure dramatically increases severity.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4AAFD7D" w14:textId="77777777" w:rsidR="008B724A" w:rsidRPr="00C40B3B" w:rsidRDefault="00000000">
            <w:pPr>
              <w:spacing w:before="2" w:after="2"/>
              <w:rPr>
                <w:sz w:val="14"/>
                <w:szCs w:val="14"/>
              </w:rPr>
            </w:pPr>
            <w:r w:rsidRPr="00C40B3B">
              <w:rPr>
                <w:b/>
                <w:bCs/>
                <w:color w:val="0A6655"/>
                <w:sz w:val="14"/>
                <w:szCs w:val="14"/>
              </w:rPr>
              <w:t>Staging / Perimeter</w:t>
            </w:r>
          </w:p>
          <w:p w14:paraId="4ECB611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Active deployment area: upwind; ensure agent is no longer being deployed</w:t>
            </w:r>
          </w:p>
          <w:p w14:paraId="6B59013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CS gas residue on patient clothing: remove clothing before ambulance transport — off-gassing</w:t>
            </w:r>
          </w:p>
          <w:p w14:paraId="509105A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Standard precautions once patient in clean air and clothing removed</w:t>
            </w:r>
          </w:p>
          <w:p w14:paraId="6692D3F9" w14:textId="77777777" w:rsidR="008B724A" w:rsidRPr="00C40B3B" w:rsidRDefault="00000000">
            <w:pPr>
              <w:spacing w:before="2" w:after="2"/>
              <w:rPr>
                <w:sz w:val="14"/>
                <w:szCs w:val="14"/>
              </w:rPr>
            </w:pPr>
            <w:r w:rsidRPr="00C40B3B">
              <w:rPr>
                <w:b/>
                <w:bCs/>
                <w:color w:val="0A6655"/>
                <w:sz w:val="14"/>
                <w:szCs w:val="14"/>
              </w:rPr>
              <w:t>Additional Resources Required</w:t>
            </w:r>
          </w:p>
          <w:p w14:paraId="29DADE6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Standard crew — no allied agency response needed for patient contact</w:t>
            </w:r>
          </w:p>
          <w:p w14:paraId="4C932BA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Law enforcement may be on scene for security</w:t>
            </w:r>
          </w:p>
          <w:p w14:paraId="44FE6069" w14:textId="77777777" w:rsidR="008B724A" w:rsidRPr="00C40B3B" w:rsidRDefault="00000000">
            <w:pPr>
              <w:spacing w:before="2" w:after="2"/>
              <w:rPr>
                <w:sz w:val="14"/>
                <w:szCs w:val="14"/>
              </w:rPr>
            </w:pPr>
            <w:r w:rsidRPr="00C40B3B">
              <w:rPr>
                <w:b/>
                <w:bCs/>
                <w:color w:val="0A6655"/>
                <w:sz w:val="14"/>
                <w:szCs w:val="14"/>
              </w:rPr>
              <w:t>PPE Requirements</w:t>
            </w:r>
          </w:p>
          <w:p w14:paraId="6DC5859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Standard PPE; N95 or surgical mask if CS gas residue on patient clothing</w:t>
            </w:r>
          </w:p>
          <w:p w14:paraId="4DA1FB5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Eye protection mandatory when assisting decontamination</w:t>
            </w:r>
          </w:p>
          <w:p w14:paraId="5A33452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Remove gloves before touching face</w:t>
            </w:r>
          </w:p>
          <w:p w14:paraId="7BF0536F" w14:textId="77777777" w:rsidR="008B724A" w:rsidRPr="00C40B3B" w:rsidRDefault="00000000">
            <w:pPr>
              <w:spacing w:before="2" w:after="2"/>
              <w:rPr>
                <w:sz w:val="14"/>
                <w:szCs w:val="14"/>
              </w:rPr>
            </w:pPr>
            <w:r w:rsidRPr="00C40B3B">
              <w:rPr>
                <w:b/>
                <w:bCs/>
                <w:color w:val="0A6655"/>
                <w:sz w:val="14"/>
                <w:szCs w:val="14"/>
              </w:rPr>
              <w:t>Safely Initiating Patient Contact</w:t>
            </w:r>
          </w:p>
          <w:p w14:paraId="4DBDD5F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Remove patient's OC/CS-contaminated clothing before ambulance transport</w:t>
            </w:r>
          </w:p>
          <w:p w14:paraId="06C63C5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 xml:space="preserve">Do NOT allow contaminated clothing in ambulance — crew </w:t>
            </w:r>
            <w:proofErr w:type="gramStart"/>
            <w:r w:rsidRPr="00C40B3B">
              <w:rPr>
                <w:color w:val="111111"/>
                <w:sz w:val="14"/>
                <w:szCs w:val="14"/>
              </w:rPr>
              <w:t>will be</w:t>
            </w:r>
            <w:proofErr w:type="gramEnd"/>
            <w:r w:rsidRPr="00C40B3B">
              <w:rPr>
                <w:color w:val="111111"/>
                <w:sz w:val="14"/>
                <w:szCs w:val="14"/>
              </w:rPr>
              <w:t xml:space="preserve"> affected</w:t>
            </w:r>
          </w:p>
          <w:p w14:paraId="7E04FC96" w14:textId="77777777" w:rsidR="008B724A" w:rsidRPr="00C40B3B" w:rsidRDefault="00000000">
            <w:pPr>
              <w:spacing w:before="2" w:after="2"/>
              <w:rPr>
                <w:sz w:val="14"/>
                <w:szCs w:val="14"/>
              </w:rPr>
            </w:pPr>
            <w:r w:rsidRPr="00C40B3B">
              <w:rPr>
                <w:b/>
                <w:bCs/>
                <w:color w:val="0A6655"/>
                <w:sz w:val="14"/>
                <w:szCs w:val="14"/>
              </w:rPr>
              <w:t>Patient Decontamination</w:t>
            </w:r>
          </w:p>
          <w:p w14:paraId="205B0EC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MOST IMPORTANT: move to fresh air; remove and bag contaminated clothing</w:t>
            </w:r>
          </w:p>
          <w:p w14:paraId="60531E7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Eyes: copious water or saline irrigation 15–20 min — do NOT rub eyes</w:t>
            </w:r>
          </w:p>
          <w:p w14:paraId="6FC3C4B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Skin: copious water; soap and water if available; do NOT use oils (spreads OC)</w:t>
            </w:r>
          </w:p>
          <w:p w14:paraId="445DACD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CS gas residue: patient remains irritant source until clothing removed and skin washed</w:t>
            </w:r>
          </w:p>
        </w:tc>
      </w:tr>
      <w:tr w:rsidR="008B724A" w:rsidRPr="00C40B3B" w14:paraId="1C76AC23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B4FD0ED" w14:textId="77777777" w:rsidR="008B724A" w:rsidRPr="00C40B3B" w:rsidRDefault="00000000">
            <w:pPr>
              <w:spacing w:line="240" w:lineRule="exact"/>
              <w:rPr>
                <w:sz w:val="14"/>
                <w:szCs w:val="14"/>
              </w:rPr>
            </w:pPr>
            <w:r w:rsidRPr="00C40B3B">
              <w:rPr>
                <w:b/>
                <w:bCs/>
                <w:color w:val="FFFFFF"/>
                <w:sz w:val="14"/>
                <w:szCs w:val="14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00F0D1B" w14:textId="77777777" w:rsidR="008B724A" w:rsidRPr="00C40B3B" w:rsidRDefault="00000000">
            <w:pPr>
              <w:spacing w:line="240" w:lineRule="exact"/>
              <w:rPr>
                <w:sz w:val="14"/>
                <w:szCs w:val="14"/>
              </w:rPr>
            </w:pPr>
            <w:r w:rsidRPr="00C40B3B">
              <w:rPr>
                <w:b/>
                <w:bCs/>
                <w:color w:val="FFFFFF"/>
                <w:sz w:val="14"/>
                <w:szCs w:val="14"/>
              </w:rPr>
              <w:t>CLINICAL EFFECTS BY SYSTEM</w:t>
            </w:r>
          </w:p>
        </w:tc>
      </w:tr>
      <w:tr w:rsidR="008B724A" w:rsidRPr="00C40B3B" w14:paraId="5D939E4D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FB680B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OC spray: concentration varies; all cause significant symptoms</w:t>
            </w:r>
          </w:p>
          <w:p w14:paraId="67741F8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CS gas: enclosed space exposure dramatically more severe than outdoor exposure</w:t>
            </w:r>
          </w:p>
          <w:p w14:paraId="6CEA695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Asthmatics: life-threatening bronchospasm at any exposure level</w:t>
            </w:r>
          </w:p>
          <w:p w14:paraId="77D80CA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Healthy adults: symptoms severe but self-limiting ~30–60 min with decontamination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669C7E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EYES: intense burning, tearing, blepharospasm — immediate</w:t>
            </w:r>
          </w:p>
          <w:p w14:paraId="1327623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AIRWAYS: burning of nose/throat/lungs, cough, bronchospasm</w:t>
            </w:r>
          </w:p>
          <w:p w14:paraId="68EF4AF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SKIN: intense burning, erythema — OC contact dermatitis</w:t>
            </w:r>
          </w:p>
          <w:p w14:paraId="3F1AE88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ASTHMATICS: severe bronchospasm → respiratory failure at any exposure level</w:t>
            </w:r>
          </w:p>
          <w:p w14:paraId="065748E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CS gas specific: skin blistering with prolonged contact in hot conditions; methemoglobin rare</w:t>
            </w:r>
          </w:p>
        </w:tc>
      </w:tr>
      <w:tr w:rsidR="008B724A" w:rsidRPr="00C40B3B" w14:paraId="6C20F5E0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032CE384" w14:textId="77777777" w:rsidR="008B724A" w:rsidRPr="00C40B3B" w:rsidRDefault="00000000">
            <w:pPr>
              <w:spacing w:before="2" w:after="2"/>
              <w:rPr>
                <w:sz w:val="14"/>
                <w:szCs w:val="14"/>
              </w:rPr>
            </w:pPr>
            <w:r w:rsidRPr="00C40B3B">
              <w:rPr>
                <w:b/>
                <w:bCs/>
                <w:color w:val="FFFFFF"/>
                <w:sz w:val="14"/>
                <w:szCs w:val="14"/>
              </w:rPr>
              <w:t>BCAS PREHOSPITAL TREATMENT — BY PROVIDER SCOPE</w:t>
            </w:r>
          </w:p>
        </w:tc>
      </w:tr>
      <w:tr w:rsidR="008B724A" w:rsidRPr="00C40B3B" w14:paraId="32D7153B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78571B0" w14:textId="77777777" w:rsidR="008B724A" w:rsidRPr="00C40B3B" w:rsidRDefault="00000000">
            <w:pPr>
              <w:spacing w:before="2" w:after="2"/>
              <w:rPr>
                <w:sz w:val="14"/>
                <w:szCs w:val="14"/>
              </w:rPr>
            </w:pPr>
            <w:r w:rsidRPr="00C40B3B">
              <w:rPr>
                <w:b/>
                <w:bCs/>
                <w:color w:val="1A7A40"/>
                <w:sz w:val="14"/>
                <w:szCs w:val="14"/>
              </w:rPr>
              <w:t>▶ EMR — Emergency Medical Responder</w:t>
            </w:r>
          </w:p>
          <w:p w14:paraId="6567394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Fresh air; remove contaminated clothing — bag for disposal</w:t>
            </w:r>
          </w:p>
          <w:p w14:paraId="440DA93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Eyes: copious water irrigation; do NOT rub</w:t>
            </w:r>
          </w:p>
          <w:p w14:paraId="5B2295C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High-flow O2 via NRB for respiratory symptoms</w:t>
            </w:r>
          </w:p>
          <w:p w14:paraId="58D9B0FD" w14:textId="77777777" w:rsidR="008B724A" w:rsidRPr="00C40B3B" w:rsidRDefault="00000000">
            <w:pPr>
              <w:spacing w:before="2" w:after="2"/>
              <w:rPr>
                <w:sz w:val="14"/>
                <w:szCs w:val="14"/>
              </w:rPr>
            </w:pPr>
            <w:r w:rsidRPr="00C40B3B">
              <w:rPr>
                <w:b/>
                <w:bCs/>
                <w:color w:val="1A4F8A"/>
                <w:sz w:val="14"/>
                <w:szCs w:val="14"/>
              </w:rPr>
              <w:t>▶ PCP — Primary Care Paramedic</w:t>
            </w:r>
          </w:p>
          <w:p w14:paraId="3267B9B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Salbutamol nebulized for bronchospasm — URGENT in asthmatics (B03)</w:t>
            </w:r>
          </w:p>
          <w:p w14:paraId="504D941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 xml:space="preserve">IV access if bronchospasm severe; fluid </w:t>
            </w:r>
            <w:proofErr w:type="gramStart"/>
            <w:r w:rsidRPr="00C40B3B">
              <w:rPr>
                <w:color w:val="111111"/>
                <w:sz w:val="14"/>
                <w:szCs w:val="14"/>
              </w:rPr>
              <w:t>bolus</w:t>
            </w:r>
            <w:proofErr w:type="gramEnd"/>
            <w:r w:rsidRPr="00C40B3B">
              <w:rPr>
                <w:color w:val="111111"/>
                <w:sz w:val="14"/>
                <w:szCs w:val="14"/>
              </w:rPr>
              <w:t xml:space="preserve"> if needed</w:t>
            </w:r>
          </w:p>
          <w:p w14:paraId="4B3685E0" w14:textId="77777777" w:rsidR="008B724A" w:rsidRPr="00C40B3B" w:rsidRDefault="00000000">
            <w:pPr>
              <w:spacing w:before="2" w:after="2"/>
              <w:rPr>
                <w:sz w:val="14"/>
                <w:szCs w:val="14"/>
              </w:rPr>
            </w:pPr>
            <w:r w:rsidRPr="00C40B3B">
              <w:rPr>
                <w:b/>
                <w:bCs/>
                <w:color w:val="B7410E"/>
                <w:sz w:val="14"/>
                <w:szCs w:val="14"/>
              </w:rPr>
              <w:t>▶ ACP — Advanced Care Paramedic</w:t>
            </w:r>
          </w:p>
          <w:p w14:paraId="05BACE9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Salbutamol + ipratropium nebulized for severe bronchospasm</w:t>
            </w:r>
          </w:p>
          <w:p w14:paraId="6A939BF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Epinephrine IM for anaphylaxis-level bronchospasm (A05)</w:t>
            </w:r>
          </w:p>
          <w:p w14:paraId="3BD3464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Staged advanced airway if required (PR18)</w:t>
            </w:r>
          </w:p>
          <w:p w14:paraId="333BA25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12-lead ECG (PR16)</w:t>
            </w:r>
          </w:p>
          <w:p w14:paraId="11D03602" w14:textId="77777777" w:rsidR="008B724A" w:rsidRPr="00C40B3B" w:rsidRDefault="00000000">
            <w:pPr>
              <w:spacing w:before="2" w:after="2"/>
              <w:rPr>
                <w:sz w:val="14"/>
                <w:szCs w:val="14"/>
              </w:rPr>
            </w:pPr>
            <w:r w:rsidRPr="00C40B3B">
              <w:rPr>
                <w:b/>
                <w:bCs/>
                <w:color w:val="6B1A1A"/>
                <w:sz w:val="14"/>
                <w:szCs w:val="14"/>
              </w:rPr>
              <w:t>▶ CCP — Critical Care Paramedic</w:t>
            </w:r>
          </w:p>
          <w:p w14:paraId="7BB49FF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Advanced airway (PR18); mechanical ventilation (PR29)</w:t>
            </w:r>
          </w:p>
          <w:p w14:paraId="5B6AFF7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Norepinephrine for refractory hypotension</w:t>
            </w:r>
          </w:p>
        </w:tc>
      </w:tr>
      <w:tr w:rsidR="008B724A" w:rsidRPr="00C40B3B" w14:paraId="1347814F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056373A" w14:textId="77777777" w:rsidR="008B724A" w:rsidRPr="00C40B3B" w:rsidRDefault="00000000">
            <w:pPr>
              <w:spacing w:line="240" w:lineRule="exact"/>
              <w:rPr>
                <w:sz w:val="14"/>
                <w:szCs w:val="14"/>
              </w:rPr>
            </w:pPr>
            <w:r w:rsidRPr="00C40B3B">
              <w:rPr>
                <w:b/>
                <w:bCs/>
                <w:color w:val="FFFFFF"/>
                <w:sz w:val="14"/>
                <w:szCs w:val="14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69167CB" w14:textId="77777777" w:rsidR="008B724A" w:rsidRPr="00C40B3B" w:rsidRDefault="00000000">
            <w:pPr>
              <w:spacing w:line="240" w:lineRule="exact"/>
              <w:rPr>
                <w:sz w:val="14"/>
                <w:szCs w:val="14"/>
              </w:rPr>
            </w:pPr>
            <w:r w:rsidRPr="00C40B3B">
              <w:rPr>
                <w:b/>
                <w:bCs/>
                <w:color w:val="FFFFFF"/>
                <w:sz w:val="14"/>
                <w:szCs w:val="14"/>
              </w:rPr>
              <w:t>PARAMEDIC / EQUIPMENT DECONTAMINATION</w:t>
            </w:r>
          </w:p>
        </w:tc>
      </w:tr>
      <w:tr w:rsidR="008B724A" w:rsidRPr="00C40B3B" w14:paraId="62F2FA5C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9387C2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Asthmatics: hospital regardless of apparent recovery — rebound bronchospasm possible</w:t>
            </w:r>
          </w:p>
          <w:p w14:paraId="46FF4CD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CS gas enclosed space: observe for delayed pulmonary effects — 4h monitoring</w:t>
            </w:r>
          </w:p>
          <w:p w14:paraId="4B3337C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Remove ALL patient clothing before hospital transfer — crew and hospital staff protection</w:t>
            </w:r>
          </w:p>
          <w:p w14:paraId="06EFDA8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Skin washing must be completed before transport if CS gas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A9F7C4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CRITICAL: remove your own gloves/PPE BEFORE touching face or eyes after assisting decontamination</w:t>
            </w:r>
          </w:p>
          <w:p w14:paraId="1370A19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If any eye/skin exposure during decontamination: water irrigation immediately; do NOT rub</w:t>
            </w:r>
          </w:p>
        </w:tc>
      </w:tr>
      <w:tr w:rsidR="008B724A" w:rsidRPr="00C40B3B" w14:paraId="0519F14E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1E7B8E97" w14:textId="77777777" w:rsidR="008B724A" w:rsidRPr="00C40B3B" w:rsidRDefault="00000000">
            <w:pPr>
              <w:spacing w:before="2" w:after="2"/>
              <w:rPr>
                <w:sz w:val="14"/>
                <w:szCs w:val="14"/>
              </w:rPr>
            </w:pPr>
            <w:r w:rsidRPr="00C40B3B">
              <w:rPr>
                <w:color w:val="CCCCCC"/>
                <w:sz w:val="14"/>
                <w:szCs w:val="14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4"/>
                <w:szCs w:val="14"/>
              </w:rPr>
              <w:t>SERVICE  |</w:t>
            </w:r>
            <w:proofErr w:type="gramEnd"/>
            <w:r w:rsidRPr="00C40B3B">
              <w:rPr>
                <w:color w:val="CCCCCC"/>
                <w:sz w:val="14"/>
                <w:szCs w:val="14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4"/>
                <w:szCs w:val="14"/>
              </w:rPr>
              <w:t>Reference  |</w:t>
            </w:r>
            <w:proofErr w:type="gramEnd"/>
            <w:r w:rsidRPr="00C40B3B">
              <w:rPr>
                <w:color w:val="CCCCCC"/>
                <w:sz w:val="14"/>
                <w:szCs w:val="14"/>
              </w:rPr>
              <w:t xml:space="preserve">  </w:t>
            </w:r>
            <w:r w:rsidRPr="00C40B3B">
              <w:rPr>
                <w:b/>
                <w:bCs/>
                <w:color w:val="FFFFFF"/>
                <w:sz w:val="14"/>
                <w:szCs w:val="14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4"/>
                <w:szCs w:val="14"/>
              </w:rPr>
              <w:t xml:space="preserve">8911  </w:t>
            </w:r>
            <w:r w:rsidRPr="00C40B3B">
              <w:rPr>
                <w:color w:val="CCCCCC"/>
                <w:sz w:val="14"/>
                <w:szCs w:val="14"/>
              </w:rPr>
              <w:t>|</w:t>
            </w:r>
            <w:proofErr w:type="gramEnd"/>
            <w:r w:rsidRPr="00C40B3B">
              <w:rPr>
                <w:color w:val="CCCCCC"/>
                <w:sz w:val="14"/>
                <w:szCs w:val="14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4"/>
                <w:szCs w:val="14"/>
              </w:rPr>
              <w:t>Scope  |</w:t>
            </w:r>
            <w:proofErr w:type="gramEnd"/>
            <w:r w:rsidRPr="00C40B3B">
              <w:rPr>
                <w:color w:val="CCCCCC"/>
                <w:sz w:val="14"/>
                <w:szCs w:val="14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4"/>
                <w:szCs w:val="14"/>
              </w:rPr>
              <w:t>Only  |</w:t>
            </w:r>
            <w:proofErr w:type="gramEnd"/>
            <w:r w:rsidRPr="00C40B3B">
              <w:rPr>
                <w:color w:val="CCCCCC"/>
                <w:sz w:val="14"/>
                <w:szCs w:val="14"/>
              </w:rPr>
              <w:t xml:space="preserve">  v4.0</w:t>
            </w:r>
          </w:p>
        </w:tc>
      </w:tr>
    </w:tbl>
    <w:p w14:paraId="4F4AE486" w14:textId="77777777" w:rsidR="008B724A" w:rsidRPr="00C40B3B" w:rsidRDefault="00000000">
      <w:pPr>
        <w:rPr>
          <w:sz w:val="14"/>
          <w:szCs w:val="14"/>
        </w:rPr>
      </w:pPr>
      <w:r w:rsidRPr="00C40B3B">
        <w:rPr>
          <w:sz w:val="14"/>
          <w:szCs w:val="14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0D530E6A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072DC27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LEAD / HEAVY METAL POISONING (LEAD / MERCURY / ARSENIC)</w:t>
            </w:r>
          </w:p>
          <w:p w14:paraId="01895A1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OCCUPATIONAL /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ENVIRONMENTAL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Chronic Toxicity — Rarely Acute EMS</w:t>
            </w:r>
          </w:p>
        </w:tc>
      </w:tr>
      <w:tr w:rsidR="008B724A" w:rsidRPr="00C40B3B" w14:paraId="6A72D469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465C9FF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>Lead, mercury, arsenic, and other heavy metals cause dose-dependent multisystem toxicity through enzyme inhibition and oxidative stress.</w:t>
            </w:r>
          </w:p>
        </w:tc>
      </w:tr>
      <w:tr w:rsidR="008B724A" w:rsidRPr="00C40B3B" w14:paraId="57476292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24BAF56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C92655D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5B4A5F8E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9912D9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89D674F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591EF60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18F0FA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perimeter required for chronic exposure patient</w:t>
                  </w:r>
                </w:p>
                <w:p w14:paraId="7857BDF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Industrial: standard precautions; HAZMAT if acute large spill involving metallic mercury</w:t>
                  </w:r>
                </w:p>
              </w:tc>
            </w:tr>
          </w:tbl>
          <w:p w14:paraId="13D17A55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9C7691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64ED828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6088687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217B38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WorkSafeBC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for occupational heavy metal exposure reporting</w:t>
                  </w:r>
                </w:p>
                <w:p w14:paraId="124E4A6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Occupational health physician referral for all occupational exposures</w:t>
                  </w:r>
                </w:p>
              </w:tc>
            </w:tr>
          </w:tbl>
          <w:p w14:paraId="6C1BA4E5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2FE14C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B91C9F7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047B0A3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86FB62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PPE for patient contact</w:t>
                  </w:r>
                </w:p>
                <w:p w14:paraId="40AB3E1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Metallic mercury spill: N95 minimum; HAZMAT for large spill —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vapour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is the primary hazard</w:t>
                  </w:r>
                </w:p>
              </w:tc>
            </w:tr>
          </w:tbl>
          <w:p w14:paraId="7F42FF52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543F2F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849E0DA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234D027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ACD03E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patient contact — no contact hazard from patient with chronic heavy metal poisoning</w:t>
                  </w:r>
                </w:p>
                <w:p w14:paraId="161AF59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Metallic mercury spill: do NOT allow patient to track mercury through ambulance</w:t>
                  </w:r>
                </w:p>
              </w:tc>
            </w:tr>
          </w:tbl>
          <w:p w14:paraId="5C6564AD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04C52D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8D436EF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2F8A71A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B1361D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Metallic mercury spill: remove contaminated clothing; do NOT sweep — use mercury spill kit</w:t>
                  </w:r>
                </w:p>
                <w:p w14:paraId="419D5D7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Arsenic/lead skin contact: water irrigation; bag contaminated clothing</w:t>
                  </w:r>
                </w:p>
                <w:p w14:paraId="4D18127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Do NOT allow metallic mercury in ambulance —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vapour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risk</w:t>
                  </w:r>
                </w:p>
              </w:tc>
            </w:tr>
          </w:tbl>
          <w:p w14:paraId="6D379DA9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19F276F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9A855DB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266A0F9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5CADBB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Metallic mercury: do NOT allow in ambulance — use another vehicle if possible;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WorkSafeBC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notification</w:t>
                  </w:r>
                </w:p>
                <w:p w14:paraId="525BCA3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Standard precautions adequate for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patient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with chronic lead/arsenic exposure</w:t>
                  </w:r>
                </w:p>
              </w:tc>
            </w:tr>
          </w:tbl>
          <w:p w14:paraId="4DE55C70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7E64F20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3181831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23E78E1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1A5FBD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Adults: fatigue, cognitive impairment, abdominal colic, peripheral neuropathy (wrist/foot drop)</w:t>
                  </w:r>
                </w:p>
                <w:p w14:paraId="57BB465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Children: cognitive delay,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behavioural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changes, hearing loss — at LOWER blood levels than adults</w:t>
                  </w:r>
                </w:p>
                <w:p w14:paraId="46864C4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Encephalopathy: &gt;70 mcg/dL — headache, ataxia, seizures, coma</w:t>
                  </w:r>
                </w:p>
                <w:p w14:paraId="2929087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Minamata disease: ataxia, dysarthria, visual field constriction, sensory neuropathy, deafness</w:t>
                  </w:r>
                </w:p>
                <w:p w14:paraId="2636EB2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Fever, chills, chemical pneumonitis,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tremor —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'metal fume fever'-like</w:t>
                  </w:r>
                </w:p>
              </w:tc>
            </w:tr>
          </w:tbl>
          <w:p w14:paraId="05438D56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71DDCE6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B91C276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3ABD039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54445B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Midazolam for lead encephalopathy seizures</w:t>
                  </w:r>
                </w:p>
                <w:p w14:paraId="0732964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Staged advanced airway if encephalopathy</w:t>
                  </w:r>
                </w:p>
              </w:tc>
            </w:tr>
          </w:tbl>
          <w:p w14:paraId="00401FEA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3A29701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714F5E0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62F7AEB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2BED35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All heavy metal toxicity: hospital for blood/urine levels; chelation therapy (DMSA, BAL, EDTA) is hospital-only</w:t>
                  </w:r>
                </w:p>
                <w:p w14:paraId="4DBD888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WorkSafeBC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reporting for all occupational exposures</w:t>
                  </w:r>
                </w:p>
                <w:p w14:paraId="7B2C063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Acute arsenic ingestion: pre-notify hospital — severe GI toxicity and cardiovascular collapse</w:t>
                  </w:r>
                </w:p>
              </w:tc>
            </w:tr>
          </w:tbl>
          <w:p w14:paraId="52F6A5FB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7F71E9F0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4F40AE7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50288CCE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77D7A944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3EAE94FA" w14:textId="77777777" w:rsidR="008B724A" w:rsidRPr="00C40B3B" w:rsidRDefault="00000000">
            <w:pPr>
              <w:spacing w:before="2" w:after="2"/>
              <w:rPr>
                <w:sz w:val="14"/>
                <w:szCs w:val="14"/>
              </w:rPr>
            </w:pPr>
            <w:r w:rsidRPr="00C40B3B">
              <w:rPr>
                <w:b/>
                <w:bCs/>
                <w:color w:val="FFFFFF"/>
                <w:sz w:val="14"/>
                <w:szCs w:val="14"/>
              </w:rPr>
              <w:lastRenderedPageBreak/>
              <w:t>LEAD / HEAVY METAL POISONING (LEAD / MERCURY / ARSENIC)</w:t>
            </w:r>
          </w:p>
          <w:p w14:paraId="4A960200" w14:textId="77777777" w:rsidR="008B724A" w:rsidRPr="00C40B3B" w:rsidRDefault="00000000">
            <w:pPr>
              <w:spacing w:before="2" w:after="2"/>
              <w:rPr>
                <w:sz w:val="14"/>
                <w:szCs w:val="14"/>
              </w:rPr>
            </w:pPr>
            <w:r w:rsidRPr="00C40B3B">
              <w:rPr>
                <w:color w:val="AED6F1"/>
                <w:sz w:val="14"/>
                <w:szCs w:val="14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4"/>
                <w:szCs w:val="14"/>
              </w:rPr>
              <w:t>REFERENCE  |</w:t>
            </w:r>
            <w:proofErr w:type="gramEnd"/>
            <w:r w:rsidRPr="00C40B3B">
              <w:rPr>
                <w:color w:val="AED6F1"/>
                <w:sz w:val="14"/>
                <w:szCs w:val="14"/>
              </w:rPr>
              <w:t xml:space="preserve">  OCCUPATIONAL / </w:t>
            </w:r>
            <w:proofErr w:type="gramStart"/>
            <w:r w:rsidRPr="00C40B3B">
              <w:rPr>
                <w:color w:val="AED6F1"/>
                <w:sz w:val="14"/>
                <w:szCs w:val="14"/>
              </w:rPr>
              <w:t>ENVIRONMENTAL  |</w:t>
            </w:r>
            <w:proofErr w:type="gramEnd"/>
            <w:r w:rsidRPr="00C40B3B">
              <w:rPr>
                <w:color w:val="AED6F1"/>
                <w:sz w:val="14"/>
                <w:szCs w:val="14"/>
              </w:rPr>
              <w:t xml:space="preserve">  Chronic Toxicity — Rarely Acute EMS</w:t>
            </w:r>
          </w:p>
        </w:tc>
      </w:tr>
      <w:tr w:rsidR="008B724A" w:rsidRPr="00C40B3B" w14:paraId="3659B0CB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7858BCB" w14:textId="77777777" w:rsidR="008B724A" w:rsidRPr="00C40B3B" w:rsidRDefault="00000000">
            <w:pPr>
              <w:spacing w:line="240" w:lineRule="exact"/>
              <w:rPr>
                <w:sz w:val="14"/>
                <w:szCs w:val="14"/>
              </w:rPr>
            </w:pPr>
            <w:r w:rsidRPr="00C40B3B">
              <w:rPr>
                <w:b/>
                <w:bCs/>
                <w:color w:val="FFFFFF"/>
                <w:sz w:val="14"/>
                <w:szCs w:val="14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950A869" w14:textId="77777777" w:rsidR="008B724A" w:rsidRPr="00C40B3B" w:rsidRDefault="00000000">
            <w:pPr>
              <w:spacing w:line="240" w:lineRule="exact"/>
              <w:rPr>
                <w:sz w:val="14"/>
                <w:szCs w:val="14"/>
              </w:rPr>
            </w:pPr>
            <w:r w:rsidRPr="00C40B3B">
              <w:rPr>
                <w:b/>
                <w:bCs/>
                <w:color w:val="FFFFFF"/>
                <w:sz w:val="14"/>
                <w:szCs w:val="14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4"/>
                <w:szCs w:val="14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4"/>
                <w:szCs w:val="14"/>
              </w:rPr>
              <w:t xml:space="preserve">  PATIENT DECONTAMINATION</w:t>
            </w:r>
          </w:p>
        </w:tc>
      </w:tr>
      <w:tr w:rsidR="008B724A" w:rsidRPr="00C40B3B" w14:paraId="0F738354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9E01DC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Lead: most common heavy metal poisoning. BC risk settings: renovation of pre-1978 buildings (lead paint), battery recycling/smelting, indoor shooting ranges, contaminated drinking water.</w:t>
            </w:r>
          </w:p>
          <w:p w14:paraId="15E2764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Mercury: metallic (thermometers, dental amalgam, industrial), organic (contaminated fish — BC coastal communities), inorganic (some skin-lightening creams).</w:t>
            </w:r>
          </w:p>
          <w:p w14:paraId="2BE0D46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Arsenic: BC mining/smelter legacy contamination, some pesticides, contaminated well water. Organic arsenic from seafood is low toxicity.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B41D70C" w14:textId="77777777" w:rsidR="008B724A" w:rsidRPr="00C40B3B" w:rsidRDefault="00000000">
            <w:pPr>
              <w:spacing w:before="2" w:after="2"/>
              <w:rPr>
                <w:sz w:val="14"/>
                <w:szCs w:val="14"/>
              </w:rPr>
            </w:pPr>
            <w:r w:rsidRPr="00C40B3B">
              <w:rPr>
                <w:b/>
                <w:bCs/>
                <w:color w:val="0A6655"/>
                <w:sz w:val="14"/>
                <w:szCs w:val="14"/>
              </w:rPr>
              <w:t>Staging / Perimeter</w:t>
            </w:r>
          </w:p>
          <w:p w14:paraId="57E3E0D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No perimeter required for chronic exposure patient</w:t>
            </w:r>
          </w:p>
          <w:p w14:paraId="5C349CB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Industrial: standard precautions; HAZMAT if acute large spill involving metallic mercury</w:t>
            </w:r>
          </w:p>
          <w:p w14:paraId="696C52A5" w14:textId="77777777" w:rsidR="008B724A" w:rsidRPr="00C40B3B" w:rsidRDefault="00000000">
            <w:pPr>
              <w:spacing w:before="2" w:after="2"/>
              <w:rPr>
                <w:sz w:val="14"/>
                <w:szCs w:val="14"/>
              </w:rPr>
            </w:pPr>
            <w:r w:rsidRPr="00C40B3B">
              <w:rPr>
                <w:b/>
                <w:bCs/>
                <w:color w:val="0A6655"/>
                <w:sz w:val="14"/>
                <w:szCs w:val="14"/>
              </w:rPr>
              <w:t>Additional Resources Required</w:t>
            </w:r>
          </w:p>
          <w:p w14:paraId="7BAB790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proofErr w:type="spellStart"/>
            <w:r w:rsidRPr="00C40B3B">
              <w:rPr>
                <w:color w:val="111111"/>
                <w:sz w:val="14"/>
                <w:szCs w:val="14"/>
              </w:rPr>
              <w:t>WorkSafeBC</w:t>
            </w:r>
            <w:proofErr w:type="spellEnd"/>
            <w:r w:rsidRPr="00C40B3B">
              <w:rPr>
                <w:color w:val="111111"/>
                <w:sz w:val="14"/>
                <w:szCs w:val="14"/>
              </w:rPr>
              <w:t xml:space="preserve"> for occupational heavy metal exposure reporting</w:t>
            </w:r>
          </w:p>
          <w:p w14:paraId="7C4FE44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Occupational health physician referral for all occupational exposures</w:t>
            </w:r>
          </w:p>
          <w:p w14:paraId="1FF4674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Poison Control BC for acute ingestion guidance: 1-800-567-8911</w:t>
            </w:r>
          </w:p>
          <w:p w14:paraId="7E2A1A2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 xml:space="preserve">HAZMAT if large mercury spill (metallic mercury </w:t>
            </w:r>
            <w:proofErr w:type="spellStart"/>
            <w:r w:rsidRPr="00C40B3B">
              <w:rPr>
                <w:color w:val="111111"/>
                <w:sz w:val="14"/>
                <w:szCs w:val="14"/>
              </w:rPr>
              <w:t>vapour</w:t>
            </w:r>
            <w:proofErr w:type="spellEnd"/>
            <w:r w:rsidRPr="00C40B3B">
              <w:rPr>
                <w:color w:val="111111"/>
                <w:sz w:val="14"/>
                <w:szCs w:val="14"/>
              </w:rPr>
              <w:t>)</w:t>
            </w:r>
          </w:p>
          <w:p w14:paraId="303944F2" w14:textId="77777777" w:rsidR="008B724A" w:rsidRPr="00C40B3B" w:rsidRDefault="00000000">
            <w:pPr>
              <w:spacing w:before="2" w:after="2"/>
              <w:rPr>
                <w:sz w:val="14"/>
                <w:szCs w:val="14"/>
              </w:rPr>
            </w:pPr>
            <w:r w:rsidRPr="00C40B3B">
              <w:rPr>
                <w:b/>
                <w:bCs/>
                <w:color w:val="0A6655"/>
                <w:sz w:val="14"/>
                <w:szCs w:val="14"/>
              </w:rPr>
              <w:t>PPE Requirements</w:t>
            </w:r>
          </w:p>
          <w:p w14:paraId="2016D38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Standard PPE for patient contact</w:t>
            </w:r>
          </w:p>
          <w:p w14:paraId="26BEA7A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 xml:space="preserve">Metallic mercury spill: N95 minimum; HAZMAT for large spill — </w:t>
            </w:r>
            <w:proofErr w:type="spellStart"/>
            <w:r w:rsidRPr="00C40B3B">
              <w:rPr>
                <w:color w:val="111111"/>
                <w:sz w:val="14"/>
                <w:szCs w:val="14"/>
              </w:rPr>
              <w:t>vapour</w:t>
            </w:r>
            <w:proofErr w:type="spellEnd"/>
            <w:r w:rsidRPr="00C40B3B">
              <w:rPr>
                <w:color w:val="111111"/>
                <w:sz w:val="14"/>
                <w:szCs w:val="14"/>
              </w:rPr>
              <w:t xml:space="preserve"> is the primary hazard</w:t>
            </w:r>
          </w:p>
          <w:p w14:paraId="7B33A7C8" w14:textId="77777777" w:rsidR="008B724A" w:rsidRPr="00C40B3B" w:rsidRDefault="00000000">
            <w:pPr>
              <w:spacing w:before="2" w:after="2"/>
              <w:rPr>
                <w:sz w:val="14"/>
                <w:szCs w:val="14"/>
              </w:rPr>
            </w:pPr>
            <w:r w:rsidRPr="00C40B3B">
              <w:rPr>
                <w:b/>
                <w:bCs/>
                <w:color w:val="0A6655"/>
                <w:sz w:val="14"/>
                <w:szCs w:val="14"/>
              </w:rPr>
              <w:t>Safely Initiating Patient Contact</w:t>
            </w:r>
          </w:p>
          <w:p w14:paraId="07B8A13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Standard patient contact — no contact hazard from patient with chronic heavy metal poisoning</w:t>
            </w:r>
          </w:p>
          <w:p w14:paraId="510E651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 xml:space="preserve">Metallic mercury spill: do NOT allow </w:t>
            </w:r>
            <w:proofErr w:type="gramStart"/>
            <w:r w:rsidRPr="00C40B3B">
              <w:rPr>
                <w:color w:val="111111"/>
                <w:sz w:val="14"/>
                <w:szCs w:val="14"/>
              </w:rPr>
              <w:t>patient</w:t>
            </w:r>
            <w:proofErr w:type="gramEnd"/>
            <w:r w:rsidRPr="00C40B3B">
              <w:rPr>
                <w:color w:val="111111"/>
                <w:sz w:val="14"/>
                <w:szCs w:val="14"/>
              </w:rPr>
              <w:t xml:space="preserve"> to track mercury through ambulance</w:t>
            </w:r>
          </w:p>
          <w:p w14:paraId="304A2670" w14:textId="77777777" w:rsidR="008B724A" w:rsidRPr="00C40B3B" w:rsidRDefault="00000000">
            <w:pPr>
              <w:spacing w:before="2" w:after="2"/>
              <w:rPr>
                <w:sz w:val="14"/>
                <w:szCs w:val="14"/>
              </w:rPr>
            </w:pPr>
            <w:r w:rsidRPr="00C40B3B">
              <w:rPr>
                <w:b/>
                <w:bCs/>
                <w:color w:val="0A6655"/>
                <w:sz w:val="14"/>
                <w:szCs w:val="14"/>
              </w:rPr>
              <w:t>Patient Decontamination</w:t>
            </w:r>
          </w:p>
          <w:p w14:paraId="27B157C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Metallic mercury spill: remove contaminated clothing; do NOT sweep — use mercury spill kit</w:t>
            </w:r>
          </w:p>
          <w:p w14:paraId="5982276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Arsenic/lead skin contact: water irrigation; bag contaminated clothing</w:t>
            </w:r>
          </w:p>
          <w:p w14:paraId="712E11F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 xml:space="preserve">Do NOT allow metallic mercury in ambulance — </w:t>
            </w:r>
            <w:proofErr w:type="spellStart"/>
            <w:r w:rsidRPr="00C40B3B">
              <w:rPr>
                <w:color w:val="111111"/>
                <w:sz w:val="14"/>
                <w:szCs w:val="14"/>
              </w:rPr>
              <w:t>vapour</w:t>
            </w:r>
            <w:proofErr w:type="spellEnd"/>
            <w:r w:rsidRPr="00C40B3B">
              <w:rPr>
                <w:color w:val="111111"/>
                <w:sz w:val="14"/>
                <w:szCs w:val="14"/>
              </w:rPr>
              <w:t xml:space="preserve"> risk</w:t>
            </w:r>
          </w:p>
        </w:tc>
      </w:tr>
      <w:tr w:rsidR="008B724A" w:rsidRPr="00C40B3B" w14:paraId="7584D63D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D81DE4B" w14:textId="77777777" w:rsidR="008B724A" w:rsidRPr="00C40B3B" w:rsidRDefault="00000000">
            <w:pPr>
              <w:spacing w:line="240" w:lineRule="exact"/>
              <w:rPr>
                <w:sz w:val="14"/>
                <w:szCs w:val="14"/>
              </w:rPr>
            </w:pPr>
            <w:r w:rsidRPr="00C40B3B">
              <w:rPr>
                <w:b/>
                <w:bCs/>
                <w:color w:val="FFFFFF"/>
                <w:sz w:val="14"/>
                <w:szCs w:val="14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A39C69A" w14:textId="77777777" w:rsidR="008B724A" w:rsidRPr="00C40B3B" w:rsidRDefault="00000000">
            <w:pPr>
              <w:spacing w:line="240" w:lineRule="exact"/>
              <w:rPr>
                <w:sz w:val="14"/>
                <w:szCs w:val="14"/>
              </w:rPr>
            </w:pPr>
            <w:r w:rsidRPr="00C40B3B">
              <w:rPr>
                <w:b/>
                <w:bCs/>
                <w:color w:val="FFFFFF"/>
                <w:sz w:val="14"/>
                <w:szCs w:val="14"/>
              </w:rPr>
              <w:t>CLINICAL EFFECTS BY SYSTEM</w:t>
            </w:r>
          </w:p>
        </w:tc>
      </w:tr>
      <w:tr w:rsidR="008B724A" w:rsidRPr="00C40B3B" w14:paraId="55B52440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41BC94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Lead: blood lead &gt;5 mcg/dL = elevated (no safe level); &gt;70 mcg/dL = symptomatic/encephalopathy</w:t>
            </w:r>
          </w:p>
          <w:p w14:paraId="3904E6C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 xml:space="preserve">Mercury </w:t>
            </w:r>
            <w:proofErr w:type="spellStart"/>
            <w:r w:rsidRPr="00C40B3B">
              <w:rPr>
                <w:color w:val="111111"/>
                <w:sz w:val="14"/>
                <w:szCs w:val="14"/>
              </w:rPr>
              <w:t>vapour</w:t>
            </w:r>
            <w:proofErr w:type="spellEnd"/>
            <w:r w:rsidRPr="00C40B3B">
              <w:rPr>
                <w:color w:val="111111"/>
                <w:sz w:val="14"/>
                <w:szCs w:val="14"/>
              </w:rPr>
              <w:t xml:space="preserve"> (metallic): IDLH 10 mg/m³; chronic: &gt;25 mcg/L urine = significant exposure</w:t>
            </w:r>
          </w:p>
          <w:p w14:paraId="0C165F8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Arsenic: inorganic — toxic at mcg/kg range; organic (seafood): largely non-toxic</w:t>
            </w:r>
          </w:p>
          <w:p w14:paraId="515B5B7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All heavy metals: chelation is hospital-only definitive treatment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8D1B303" w14:textId="77777777" w:rsidR="008B724A" w:rsidRPr="00C40B3B" w:rsidRDefault="00000000">
            <w:pPr>
              <w:spacing w:before="2" w:after="2"/>
              <w:rPr>
                <w:sz w:val="14"/>
                <w:szCs w:val="14"/>
              </w:rPr>
            </w:pPr>
            <w:r w:rsidRPr="00C40B3B">
              <w:rPr>
                <w:b/>
                <w:bCs/>
                <w:color w:val="1B3A6B"/>
                <w:sz w:val="14"/>
                <w:szCs w:val="14"/>
              </w:rPr>
              <w:t>Lead (Chronic)</w:t>
            </w:r>
          </w:p>
          <w:p w14:paraId="5FCD437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Adults: fatigue, cognitive impairment, abdominal colic, peripheral neuropathy (wrist/foot drop)</w:t>
            </w:r>
          </w:p>
          <w:p w14:paraId="60A13F9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 xml:space="preserve">Children: cognitive delay, </w:t>
            </w:r>
            <w:proofErr w:type="spellStart"/>
            <w:r w:rsidRPr="00C40B3B">
              <w:rPr>
                <w:color w:val="111111"/>
                <w:sz w:val="14"/>
                <w:szCs w:val="14"/>
              </w:rPr>
              <w:t>behavioural</w:t>
            </w:r>
            <w:proofErr w:type="spellEnd"/>
            <w:r w:rsidRPr="00C40B3B">
              <w:rPr>
                <w:color w:val="111111"/>
                <w:sz w:val="14"/>
                <w:szCs w:val="14"/>
              </w:rPr>
              <w:t xml:space="preserve"> changes, hearing loss — at LOWER blood levels than adults</w:t>
            </w:r>
          </w:p>
          <w:p w14:paraId="251128C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Encephalopathy: &gt;70 mcg/dL — headache, ataxia, seizures, coma</w:t>
            </w:r>
          </w:p>
          <w:p w14:paraId="1E56E2A4" w14:textId="77777777" w:rsidR="008B724A" w:rsidRPr="00C40B3B" w:rsidRDefault="00000000">
            <w:pPr>
              <w:spacing w:before="2" w:after="2"/>
              <w:rPr>
                <w:sz w:val="14"/>
                <w:szCs w:val="14"/>
              </w:rPr>
            </w:pPr>
            <w:r w:rsidRPr="00C40B3B">
              <w:rPr>
                <w:b/>
                <w:bCs/>
                <w:color w:val="1B3A6B"/>
                <w:sz w:val="14"/>
                <w:szCs w:val="14"/>
              </w:rPr>
              <w:t>Mercury (Organic — Methylmercury)</w:t>
            </w:r>
          </w:p>
          <w:p w14:paraId="064180D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Minamata disease: ataxia, dysarthria, visual field constriction, sensory neuropathy, deafness</w:t>
            </w:r>
          </w:p>
          <w:p w14:paraId="19F7F0ED" w14:textId="77777777" w:rsidR="008B724A" w:rsidRPr="00C40B3B" w:rsidRDefault="00000000">
            <w:pPr>
              <w:spacing w:before="2" w:after="2"/>
              <w:rPr>
                <w:sz w:val="14"/>
                <w:szCs w:val="14"/>
              </w:rPr>
            </w:pPr>
            <w:r w:rsidRPr="00C40B3B">
              <w:rPr>
                <w:b/>
                <w:bCs/>
                <w:color w:val="1B3A6B"/>
                <w:sz w:val="14"/>
                <w:szCs w:val="14"/>
              </w:rPr>
              <w:t xml:space="preserve">Mercury (Metallic </w:t>
            </w:r>
            <w:proofErr w:type="spellStart"/>
            <w:r w:rsidRPr="00C40B3B">
              <w:rPr>
                <w:b/>
                <w:bCs/>
                <w:color w:val="1B3A6B"/>
                <w:sz w:val="14"/>
                <w:szCs w:val="14"/>
              </w:rPr>
              <w:t>Vapour</w:t>
            </w:r>
            <w:proofErr w:type="spellEnd"/>
            <w:r w:rsidRPr="00C40B3B">
              <w:rPr>
                <w:b/>
                <w:bCs/>
                <w:color w:val="1B3A6B"/>
                <w:sz w:val="14"/>
                <w:szCs w:val="14"/>
              </w:rPr>
              <w:t xml:space="preserve"> — Acute)</w:t>
            </w:r>
          </w:p>
          <w:p w14:paraId="57E2788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 xml:space="preserve">Fever, chills, chemical pneumonitis, </w:t>
            </w:r>
            <w:proofErr w:type="gramStart"/>
            <w:r w:rsidRPr="00C40B3B">
              <w:rPr>
                <w:color w:val="111111"/>
                <w:sz w:val="14"/>
                <w:szCs w:val="14"/>
              </w:rPr>
              <w:t>tremor — '</w:t>
            </w:r>
            <w:proofErr w:type="gramEnd"/>
            <w:r w:rsidRPr="00C40B3B">
              <w:rPr>
                <w:color w:val="111111"/>
                <w:sz w:val="14"/>
                <w:szCs w:val="14"/>
              </w:rPr>
              <w:t>metal fume fever'-like</w:t>
            </w:r>
          </w:p>
          <w:p w14:paraId="2635E6D9" w14:textId="77777777" w:rsidR="008B724A" w:rsidRPr="00C40B3B" w:rsidRDefault="00000000">
            <w:pPr>
              <w:spacing w:before="2" w:after="2"/>
              <w:rPr>
                <w:sz w:val="14"/>
                <w:szCs w:val="14"/>
              </w:rPr>
            </w:pPr>
            <w:r w:rsidRPr="00C40B3B">
              <w:rPr>
                <w:b/>
                <w:bCs/>
                <w:color w:val="1B3A6B"/>
                <w:sz w:val="14"/>
                <w:szCs w:val="14"/>
              </w:rPr>
              <w:t>Arsenic (Inorganic — Acute)</w:t>
            </w:r>
          </w:p>
          <w:p w14:paraId="7CE5E19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GI: severe cholera-like gastroenteritis; cardiovascular collapse; peripheral neuropathy (delayed)</w:t>
            </w:r>
          </w:p>
          <w:p w14:paraId="1A0BE74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 xml:space="preserve">Characteristic: garlic </w:t>
            </w:r>
            <w:proofErr w:type="spellStart"/>
            <w:r w:rsidRPr="00C40B3B">
              <w:rPr>
                <w:color w:val="111111"/>
                <w:sz w:val="14"/>
                <w:szCs w:val="14"/>
              </w:rPr>
              <w:t>odour</w:t>
            </w:r>
            <w:proofErr w:type="spellEnd"/>
            <w:r w:rsidRPr="00C40B3B">
              <w:rPr>
                <w:color w:val="111111"/>
                <w:sz w:val="14"/>
                <w:szCs w:val="14"/>
              </w:rPr>
              <w:t xml:space="preserve"> on breath; Mees' lines on nails (delayed)</w:t>
            </w:r>
          </w:p>
        </w:tc>
      </w:tr>
      <w:tr w:rsidR="008B724A" w:rsidRPr="00C40B3B" w14:paraId="2D540C4B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213C9CB2" w14:textId="77777777" w:rsidR="008B724A" w:rsidRPr="00C40B3B" w:rsidRDefault="00000000">
            <w:pPr>
              <w:spacing w:before="2" w:after="2"/>
              <w:rPr>
                <w:sz w:val="14"/>
                <w:szCs w:val="14"/>
              </w:rPr>
            </w:pPr>
            <w:r w:rsidRPr="00C40B3B">
              <w:rPr>
                <w:b/>
                <w:bCs/>
                <w:color w:val="FFFFFF"/>
                <w:sz w:val="14"/>
                <w:szCs w:val="14"/>
              </w:rPr>
              <w:t>BCAS PREHOSPITAL TREATMENT — BY PROVIDER SCOPE</w:t>
            </w:r>
          </w:p>
        </w:tc>
      </w:tr>
      <w:tr w:rsidR="008B724A" w:rsidRPr="00C40B3B" w14:paraId="26C45D18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C68527F" w14:textId="77777777" w:rsidR="008B724A" w:rsidRPr="00C40B3B" w:rsidRDefault="00000000">
            <w:pPr>
              <w:spacing w:before="2" w:after="2"/>
              <w:rPr>
                <w:sz w:val="14"/>
                <w:szCs w:val="14"/>
              </w:rPr>
            </w:pPr>
            <w:r w:rsidRPr="00C40B3B">
              <w:rPr>
                <w:b/>
                <w:bCs/>
                <w:color w:val="1A7A40"/>
                <w:sz w:val="14"/>
                <w:szCs w:val="14"/>
              </w:rPr>
              <w:t>▶ EMR — Emergency Medical Responder</w:t>
            </w:r>
          </w:p>
          <w:p w14:paraId="19317CE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Position of comfort; high-flow O2 as required</w:t>
            </w:r>
          </w:p>
          <w:p w14:paraId="1A9238B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Capillary BGL; keep patient warm</w:t>
            </w:r>
          </w:p>
          <w:p w14:paraId="769662D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Acute arsenic gastroenteritis: lateral decubitus — aspiration risk from severe GI losses</w:t>
            </w:r>
          </w:p>
          <w:p w14:paraId="025A2826" w14:textId="77777777" w:rsidR="008B724A" w:rsidRPr="00C40B3B" w:rsidRDefault="00000000">
            <w:pPr>
              <w:spacing w:before="2" w:after="2"/>
              <w:rPr>
                <w:sz w:val="14"/>
                <w:szCs w:val="14"/>
              </w:rPr>
            </w:pPr>
            <w:r w:rsidRPr="00C40B3B">
              <w:rPr>
                <w:b/>
                <w:bCs/>
                <w:color w:val="1A4F8A"/>
                <w:sz w:val="14"/>
                <w:szCs w:val="14"/>
              </w:rPr>
              <w:t>▶ PCP — Primary Care Paramedic</w:t>
            </w:r>
          </w:p>
          <w:p w14:paraId="57C2F81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 xml:space="preserve">IV access (D03); aggressive fluid bolus for arsenic GI losses or </w:t>
            </w:r>
            <w:proofErr w:type="spellStart"/>
            <w:r w:rsidRPr="00C40B3B">
              <w:rPr>
                <w:color w:val="111111"/>
                <w:sz w:val="14"/>
                <w:szCs w:val="14"/>
              </w:rPr>
              <w:t>haemodynamic</w:t>
            </w:r>
            <w:proofErr w:type="spellEnd"/>
            <w:r w:rsidRPr="00C40B3B">
              <w:rPr>
                <w:color w:val="111111"/>
                <w:sz w:val="14"/>
                <w:szCs w:val="14"/>
              </w:rPr>
              <w:t xml:space="preserve"> compromise</w:t>
            </w:r>
          </w:p>
          <w:p w14:paraId="6DB3A23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12-lead ECG — arsenic causes QTc prolongation</w:t>
            </w:r>
          </w:p>
          <w:p w14:paraId="1F62A9AA" w14:textId="77777777" w:rsidR="008B724A" w:rsidRPr="00C40B3B" w:rsidRDefault="00000000">
            <w:pPr>
              <w:spacing w:before="2" w:after="2"/>
              <w:rPr>
                <w:sz w:val="14"/>
                <w:szCs w:val="14"/>
              </w:rPr>
            </w:pPr>
            <w:r w:rsidRPr="00C40B3B">
              <w:rPr>
                <w:b/>
                <w:bCs/>
                <w:color w:val="B7410E"/>
                <w:sz w:val="14"/>
                <w:szCs w:val="14"/>
              </w:rPr>
              <w:t>▶ ACP — Advanced Care Paramedic</w:t>
            </w:r>
          </w:p>
          <w:p w14:paraId="2713B38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12-lead ECG (PR16); cardiac monitoring for arsenic (QTc prolongation)</w:t>
            </w:r>
          </w:p>
          <w:p w14:paraId="39DA200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Midazolam for lead encephalopathy seizures (F02)</w:t>
            </w:r>
          </w:p>
          <w:p w14:paraId="000C517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Staged advanced airway if encephalopathy (PR18)</w:t>
            </w:r>
          </w:p>
          <w:p w14:paraId="739D10CC" w14:textId="77777777" w:rsidR="008B724A" w:rsidRPr="00C40B3B" w:rsidRDefault="00000000">
            <w:pPr>
              <w:spacing w:before="2" w:after="2"/>
              <w:rPr>
                <w:sz w:val="14"/>
                <w:szCs w:val="14"/>
              </w:rPr>
            </w:pPr>
            <w:r w:rsidRPr="00C40B3B">
              <w:rPr>
                <w:b/>
                <w:bCs/>
                <w:color w:val="6B1A1A"/>
                <w:sz w:val="14"/>
                <w:szCs w:val="14"/>
              </w:rPr>
              <w:t>▶ CCP — Critical Care Paramedic</w:t>
            </w:r>
          </w:p>
          <w:p w14:paraId="6B9A5D8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Advanced airway (PR18); mechanical ventilation (PR29)</w:t>
            </w:r>
          </w:p>
          <w:p w14:paraId="1C027EB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Norepinephrine for refractory hypotension (acute arsenic)</w:t>
            </w:r>
          </w:p>
        </w:tc>
      </w:tr>
      <w:tr w:rsidR="008B724A" w:rsidRPr="00C40B3B" w14:paraId="249143C9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6342C0C" w14:textId="77777777" w:rsidR="008B724A" w:rsidRPr="00C40B3B" w:rsidRDefault="00000000">
            <w:pPr>
              <w:spacing w:line="240" w:lineRule="exact"/>
              <w:rPr>
                <w:sz w:val="14"/>
                <w:szCs w:val="14"/>
              </w:rPr>
            </w:pPr>
            <w:r w:rsidRPr="00C40B3B">
              <w:rPr>
                <w:b/>
                <w:bCs/>
                <w:color w:val="FFFFFF"/>
                <w:sz w:val="14"/>
                <w:szCs w:val="14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A8AA965" w14:textId="77777777" w:rsidR="008B724A" w:rsidRPr="00C40B3B" w:rsidRDefault="00000000">
            <w:pPr>
              <w:spacing w:line="240" w:lineRule="exact"/>
              <w:rPr>
                <w:sz w:val="14"/>
                <w:szCs w:val="14"/>
              </w:rPr>
            </w:pPr>
            <w:r w:rsidRPr="00C40B3B">
              <w:rPr>
                <w:b/>
                <w:bCs/>
                <w:color w:val="FFFFFF"/>
                <w:sz w:val="14"/>
                <w:szCs w:val="14"/>
              </w:rPr>
              <w:t>PARAMEDIC / EQUIPMENT DECONTAMINATION</w:t>
            </w:r>
          </w:p>
        </w:tc>
      </w:tr>
      <w:tr w:rsidR="008B724A" w:rsidRPr="00C40B3B" w14:paraId="5BA6FB17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3E2436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All heavy metal toxicity: hospital for blood/urine levels; chelation therapy (DMSA, BAL, EDTA) is hospital-only</w:t>
            </w:r>
          </w:p>
          <w:p w14:paraId="4A41521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proofErr w:type="spellStart"/>
            <w:r w:rsidRPr="00C40B3B">
              <w:rPr>
                <w:color w:val="111111"/>
                <w:sz w:val="14"/>
                <w:szCs w:val="14"/>
              </w:rPr>
              <w:t>WorkSafeBC</w:t>
            </w:r>
            <w:proofErr w:type="spellEnd"/>
            <w:r w:rsidRPr="00C40B3B">
              <w:rPr>
                <w:color w:val="111111"/>
                <w:sz w:val="14"/>
                <w:szCs w:val="14"/>
              </w:rPr>
              <w:t xml:space="preserve"> reporting for all occupational exposures</w:t>
            </w:r>
          </w:p>
          <w:p w14:paraId="46F602C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Acute arsenic ingestion: pre-notify hospital — severe GI toxicity and cardiovascular collapse</w:t>
            </w:r>
          </w:p>
          <w:p w14:paraId="66D4A93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>Metallic mercury spill: ensure workplace/home is sealed and HAZMAT contacted for cleanup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76D5E0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 xml:space="preserve">Metallic mercury: do NOT allow in ambulance — use another vehicle if possible; </w:t>
            </w:r>
            <w:proofErr w:type="spellStart"/>
            <w:r w:rsidRPr="00C40B3B">
              <w:rPr>
                <w:color w:val="111111"/>
                <w:sz w:val="14"/>
                <w:szCs w:val="14"/>
              </w:rPr>
              <w:t>WorkSafeBC</w:t>
            </w:r>
            <w:proofErr w:type="spellEnd"/>
            <w:r w:rsidRPr="00C40B3B">
              <w:rPr>
                <w:color w:val="111111"/>
                <w:sz w:val="14"/>
                <w:szCs w:val="14"/>
              </w:rPr>
              <w:t xml:space="preserve"> notification</w:t>
            </w:r>
          </w:p>
          <w:p w14:paraId="09BE113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4"/>
                <w:szCs w:val="14"/>
              </w:rPr>
            </w:pPr>
            <w:r w:rsidRPr="00C40B3B">
              <w:rPr>
                <w:color w:val="111111"/>
                <w:sz w:val="14"/>
                <w:szCs w:val="14"/>
              </w:rPr>
              <w:t xml:space="preserve">Standard precautions adequate for </w:t>
            </w:r>
            <w:proofErr w:type="gramStart"/>
            <w:r w:rsidRPr="00C40B3B">
              <w:rPr>
                <w:color w:val="111111"/>
                <w:sz w:val="14"/>
                <w:szCs w:val="14"/>
              </w:rPr>
              <w:t>patient</w:t>
            </w:r>
            <w:proofErr w:type="gramEnd"/>
            <w:r w:rsidRPr="00C40B3B">
              <w:rPr>
                <w:color w:val="111111"/>
                <w:sz w:val="14"/>
                <w:szCs w:val="14"/>
              </w:rPr>
              <w:t xml:space="preserve"> with chronic lead/arsenic exposure</w:t>
            </w:r>
          </w:p>
        </w:tc>
      </w:tr>
      <w:tr w:rsidR="008B724A" w:rsidRPr="00C40B3B" w14:paraId="5DFF9B58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2FFB7D38" w14:textId="77777777" w:rsidR="008B724A" w:rsidRPr="00C40B3B" w:rsidRDefault="00000000">
            <w:pPr>
              <w:spacing w:before="2" w:after="2"/>
              <w:rPr>
                <w:sz w:val="14"/>
                <w:szCs w:val="14"/>
              </w:rPr>
            </w:pPr>
            <w:r w:rsidRPr="00C40B3B">
              <w:rPr>
                <w:color w:val="CCCCCC"/>
                <w:sz w:val="14"/>
                <w:szCs w:val="14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4"/>
                <w:szCs w:val="14"/>
              </w:rPr>
              <w:t>SERVICE  |</w:t>
            </w:r>
            <w:proofErr w:type="gramEnd"/>
            <w:r w:rsidRPr="00C40B3B">
              <w:rPr>
                <w:color w:val="CCCCCC"/>
                <w:sz w:val="14"/>
                <w:szCs w:val="14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4"/>
                <w:szCs w:val="14"/>
              </w:rPr>
              <w:t>Reference  |</w:t>
            </w:r>
            <w:proofErr w:type="gramEnd"/>
            <w:r w:rsidRPr="00C40B3B">
              <w:rPr>
                <w:color w:val="CCCCCC"/>
                <w:sz w:val="14"/>
                <w:szCs w:val="14"/>
              </w:rPr>
              <w:t xml:space="preserve">  </w:t>
            </w:r>
            <w:r w:rsidRPr="00C40B3B">
              <w:rPr>
                <w:b/>
                <w:bCs/>
                <w:color w:val="FFFFFF"/>
                <w:sz w:val="14"/>
                <w:szCs w:val="14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4"/>
                <w:szCs w:val="14"/>
              </w:rPr>
              <w:t xml:space="preserve">8911  </w:t>
            </w:r>
            <w:r w:rsidRPr="00C40B3B">
              <w:rPr>
                <w:color w:val="CCCCCC"/>
                <w:sz w:val="14"/>
                <w:szCs w:val="14"/>
              </w:rPr>
              <w:t>|</w:t>
            </w:r>
            <w:proofErr w:type="gramEnd"/>
            <w:r w:rsidRPr="00C40B3B">
              <w:rPr>
                <w:color w:val="CCCCCC"/>
                <w:sz w:val="14"/>
                <w:szCs w:val="14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4"/>
                <w:szCs w:val="14"/>
              </w:rPr>
              <w:t>Scope  |</w:t>
            </w:r>
            <w:proofErr w:type="gramEnd"/>
            <w:r w:rsidRPr="00C40B3B">
              <w:rPr>
                <w:color w:val="CCCCCC"/>
                <w:sz w:val="14"/>
                <w:szCs w:val="14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4"/>
                <w:szCs w:val="14"/>
              </w:rPr>
              <w:t>Only  |</w:t>
            </w:r>
            <w:proofErr w:type="gramEnd"/>
            <w:r w:rsidRPr="00C40B3B">
              <w:rPr>
                <w:color w:val="CCCCCC"/>
                <w:sz w:val="14"/>
                <w:szCs w:val="14"/>
              </w:rPr>
              <w:t xml:space="preserve">  v4.0</w:t>
            </w:r>
          </w:p>
        </w:tc>
      </w:tr>
    </w:tbl>
    <w:p w14:paraId="31F75C2E" w14:textId="77777777" w:rsidR="008B724A" w:rsidRPr="00C40B3B" w:rsidRDefault="00000000">
      <w:pPr>
        <w:rPr>
          <w:sz w:val="14"/>
          <w:szCs w:val="14"/>
        </w:rPr>
      </w:pPr>
      <w:r w:rsidRPr="00C40B3B">
        <w:rPr>
          <w:sz w:val="14"/>
          <w:szCs w:val="14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086AC8EC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A5E35"/>
              <w:left w:val="single" w:sz="3" w:space="0" w:color="1A5E35"/>
              <w:bottom w:val="single" w:sz="3" w:space="0" w:color="1A5E35"/>
              <w:right w:val="single" w:sz="3" w:space="0" w:color="1A5E35"/>
            </w:tcBorders>
            <w:shd w:val="clear" w:color="auto" w:fill="1A5E35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7998290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ANIMAL BITES / ENVENOMATIONS (BC SPECIES)</w:t>
            </w:r>
          </w:p>
          <w:p w14:paraId="5D6BB77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ENVIRONMENTAL /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TRAUMA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Bite, Sting, Envenomation</w:t>
            </w:r>
          </w:p>
        </w:tc>
      </w:tr>
      <w:tr w:rsidR="008B724A" w:rsidRPr="00C40B3B" w14:paraId="46C9C736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03AAB40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>BC hazardous fauna including rattlesnake (southern interior), black widow spider, ticks, and bats (primary rabies vector in BC).</w:t>
            </w:r>
          </w:p>
        </w:tc>
      </w:tr>
      <w:tr w:rsidR="008B724A" w:rsidRPr="00C40B3B" w14:paraId="57A03152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5EC4BD1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1A5E35"/>
              <w:left w:val="single" w:sz="3" w:space="0" w:color="1A5E35"/>
              <w:bottom w:val="single" w:sz="3" w:space="0" w:color="1A5E35"/>
              <w:right w:val="single" w:sz="3" w:space="0" w:color="1A5E35"/>
            </w:tcBorders>
            <w:shd w:val="clear" w:color="auto" w:fill="1A5E3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5256BAB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39230304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27133D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7910B74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6CB0868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BDF6D2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No perimeter — ensure animal has left scene before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approach</w:t>
                  </w:r>
                  <w:proofErr w:type="gramEnd"/>
                </w:p>
                <w:p w14:paraId="256ADF5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Live venomous snake: maintain distance; do NOT attempt to capture</w:t>
                  </w:r>
                </w:p>
                <w:p w14:paraId="1006B73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Bee/wasp swarm: move patient away from swarm area</w:t>
                  </w:r>
                </w:p>
              </w:tc>
            </w:tr>
          </w:tbl>
          <w:p w14:paraId="4B270F43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641F2D2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4816C29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14AB8C9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B14C76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BCCDC Rabies Line for bat exposures: 1-866-541-8000</w:t>
                  </w:r>
                </w:p>
                <w:p w14:paraId="0731984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Poison Control BC for envenomation: 1-800-567-8911</w:t>
                  </w:r>
                </w:p>
              </w:tc>
            </w:tr>
          </w:tbl>
          <w:p w14:paraId="143CA066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098A8A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4E216FC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30EA106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B8ABFC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PPE; eye protection for significant bleeding</w:t>
                  </w:r>
                </w:p>
                <w:p w14:paraId="34EADB4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Do NOT handle animal — even dead snakes can envenomate by reflex</w:t>
                  </w:r>
                </w:p>
              </w:tc>
            </w:tr>
          </w:tbl>
          <w:p w14:paraId="1E84E7D6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10C2804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BBEC618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0BCBA7A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0BF091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contact once animal has left scene</w:t>
                  </w:r>
                </w:p>
              </w:tc>
            </w:tr>
          </w:tbl>
          <w:p w14:paraId="1EEB2FF2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3EA4998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F9B29EF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341834B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BA3AD5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Wound: copious water irrigation; do not close bite wounds in field</w:t>
                  </w:r>
                </w:p>
                <w:p w14:paraId="613E74E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Remove bee stinger by scraping; remove tick with fine tweezers — do not twist</w:t>
                  </w:r>
                </w:p>
              </w:tc>
            </w:tr>
          </w:tbl>
          <w:p w14:paraId="1FAA0B32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10A4443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97C4D09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44C10BA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8DA963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precautions; bat: do not handle with bare hands</w:t>
                  </w:r>
                </w:p>
              </w:tc>
            </w:tr>
          </w:tbl>
          <w:p w14:paraId="3CE8D970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7D6582C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BEA7A60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0C5A3A8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A57C8B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Rattlesnake: pain, progressive oedema, bruising; systemic coagulopathy, hypotension (hours)</w:t>
                  </w:r>
                </w:p>
                <w:p w14:paraId="54BBF10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Black widow: severe muscle cramps (abdomen/chest/back), diaphoresis, hypertension</w:t>
                  </w:r>
                </w:p>
                <w:p w14:paraId="491A0CC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Bee/wasp: local reaction OR anaphylaxis</w:t>
                  </w:r>
                </w:p>
                <w:p w14:paraId="076A195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Tick paralysis: ascending flaccid paralysis — reverses rapidly with tick removal</w:t>
                  </w:r>
                </w:p>
              </w:tc>
            </w:tr>
          </w:tbl>
          <w:p w14:paraId="7C8326EC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1B54F3F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E79378D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71E9C43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520191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Anaphylaxis: epinephrine IM</w:t>
                  </w:r>
                </w:p>
                <w:p w14:paraId="5B6FFA7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Staged advanced airway if required</w:t>
                  </w:r>
                </w:p>
              </w:tc>
            </w:tr>
          </w:tbl>
          <w:p w14:paraId="301A136E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7F19EB5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3683082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3534F86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066CCE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Rattlesnake: pre-notify hospital —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CroFab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antivenom must be prepared</w:t>
                  </w:r>
                </w:p>
                <w:p w14:paraId="22CFF22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Bat exposure: BCCDC Rabies: 1-866-541-8000 — ALL bat contact requires PEP assessment</w:t>
                  </w:r>
                </w:p>
                <w:p w14:paraId="1E8A283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Tick paralysis: rapid recovery with removal; monitor respiratory function</w:t>
                  </w:r>
                </w:p>
              </w:tc>
            </w:tr>
          </w:tbl>
          <w:p w14:paraId="4C2B6DE0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6011D8CE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0F3785B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27B7456F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06F21F26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A5E35"/>
              <w:left w:val="single" w:sz="3" w:space="0" w:color="1A5E35"/>
              <w:bottom w:val="single" w:sz="3" w:space="0" w:color="1A5E35"/>
              <w:right w:val="single" w:sz="3" w:space="0" w:color="1A5E35"/>
            </w:tcBorders>
            <w:shd w:val="clear" w:color="auto" w:fill="1A5E35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3CEF6AB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ANIMAL BITES / ENVENOMATIONS (BC SPECIES)</w:t>
            </w:r>
          </w:p>
          <w:p w14:paraId="47DD116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ENVIRONMENTAL /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TRAUMA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Bite, Sting, Envenomation</w:t>
            </w:r>
          </w:p>
        </w:tc>
      </w:tr>
      <w:tr w:rsidR="008B724A" w:rsidRPr="00C40B3B" w14:paraId="379843ED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A5E35"/>
              <w:left w:val="single" w:sz="3" w:space="0" w:color="1A5E35"/>
              <w:bottom w:val="single" w:sz="3" w:space="0" w:color="1A5E35"/>
              <w:right w:val="single" w:sz="3" w:space="0" w:color="1A5E35"/>
            </w:tcBorders>
            <w:shd w:val="clear" w:color="auto" w:fill="1A5E3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1A1B027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2EF7641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6FECB5AF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772AA4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BC venomous species: rattlesnake (southern interior), black widow (rare), yellow jackets (anaphylaxis risk), ticks, marine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envenomations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.</w:t>
            </w:r>
          </w:p>
          <w:p w14:paraId="34FC163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BATS = PRIMARY RABIES VECTOR in BC — all bat exposures require PEP assessment regardless of visible bite.</w:t>
            </w:r>
          </w:p>
          <w:p w14:paraId="45ED892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Domestic bites (dogs, cats): infection not envenomation is the primary concern.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4B2C3E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19134E7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No perimeter — ensure animal has left scene before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approach</w:t>
            </w:r>
            <w:proofErr w:type="gramEnd"/>
          </w:p>
          <w:p w14:paraId="14B6E0C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Live venomous snake: maintain distance; do NOT attempt to capture</w:t>
            </w:r>
          </w:p>
          <w:p w14:paraId="46D95A0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Bee/wasp swarm: move patient away from swarm area</w:t>
            </w:r>
          </w:p>
          <w:p w14:paraId="1B5F996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3D8DF77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BCCDC Rabies Line for bat exposures: 1-866-541-8000</w:t>
            </w:r>
          </w:p>
          <w:p w14:paraId="0A5B564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Poison Control BC for envenomation: 1-800-567-8911</w:t>
            </w:r>
          </w:p>
          <w:p w14:paraId="6D0A285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Antivenom for rattlesnake at most major BC hospitals</w:t>
            </w:r>
          </w:p>
          <w:p w14:paraId="39BAEBD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52F7A87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PPE; eye protection for significant bleeding</w:t>
            </w:r>
          </w:p>
          <w:p w14:paraId="0207EBD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Do NOT handle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animal —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even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dead snakes can envenomate by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reflex</w:t>
            </w:r>
            <w:proofErr w:type="gramEnd"/>
          </w:p>
          <w:p w14:paraId="04EFCA4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7E2F2B6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contact once animal has left scene</w:t>
            </w:r>
          </w:p>
          <w:p w14:paraId="72A2098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4D550E7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Wound: copious water irrigation; do not close bite wounds in field</w:t>
            </w:r>
          </w:p>
          <w:p w14:paraId="53188D2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Remove bee stinger by scraping; remove tick with fine tweezers — do not twist</w:t>
            </w:r>
          </w:p>
        </w:tc>
      </w:tr>
      <w:tr w:rsidR="008B724A" w:rsidRPr="00C40B3B" w14:paraId="7966B6FD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702FF92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1A5E35"/>
              <w:left w:val="single" w:sz="3" w:space="0" w:color="1A5E35"/>
              <w:bottom w:val="single" w:sz="3" w:space="0" w:color="1A5E35"/>
              <w:right w:val="single" w:sz="3" w:space="0" w:color="1A5E35"/>
            </w:tcBorders>
            <w:shd w:val="clear" w:color="auto" w:fill="1A5E3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9136DC2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68FC4C9A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487108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Rattlesnake: ~25% dry bites; venom potency variable</w:t>
            </w:r>
          </w:p>
          <w:p w14:paraId="7C9103C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Black widow: small amount causes systemic neurotoxicity</w:t>
            </w:r>
          </w:p>
          <w:p w14:paraId="624B885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Bee/wasp: anaphylaxis from immune response (not dose-related)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6BA6CB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Rattlesnake: pain, progressive oedema, bruising; systemic coagulopathy, hypotension (hours)</w:t>
            </w:r>
          </w:p>
          <w:p w14:paraId="38E96CA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Black widow: severe muscle cramps (abdomen/chest/back), diaphoresis, hypertension</w:t>
            </w:r>
          </w:p>
          <w:p w14:paraId="6DFA9AD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Bee/wasp: local reaction OR anaphylaxis</w:t>
            </w:r>
          </w:p>
          <w:p w14:paraId="4212DED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Tick paralysis: ascending flaccid paralysis — reverses rapidly with tick removal</w:t>
            </w:r>
          </w:p>
        </w:tc>
      </w:tr>
      <w:tr w:rsidR="008B724A" w:rsidRPr="00C40B3B" w14:paraId="33884AF5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A5E35"/>
              <w:left w:val="single" w:sz="3" w:space="0" w:color="1A5E35"/>
              <w:bottom w:val="single" w:sz="3" w:space="0" w:color="1A5E35"/>
              <w:right w:val="single" w:sz="3" w:space="0" w:color="1A5E35"/>
            </w:tcBorders>
            <w:shd w:val="clear" w:color="auto" w:fill="1A5E35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3213900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18BB031B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EB0759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229CF55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Rattlesnake: immobilize limb at heart level; NO tourniquet; remove rings/watches</w:t>
            </w:r>
          </w:p>
          <w:p w14:paraId="7A7D7E6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Anaphylaxis: epinephrine 0.3mg IM (A05)</w:t>
            </w:r>
          </w:p>
          <w:p w14:paraId="3B67D15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Keep patient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calm;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position of comfort</w:t>
            </w:r>
          </w:p>
          <w:p w14:paraId="18D619C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68A7726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IV access (D03); anaphylaxis protocol (A05)</w:t>
            </w:r>
          </w:p>
          <w:p w14:paraId="7ADBEEF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Rattlesnake: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mark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oedema margins with time; fluid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bolus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for hypotension</w:t>
            </w:r>
          </w:p>
          <w:p w14:paraId="626A8F7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2D0F4C4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(PR16); midazolam for seizures (F02)</w:t>
            </w:r>
          </w:p>
          <w:p w14:paraId="3EEF386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Staged advanced airway if required (PR18)</w:t>
            </w:r>
          </w:p>
          <w:p w14:paraId="7A52DE9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583242A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(PR29)</w:t>
            </w:r>
          </w:p>
          <w:p w14:paraId="1B3343C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Norepinephrine for refractory hypotension</w:t>
            </w:r>
          </w:p>
        </w:tc>
      </w:tr>
      <w:tr w:rsidR="008B724A" w:rsidRPr="00C40B3B" w14:paraId="5BB75669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972DAEE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645B82D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23C829A1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37ADF9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Rattlesnake: pre-notify hospital —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CroFab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antivenom must be prepared</w:t>
            </w:r>
          </w:p>
          <w:p w14:paraId="3BE0C82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Bat exposure: BCCDC Rabies: 1-866-541-8000 — ALL bat contact requires PEP assessment</w:t>
            </w:r>
          </w:p>
          <w:p w14:paraId="396C26C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Tick paralysis: rapid recovery with removal; monitor respiratory function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518CEF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precautions; bat: do not handle with bare hands</w:t>
            </w:r>
          </w:p>
        </w:tc>
      </w:tr>
      <w:tr w:rsidR="008B724A" w:rsidRPr="00C40B3B" w14:paraId="668AD3CB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50F1C7C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76EC0828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3EF914E4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A5E35"/>
              <w:left w:val="single" w:sz="3" w:space="0" w:color="1A5E35"/>
              <w:bottom w:val="single" w:sz="3" w:space="0" w:color="1A5E35"/>
              <w:right w:val="single" w:sz="3" w:space="0" w:color="1A5E35"/>
            </w:tcBorders>
            <w:shd w:val="clear" w:color="auto" w:fill="1A5E35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5801D89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TOXIC PLANTS — BC COMMON SPECIES</w:t>
            </w:r>
          </w:p>
          <w:p w14:paraId="59DE448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ENVIRONMENTAL /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HOUSEHOLD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Plant Toxins / Botanical Poisoning</w:t>
            </w:r>
          </w:p>
        </w:tc>
      </w:tr>
      <w:tr w:rsidR="008B724A" w:rsidRPr="00C40B3B" w14:paraId="3510F1D9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74A33AB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proofErr w:type="gramStart"/>
            <w:r w:rsidRPr="00C40B3B">
              <w:rPr>
                <w:color w:val="D0E4F8"/>
                <w:sz w:val="16"/>
                <w:szCs w:val="16"/>
              </w:rPr>
              <w:t>BC dangerous</w:t>
            </w:r>
            <w:proofErr w:type="gramEnd"/>
            <w:r w:rsidRPr="00C40B3B">
              <w:rPr>
                <w:color w:val="D0E4F8"/>
                <w:sz w:val="16"/>
                <w:szCs w:val="16"/>
              </w:rPr>
              <w:t xml:space="preserve"> plants </w:t>
            </w:r>
            <w:proofErr w:type="gramStart"/>
            <w:r w:rsidRPr="00C40B3B">
              <w:rPr>
                <w:color w:val="D0E4F8"/>
                <w:sz w:val="16"/>
                <w:szCs w:val="16"/>
              </w:rPr>
              <w:t>including</w:t>
            </w:r>
            <w:proofErr w:type="gramEnd"/>
            <w:r w:rsidRPr="00C40B3B">
              <w:rPr>
                <w:color w:val="D0E4F8"/>
                <w:sz w:val="16"/>
                <w:szCs w:val="16"/>
              </w:rPr>
              <w:t xml:space="preserve"> water hemlock (most toxic — seizures), monkshood (cardiac), foxglove (glycoside), datura (anticholinergic), and giant hogweed (photosensitive burns).</w:t>
            </w:r>
          </w:p>
        </w:tc>
      </w:tr>
      <w:tr w:rsidR="008B724A" w:rsidRPr="00C40B3B" w14:paraId="2DE2F4AC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61AEA78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1A5E35"/>
              <w:left w:val="single" w:sz="3" w:space="0" w:color="1A5E35"/>
              <w:bottom w:val="single" w:sz="3" w:space="0" w:color="1A5E35"/>
              <w:right w:val="single" w:sz="3" w:space="0" w:color="1A5E35"/>
            </w:tcBorders>
            <w:shd w:val="clear" w:color="auto" w:fill="1A5E3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1A1F93A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2DDB1117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293743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6D132B6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282B31C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DDE44C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perimeter required</w:t>
                  </w:r>
                </w:p>
                <w:p w14:paraId="5302A97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Giant hogweed: gloves mandatory — avoid sap contact</w:t>
                  </w:r>
                </w:p>
              </w:tc>
            </w:tr>
          </w:tbl>
          <w:p w14:paraId="1C21CEC7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094B8B9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8066B34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34FECB8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237410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Poison Control BC MANDATORY: 1-800-567-8911</w:t>
                  </w:r>
                </w:p>
                <w:p w14:paraId="0CC6783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Bring plant/berry sample in sealed bag for ID — do NOT bring loose in ambulance</w:t>
                  </w:r>
                </w:p>
              </w:tc>
            </w:tr>
          </w:tbl>
          <w:p w14:paraId="2DD36D1D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EE4A5B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30DAE4E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5BA48CE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4B69DA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PPE; gloves for plant material handling</w:t>
                  </w:r>
                </w:p>
                <w:p w14:paraId="6CCBA5C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Giant hogweed: gloves mandatory; avoid sap/eye contact</w:t>
                  </w:r>
                </w:p>
              </w:tc>
            </w:tr>
          </w:tbl>
          <w:p w14:paraId="52BE5541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3658D00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AD9888F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4F3D715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830B28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patient contact</w:t>
                  </w:r>
                </w:p>
              </w:tc>
            </w:tr>
          </w:tbl>
          <w:p w14:paraId="03319BA1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3640442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12C297C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78E868E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A836F4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Giant hogweed: wash sap with water; cover skin from sunlight immediately</w:t>
                  </w:r>
                </w:p>
                <w:p w14:paraId="7F519C5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Plant ingestion: rinse mouth; do NOT induce vomiting unless directed by Poison Control</w:t>
                  </w:r>
                </w:p>
              </w:tc>
            </w:tr>
          </w:tbl>
          <w:p w14:paraId="070CA2DC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F188F0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AD09609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0BB713A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C336BA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Giant hogweed: gloves; wash hands after; bag plant material sealed</w:t>
                  </w:r>
                </w:p>
              </w:tc>
            </w:tr>
          </w:tbl>
          <w:p w14:paraId="097AE4D6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6A224B9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AA9AB6D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24032B5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0BAB54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Water hemlock: violent grand mal seizures — onset 15-60 min; status epilepticus</w:t>
                  </w:r>
                </w:p>
                <w:p w14:paraId="55C91AF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Monkshood: burning lips/tongue, nausea, bradycardia,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paresthesias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,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arrhythmias</w:t>
                  </w:r>
                  <w:proofErr w:type="gramEnd"/>
                </w:p>
                <w:p w14:paraId="1F1C5C1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Foxglove/Yew: nausea, bradycardia, AV block, hypotension</w:t>
                  </w:r>
                </w:p>
                <w:p w14:paraId="1E05701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Datura: anticholinergic toxidrome — tachycardia, dry/flushed skin, mydriasis, delirium</w:t>
                  </w:r>
                </w:p>
                <w:p w14:paraId="51AAE43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Giant hogweed sap: UV-activated severe burns on skin; eye exposure → blindness risk</w:t>
                  </w:r>
                </w:p>
              </w:tc>
            </w:tr>
          </w:tbl>
          <w:p w14:paraId="28A18184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2FA0C74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6F27C8B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2DF693B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60A908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Atropine for bradycardia from cardiac glycoside or monkshood</w:t>
                  </w:r>
                </w:p>
                <w:p w14:paraId="1E57E77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DigiFab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for severe cardiac glycoside poisoning (ETP)</w:t>
                  </w:r>
                </w:p>
                <w:p w14:paraId="2D58425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Midazolam for seizures</w:t>
                  </w:r>
                </w:p>
              </w:tc>
            </w:tr>
          </w:tbl>
          <w:p w14:paraId="678ED56F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0637DC2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D9EF55D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5CB847D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805CF9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Foxglove/yew/lily of valley: pre-notify hospital —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DigiFab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consideration</w:t>
                  </w:r>
                </w:p>
                <w:p w14:paraId="01FA6EC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Water hemlock: pre-notify hospital — refractory status epilepticus protocol</w:t>
                  </w:r>
                </w:p>
                <w:p w14:paraId="7F78EA0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Monkshood: pre-notify hospital — cardiac monitoring and antiarrhythmics</w:t>
                  </w:r>
                </w:p>
              </w:tc>
            </w:tr>
          </w:tbl>
          <w:p w14:paraId="24AA21B0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43826B1E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482B630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7D542F7E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765A83FC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A5E35"/>
              <w:left w:val="single" w:sz="3" w:space="0" w:color="1A5E35"/>
              <w:bottom w:val="single" w:sz="3" w:space="0" w:color="1A5E35"/>
              <w:right w:val="single" w:sz="3" w:space="0" w:color="1A5E35"/>
            </w:tcBorders>
            <w:shd w:val="clear" w:color="auto" w:fill="1A5E35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21AEED8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TOXIC PLANTS — BC COMMON SPECIES</w:t>
            </w:r>
          </w:p>
          <w:p w14:paraId="4EDC594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ENVIRONMENTAL /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HOUSEHOLD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Plant Toxins / Botanical Poisoning</w:t>
            </w:r>
          </w:p>
        </w:tc>
      </w:tr>
      <w:tr w:rsidR="008B724A" w:rsidRPr="00C40B3B" w14:paraId="049F5896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A5E35"/>
              <w:left w:val="single" w:sz="3" w:space="0" w:color="1A5E35"/>
              <w:bottom w:val="single" w:sz="3" w:space="0" w:color="1A5E35"/>
              <w:right w:val="single" w:sz="3" w:space="0" w:color="1A5E35"/>
            </w:tcBorders>
            <w:shd w:val="clear" w:color="auto" w:fill="1A5E3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986506A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0C79B59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26747FCE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0162F4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KEY HIGH-RISK BC PLANTS: Water hemlock (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Cicuta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douglasii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) — most violently toxic plant in North America. Monkshood/Aconite — rapid cardiac toxicity. Foxglove — cardiac glycoside. Datura/Jimsonweed — anticholinergic.</w:t>
            </w:r>
          </w:p>
          <w:p w14:paraId="1E1FE83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Giant hogweed: furanocoumarins in sap cause severe UV-activated photosensitivity burns — NOT orally toxic.</w:t>
            </w:r>
          </w:p>
          <w:p w14:paraId="491CCD3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Poison Control BC mandatory for ALL plant ingestions — 1-800-567-8911.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0F9902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311BBB2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perimeter required</w:t>
            </w:r>
          </w:p>
          <w:p w14:paraId="0FE692D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Giant hogweed: gloves mandatory — avoid sap contact</w:t>
            </w:r>
          </w:p>
          <w:p w14:paraId="1B9B2DC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2B36DFB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Poison Control BC MANDATORY: 1-800-567-8911</w:t>
            </w:r>
          </w:p>
          <w:p w14:paraId="7331357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Bring plant/berry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sample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in sealed bag for ID — do NOT bring loose in ambulance</w:t>
            </w:r>
          </w:p>
          <w:p w14:paraId="41DCE2B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51F30B4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PPE; gloves for plant material handling</w:t>
            </w:r>
          </w:p>
          <w:p w14:paraId="7405945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Giant hogweed: gloves mandatory; avoid sap/eye contact</w:t>
            </w:r>
          </w:p>
          <w:p w14:paraId="1518A1C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6D021BF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patient contact</w:t>
            </w:r>
          </w:p>
          <w:p w14:paraId="04F89F9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510E2B7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Giant hogweed: wash sap with water; cover skin from sunlight immediately</w:t>
            </w:r>
          </w:p>
          <w:p w14:paraId="27A600A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Plant ingestion: rinse mouth; do NOT induce vomiting unless directed by Poison Control</w:t>
            </w:r>
          </w:p>
        </w:tc>
      </w:tr>
      <w:tr w:rsidR="008B724A" w:rsidRPr="00C40B3B" w14:paraId="24BE3D39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E57D9F3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1A5E35"/>
              <w:left w:val="single" w:sz="3" w:space="0" w:color="1A5E35"/>
              <w:bottom w:val="single" w:sz="3" w:space="0" w:color="1A5E35"/>
              <w:right w:val="single" w:sz="3" w:space="0" w:color="1A5E35"/>
            </w:tcBorders>
            <w:shd w:val="clear" w:color="auto" w:fill="1A5E3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B51307E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513042C7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13F797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Water hemlock: ANY ingestion potentially fatal; violent seizures 15-60 min</w:t>
            </w:r>
          </w:p>
          <w:p w14:paraId="6B23A83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Monkshood: rapidly absorbed; cardiac toxicity 30-60 min; any ingestion potentially lethal</w:t>
            </w:r>
          </w:p>
          <w:p w14:paraId="51F8311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Foxglove/Digitalis: cardiac glycoside — arrhythmias at toxic doses</w:t>
            </w:r>
          </w:p>
          <w:p w14:paraId="3980691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Yew: all parts except red aril toxic; rapid cardiac toxicity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E4B9AF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Water hemlock: violent grand mal seizures — onset 15-60 min; status epilepticus</w:t>
            </w:r>
          </w:p>
          <w:p w14:paraId="05852E9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Monkshood: burning lips/tongue, nausea, bradycardia,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paresthesias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,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arrhythmias</w:t>
            </w:r>
            <w:proofErr w:type="gramEnd"/>
          </w:p>
          <w:p w14:paraId="6158C1B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Foxglove/Yew: nausea, bradycardia, AV block, hypotension</w:t>
            </w:r>
          </w:p>
          <w:p w14:paraId="250CCDD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Datura: anticholinergic toxidrome — tachycardia, dry/flushed skin, mydriasis, delirium</w:t>
            </w:r>
          </w:p>
          <w:p w14:paraId="77429A8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Giant hogweed sap: UV-activated severe burns on skin; eye exposure → blindness risk</w:t>
            </w:r>
          </w:p>
        </w:tc>
      </w:tr>
      <w:tr w:rsidR="008B724A" w:rsidRPr="00C40B3B" w14:paraId="70169139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A5E35"/>
              <w:left w:val="single" w:sz="3" w:space="0" w:color="1A5E35"/>
              <w:bottom w:val="single" w:sz="3" w:space="0" w:color="1A5E35"/>
              <w:right w:val="single" w:sz="3" w:space="0" w:color="1A5E35"/>
            </w:tcBorders>
            <w:shd w:val="clear" w:color="auto" w:fill="1A5E35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437EBC9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7DF3956A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CCE2EC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7CE5072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CALL POISON CONTROL BC: 1-800-567-8911</w:t>
            </w:r>
          </w:p>
          <w:p w14:paraId="7950E10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Keep patient calm; position of comfort; O2 as required</w:t>
            </w:r>
          </w:p>
          <w:p w14:paraId="2ED58C4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Water hemlock seizure: BVM/airway priority — violent prolonged seizures</w:t>
            </w:r>
          </w:p>
          <w:p w14:paraId="5174602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Giant hogweed: cover exposed skin from sunlight; eye irrigation</w:t>
            </w:r>
          </w:p>
          <w:p w14:paraId="789AA85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6039E7F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IV access (D03); 12-lead ECG for cardiac glycoside or monkshood</w:t>
            </w:r>
          </w:p>
          <w:p w14:paraId="2884525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775766C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Midazolam for seizures (F02)</w:t>
            </w:r>
          </w:p>
          <w:p w14:paraId="6F0F1A0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Atropine for bradycardia from cardiac glycoside or monkshood (C02)</w:t>
            </w:r>
          </w:p>
          <w:p w14:paraId="3166D69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(PR16); staged advanced airway (PR18)</w:t>
            </w:r>
          </w:p>
          <w:p w14:paraId="51421F9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70C1BB9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(PR29)</w:t>
            </w:r>
          </w:p>
          <w:p w14:paraId="534584D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proofErr w:type="spellStart"/>
            <w:r w:rsidRPr="00C40B3B">
              <w:rPr>
                <w:color w:val="111111"/>
                <w:sz w:val="16"/>
                <w:szCs w:val="16"/>
              </w:rPr>
              <w:t>DigiFab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for severe cardiac glycoside poisoning (ETP)</w:t>
            </w:r>
          </w:p>
          <w:p w14:paraId="2D06EE6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Norepinephrine for refractory hypotension</w:t>
            </w:r>
          </w:p>
        </w:tc>
      </w:tr>
      <w:tr w:rsidR="008B724A" w:rsidRPr="00C40B3B" w14:paraId="06D811C4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4B7FAB9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11A3E63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5CB09F11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A2E4FB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Foxglove/yew/lily of valley: pre-notify hospital —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DigiFab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consideration</w:t>
            </w:r>
          </w:p>
          <w:p w14:paraId="4DB4EC3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Water hemlock: pre-notify hospital — refractory status epilepticus protocol</w:t>
            </w:r>
          </w:p>
          <w:p w14:paraId="30D6871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Monkshood: pre-notify hospital — cardiac monitoring and antiarrhythmics</w:t>
            </w:r>
          </w:p>
          <w:p w14:paraId="3109756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Giant hogweed eye: ophthalmology; keep covered from UV during transport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2E956B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Giant hogweed: gloves; wash hands after; bag plant material sealed</w:t>
            </w:r>
          </w:p>
        </w:tc>
      </w:tr>
      <w:tr w:rsidR="008B724A" w:rsidRPr="00C40B3B" w14:paraId="097CA63A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7ED3414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0E01B9BE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65B52BDF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733F6A1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IBUPROFEN / NSAIDs OVERDOSE</w:t>
            </w:r>
          </w:p>
          <w:p w14:paraId="62D6CE4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TOP POISON CONTROL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CALL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OTC Analgesic / Anti-inflammatory</w:t>
            </w:r>
          </w:p>
        </w:tc>
      </w:tr>
      <w:tr w:rsidR="008B724A" w:rsidRPr="00C40B3B" w14:paraId="0FD49187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72610A4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>Non-steroidal anti-inflammatory drugs that inhibit COX-1/2 causing GI injury, renal vasoconstriction, and platelet dysfunction in overdose.</w:t>
            </w:r>
          </w:p>
        </w:tc>
      </w:tr>
      <w:tr w:rsidR="008B724A" w:rsidRPr="00C40B3B" w14:paraId="0BF107DD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8DF9705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4B196BF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18F3EF0C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3E24F2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8C76108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07413EF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C02ECC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perimeter required — standard patient scene precautions</w:t>
                  </w:r>
                </w:p>
              </w:tc>
            </w:tr>
          </w:tbl>
          <w:p w14:paraId="6D1972ED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F97502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45AEF34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3F683F3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AEB56E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Poison Control BC: 1-800-567-8911</w:t>
                  </w:r>
                </w:p>
                <w:p w14:paraId="1171376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allied agency response required</w:t>
                  </w:r>
                </w:p>
              </w:tc>
            </w:tr>
          </w:tbl>
          <w:p w14:paraId="1D4D188A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04057F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1B32287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2EBBE3C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F7B0D5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PPE</w:t>
                  </w:r>
                </w:p>
              </w:tc>
            </w:tr>
          </w:tbl>
          <w:p w14:paraId="791E180A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E1704E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28D342B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4EE1FCA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423DCF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patient contact</w:t>
                  </w:r>
                </w:p>
              </w:tc>
            </w:tr>
          </w:tbl>
          <w:p w14:paraId="4EA565BC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4FD1A6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A3CAE72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7FB4CFC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CEA330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required; do NOT induce vomiting</w:t>
                  </w:r>
                </w:p>
              </w:tc>
            </w:tr>
          </w:tbl>
          <w:p w14:paraId="56935078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458289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C82E355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2A2468E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51B0F3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</w:t>
                  </w:r>
                </w:p>
              </w:tc>
            </w:tr>
          </w:tbl>
          <w:p w14:paraId="51D96CB7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4E40049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D2C798E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7B324FF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8FD040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GI: nausea, vomiting, abdominal pain — most common</w:t>
                  </w:r>
                </w:p>
                <w:p w14:paraId="6D912F7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CNS (large ingestion): headache, tinnitus, altered LOC</w:t>
                  </w:r>
                </w:p>
                <w:p w14:paraId="75D7437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Renal: AKI especially in elderly/dehydrated</w:t>
                  </w:r>
                </w:p>
                <w:p w14:paraId="5E443F0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Platelet dysfunction → increased bleeding time</w:t>
                  </w:r>
                </w:p>
              </w:tc>
            </w:tr>
          </w:tbl>
          <w:p w14:paraId="5433D7C8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205FF1C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3E9EE18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5D44075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BCB17B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Do NOT induce vomiting</w:t>
                  </w:r>
                </w:p>
                <w:p w14:paraId="595998B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Midazolam for seizures</w:t>
                  </w:r>
                </w:p>
              </w:tc>
            </w:tr>
          </w:tbl>
          <w:p w14:paraId="15DA2ED5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2B68413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E436AE2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6A0808F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99A77A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Elderly/renal impairment: hospital regardless of dose</w:t>
                  </w:r>
                </w:p>
                <w:p w14:paraId="15EE177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GI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haemorrhage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>: endoscopy consideration</w:t>
                  </w:r>
                </w:p>
              </w:tc>
            </w:tr>
          </w:tbl>
          <w:p w14:paraId="514D2E3E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15CED2B8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61264FC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3A769F61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7DBF161B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73CD317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IBUPROFEN / NSAIDs OVERDOSE</w:t>
            </w:r>
          </w:p>
          <w:p w14:paraId="21EF8B4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TOP POISON CONTROL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CALL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OTC Analgesic / Anti-inflammatory</w:t>
            </w:r>
          </w:p>
        </w:tc>
      </w:tr>
      <w:tr w:rsidR="008B724A" w:rsidRPr="00C40B3B" w14:paraId="332CFF72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6BFF88E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DAF250C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794468B7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0509A3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Ibuprofen is the most common OTC analgesic OD seen by BC Poison Control.</w:t>
            </w:r>
          </w:p>
          <w:p w14:paraId="0F384B9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Most healthy adult single ingestions are mild. Serious toxicity requires large doses or pre-existing renal/cardiac/GI disease.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DB8375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1F2F145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perimeter required — standard patient scene precautions</w:t>
            </w:r>
          </w:p>
          <w:p w14:paraId="6C2D0A0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16E68B0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Poison Control BC: 1-800-567-8911</w:t>
            </w:r>
          </w:p>
          <w:p w14:paraId="256F84E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allied agency response required</w:t>
            </w:r>
          </w:p>
          <w:p w14:paraId="424A35B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33FC406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PPE</w:t>
            </w:r>
          </w:p>
          <w:p w14:paraId="6F3F270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64C9043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patient contact</w:t>
            </w:r>
          </w:p>
          <w:p w14:paraId="0EB2C51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7B409FE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required; do NOT induce vomiting</w:t>
            </w:r>
          </w:p>
        </w:tc>
      </w:tr>
      <w:tr w:rsidR="008B724A" w:rsidRPr="00C40B3B" w14:paraId="19EACC4D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0722D0A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736BC83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5504B3A2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FAC703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Ibuprofen: &lt;100mg/kg — generally mild; &gt;100mg/kg moderate; &gt;400mg/kg serious CNS/metabolic</w:t>
            </w:r>
          </w:p>
          <w:p w14:paraId="755A3B2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Elderly/renal impairment: significant toxicity at much lower doses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19B6DE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GI: nausea, vomiting, abdominal pain — most common</w:t>
            </w:r>
          </w:p>
          <w:p w14:paraId="62D5108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CNS (large ingestion): headache, tinnitus, altered LOC</w:t>
            </w:r>
          </w:p>
          <w:p w14:paraId="22E93AA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Renal: AKI especially in elderly/dehydrated</w:t>
            </w:r>
          </w:p>
          <w:p w14:paraId="687B15E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Platelet dysfunction → increased bleeding time</w:t>
            </w:r>
          </w:p>
        </w:tc>
      </w:tr>
      <w:tr w:rsidR="008B724A" w:rsidRPr="00C40B3B" w14:paraId="419A3332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306C30D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488E0275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3AADA8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5C8D82C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Do NOT induce vomiting</w:t>
            </w:r>
          </w:p>
          <w:p w14:paraId="3BDF903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Position of comfort; O2 as required; capillary BGL</w:t>
            </w:r>
          </w:p>
          <w:p w14:paraId="0AAC927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197B4B6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IV access (D03); fluid bolus for renal protection; 12-lead ECG</w:t>
            </w:r>
          </w:p>
          <w:p w14:paraId="2A07768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7B5B961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Midazolam for seizures (F02)</w:t>
            </w:r>
          </w:p>
          <w:p w14:paraId="0399401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(PR16); staged advanced airway if required (PR18)</w:t>
            </w:r>
          </w:p>
          <w:p w14:paraId="293D002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243CE3A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(PR29)</w:t>
            </w:r>
          </w:p>
          <w:p w14:paraId="4EF5D8E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Norepinephrine for refractory hypotension</w:t>
            </w:r>
          </w:p>
        </w:tc>
      </w:tr>
      <w:tr w:rsidR="008B724A" w:rsidRPr="00C40B3B" w14:paraId="5419483A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B0130BA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7B70A77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45BA76DA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8F4C07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Elderly/renal impairment: hospital regardless of dose</w:t>
            </w:r>
          </w:p>
          <w:p w14:paraId="1088AEE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GI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haemorrhage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: endoscopy consideration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6AAE90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</w:t>
            </w:r>
          </w:p>
        </w:tc>
      </w:tr>
      <w:tr w:rsidR="008B724A" w:rsidRPr="00C40B3B" w14:paraId="2EF400C7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1D6E63B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61CEACF4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51FE9A7E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50CE049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ANTIHISTAMINES OVERDOSE (DIPHENHYDRAMINE / BENADRYL)</w:t>
            </w:r>
          </w:p>
          <w:p w14:paraId="0A935A5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TOP OTC MEDICATION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OD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Anticholinergic Toxidrome</w:t>
            </w:r>
          </w:p>
        </w:tc>
      </w:tr>
      <w:tr w:rsidR="008B724A" w:rsidRPr="00C40B3B" w14:paraId="6D9B2873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2F79C58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>First-generation H1 antagonists (diphenhydramine/Benadryl) with anticholinergic and sodium channel blocking properties; QRS widening at high doses.</w:t>
            </w:r>
          </w:p>
        </w:tc>
      </w:tr>
      <w:tr w:rsidR="008B724A" w:rsidRPr="00C40B3B" w14:paraId="541195A8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46BB943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3AF3859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6341BBE1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77767B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1A73A61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35059D0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AD3A8F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perimeter required — standard patient scene precautions</w:t>
                  </w:r>
                </w:p>
              </w:tc>
            </w:tr>
          </w:tbl>
          <w:p w14:paraId="336660E6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116B832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9A03057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20F7B7B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4941BB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crew; Poison Control BC if diphenhydramine OD with cardiac symptoms</w:t>
                  </w:r>
                </w:p>
              </w:tc>
            </w:tr>
          </w:tbl>
          <w:p w14:paraId="5A507DFD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1EF068F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CFE32D1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277F7BC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7F6F0C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PPE</w:t>
                  </w:r>
                </w:p>
              </w:tc>
            </w:tr>
          </w:tbl>
          <w:p w14:paraId="60BC3C56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652338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0638E2D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63CB9ED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A8ECFE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patient contact; calm low-stimulation environment</w:t>
                  </w:r>
                </w:p>
              </w:tc>
            </w:tr>
          </w:tbl>
          <w:p w14:paraId="159AC0CF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6DA4D60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CE378F9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4CB3BF9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7B2AD6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</w:t>
                  </w:r>
                </w:p>
              </w:tc>
            </w:tr>
          </w:tbl>
          <w:p w14:paraId="26CA8011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AD860B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19FCF16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5E13FBA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A02877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</w:t>
                  </w:r>
                </w:p>
              </w:tc>
            </w:tr>
          </w:tbl>
          <w:p w14:paraId="3FA9450D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109A0F6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BCADD56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218E162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14C954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Anticholinergic: tachycardia, DRY/flushed skin, mydriasis, urinary retention, delirium</w:t>
                  </w:r>
                </w:p>
                <w:p w14:paraId="72071EC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CNS: agitation, confusion, visual hallucinations ('seeing insects')</w:t>
                  </w:r>
                </w:p>
                <w:p w14:paraId="16359B2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Cardiac (&gt;1g): QRS widening (Na channel), QTc prolongation, VT/VF</w:t>
                  </w:r>
                </w:p>
              </w:tc>
            </w:tr>
          </w:tbl>
          <w:p w14:paraId="62F416ED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7D7329D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920769C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5D70C6C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6182D6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NaHCO3 (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CliniCall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required) for QRS &gt;100ms — treat as TCA</w:t>
                  </w:r>
                </w:p>
                <w:p w14:paraId="28920F8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NaHCO3 infusion for QRS widening; advanced airway</w:t>
                  </w:r>
                </w:p>
                <w:p w14:paraId="066B4CD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Midazolam for agitation/seizures</w:t>
                  </w:r>
                </w:p>
              </w:tc>
            </w:tr>
          </w:tbl>
          <w:p w14:paraId="4A8689DF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68FCE94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6641817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3B96E7C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98ED24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QRS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widening: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treat as TCA — pre-notify hospital</w:t>
                  </w:r>
                </w:p>
                <w:p w14:paraId="0725436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High-dose OD (&gt;1g): cardiac monitoring minimum 6h</w:t>
                  </w:r>
                </w:p>
              </w:tc>
            </w:tr>
          </w:tbl>
          <w:p w14:paraId="2746D40D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6301741D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6BD199A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49D05686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42728BE1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5894324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ANTIHISTAMINES OVERDOSE (DIPHENHYDRAMINE / BENADRYL)</w:t>
            </w:r>
          </w:p>
          <w:p w14:paraId="485A120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TOP OTC MEDICATION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OD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Anticholinergic Toxidrome</w:t>
            </w:r>
          </w:p>
        </w:tc>
      </w:tr>
      <w:tr w:rsidR="008B724A" w:rsidRPr="00C40B3B" w14:paraId="7D62F7ED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F6D21D0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8B6F1B1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33FAC5FF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8CE3D2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Diphenhydramine: very common OTC OD in BC. Anticholinergic toxidrome at typical OD doses.</w:t>
            </w:r>
          </w:p>
          <w:p w14:paraId="7B0BE28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High doses &gt;1g: Na+ channel blockade (like TCA) → QRS widening → ventricular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arrhythmias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>.</w:t>
            </w:r>
          </w:p>
          <w:p w14:paraId="11FEDA3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KEY: DRY skin distinguishes anticholinergic from sympathomimetic (diaphoretic).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9075E2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2AB3F20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perimeter required — standard patient scene precautions</w:t>
            </w:r>
          </w:p>
          <w:p w14:paraId="545809A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5077E83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crew; Poison Control BC if diphenhydramine OD with cardiac symptoms</w:t>
            </w:r>
          </w:p>
          <w:p w14:paraId="23158DC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0CED03C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PPE</w:t>
            </w:r>
          </w:p>
          <w:p w14:paraId="7BB6C62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2DDBBBD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patient contact; calm low-stimulation environment</w:t>
            </w:r>
          </w:p>
          <w:p w14:paraId="61C2685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7A29E31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</w:t>
            </w:r>
          </w:p>
        </w:tc>
      </w:tr>
      <w:tr w:rsidR="008B724A" w:rsidRPr="00C40B3B" w14:paraId="22ABA1D3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68AA838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0644B5B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262D92CE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D6BE53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Toxic &gt;300mg adults; serious &gt;500mg; QRS widening at &gt;1g</w:t>
            </w:r>
          </w:p>
          <w:p w14:paraId="1F45FEE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Pediatric: &gt;5mg/kg causes significant toxicity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B5077B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Anticholinergic: tachycardia, DRY/flushed skin, mydriasis, urinary retention, delirium</w:t>
            </w:r>
          </w:p>
          <w:p w14:paraId="390CE61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CNS: agitation, confusion, visual hallucinations ('seeing insects')</w:t>
            </w:r>
          </w:p>
          <w:p w14:paraId="3EE3046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Cardiac (&gt;1g): QRS widening (Na channel), QTc prolongation, VT/VF</w:t>
            </w:r>
          </w:p>
        </w:tc>
      </w:tr>
      <w:tr w:rsidR="008B724A" w:rsidRPr="00C40B3B" w14:paraId="00D3BC17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3D65AE1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19912D7D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5E35FC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0EDE093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Calm low-stimulation environment; O2 via NRB</w:t>
            </w:r>
          </w:p>
          <w:p w14:paraId="771489E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Cooling for hyperthermia; capillary BGL</w:t>
            </w:r>
          </w:p>
          <w:p w14:paraId="69FC281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099B79F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IV access (D03); fluid bolus; 12-lead ECG — QRS and QTc</w:t>
            </w:r>
          </w:p>
          <w:p w14:paraId="2CA1B5C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52C7084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Midazolam for agitation/seizures (F02)</w:t>
            </w:r>
          </w:p>
          <w:p w14:paraId="3895711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NaHCO3 (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CliniCall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required) for QRS &gt;100ms — treat as TCA (J08)</w:t>
            </w:r>
          </w:p>
          <w:p w14:paraId="582095B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(PR16); staged advanced airway (PR18)</w:t>
            </w:r>
          </w:p>
          <w:p w14:paraId="751D3C5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7DA0B6C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NaHCO3 infusion for QRS widening; advanced airway (PR18, PR29)</w:t>
            </w:r>
          </w:p>
        </w:tc>
      </w:tr>
      <w:tr w:rsidR="008B724A" w:rsidRPr="00C40B3B" w14:paraId="297F9506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18AE09C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7D7B675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6DC40096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E84DE0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QRS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widening: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treat as TCA — pre-notify hospital</w:t>
            </w:r>
          </w:p>
          <w:p w14:paraId="6A4653A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High-dose OD (&gt;1g): cardiac monitoring minimum 6h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7045F2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</w:t>
            </w:r>
          </w:p>
        </w:tc>
      </w:tr>
      <w:tr w:rsidR="008B724A" w:rsidRPr="00C40B3B" w14:paraId="1A0B7E74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1357600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45FEEB6D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72DB1078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5F9A92C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COLD &amp; FLU MEDICATIONS (DXM / PSEUDOEPHEDRINE / COMBINATIONS)</w:t>
            </w:r>
          </w:p>
          <w:p w14:paraId="47FDE8D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OTC MEDICATION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OD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Multiple Toxic Mechanisms</w:t>
            </w:r>
          </w:p>
        </w:tc>
      </w:tr>
      <w:tr w:rsidR="008B724A" w:rsidRPr="00C40B3B" w14:paraId="634273AF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5913AF8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>Multi-ingredient products containing DXM (dissociative), pseudoephedrine (sympathomimetic), antihistamine, and APAP — each with distinct toxicity.</w:t>
            </w:r>
          </w:p>
        </w:tc>
      </w:tr>
      <w:tr w:rsidR="008B724A" w:rsidRPr="00C40B3B" w14:paraId="13B83A8B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75CFB03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5164DED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283BC843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34913AC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DAA97E0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6AAEFFC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287B17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perimeter required — standard patient scene precautions</w:t>
                  </w:r>
                </w:p>
              </w:tc>
            </w:tr>
          </w:tbl>
          <w:p w14:paraId="5697A3A6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2AE5D3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26E0B26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0CA78FB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63BBBF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Poison Control BC for combination product dose calculation: 1-800-567-8911</w:t>
                  </w:r>
                </w:p>
              </w:tc>
            </w:tr>
          </w:tbl>
          <w:p w14:paraId="133FFDF3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65D71A7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8FE10CC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1F6F208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81EC4C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PPE</w:t>
                  </w:r>
                </w:p>
              </w:tc>
            </w:tr>
          </w:tbl>
          <w:p w14:paraId="054034B7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3D4015C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B32F726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743924B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E90CDE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patient contact; bring all product containers to hospital</w:t>
                  </w:r>
                </w:p>
              </w:tc>
            </w:tr>
          </w:tbl>
          <w:p w14:paraId="4F42409E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A7220C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BB5D9D2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49967A1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75F99A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</w:t>
                  </w:r>
                </w:p>
              </w:tc>
            </w:tr>
          </w:tbl>
          <w:p w14:paraId="2CD62603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0D40338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E7D0547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1CAC27A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304DD5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</w:t>
                  </w:r>
                </w:p>
              </w:tc>
            </w:tr>
          </w:tbl>
          <w:p w14:paraId="1379EB71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7D6B86B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74A0340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07F085F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11CEE5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DXM: dissociation, hallucinations, ataxia, nystagmus; serotonin syndrome if combined with SSRIs</w:t>
                  </w:r>
                </w:p>
                <w:p w14:paraId="6DF0EFE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Pseudoephedrine: tachycardia, hypertension, agitation, tremor</w:t>
                  </w:r>
                </w:p>
                <w:p w14:paraId="4F30386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APAP component: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calculate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total dose from all products — toxicity risk</w:t>
                  </w:r>
                </w:p>
              </w:tc>
            </w:tr>
          </w:tbl>
          <w:p w14:paraId="3150E1B9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4CBFE81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6F0537F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3B2CA58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937494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IV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access ;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D10W for hypoglycemia; 12-lead ECG</w:t>
                  </w:r>
                </w:p>
                <w:p w14:paraId="5902952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Naloxone if significant respiratory depression from DXM</w:t>
                  </w:r>
                </w:p>
                <w:p w14:paraId="53212F9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Staged advanced airway</w:t>
                  </w:r>
                </w:p>
              </w:tc>
            </w:tr>
          </w:tbl>
          <w:p w14:paraId="3AD7F44E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44D6356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9C42543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076DFF8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8CBCE3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Calculate total APAP dose — pre-notify hospital if significant APAP component</w:t>
                  </w:r>
                </w:p>
                <w:p w14:paraId="6DB3025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DXM: self-limiting 4-6h; monitor for serotonin syndrome with SSRI</w:t>
                  </w:r>
                </w:p>
              </w:tc>
            </w:tr>
          </w:tbl>
          <w:p w14:paraId="21F0A6CD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46D7F4C9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187E784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65D68C13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3477FE8E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72C8928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COLD &amp; FLU MEDICATIONS (DXM / PSEUDOEPHEDRINE / COMBINATIONS)</w:t>
            </w:r>
          </w:p>
          <w:p w14:paraId="13AB7A1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OTC MEDICATION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OD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Multiple Toxic Mechanisms</w:t>
            </w:r>
          </w:p>
        </w:tc>
      </w:tr>
      <w:tr w:rsidR="008B724A" w:rsidRPr="00C40B3B" w14:paraId="1CAB4769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A6D4F85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E909B86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79A58F31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1DF57E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DXM (dextromethorphan): NMDA antagonist — dissociative at high doses; opioid activity at very high doses.</w:t>
            </w:r>
          </w:p>
          <w:p w14:paraId="203CA4D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Pseudoephedrine: sympathomimetic — tachycardia, hypertension.</w:t>
            </w:r>
          </w:p>
          <w:p w14:paraId="518DB20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Combination products: identify each ingredient; always calculate total APAP dose from all products.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3F3F7D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01787EA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perimeter required — standard patient scene precautions</w:t>
            </w:r>
          </w:p>
          <w:p w14:paraId="06A07ED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562E458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Poison Control BC for combination product dose calculation: 1-800-567-8911</w:t>
            </w:r>
          </w:p>
          <w:p w14:paraId="482E78C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39DC93B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PPE</w:t>
            </w:r>
          </w:p>
          <w:p w14:paraId="5E1B54A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598C6D7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patient contact; bring all product containers to hospital</w:t>
            </w:r>
          </w:p>
          <w:p w14:paraId="7B4FD79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410F0E5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</w:t>
            </w:r>
          </w:p>
        </w:tc>
      </w:tr>
      <w:tr w:rsidR="008B724A" w:rsidRPr="00C40B3B" w14:paraId="0D8DEB4F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F735378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656086B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30303736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888E18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DXM: recreational abuse 15-20x therapeutic; &gt;1500mg adults — severe effects</w:t>
            </w:r>
          </w:p>
          <w:p w14:paraId="5641023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Pseudoephedrine: &gt;600mg adults — hypertension, tachycardia, seizures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6FEA95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DXM: dissociation, hallucinations, ataxia, nystagmus; serotonin syndrome if combined with SSRIs</w:t>
            </w:r>
          </w:p>
          <w:p w14:paraId="42B3FCC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Pseudoephedrine: tachycardia, hypertension, agitation, tremor</w:t>
            </w:r>
          </w:p>
          <w:p w14:paraId="0DF5F7C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APAP component: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calculate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total dose from all products — toxicity risk</w:t>
            </w:r>
          </w:p>
        </w:tc>
      </w:tr>
      <w:tr w:rsidR="008B724A" w:rsidRPr="00C40B3B" w14:paraId="00614AF2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44C2CDE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67F85BBC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F84D25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15866F2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Position of comfort; calm for DXM dissociation; O2 as required; capillary BGL</w:t>
            </w:r>
          </w:p>
          <w:p w14:paraId="61633D0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372A0EA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IV access (D03); D10W for hypoglycemia; 12-lead ECG</w:t>
            </w:r>
          </w:p>
          <w:p w14:paraId="63815BA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Naloxone if significant respiratory depression from DXM</w:t>
            </w:r>
          </w:p>
          <w:p w14:paraId="74A63C4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28647B5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(PR16); midazolam for seizures (F02)</w:t>
            </w:r>
          </w:p>
          <w:p w14:paraId="31DC8DF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Staged advanced airway (PR18)</w:t>
            </w:r>
          </w:p>
          <w:p w14:paraId="753E78D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78AEE0F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(PR29)</w:t>
            </w:r>
          </w:p>
        </w:tc>
      </w:tr>
      <w:tr w:rsidR="008B724A" w:rsidRPr="00C40B3B" w14:paraId="4749A634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DE42193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3E8DBEA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3A3B3240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F79FF0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Calculate total APAP dose — pre-notify hospital if significant APAP component</w:t>
            </w:r>
          </w:p>
          <w:p w14:paraId="36392C6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DXM: self-limiting 4-6h; monitor for serotonin syndrome with SSRI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A6906E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</w:t>
            </w:r>
          </w:p>
        </w:tc>
      </w:tr>
      <w:tr w:rsidR="008B724A" w:rsidRPr="00C40B3B" w14:paraId="7DB87D2F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0C0382A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29A77494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1F46A3B1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1830190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SLEEPING PILLS / OTC SLEEP AIDS / MELATONIN OD</w:t>
            </w:r>
          </w:p>
          <w:p w14:paraId="083CCB0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FREQUENT EMS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CALL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Sedative Medications</w:t>
            </w:r>
          </w:p>
        </w:tc>
      </w:tr>
      <w:tr w:rsidR="008B724A" w:rsidRPr="00C40B3B" w14:paraId="1E42A1BB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74027B5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 xml:space="preserve">OTC sleep aids </w:t>
            </w:r>
            <w:proofErr w:type="gramStart"/>
            <w:r w:rsidRPr="00C40B3B">
              <w:rPr>
                <w:color w:val="D0E4F8"/>
                <w:sz w:val="16"/>
                <w:szCs w:val="16"/>
              </w:rPr>
              <w:t>containing</w:t>
            </w:r>
            <w:proofErr w:type="gramEnd"/>
            <w:r w:rsidRPr="00C40B3B">
              <w:rPr>
                <w:color w:val="D0E4F8"/>
                <w:sz w:val="16"/>
                <w:szCs w:val="16"/>
              </w:rPr>
              <w:t xml:space="preserve"> diphenhydramine or doxylamine; see Antihistamine card; dangerous with opioid or alcohol co-ingestion.</w:t>
            </w:r>
          </w:p>
        </w:tc>
      </w:tr>
      <w:tr w:rsidR="008B724A" w:rsidRPr="00C40B3B" w14:paraId="0AEF7B3C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D4356C6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B64F3F3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103A3F85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4B03C9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0576AFD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346B99F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811F83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perimeter required — standard patient scene precautions</w:t>
                  </w:r>
                </w:p>
              </w:tc>
            </w:tr>
          </w:tbl>
          <w:p w14:paraId="1EFE5F9D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F89A52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FA6DD6F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4F3B1ED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E92452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Poison Control BC for dose guidance</w:t>
                  </w:r>
                </w:p>
                <w:p w14:paraId="0C73BD8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crew</w:t>
                  </w:r>
                </w:p>
              </w:tc>
            </w:tr>
          </w:tbl>
          <w:p w14:paraId="2A1AF16D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0BAEE76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6ACBBD6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40B1E82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FEFE1A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PPE</w:t>
                  </w:r>
                </w:p>
              </w:tc>
            </w:tr>
          </w:tbl>
          <w:p w14:paraId="04247B30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9566DF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6969172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0FB4987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3C4CB3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patient contact; lateral decubitus for heavy sedation</w:t>
                  </w:r>
                </w:p>
              </w:tc>
            </w:tr>
          </w:tbl>
          <w:p w14:paraId="1E4A7390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1B9AD50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9401CBA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3DEB9B4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DEA3B2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</w:t>
                  </w:r>
                </w:p>
              </w:tc>
            </w:tr>
          </w:tbl>
          <w:p w14:paraId="12B02240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31E36B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A1E9A9D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398777D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9255DA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</w:t>
                  </w:r>
                </w:p>
              </w:tc>
            </w:tr>
          </w:tbl>
          <w:p w14:paraId="1D0E0DBD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7358E98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F31C4D5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019F7EA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504E60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Prolonged sedation, slurred speech, ataxia, confusion</w:t>
                  </w:r>
                </w:p>
                <w:p w14:paraId="17FA1EC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Respiratory depression — primarily significant with co-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ingestants</w:t>
                  </w:r>
                  <w:proofErr w:type="spellEnd"/>
                </w:p>
                <w:p w14:paraId="717B3F2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Doxylamine: rhabdomyolysis from prolonged immobility</w:t>
                  </w:r>
                </w:p>
                <w:p w14:paraId="2033E33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Trazodone: QTc prolongation; priapism (rare but specific)</w:t>
                  </w:r>
                </w:p>
              </w:tc>
            </w:tr>
          </w:tbl>
          <w:p w14:paraId="5ECBB5AC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124840B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80566DE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15DB58D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8E7A62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IV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access ;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naloxone if opioid co-ingestion</w:t>
                  </w:r>
                </w:p>
                <w:p w14:paraId="69DE727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D10W for hypoglycemia; 12-lead ECG — QTc</w:t>
                  </w:r>
                </w:p>
              </w:tc>
            </w:tr>
          </w:tbl>
          <w:p w14:paraId="1AECF140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2524EA5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EEFEB5C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46E7BDB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43F9F4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Doxylamine: CK at hospital — rhabdomyolysis risk</w:t>
                  </w:r>
                </w:p>
                <w:p w14:paraId="67CDD75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Trazodone: QTc monitoring; priapism — urgent urology</w:t>
                  </w:r>
                </w:p>
                <w:p w14:paraId="5ECBAE3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Diphenhydramine: see Antihistamine card for cardiac concerns</w:t>
                  </w:r>
                </w:p>
              </w:tc>
            </w:tr>
          </w:tbl>
          <w:p w14:paraId="4364E1E1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0EC25F0F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25A38F6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51C56BBC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40F615A7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1DC2E85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SLEEPING PILLS / OTC SLEEP AIDS / MELATONIN OD</w:t>
            </w:r>
          </w:p>
          <w:p w14:paraId="5958DBD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FREQUENT EMS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CALL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Sedative Medications</w:t>
            </w:r>
          </w:p>
        </w:tc>
      </w:tr>
      <w:tr w:rsidR="008B724A" w:rsidRPr="00C40B3B" w14:paraId="55070762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BA98601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186A223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57DF2306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9B31F6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OTC sleep aids primarily contain diphenhydramine or doxylamine — see Antihistamine card.</w:t>
            </w:r>
          </w:p>
          <w:p w14:paraId="37C7B1D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Prescription: zopiclone (Z-drug), trazodone (QTc), mirtazapine (sedation/QTc).</w:t>
            </w:r>
          </w:p>
          <w:p w14:paraId="02FE6AA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Melatonin: no established toxic dose; OD causes prolonged drowsiness — not life-threatening alone.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54DA76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3F1C49D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perimeter required — standard patient scene precautions</w:t>
            </w:r>
          </w:p>
          <w:p w14:paraId="3B491CF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7EE8E62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Poison Control BC for dose guidance</w:t>
            </w:r>
          </w:p>
          <w:p w14:paraId="47D154E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crew</w:t>
            </w:r>
          </w:p>
          <w:p w14:paraId="44B2344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038D2B6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PPE</w:t>
            </w:r>
          </w:p>
          <w:p w14:paraId="59C7593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4FB7BAA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patient contact; lateral decubitus for heavy sedation</w:t>
            </w:r>
          </w:p>
          <w:p w14:paraId="567F65D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7071C6A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</w:t>
            </w:r>
          </w:p>
        </w:tc>
      </w:tr>
      <w:tr w:rsidR="008B724A" w:rsidRPr="00C40B3B" w14:paraId="628AA2C0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64F9118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57E1F7B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51601BEE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B927D4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Diphenhydramine/doxylamine: see Antihistamine card</w:t>
            </w:r>
          </w:p>
          <w:p w14:paraId="3DDC413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Trazodone: &gt;2g adults — sedation, hypotension, QTc; priapism</w:t>
            </w:r>
          </w:p>
          <w:p w14:paraId="45BDC42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Melatonin: no established toxic dose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C1ACD5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Prolonged sedation, slurred speech, ataxia, confusion</w:t>
            </w:r>
          </w:p>
          <w:p w14:paraId="4B44F6F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Respiratory depression — primarily significant with co-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ingestants</w:t>
            </w:r>
            <w:proofErr w:type="spellEnd"/>
          </w:p>
          <w:p w14:paraId="2FC2886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Doxylamine: rhabdomyolysis from prolonged immobility</w:t>
            </w:r>
          </w:p>
          <w:p w14:paraId="54F836E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Trazodone: QTc prolongation; priapism (rare but specific)</w:t>
            </w:r>
          </w:p>
        </w:tc>
      </w:tr>
      <w:tr w:rsidR="008B724A" w:rsidRPr="00C40B3B" w14:paraId="2EB42BA0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6F1C60A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51E9BC7A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0FA6DD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3255C83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Lateral decubitus; OPA/NPA; O2 via NRB; BVM for respiratory depression</w:t>
            </w:r>
          </w:p>
          <w:p w14:paraId="1FEE0B3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Capillary BGL</w:t>
            </w:r>
          </w:p>
          <w:p w14:paraId="0A3224A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40B4564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IV access (D03); naloxone if opioid co-ingestion</w:t>
            </w:r>
          </w:p>
          <w:p w14:paraId="615E020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D10W for hypoglycemia; 12-lead ECG — QTc</w:t>
            </w:r>
          </w:p>
          <w:p w14:paraId="6E80E7D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624BE5E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(PR16); midazolam for seizures (F02); staged advanced airway (PR18)</w:t>
            </w:r>
          </w:p>
          <w:p w14:paraId="14BF6F8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0F25CEF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(PR29)</w:t>
            </w:r>
          </w:p>
          <w:p w14:paraId="388142B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Norepinephrine for refractory hypotension</w:t>
            </w:r>
          </w:p>
        </w:tc>
      </w:tr>
      <w:tr w:rsidR="008B724A" w:rsidRPr="00C40B3B" w14:paraId="5E84AD2F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EF0652C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765FC16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3BCECEFF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2F4D21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Doxylamine: CK at hospital — rhabdomyolysis risk</w:t>
            </w:r>
          </w:p>
          <w:p w14:paraId="252BC8E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Trazodone: QTc monitoring; priapism — urgent urology</w:t>
            </w:r>
          </w:p>
          <w:p w14:paraId="1BC6B03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Diphenhydramine: see Antihistamine card for cardiac concerns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06207B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</w:t>
            </w:r>
          </w:p>
        </w:tc>
      </w:tr>
      <w:tr w:rsidR="008B724A" w:rsidRPr="00C40B3B" w14:paraId="67679DA5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07E7EC7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0D17ABEB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3D2ED477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602B1C3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CARDIAC MEDICATIONS OD (DIGOXIN / WARFARIN / AMIODARONE)</w:t>
            </w:r>
          </w:p>
          <w:p w14:paraId="70E5DBD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MEDICATION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OD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Cardiovascular Agents</w:t>
            </w:r>
          </w:p>
        </w:tc>
      </w:tr>
      <w:tr w:rsidR="008B724A" w:rsidRPr="00C40B3B" w14:paraId="4C018501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4899B6A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>Digoxin, warfarin, and amiodarone with narrow therapeutic windows; digoxin toxicity causes any arrhythmia and occurs at 'therapeutic' serum levels.</w:t>
            </w:r>
          </w:p>
        </w:tc>
      </w:tr>
      <w:tr w:rsidR="008B724A" w:rsidRPr="00C40B3B" w14:paraId="1644201C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1584AC1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338D4AF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198B7922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18922C6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E90802D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1DF9CB4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ABED83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perimeter required — standard patient scene precautions</w:t>
                  </w:r>
                </w:p>
                <w:p w14:paraId="4678A90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Active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haemorrhage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>: body substance isolation</w:t>
                  </w:r>
                </w:p>
              </w:tc>
            </w:tr>
          </w:tbl>
          <w:p w14:paraId="12F88384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66910EA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2DA2A2E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1BB24C7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5EB5A9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Hospital pre-notification for digoxin —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DigiFab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must be prepared on arrival</w:t>
                  </w:r>
                </w:p>
                <w:p w14:paraId="10FED80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Poison Control BC for drug interaction guidance: 1-800-567-8911</w:t>
                  </w:r>
                </w:p>
              </w:tc>
            </w:tr>
          </w:tbl>
          <w:p w14:paraId="222CA62F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08ECC30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5F025F4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6FF0D71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E03B98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PPE; BSI for active bleeding</w:t>
                  </w:r>
                </w:p>
              </w:tc>
            </w:tr>
          </w:tbl>
          <w:p w14:paraId="05787AFB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367B902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A1298C4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1195D5E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D556F2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patient contact</w:t>
                  </w:r>
                </w:p>
              </w:tc>
            </w:tr>
          </w:tbl>
          <w:p w14:paraId="3C3AE0BF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0029D51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9CCC838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5705ABB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FE1083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No decontamination required; direct pressure for active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haemorrhage</w:t>
                  </w:r>
                  <w:proofErr w:type="spellEnd"/>
                </w:p>
              </w:tc>
            </w:tr>
          </w:tbl>
          <w:p w14:paraId="0F9912AD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65DE66D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E6E3B1B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0899D46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01CB6B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precautions; BSI for active bleeding</w:t>
                  </w:r>
                </w:p>
              </w:tc>
            </w:tr>
          </w:tbl>
          <w:p w14:paraId="107587E6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67816BA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7EB434C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3DF1FCC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B0D17C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Digoxin: any arrhythmia; bidirectional VT pathognomonic; nausea/vomiting; visual halos</w:t>
                  </w:r>
                </w:p>
                <w:p w14:paraId="7056FDA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Warfarin: bruising,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haematuria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, GI/intracranial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haemorrhage</w:t>
                  </w:r>
                  <w:proofErr w:type="spellEnd"/>
                </w:p>
                <w:p w14:paraId="544D8B9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Amiodarone OD: bradycardia, hypotension, QTc prolongation</w:t>
                  </w:r>
                </w:p>
              </w:tc>
            </w:tr>
          </w:tbl>
          <w:p w14:paraId="077BF421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017E893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9515D8C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123B133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E63F10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Atropine for digoxin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bradycardia ;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TCP pacing if refractory</w:t>
                  </w:r>
                </w:p>
                <w:p w14:paraId="0B21994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Pre-notify hospital: digoxin toxicity —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DigiFab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preparation required</w:t>
                  </w:r>
                </w:p>
                <w:p w14:paraId="2301AC4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Avoid calcium IV in digoxin toxicity — may precipitate VF</w:t>
                  </w:r>
                </w:p>
              </w:tc>
            </w:tr>
          </w:tbl>
          <w:p w14:paraId="7F5BC16B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0187811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E1833C8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5CF6C7A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66EEA9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Digoxin: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DigiFab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must be prepared; avoid calcium IV</w:t>
                  </w:r>
                </w:p>
                <w:p w14:paraId="282ADAB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Warfarin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haemorrhage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>: 4F-PCC (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Octaplex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) preparation;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haematology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>/ICU alert</w:t>
                  </w:r>
                </w:p>
                <w:p w14:paraId="0F16138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ICH suspected: CT head urgently</w:t>
                  </w:r>
                </w:p>
              </w:tc>
            </w:tr>
          </w:tbl>
          <w:p w14:paraId="025532D3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659BEB29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16B2D4D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2999606F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001637A7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7C15424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CARDIAC MEDICATIONS OD (DIGOXIN / WARFARIN / AMIODARONE)</w:t>
            </w:r>
          </w:p>
          <w:p w14:paraId="569DD58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MEDICATION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OD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Cardiovascular Agents</w:t>
            </w:r>
          </w:p>
        </w:tc>
      </w:tr>
      <w:tr w:rsidR="008B724A" w:rsidRPr="00C40B3B" w14:paraId="2CD95315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F61A256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F9D9E94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769B3D32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85512C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Digoxin (Lanoxin): cardiac glycoside; extremely narrow therapeutic index. Toxicity common in elderly + dehydration/renal failure/drug interactions.</w:t>
            </w:r>
          </w:p>
          <w:p w14:paraId="62BD9D4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Warfarin: vitamin K antagonist; supratherapeutic INR →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haemorrhage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.</w:t>
            </w:r>
          </w:p>
          <w:p w14:paraId="1F478FD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Amiodarone: antiarrhythmic; acute OD causes bradycardia, hypotension, QTc prolongation.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766569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4C15BC9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perimeter required — standard patient scene precautions</w:t>
            </w:r>
          </w:p>
          <w:p w14:paraId="78F1F5B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Active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haemorrhage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: body substance isolation</w:t>
            </w:r>
          </w:p>
          <w:p w14:paraId="756BE15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46B0B6A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Hospital pre-notification for digoxin —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DigiFab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must be prepared on arrival</w:t>
            </w:r>
          </w:p>
          <w:p w14:paraId="045AE0E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Poison Control BC for drug interaction guidance: 1-800-567-8911</w:t>
            </w:r>
          </w:p>
          <w:p w14:paraId="2D71FFE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097293B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PPE; BSI for active bleeding</w:t>
            </w:r>
          </w:p>
          <w:p w14:paraId="0B9A7F3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410E6A3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patient contact</w:t>
            </w:r>
          </w:p>
          <w:p w14:paraId="610DC40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6825362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No decontamination required; direct pressure for active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haemorrhage</w:t>
            </w:r>
            <w:proofErr w:type="spellEnd"/>
          </w:p>
        </w:tc>
      </w:tr>
      <w:tr w:rsidR="008B724A" w:rsidRPr="00C40B3B" w14:paraId="4B8D989D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C87AEDC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C4C05F7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559F86FD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224AE9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Digoxin: therapeutic 0.5-2.0 nmol/L; clinical picture guides; chronic toxicity at 'normal' levels</w:t>
            </w:r>
          </w:p>
          <w:p w14:paraId="244B358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Warfarin: INR &gt;4 = significant bleed risk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451E90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Digoxin: any arrhythmia; bidirectional VT pathognomonic; nausea/vomiting; visual halos</w:t>
            </w:r>
          </w:p>
          <w:p w14:paraId="056612C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Warfarin: bruising,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haematuria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, GI/intracranial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haemorrhage</w:t>
            </w:r>
            <w:proofErr w:type="spellEnd"/>
          </w:p>
          <w:p w14:paraId="37EB36B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Amiodarone OD: bradycardia, hypotension, QTc prolongation</w:t>
            </w:r>
          </w:p>
        </w:tc>
      </w:tr>
      <w:tr w:rsidR="008B724A" w:rsidRPr="00C40B3B" w14:paraId="00785BE4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8B1A1A"/>
              <w:left w:val="single" w:sz="3" w:space="0" w:color="8B1A1A"/>
              <w:bottom w:val="single" w:sz="3" w:space="0" w:color="8B1A1A"/>
              <w:right w:val="single" w:sz="3" w:space="0" w:color="8B1A1A"/>
            </w:tcBorders>
            <w:shd w:val="clear" w:color="auto" w:fill="8B1A1A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640A76B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7B9510D3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469E96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0E2C21B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Direct pressure for active external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haemorrhage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; capillary BGL</w:t>
            </w:r>
          </w:p>
          <w:p w14:paraId="4E16FE4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6326BFB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IV access (D03); 12-lead ECG</w:t>
            </w:r>
          </w:p>
          <w:p w14:paraId="60962C5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7C30FE4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(PR16); continuous cardiac monitoring</w:t>
            </w:r>
          </w:p>
          <w:p w14:paraId="7E977B0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Atropine for digoxin bradycardia (C02); TCP pacing if refractory</w:t>
            </w:r>
          </w:p>
          <w:p w14:paraId="14578CF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Avoid calcium IV in digoxin toxicity — may precipitate VF</w:t>
            </w:r>
          </w:p>
          <w:p w14:paraId="7DC8B0D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Pre-notify hospital: digoxin toxicity —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DigiFab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preparation required</w:t>
            </w:r>
          </w:p>
          <w:p w14:paraId="1734BCF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Staged advanced airway (PR18)</w:t>
            </w:r>
          </w:p>
          <w:p w14:paraId="5D4109D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2323885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proofErr w:type="spellStart"/>
            <w:r w:rsidRPr="00C40B3B">
              <w:rPr>
                <w:color w:val="111111"/>
                <w:sz w:val="16"/>
                <w:szCs w:val="16"/>
              </w:rPr>
              <w:t>DigiFab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/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Digibind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(ETP required); advanced airway (PR18, PR29)</w:t>
            </w:r>
          </w:p>
          <w:p w14:paraId="25319E5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Norepinephrine for refractory hypotension (amiodarone)</w:t>
            </w:r>
          </w:p>
        </w:tc>
      </w:tr>
      <w:tr w:rsidR="008B724A" w:rsidRPr="00C40B3B" w14:paraId="42AA4642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0B373F4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F741083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539C894C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956358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Digoxin: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DigiFab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must be prepared; avoid calcium IV</w:t>
            </w:r>
          </w:p>
          <w:p w14:paraId="1B5171C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Warfarin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haemorrhage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: 4F-PCC (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Octaplex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) preparation;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haematology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/ICU alert</w:t>
            </w:r>
          </w:p>
          <w:p w14:paraId="1E8706C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ICH suspected: CT head urgently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D1B190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precautions; BSI for active bleeding</w:t>
            </w:r>
          </w:p>
        </w:tc>
      </w:tr>
      <w:tr w:rsidR="008B724A" w:rsidRPr="00C40B3B" w14:paraId="78F5B3BB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374BFB5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04FD148F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3C4AAD4A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7C0A5CB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SKIN CHEMICAL BURNS — ACIDS AND ALKALIS</w:t>
            </w:r>
          </w:p>
          <w:p w14:paraId="3494674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OCCUPATIONAL /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HOUSEHOLD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Dermal Chemical Exposure</w:t>
            </w:r>
          </w:p>
        </w:tc>
      </w:tr>
      <w:tr w:rsidR="008B724A" w:rsidRPr="00C40B3B" w14:paraId="0B6B34AB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17E6C6F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>Dermal injury from acids or alkalis; depth determined by concentration, pH, and contact duration; alkali burns continue deepening after removal.</w:t>
            </w:r>
          </w:p>
        </w:tc>
      </w:tr>
      <w:tr w:rsidR="008B724A" w:rsidRPr="00C40B3B" w14:paraId="75494D14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AD0362D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0BB1CB7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2DD21151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46045A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81EE5BD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5CCF6E9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C5DB24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formal perimeter — standard precautions; decontaminate before patient contact</w:t>
                  </w:r>
                </w:p>
                <w:p w14:paraId="218DED2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Industrial/workplace: HAZMAT if large volume spill</w:t>
                  </w:r>
                </w:p>
              </w:tc>
            </w:tr>
          </w:tbl>
          <w:p w14:paraId="1CD39CDC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04ED78A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D356841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406E66E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5398B7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Burns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centre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consultation: VGH (adult) or BC Children's (pediatric)</w:t>
                  </w:r>
                </w:p>
                <w:p w14:paraId="2BA6FE1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HAZMAT for large industrial chemical spill; standard crew for isolated patient</w:t>
                  </w:r>
                </w:p>
              </w:tc>
            </w:tr>
          </w:tbl>
          <w:p w14:paraId="666DE496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F76116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0E72B55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348815D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F85843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Chemical-resistant gloves for decontamination assistance</w:t>
                  </w:r>
                </w:p>
                <w:p w14:paraId="502EF55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Eye protection for splash risk</w:t>
                  </w:r>
                </w:p>
              </w:tc>
            </w:tr>
          </w:tbl>
          <w:p w14:paraId="63BB2BF4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644BBC4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E920EBA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01AE713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883C1C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Begin decontamination before extended contact for concentrated exposure</w:t>
                  </w:r>
                </w:p>
              </w:tc>
            </w:tr>
          </w:tbl>
          <w:p w14:paraId="1C396CF3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685D871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2155B54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3E7D8C1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713AA6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Copious water irrigation immediately — cannot wait</w:t>
                  </w:r>
                </w:p>
                <w:p w14:paraId="787D550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Minimum 20-30 min for alkalis; 15-20 min for acids</w:t>
                  </w:r>
                </w:p>
                <w:p w14:paraId="7B35154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pH strip testing — continue until pH neutral (7)</w:t>
                  </w:r>
                </w:p>
              </w:tc>
            </w:tr>
          </w:tbl>
          <w:p w14:paraId="71737B8F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94A023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65801CD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00929F0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743013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Chemical-resistant gloves during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decon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>; bag contaminated clothing; flush any skin contact</w:t>
                  </w:r>
                </w:p>
              </w:tc>
            </w:tr>
          </w:tbl>
          <w:p w14:paraId="13EAC527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2638015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09A3034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1C7B1FC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D990D0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Acid: immediate pain, erythema, blistering</w:t>
                  </w:r>
                </w:p>
                <w:p w14:paraId="0395F5F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Alkali: may be painless initially; progressive deepening necrosis</w:t>
                  </w:r>
                </w:p>
                <w:p w14:paraId="2B09BEE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Eyes: immediate corneal injury — alkali penetrates deeper and more seriously than acid</w:t>
                  </w:r>
                </w:p>
                <w:p w14:paraId="2FEC6F6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Inhalation (volatile acid/alkali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vapour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>): chemical pneumonitis</w:t>
                  </w:r>
                </w:p>
              </w:tc>
            </w:tr>
          </w:tbl>
          <w:p w14:paraId="3A7E1EAF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2D35ACB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36BE4D0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4DB0B4B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F30E32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WATER IRRIGATION — begin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immediately;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most important intervention</w:t>
                  </w:r>
                </w:p>
                <w:p w14:paraId="1187C2E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Eye exposure: continuous water irrigation — pH strip until neutral; O2 if inhalation;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CliniCall</w:t>
                  </w:r>
                  <w:proofErr w:type="spellEnd"/>
                </w:p>
                <w:p w14:paraId="204D39D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Continue eye irrigation with NS; 12-lead ECG for systemic absorption</w:t>
                  </w:r>
                </w:p>
              </w:tc>
            </w:tr>
          </w:tbl>
          <w:p w14:paraId="0F128304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26140D0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438E773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41F408F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A45A99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pH at transfer: document; hospital continues until pH neutral</w:t>
                  </w:r>
                </w:p>
                <w:p w14:paraId="0D8858C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Burns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centre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criteria: &gt;10% BSA, face/hands/genitals, full-thickness — consult early</w:t>
                  </w:r>
                </w:p>
                <w:p w14:paraId="42C2B05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Ophthalmology for significant chemical eye burns</w:t>
                  </w:r>
                </w:p>
              </w:tc>
            </w:tr>
          </w:tbl>
          <w:p w14:paraId="4A07F1BF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664F7A3B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6EEF1D9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121108D2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69D22AF8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328C1C8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SKIN CHEMICAL BURNS — ACIDS AND ALKALIS</w:t>
            </w:r>
          </w:p>
          <w:p w14:paraId="442F68B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OCCUPATIONAL /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HOUSEHOLD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Dermal Chemical Exposure</w:t>
            </w:r>
          </w:p>
        </w:tc>
      </w:tr>
      <w:tr w:rsidR="008B724A" w:rsidRPr="00C40B3B" w14:paraId="5182C583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EC76627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2A6BBE4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04F8E7F9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0E0087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ACID burns: coagulative necrosis — eschar self-limits penetration; painful immediately.</w:t>
            </w:r>
          </w:p>
          <w:p w14:paraId="4DB1677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ALKALI burns: liquefactive necrosis — penetrates continuously; ongoing injury after contact stops.</w:t>
            </w:r>
          </w:p>
          <w:p w14:paraId="29DC115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TIME IS CRITICAL: immediate irrigation is the single most effective treatment.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A91CB6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46364E3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formal perimeter — standard precautions; decontaminate before patient contact</w:t>
            </w:r>
          </w:p>
          <w:p w14:paraId="2C62AB2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Industrial/workplace: HAZMAT if large volume spill</w:t>
            </w:r>
          </w:p>
          <w:p w14:paraId="604CF2F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031130D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Burns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centre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consultation: VGH (adult) or BC Children's (pediatric)</w:t>
            </w:r>
          </w:p>
          <w:p w14:paraId="458A81E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HAZMAT for large industrial chemical spill; standard crew for isolated patient</w:t>
            </w:r>
          </w:p>
          <w:p w14:paraId="6DA6CC7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32FFF07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Chemical-resistant gloves for decontamination assistance</w:t>
            </w:r>
          </w:p>
          <w:p w14:paraId="1FB9C8D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Eye protection for splash risk</w:t>
            </w:r>
          </w:p>
          <w:p w14:paraId="355AF3B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7D4486D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Begin decontamination before extended contact for concentrated exposure</w:t>
            </w:r>
          </w:p>
          <w:p w14:paraId="48F71F9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4B8379A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Copious water irrigation immediately — cannot wait</w:t>
            </w:r>
          </w:p>
          <w:p w14:paraId="0DDF1CC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Minimum 20-30 min for alkalis; 15-20 min for acids</w:t>
            </w:r>
          </w:p>
          <w:p w14:paraId="435F52E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pH strip testing — continue until pH neutral (7)</w:t>
            </w:r>
          </w:p>
          <w:p w14:paraId="3AFC87F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Do NOT attempt neutralization — exothermic reaction worsens burns</w:t>
            </w:r>
          </w:p>
        </w:tc>
      </w:tr>
      <w:tr w:rsidR="008B724A" w:rsidRPr="00C40B3B" w14:paraId="52AF54D4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BE7FBBE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DB1A261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66927CAB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B5630F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pH &lt;2 or &gt;12: immediate severe injury</w:t>
            </w:r>
          </w:p>
          <w:p w14:paraId="24A064E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Duration + concentration = depth of burn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84C5D4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Acid: immediate pain, erythema, blistering</w:t>
            </w:r>
          </w:p>
          <w:p w14:paraId="64A2E7F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Alkali: may be painless initially; progressive deepening necrosis</w:t>
            </w:r>
          </w:p>
          <w:p w14:paraId="58AB09D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Eyes: immediate corneal injury — alkali penetrates deeper and more seriously than acid</w:t>
            </w:r>
          </w:p>
          <w:p w14:paraId="34A6302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Inhalation (volatile acid/alkali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vapour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): chemical pneumonitis</w:t>
            </w:r>
          </w:p>
        </w:tc>
      </w:tr>
      <w:tr w:rsidR="008B724A" w:rsidRPr="00C40B3B" w14:paraId="63FB3A25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1CC59BE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5FF1EFDC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7F28AF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6ECAD4D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WATER IRRIGATION — begin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immediately;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most important intervention</w:t>
            </w:r>
          </w:p>
          <w:p w14:paraId="765325A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Remove contaminated clothing and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jewellery</w:t>
            </w:r>
            <w:proofErr w:type="spellEnd"/>
          </w:p>
          <w:p w14:paraId="6ED8355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Eye exposure: continuous water irrigation — pH strip until neutral; O2 if inhalation;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CliniCall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(J01)</w:t>
            </w:r>
          </w:p>
          <w:p w14:paraId="7782EA9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746EDEF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proofErr w:type="gramStart"/>
            <w:r w:rsidRPr="00C40B3B">
              <w:rPr>
                <w:color w:val="111111"/>
                <w:sz w:val="16"/>
                <w:szCs w:val="16"/>
              </w:rPr>
              <w:t>Continue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irrigation during transport; IV access (D03); pain management (E08)</w:t>
            </w:r>
          </w:p>
          <w:p w14:paraId="5C6DE0B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Fluid bolus for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haemodynamic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compromise from large BSA burn</w:t>
            </w:r>
          </w:p>
          <w:p w14:paraId="7E536F2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61DB0ED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Continue eye irrigation with NS; 12-lead ECG (PR16) for systemic absorption</w:t>
            </w:r>
          </w:p>
          <w:p w14:paraId="2BD6386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Intubation for inhalation injury or large facial burns (PR18)</w:t>
            </w:r>
          </w:p>
          <w:p w14:paraId="543DEA5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Midazolam for seizures (F02)</w:t>
            </w:r>
          </w:p>
          <w:p w14:paraId="66548E5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54E5349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fluid resuscitation per burn protocol</w:t>
            </w:r>
          </w:p>
          <w:p w14:paraId="781F32E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Norepinephrine for refractory hypotension</w:t>
            </w:r>
          </w:p>
        </w:tc>
      </w:tr>
      <w:tr w:rsidR="008B724A" w:rsidRPr="00C40B3B" w14:paraId="6DEBC04E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F8BC0A2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F69EE68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778425CB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83D56D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pH at transfer: document; hospital continues until pH neutral</w:t>
            </w:r>
          </w:p>
          <w:p w14:paraId="34393C2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Burns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centre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criteria: &gt;10% BSA, face/hands/genitals, full-thickness — consult early</w:t>
            </w:r>
          </w:p>
          <w:p w14:paraId="12C5EAB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Ophthalmology for significant chemical eye burns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DCAC8B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Chemical-resistant gloves during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decon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; bag contaminated clothing; flush any skin contact</w:t>
            </w:r>
          </w:p>
        </w:tc>
      </w:tr>
      <w:tr w:rsidR="008B724A" w:rsidRPr="00C40B3B" w14:paraId="6C27B0D1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23AAD7D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49B72DF9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64FADB7B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136B809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MUSCLE RELAXANT OVERDOSE (CYCLOBENZAPRINE / METHOCARBAMOL / BACLOFEN)</w:t>
            </w:r>
          </w:p>
          <w:p w14:paraId="1E3150F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MEDICATION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OD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CNS Depressants / Muscle Relaxants</w:t>
            </w:r>
          </w:p>
        </w:tc>
      </w:tr>
      <w:tr w:rsidR="008B724A" w:rsidRPr="00C40B3B" w14:paraId="7DCFCA75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06C2E4C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>Cyclobenzaprine (structurally a TCA — causes QRS widening) and baclofen (GABA-B agonist not reversed by flumazenil) are the most dangerous.</w:t>
            </w:r>
          </w:p>
        </w:tc>
      </w:tr>
      <w:tr w:rsidR="008B724A" w:rsidRPr="00C40B3B" w14:paraId="6317D526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796E9BC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3919541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40F83F45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0486701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458FA48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299D019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486738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perimeter required — standard patient scene precautions</w:t>
                  </w:r>
                </w:p>
                <w:p w14:paraId="250AC7B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Intrathecal baclofen pump: assess pump status — failure is an emergency</w:t>
                  </w:r>
                </w:p>
              </w:tc>
            </w:tr>
          </w:tbl>
          <w:p w14:paraId="0751C6BC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62E771F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741D078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013640A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40B2F6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Neurosurgery consult for intrathecal pump failure — emergency</w:t>
                  </w:r>
                </w:p>
                <w:p w14:paraId="1C2637C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crew for typical OD</w:t>
                  </w:r>
                </w:p>
              </w:tc>
            </w:tr>
          </w:tbl>
          <w:p w14:paraId="195A45F2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80A856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73A0625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178F2DC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6ABCAC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PPE</w:t>
                  </w:r>
                </w:p>
              </w:tc>
            </w:tr>
          </w:tbl>
          <w:p w14:paraId="6ADB0972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3CD547E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0064D6D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3F2496C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D346C1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patient contact; assess for pump implant scar in baclofen patients</w:t>
                  </w:r>
                </w:p>
              </w:tc>
            </w:tr>
          </w:tbl>
          <w:p w14:paraId="79B884D6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2EB40C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6CD0951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67B3829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6207EF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</w:t>
                  </w:r>
                </w:p>
              </w:tc>
            </w:tr>
          </w:tbl>
          <w:p w14:paraId="6CA6229D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32A5A44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C8AC49E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0889063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79D4C6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</w:t>
                  </w:r>
                </w:p>
              </w:tc>
            </w:tr>
          </w:tbl>
          <w:p w14:paraId="0BC0ADC0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2C851F1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9D64795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01DB8FF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A0731F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Cyclobenzaprine: anticholinergic effects + sedation; QRS widening at high doses</w:t>
                  </w:r>
                </w:p>
                <w:p w14:paraId="5113A9F0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Baclofen: CNS depression, coma, respiratory depression; NOT reversed by flumazenil</w:t>
                  </w:r>
                </w:p>
                <w:p w14:paraId="7A6B4FA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Intrathecal pump overdose: sudden coma, respiratory arrest</w:t>
                  </w:r>
                </w:p>
              </w:tc>
            </w:tr>
          </w:tbl>
          <w:p w14:paraId="5F2F99FA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7BD80A9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032E716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0DFDB04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A1BF7C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Midazolam for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seizures ;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staged advanced airway</w:t>
                  </w:r>
                </w:p>
              </w:tc>
            </w:tr>
          </w:tbl>
          <w:p w14:paraId="585FD6CD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40AA952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FC055DB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5924517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B29479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Cyclobenzaprine: treat as TCA if QRS widening — pre-notify hospital</w:t>
                  </w:r>
                </w:p>
                <w:p w14:paraId="29AC7C2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Intrathecal baclofen pump failure: neurosurgical emergency; restart baclofen urgently</w:t>
                  </w:r>
                </w:p>
              </w:tc>
            </w:tr>
          </w:tbl>
          <w:p w14:paraId="615625E2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2DACE284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0EA010B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5C7AACBB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3CAF85CF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6941666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MUSCLE RELAXANT OVERDOSE (CYCLOBENZAPRINE / METHOCARBAMOL / BACLOFEN)</w:t>
            </w:r>
          </w:p>
          <w:p w14:paraId="0D02BA3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MEDICATION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OD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CNS Depressants / Muscle Relaxants</w:t>
            </w:r>
          </w:p>
        </w:tc>
      </w:tr>
      <w:tr w:rsidR="008B724A" w:rsidRPr="00C40B3B" w14:paraId="1D907007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4AD3343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3945BBE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301B135B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926748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Cyclobenzaprine: treat QRS widening same as TCA.</w:t>
            </w:r>
          </w:p>
          <w:p w14:paraId="6350B9B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Baclofen: CNS depression NOT reversed by flumazenil; intrathecal pump failure causes extreme toxicity.</w:t>
            </w:r>
          </w:p>
          <w:p w14:paraId="2AF2033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Methocarbamol: minimal CNS depression; very low acute toxicity.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1731FD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589A3FE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perimeter required — standard patient scene precautions</w:t>
            </w:r>
          </w:p>
          <w:p w14:paraId="3093040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Intrathecal baclofen pump: assess pump status — failure is an emergency</w:t>
            </w:r>
          </w:p>
          <w:p w14:paraId="130E120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1DD5703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Neurosurgery consult for intrathecal pump failure — emergency</w:t>
            </w:r>
          </w:p>
          <w:p w14:paraId="203E4B7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crew for typical OD</w:t>
            </w:r>
          </w:p>
          <w:p w14:paraId="10E0EBA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1FBCD84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PPE</w:t>
            </w:r>
          </w:p>
          <w:p w14:paraId="2AC1221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4E46669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patient contact; assess for pump implant scar in baclofen patients</w:t>
            </w:r>
          </w:p>
          <w:p w14:paraId="7DDB51B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61DB2B5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</w:t>
            </w:r>
          </w:p>
        </w:tc>
      </w:tr>
      <w:tr w:rsidR="008B724A" w:rsidRPr="00C40B3B" w14:paraId="4316BFFA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9C266F9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1F51AEC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0FB2DFAD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ACFB76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Cyclobenzaprine: &gt;300mg associated with cardiac toxicity — manage as TCA</w:t>
            </w:r>
          </w:p>
          <w:p w14:paraId="6DBBE59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Baclofen: &gt;80mg CNS depression; intrathecal pump: tiny dose causes extreme toxicity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C64101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Cyclobenzaprine: anticholinergic effects + sedation; QRS widening at high doses</w:t>
            </w:r>
          </w:p>
          <w:p w14:paraId="05CA701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Baclofen: CNS depression, coma, respiratory depression; NOT reversed by flumazenil</w:t>
            </w:r>
          </w:p>
          <w:p w14:paraId="423BEAF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Intrathecal pump overdose: sudden coma, respiratory arrest</w:t>
            </w:r>
          </w:p>
        </w:tc>
      </w:tr>
      <w:tr w:rsidR="008B724A" w:rsidRPr="00C40B3B" w14:paraId="7A9BAECA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5C3BBBA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0684EF8A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18D7E8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6C3B164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Lateral decubitus; OPA/NPA; O2 via NRB; BVM for respiratory depression</w:t>
            </w:r>
          </w:p>
          <w:p w14:paraId="31D2352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Capillary BGL</w:t>
            </w:r>
          </w:p>
          <w:p w14:paraId="684CE15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686EBDB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Midazolam for seizures (F02); staged advanced airway (PR18)</w:t>
            </w:r>
          </w:p>
          <w:p w14:paraId="7B703AB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(PR16); cardiac monitoring</w:t>
            </w:r>
          </w:p>
          <w:p w14:paraId="1B8A662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277D21C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Norepinephrine for refractory hypotension</w:t>
            </w:r>
          </w:p>
        </w:tc>
      </w:tr>
      <w:tr w:rsidR="008B724A" w:rsidRPr="00C40B3B" w14:paraId="788E1302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4E62F5D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DB3DF65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5001FAA2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D7C348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Cyclobenzaprine: treat as TCA if QRS widening — pre-notify hospital</w:t>
            </w:r>
          </w:p>
          <w:p w14:paraId="20F8022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Intrathecal baclofen pump failure: neurosurgical emergency; restart baclofen urgently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57837C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</w:t>
            </w:r>
          </w:p>
        </w:tc>
      </w:tr>
      <w:tr w:rsidR="008B724A" w:rsidRPr="00C40B3B" w14:paraId="465E0F2A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76F8EB0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21789600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609DF669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2A1F4C6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TRANSDERMAL DRUG PATCH EXPOSURE (FENTANYL / CLONIDINE / NITROGLYCERIN)</w:t>
            </w:r>
          </w:p>
          <w:p w14:paraId="0DC1D89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MEDICATION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EXPOSURE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Transdermal Delivery System</w:t>
            </w:r>
          </w:p>
        </w:tc>
      </w:tr>
      <w:tr w:rsidR="008B724A" w:rsidRPr="00C40B3B" w14:paraId="3881CEC5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2702FBC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>Drug-impregnated adhesive patches (fentanyl, clonidine, nitroglycerin) containing large drug reservoirs; discarded patches retain up to 50% of original dose.</w:t>
            </w:r>
          </w:p>
        </w:tc>
      </w:tr>
      <w:tr w:rsidR="008B724A" w:rsidRPr="00C40B3B" w14:paraId="78BF61CE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6E62E5C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78D749D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449FFAB1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3B3AC1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1181392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282A885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EDCF4D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perimeter required — standard patient scene precautions</w:t>
                  </w:r>
                </w:p>
                <w:p w14:paraId="0DA904D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Handle discarded patches with gloves — bag for safe disposal</w:t>
                  </w:r>
                </w:p>
              </w:tc>
            </w:tr>
          </w:tbl>
          <w:p w14:paraId="02BC3C5C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2116AF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A6439FE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1EE80D4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1415E3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Poison Control BC: 1-800-567-8911</w:t>
                  </w:r>
                </w:p>
                <w:p w14:paraId="33C81C0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Transport ALL pediatric patch exposures; hospital notification for fentanyl patch</w:t>
                  </w:r>
                </w:p>
              </w:tc>
            </w:tr>
          </w:tbl>
          <w:p w14:paraId="47529411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1D92D9B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6073541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0D272C1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5B7899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Nitrile gloves when handling any patch</w:t>
                  </w:r>
                </w:p>
              </w:tc>
            </w:tr>
          </w:tbl>
          <w:p w14:paraId="32D36950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6E5F9C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37BFEAC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61D5168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FAD2E4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Remove patch with gloves; bag it; standard patient contact after removal</w:t>
                  </w:r>
                </w:p>
              </w:tc>
            </w:tr>
          </w:tbl>
          <w:p w14:paraId="46CF51C7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64D0A8F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A81135D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1BB5BA0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3EF88F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Remove patch immediately with gloved hands</w:t>
                  </w:r>
                </w:p>
                <w:p w14:paraId="076729A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Flush skin where patch applied; bag and seal patch</w:t>
                  </w:r>
                </w:p>
              </w:tc>
            </w:tr>
          </w:tbl>
          <w:p w14:paraId="25AF11B0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C91B81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84650AC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7CED49A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D51246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Gloves for patch handling — bag the patch securely</w:t>
                  </w:r>
                </w:p>
              </w:tc>
            </w:tr>
          </w:tbl>
          <w:p w14:paraId="36301A4F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12AE541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E6E25D5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76A7670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4DDC09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Fentanyl: opioid toxidrome delayed onset (30-60 min); prolonged duration (12-24h)</w:t>
                  </w:r>
                </w:p>
                <w:p w14:paraId="0A3140F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Clonidine: miosis, CNS depression, bradycardia, hypotension — partial naloxone response</w:t>
                  </w:r>
                </w:p>
                <w:p w14:paraId="1E95DF6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Nitroglycerin: severe hypotension, headache, syncope</w:t>
                  </w:r>
                </w:p>
              </w:tc>
            </w:tr>
          </w:tbl>
          <w:p w14:paraId="0F293D42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2C90CC8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C1FD73B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145DC3F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A020AB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Naloxone for fentanyl opioid toxidrome; capillary BGL</w:t>
                  </w:r>
                </w:p>
                <w:p w14:paraId="4B61DB8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IV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access ;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naloxone IV for fentanyl</w:t>
                  </w:r>
                </w:p>
                <w:p w14:paraId="042ED99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Clonidine: atropine for symptomatic bradycardia</w:t>
                  </w:r>
                </w:p>
              </w:tc>
            </w:tr>
          </w:tbl>
          <w:p w14:paraId="6C334287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6B098FE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58C1B8C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029EB33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8E2FDD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Fentanyl: prolonged monitoring minimum 12-24h — absorption continues after removal</w:t>
                  </w:r>
                </w:p>
                <w:p w14:paraId="6731086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All pediatric patch ingestions: transport immediately</w:t>
                  </w:r>
                </w:p>
                <w:p w14:paraId="5F1D504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Clonidine patch: 12-24h observation; atropine for persistent symptomatic bradycardia</w:t>
                  </w:r>
                </w:p>
              </w:tc>
            </w:tr>
          </w:tbl>
          <w:p w14:paraId="1D4D96D4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5143BDFA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48612135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2EDC03DA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0E5ABF7B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498C887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TRANSDERMAL DRUG PATCH EXPOSURE (FENTANYL / CLONIDINE / NITROGLYCERIN)</w:t>
            </w:r>
          </w:p>
          <w:p w14:paraId="2F5C98B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MEDICATION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EXPOSURE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Transdermal Delivery System</w:t>
            </w:r>
          </w:p>
        </w:tc>
      </w:tr>
      <w:tr w:rsidR="008B724A" w:rsidRPr="00C40B3B" w14:paraId="3DFACEC2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A708ADB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A8BBDBC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5AB89EC6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9DAACC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Fentanyl patches (Duragesic 12-100mcg/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hr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): single patch ingestion by child = potentially fatal.</w:t>
            </w:r>
          </w:p>
          <w:p w14:paraId="3524743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Clonidine patches: alpha-2 agonist; CNS depression + bradycardia + hypotension; partial naloxone response.</w:t>
            </w:r>
          </w:p>
          <w:p w14:paraId="528B34D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Nitroglycerin patches: vasodilation; severe hypotension.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17764F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1C6A16E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perimeter required — standard patient scene precautions</w:t>
            </w:r>
          </w:p>
          <w:p w14:paraId="2CFE53D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Handle discarded patches with gloves — bag for safe disposal</w:t>
            </w:r>
          </w:p>
          <w:p w14:paraId="33E365D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35C6401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Poison Control BC: 1-800-567-8911</w:t>
            </w:r>
          </w:p>
          <w:p w14:paraId="1196B16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Transport ALL pediatric patch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exposures;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hospital notification for fentanyl patch</w:t>
            </w:r>
          </w:p>
          <w:p w14:paraId="5D2011C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3257184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Nitrile gloves when handling any patch</w:t>
            </w:r>
          </w:p>
          <w:p w14:paraId="524BF20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468FD46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Remove patch with gloves; bag it; standard patient contact after removal</w:t>
            </w:r>
          </w:p>
          <w:p w14:paraId="16D4243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637D758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Remove patch immediately with gloved hands</w:t>
            </w:r>
          </w:p>
          <w:p w14:paraId="5F12439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Flush skin where patch applied; bag and seal patch</w:t>
            </w:r>
          </w:p>
        </w:tc>
      </w:tr>
      <w:tr w:rsidR="008B724A" w:rsidRPr="00C40B3B" w14:paraId="2832DF33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7AFE95E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298BA61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7FE3F63D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2A977B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Fentanyl: discarded 25mcg/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hr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patch applied 24h = ~600mcg remaining</w:t>
            </w:r>
          </w:p>
          <w:p w14:paraId="7A61F58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Any child ingestion = life-threatening</w:t>
            </w:r>
          </w:p>
          <w:p w14:paraId="1B1429C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Clonidine patch (0.1-0.3mg/day): serious in children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F93C84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Fentanyl: opioid toxidrome delayed onset (30-60 min); prolonged duration (12-24h)</w:t>
            </w:r>
          </w:p>
          <w:p w14:paraId="137737D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Clonidine: miosis, CNS depression, bradycardia, hypotension — partial naloxone response</w:t>
            </w:r>
          </w:p>
          <w:p w14:paraId="5FA60A3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Nitroglycerin: severe hypotension, headache, syncope</w:t>
            </w:r>
          </w:p>
        </w:tc>
      </w:tr>
      <w:tr w:rsidR="008B724A" w:rsidRPr="00C40B3B" w14:paraId="7B434519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676A7CD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384C3C13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EBED4D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59F8AA4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REMOVE PATCH with gloved hands immediately if still applied</w:t>
            </w:r>
          </w:p>
          <w:p w14:paraId="33AA368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Lateral decubitus; OPA/NPA; BVM for apnea; O2 via NRB</w:t>
            </w:r>
          </w:p>
          <w:p w14:paraId="23FA716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Naloxone for fentanyl opioid toxidrome; capillary BGL</w:t>
            </w:r>
          </w:p>
          <w:p w14:paraId="59DD0ACE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0FF455E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IV access (D03); naloxone IV for fentanyl</w:t>
            </w:r>
          </w:p>
          <w:p w14:paraId="2B8F78C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IV access (D03); fluid bolus for clonidine hypotension; 12-lead ECG</w:t>
            </w:r>
          </w:p>
          <w:p w14:paraId="3A19FEB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Nitroglycerin: fluid bolus; supine position</w:t>
            </w:r>
          </w:p>
          <w:p w14:paraId="124D1C0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3338195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Clonidine: atropine for symptomatic bradycardia (C02)</w:t>
            </w:r>
          </w:p>
          <w:p w14:paraId="0A30392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Naloxone: expect re-narcotization — fentanyl patch duration far exceeds naloxone</w:t>
            </w:r>
          </w:p>
          <w:p w14:paraId="770D694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(PR16); midazolam for seizures (F02)</w:t>
            </w:r>
          </w:p>
          <w:p w14:paraId="588BC58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Staged advanced airway if required (PR18)</w:t>
            </w:r>
          </w:p>
          <w:p w14:paraId="0525502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038134B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Naloxone infusion for fentanyl patch (12-24h duration)</w:t>
            </w:r>
          </w:p>
          <w:p w14:paraId="0ED0726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(PR29)</w:t>
            </w:r>
          </w:p>
          <w:p w14:paraId="6DC1A10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Norepinephrine for refractory hypotension (clonidine)</w:t>
            </w:r>
          </w:p>
        </w:tc>
      </w:tr>
      <w:tr w:rsidR="008B724A" w:rsidRPr="00C40B3B" w14:paraId="077130CF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5FA98256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4FA0A7E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60E4A14D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C6A2F0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Fentanyl: prolonged monitoring minimum 12-24h — absorption continues after removal</w:t>
            </w:r>
          </w:p>
          <w:p w14:paraId="309B9B8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All pediatric patch ingestions: transport immediately</w:t>
            </w:r>
          </w:p>
          <w:p w14:paraId="5CAA5E6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Clonidine patch: 12-24h observation; atropine for persistent symptomatic bradycardia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EF4D03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Gloves for patch handling — bag the patch securely</w:t>
            </w:r>
          </w:p>
        </w:tc>
      </w:tr>
      <w:tr w:rsidR="008B724A" w:rsidRPr="00C40B3B" w14:paraId="0F025E46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3E0CE03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68E7510F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1E8EBE51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5B2C6F"/>
              <w:left w:val="single" w:sz="3" w:space="0" w:color="5B2C6F"/>
              <w:bottom w:val="single" w:sz="3" w:space="0" w:color="5B2C6F"/>
              <w:right w:val="single" w:sz="3" w:space="0" w:color="5B2C6F"/>
            </w:tcBorders>
            <w:shd w:val="clear" w:color="auto" w:fill="5B2C6F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0D1D9E0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MDMA / ECSTASY / 'MOLLY' OVERDOSE</w:t>
            </w:r>
          </w:p>
          <w:p w14:paraId="4444CD8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ILLICIT DRUG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OD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Serotonin-Releasing Stimulant</w:t>
            </w:r>
          </w:p>
        </w:tc>
      </w:tr>
      <w:tr w:rsidR="008B724A" w:rsidRPr="00C40B3B" w14:paraId="49E16715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6527FB5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>3,4-methylenedioxymethamphetamine — a serotonin-releasing empathogen causing hyperthermia (primary killer) and dilutional hyponatremia.</w:t>
            </w:r>
          </w:p>
        </w:tc>
      </w:tr>
      <w:tr w:rsidR="008B724A" w:rsidRPr="00C40B3B" w14:paraId="7B362819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73C78DA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5B2C6F"/>
              <w:left w:val="single" w:sz="3" w:space="0" w:color="5B2C6F"/>
              <w:bottom w:val="single" w:sz="3" w:space="0" w:color="5B2C6F"/>
              <w:right w:val="single" w:sz="3" w:space="0" w:color="5B2C6F"/>
            </w:tcBorders>
            <w:shd w:val="clear" w:color="auto" w:fill="5B2C6F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5F53670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20C6B9D0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7B1F098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7AD36DF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3687624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0BCD42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perimeter required — standard patient scene precautions</w:t>
                  </w:r>
                </w:p>
                <w:p w14:paraId="17230BC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Festival/event: additional units if multiple casualties</w:t>
                  </w:r>
                </w:p>
              </w:tc>
            </w:tr>
          </w:tbl>
          <w:p w14:paraId="02D306BB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03CB9E2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4B5F6D7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14B62EC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5800FD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Additional EMS units for festival mass casualty</w:t>
                  </w:r>
                </w:p>
                <w:p w14:paraId="0CEDAA9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Poison Control BC for adulterated tablet guidance</w:t>
                  </w:r>
                </w:p>
              </w:tc>
            </w:tr>
          </w:tbl>
          <w:p w14:paraId="2C2CA264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166B355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75EAEF8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3754413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9EAFF6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PPE</w:t>
                  </w:r>
                </w:p>
              </w:tc>
            </w:tr>
          </w:tbl>
          <w:p w14:paraId="3655F8E6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C4029F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B3A7250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23607AB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497172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patient contact; calm approach for agitated patient</w:t>
                  </w:r>
                </w:p>
              </w:tc>
            </w:tr>
          </w:tbl>
          <w:p w14:paraId="47501A11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3E47B57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704CD5F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090016E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00A5F8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</w:t>
                  </w:r>
                </w:p>
              </w:tc>
            </w:tr>
          </w:tbl>
          <w:p w14:paraId="637ACF90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F60CAB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979C3FD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6039678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F4D36B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</w:t>
                  </w:r>
                </w:p>
              </w:tc>
            </w:tr>
          </w:tbl>
          <w:p w14:paraId="15452D04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4038543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9DCA1CF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646153F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C04CAC1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Sympathomimetic: tachycardia, hypertension, diaphoresis, mydriasis, agitation</w:t>
                  </w:r>
                </w:p>
                <w:p w14:paraId="6EE32E1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HYPERTHERMIA: temperatures &gt;40°C; rhabdomyolysis; DIC; renal failure</w:t>
                  </w:r>
                </w:p>
                <w:p w14:paraId="1C6C42B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HYPONATREMIA: headache → seizures → cerebral oedema → herniation</w:t>
                  </w:r>
                </w:p>
                <w:p w14:paraId="0047FA7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Bruxism (jaw clenching): classic MDMA finding</w:t>
                  </w:r>
                </w:p>
              </w:tc>
            </w:tr>
          </w:tbl>
          <w:p w14:paraId="04E0152A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3109A2E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23989E9D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76BFFA7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59BB8F1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HYPERTHERMIA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first priority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>: remove clothing; ice packs axilla/groin/neck; cool environment</w:t>
                  </w:r>
                </w:p>
                <w:p w14:paraId="0B6E873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Active cooling: cool IV fluids, ice packs</w:t>
                  </w:r>
                </w:p>
                <w:p w14:paraId="2A46BCA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Midazolam for agitation/seizures</w:t>
                  </w:r>
                </w:p>
              </w:tc>
            </w:tr>
          </w:tbl>
          <w:p w14:paraId="3DF81F4A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76BE226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2D52A21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2137296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73BCC4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Hyperthermia: pre-notify ICU; active cooling continues at hospital</w:t>
                  </w:r>
                </w:p>
                <w:p w14:paraId="4C186C13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Hyponatremia with seizures: neurology + ICU; 3% NaCl protocol</w:t>
                  </w:r>
                </w:p>
                <w:p w14:paraId="5FF6FC3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Fentanyl-adulterated: document naloxone response</w:t>
                  </w:r>
                </w:p>
              </w:tc>
            </w:tr>
          </w:tbl>
          <w:p w14:paraId="5C3CBA5F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77558E0F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02D3183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2837D49B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3B187975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5B2C6F"/>
              <w:left w:val="single" w:sz="3" w:space="0" w:color="5B2C6F"/>
              <w:bottom w:val="single" w:sz="3" w:space="0" w:color="5B2C6F"/>
              <w:right w:val="single" w:sz="3" w:space="0" w:color="5B2C6F"/>
            </w:tcBorders>
            <w:shd w:val="clear" w:color="auto" w:fill="5B2C6F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00E4122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MDMA / ECSTASY / 'MOLLY' OVERDOSE</w:t>
            </w:r>
          </w:p>
          <w:p w14:paraId="489945D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ILLICIT DRUG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OD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Serotonin-Releasing Stimulant</w:t>
            </w:r>
          </w:p>
        </w:tc>
      </w:tr>
      <w:tr w:rsidR="008B724A" w:rsidRPr="00C40B3B" w14:paraId="0A3698F2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5B2C6F"/>
              <w:left w:val="single" w:sz="3" w:space="0" w:color="5B2C6F"/>
              <w:bottom w:val="single" w:sz="3" w:space="0" w:color="5B2C6F"/>
              <w:right w:val="single" w:sz="3" w:space="0" w:color="5B2C6F"/>
            </w:tcBorders>
            <w:shd w:val="clear" w:color="auto" w:fill="5B2C6F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4F85F96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777CE6A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60DD2B6D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B96269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MDMA: common at concerts, festivals, raves in BC. Two unique life-threatening complications.</w:t>
            </w:r>
          </w:p>
          <w:p w14:paraId="7A54902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HYPERTHERMIA: &gt;40°C rapidly fatal; primary killer. Active cooling is the priority treatment.</w:t>
            </w:r>
          </w:p>
          <w:p w14:paraId="192A314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HYPONATREMIA: ADH release + hypotonic fluid intake → dilutional hyponatremia → cerebral oedema.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2B080C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484916E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perimeter required — standard patient scene precautions</w:t>
            </w:r>
          </w:p>
          <w:p w14:paraId="37016AA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Festival/event: additional units if multiple casualties</w:t>
            </w:r>
          </w:p>
          <w:p w14:paraId="4C64558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4031772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Additional EMS units for festival mass casualty</w:t>
            </w:r>
          </w:p>
          <w:p w14:paraId="44B5EB7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Poison Control BC for adulterated tablet guidance</w:t>
            </w:r>
          </w:p>
          <w:p w14:paraId="1217003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176FD22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PPE</w:t>
            </w:r>
          </w:p>
          <w:p w14:paraId="37DD5D3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424E9C7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patient contact; calm approach for agitated patient</w:t>
            </w:r>
          </w:p>
          <w:p w14:paraId="5CD4662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5B5ED9F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</w:t>
            </w:r>
          </w:p>
        </w:tc>
      </w:tr>
      <w:tr w:rsidR="008B724A" w:rsidRPr="00C40B3B" w14:paraId="742A1F83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FD7EC1C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5B2C6F"/>
              <w:left w:val="single" w:sz="3" w:space="0" w:color="5B2C6F"/>
              <w:bottom w:val="single" w:sz="3" w:space="0" w:color="5B2C6F"/>
              <w:right w:val="single" w:sz="3" w:space="0" w:color="5B2C6F"/>
            </w:tcBorders>
            <w:shd w:val="clear" w:color="auto" w:fill="5B2C6F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989BD26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77E0ED9F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F07D41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Recreational dose 75-125mg; risk increases significantly &gt;200mg</w:t>
            </w:r>
          </w:p>
          <w:p w14:paraId="3A600E4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Adulterated tablets: unknown composition — treat clinical presentation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20FD1A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Sympathomimetic: tachycardia, hypertension, diaphoresis, mydriasis, agitation</w:t>
            </w:r>
          </w:p>
          <w:p w14:paraId="03EA6E5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HYPERTHERMIA: temperatures &gt;40°C; rhabdomyolysis; DIC; renal failure</w:t>
            </w:r>
          </w:p>
          <w:p w14:paraId="53982A2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HYPONATREMIA: headache → seizures → cerebral oedema → herniation</w:t>
            </w:r>
          </w:p>
          <w:p w14:paraId="0F9590C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Bruxism (jaw clenching): classic MDMA finding</w:t>
            </w:r>
          </w:p>
        </w:tc>
      </w:tr>
      <w:tr w:rsidR="008B724A" w:rsidRPr="00C40B3B" w14:paraId="71B3C340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5B2C6F"/>
              <w:left w:val="single" w:sz="3" w:space="0" w:color="5B2C6F"/>
              <w:bottom w:val="single" w:sz="3" w:space="0" w:color="5B2C6F"/>
              <w:right w:val="single" w:sz="3" w:space="0" w:color="5B2C6F"/>
            </w:tcBorders>
            <w:shd w:val="clear" w:color="auto" w:fill="5B2C6F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0B08F53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056C6DA5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85655A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4320B49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HYPERTHERMIA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first priority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>: remove clothing; ice packs axilla/groin/neck; cool environment</w:t>
            </w:r>
          </w:p>
          <w:p w14:paraId="58BE002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O2 via NRB; capillary BGL</w:t>
            </w:r>
          </w:p>
          <w:p w14:paraId="0C1850C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Do NOT give hypotonic fluids — worsens hyponatremia</w:t>
            </w:r>
          </w:p>
          <w:p w14:paraId="1BDEB04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491CE45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NS only for IV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fluid —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no hypotonic fluids</w:t>
            </w:r>
          </w:p>
          <w:p w14:paraId="74719E72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Active cooling: cool IV fluids, ice packs</w:t>
            </w:r>
          </w:p>
          <w:p w14:paraId="45D8736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Naloxone if opioid co-exposure suspected (fentanyl-adulterated tablets)</w:t>
            </w:r>
          </w:p>
          <w:p w14:paraId="1BCEFC6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6EB4A1D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Midazolam for agitation/seizures (F02)</w:t>
            </w:r>
          </w:p>
          <w:p w14:paraId="22B1094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Active cooling — temperature is primary target</w:t>
            </w:r>
          </w:p>
          <w:p w14:paraId="7CBD926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(PR16); cardiac monitoring</w:t>
            </w:r>
          </w:p>
          <w:p w14:paraId="0FA565D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573F96A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Hypertonic saline 3% NaCl (ETP) for symptomatic severe hyponatremia (seizures, herniation)</w:t>
            </w:r>
          </w:p>
          <w:p w14:paraId="3D8295E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(PR29)</w:t>
            </w:r>
          </w:p>
          <w:p w14:paraId="55BE6D1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Norepinephrine for refractory hypotension</w:t>
            </w:r>
          </w:p>
        </w:tc>
      </w:tr>
      <w:tr w:rsidR="008B724A" w:rsidRPr="00C40B3B" w14:paraId="726446D0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BB6F556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4EEA608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6978B6B7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BFD857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Hyperthermia: pre-notify ICU; active cooling continues at hospital</w:t>
            </w:r>
          </w:p>
          <w:p w14:paraId="17F5C8E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Hyponatremia with seizures: neurology + ICU; 3% NaCl protocol</w:t>
            </w:r>
          </w:p>
          <w:p w14:paraId="4B29E36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Fentanyl-adulterated: document naloxone response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105757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</w:t>
            </w:r>
          </w:p>
        </w:tc>
      </w:tr>
      <w:tr w:rsidR="008B724A" w:rsidRPr="00C40B3B" w14:paraId="2C62E288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57066BD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68993852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69A12F90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5912957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ANTIDEPRESSANTS OD — SSRI / SNRI (GENERAL)</w:t>
            </w:r>
          </w:p>
          <w:p w14:paraId="38FD548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FREQUENT EMS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CALL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Psychiatric Medication OD</w:t>
            </w:r>
          </w:p>
        </w:tc>
      </w:tr>
      <w:tr w:rsidR="008B724A" w:rsidRPr="00C40B3B" w14:paraId="138B4272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67AA83B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>SSRIs/SNRIs are generally low toxicity in isolation; citalopram/escitalopram cause QTc prolongation; venlafaxine causes TCA-like QRS widening.</w:t>
            </w:r>
          </w:p>
        </w:tc>
      </w:tr>
      <w:tr w:rsidR="008B724A" w:rsidRPr="00C40B3B" w14:paraId="1E3B0B16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6080CFC7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48AFE041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08D3CCCF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A6DDA4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A250CEE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59246B1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35CC5F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perimeter required — standard patient scene precautions</w:t>
                  </w:r>
                </w:p>
              </w:tc>
            </w:tr>
          </w:tbl>
          <w:p w14:paraId="652CB4E1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72E3FC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7F241B0A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33CB0C9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451738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crew; Poison Control BC for unusual presentation</w:t>
                  </w:r>
                </w:p>
              </w:tc>
            </w:tr>
          </w:tbl>
          <w:p w14:paraId="0FAFD0CF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58B3FA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6EA4CA5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12EB69B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0A1641E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PPE</w:t>
                  </w:r>
                </w:p>
              </w:tc>
            </w:tr>
          </w:tbl>
          <w:p w14:paraId="6C43D57E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2CED796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1622336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055B79E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D573365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patient contact</w:t>
                  </w:r>
                </w:p>
              </w:tc>
            </w:tr>
          </w:tbl>
          <w:p w14:paraId="21606AB3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5102CB3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AEA13B5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1EC8047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33A4DCF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</w:t>
                  </w:r>
                </w:p>
              </w:tc>
            </w:tr>
          </w:tbl>
          <w:p w14:paraId="7A605C9C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3CE00C3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DCDD7E3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11401D9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A40566A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</w:t>
                  </w:r>
                </w:p>
              </w:tc>
            </w:tr>
          </w:tbl>
          <w:p w14:paraId="63BAFD4B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27BF508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7941A3D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06574A3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18137F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Most SSRIs isolated OD: nausea, vomiting, drowsiness — usually mild</w:t>
                  </w:r>
                </w:p>
                <w:p w14:paraId="054DC2C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Citalopram/escitalopram: QTc prolongation → 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Torsades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>; seizures at high doses</w:t>
                  </w:r>
                </w:p>
                <w:p w14:paraId="1336D68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Venlafaxine high dose: QRS widening (Na channel), seizures, hypertension</w:t>
                  </w:r>
                </w:p>
                <w:p w14:paraId="39D04797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Serotonin syndrome: with combined serotonergic drugs — clonus, hyperthermia, agitation</w:t>
                  </w:r>
                </w:p>
              </w:tc>
            </w:tr>
          </w:tbl>
          <w:p w14:paraId="5DC60793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33ED743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11D8113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40475A6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7914D2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NaHCO3 (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CliniCall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required) for venlafaxine QRS &gt;100ms</w:t>
                  </w:r>
                </w:p>
                <w:p w14:paraId="5C49E12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MgSO4 (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CliniCall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required) for QTc &gt;500ms</w:t>
                  </w:r>
                </w:p>
                <w:p w14:paraId="19507FE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Midazolam for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seizures ;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staged advanced airway</w:t>
                  </w:r>
                </w:p>
              </w:tc>
            </w:tr>
          </w:tbl>
          <w:p w14:paraId="0C63A53E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1D4FB33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65C6F91D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4DF8808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59B0B1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Citalopram/escitalopram: hospital monitoring regardless of symptoms — cardiac tox can be delayed</w:t>
                  </w:r>
                </w:p>
                <w:p w14:paraId="780631F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Venlafaxine ER: delayed absorption — serial ECG monitoring minimum 8h</w:t>
                  </w:r>
                </w:p>
                <w:p w14:paraId="20B8008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Serotonin syndrome features: hospital urgently</w:t>
                  </w:r>
                </w:p>
              </w:tc>
            </w:tr>
          </w:tbl>
          <w:p w14:paraId="516773D6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79538A97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4064E28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14F8C77B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2FED12A4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270980A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ANTIDEPRESSANTS OD — SSRI / SNRI (GENERAL)</w:t>
            </w:r>
          </w:p>
          <w:p w14:paraId="3298EDF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FREQUENT EMS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CALL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Psychiatric Medication OD</w:t>
            </w:r>
          </w:p>
        </w:tc>
      </w:tr>
      <w:tr w:rsidR="008B724A" w:rsidRPr="00C40B3B" w14:paraId="0FFA13A4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4F0DA1F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6ECA81D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0C1FBAF5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7D0296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SSRIs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generally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low toxicity in isolated OD. Significant risk from drug interactions (serotonin syndrome) or co-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ingestants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.</w:t>
            </w:r>
          </w:p>
          <w:p w14:paraId="57D168C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Citalopram/escitalopram: highest cardiac risk among SSRIs — QTc prolongation AND seizures.</w:t>
            </w:r>
          </w:p>
          <w:p w14:paraId="17AD66A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Venlafaxine: Na+ channel blockade at high doses → QRS widening — treat as TCA.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247A54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419D614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perimeter required — standard patient scene precautions</w:t>
            </w:r>
          </w:p>
          <w:p w14:paraId="4DA8ABD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5AD53DE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crew; Poison Control BC for unusual presentation</w:t>
            </w:r>
          </w:p>
          <w:p w14:paraId="41B4CF3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507E33F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PPE</w:t>
            </w:r>
          </w:p>
          <w:p w14:paraId="149C736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51042D1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patient contact</w:t>
            </w:r>
          </w:p>
          <w:p w14:paraId="284333DC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35294A9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</w:t>
            </w:r>
          </w:p>
        </w:tc>
      </w:tr>
      <w:tr w:rsidR="008B724A" w:rsidRPr="00C40B3B" w14:paraId="06ED3A29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85407A5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AB61917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56A96833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5DCF03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Most SSRIs: generally well-tolerated in isolated OD</w:t>
            </w:r>
          </w:p>
          <w:p w14:paraId="17F8461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Citalopram: QTc prolongation &gt;600mg; seizures &gt;1g</w:t>
            </w:r>
          </w:p>
          <w:p w14:paraId="2AA5F7F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Venlafaxine: QRS widening at high doses; seizures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C25774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Most SSRIs isolated OD: nausea, vomiting, drowsiness — usually mild</w:t>
            </w:r>
          </w:p>
          <w:p w14:paraId="045D7E0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Citalopram/escitalopram: QTc prolongation → 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Torsades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>; seizures at high doses</w:t>
            </w:r>
          </w:p>
          <w:p w14:paraId="11B915A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Venlafaxine high dose: QRS widening (Na channel), seizures, hypertension</w:t>
            </w:r>
          </w:p>
          <w:p w14:paraId="0480A79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Serotonin syndrome: with combined serotonergic drugs — clonus, hyperthermia, agitation</w:t>
            </w:r>
          </w:p>
        </w:tc>
      </w:tr>
      <w:tr w:rsidR="008B724A" w:rsidRPr="00C40B3B" w14:paraId="33727A25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3C0F566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69D1AE87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9C4B74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1AB816D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Position of comfort; O2 as required; capillary BGL</w:t>
            </w:r>
          </w:p>
          <w:p w14:paraId="23509C68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668D100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IV access (D03); 12-lead ECG — QTc and QRS; fluid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bolus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for hypotension</w:t>
            </w:r>
          </w:p>
          <w:p w14:paraId="4CABE87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7A0282A8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(PR16); continuous cardiac monitoring</w:t>
            </w:r>
          </w:p>
          <w:p w14:paraId="4D5B6E4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MgSO4 (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CliniCall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required) for QTc &gt;500ms</w:t>
            </w:r>
          </w:p>
          <w:p w14:paraId="47A26E6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NaHCO3 (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CliniCall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required) for venlafaxine QRS &gt;100ms (J08)</w:t>
            </w:r>
          </w:p>
          <w:p w14:paraId="3D71A894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Midazolam for seizures (F02); staged advanced airway (PR18)</w:t>
            </w:r>
          </w:p>
          <w:p w14:paraId="4C5CFCB9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26581F9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(PR18); mechanical ventilation (PR29)</w:t>
            </w:r>
          </w:p>
          <w:p w14:paraId="1DC0002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Norepinephrine for refractory hypotension</w:t>
            </w:r>
          </w:p>
        </w:tc>
      </w:tr>
      <w:tr w:rsidR="008B724A" w:rsidRPr="00C40B3B" w14:paraId="34B15776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2C216841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8A95F15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51C7D9CD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275118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Citalopram/escitalopram: hospital monitoring regardless of symptoms — cardiac tox can be delayed</w:t>
            </w:r>
          </w:p>
          <w:p w14:paraId="302D27D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Venlafaxine ER: delayed absorption — serial ECG monitoring minimum 8h</w:t>
            </w:r>
          </w:p>
          <w:p w14:paraId="4F5EB38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Serotonin syndrome features: hospital urgently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F1B34D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</w:t>
            </w:r>
          </w:p>
        </w:tc>
      </w:tr>
      <w:tr w:rsidR="008B724A" w:rsidRPr="00C40B3B" w14:paraId="1A9D2F64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7AFB6D4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1B2FD218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632"/>
      </w:tblGrid>
      <w:tr w:rsidR="008B724A" w:rsidRPr="00C40B3B" w14:paraId="06E6E2FE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14" w:type="dxa"/>
              <w:left w:w="80" w:type="dxa"/>
              <w:bottom w:w="14" w:type="dxa"/>
              <w:right w:w="80" w:type="dxa"/>
            </w:tcMar>
          </w:tcPr>
          <w:p w14:paraId="149B9021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WELLBUTRIN / BUPROPION (ZYBAN) OVERDOSE</w:t>
            </w:r>
          </w:p>
          <w:p w14:paraId="2EF4F85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88AABB"/>
                <w:sz w:val="16"/>
                <w:szCs w:val="16"/>
              </w:rPr>
              <w:t xml:space="preserve">⚡ QUICK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MEDICATION </w:t>
            </w:r>
            <w:proofErr w:type="gramStart"/>
            <w:r w:rsidRPr="00C40B3B">
              <w:rPr>
                <w:color w:val="88AABB"/>
                <w:sz w:val="16"/>
                <w:szCs w:val="16"/>
              </w:rPr>
              <w:t>OD  |</w:t>
            </w:r>
            <w:proofErr w:type="gramEnd"/>
            <w:r w:rsidRPr="00C40B3B">
              <w:rPr>
                <w:color w:val="88AABB"/>
                <w:sz w:val="16"/>
                <w:szCs w:val="16"/>
              </w:rPr>
              <w:t xml:space="preserve">  Seizure Risk / Cardiac Na Channel Blocker</w:t>
            </w:r>
          </w:p>
        </w:tc>
      </w:tr>
      <w:tr w:rsidR="008B724A" w:rsidRPr="00C40B3B" w14:paraId="0323E6A2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62D54"/>
              <w:left w:val="single" w:sz="3" w:space="0" w:color="162D54"/>
              <w:bottom w:val="single" w:sz="3" w:space="0" w:color="162D54"/>
              <w:right w:val="single" w:sz="3" w:space="0" w:color="162D54"/>
            </w:tcBorders>
            <w:shd w:val="clear" w:color="auto" w:fill="162D54"/>
            <w:tcMar>
              <w:top w:w="6" w:type="dxa"/>
              <w:left w:w="80" w:type="dxa"/>
              <w:bottom w:w="6" w:type="dxa"/>
              <w:right w:w="80" w:type="dxa"/>
            </w:tcMar>
          </w:tcPr>
          <w:p w14:paraId="629EDA27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D0E4F8"/>
                <w:sz w:val="16"/>
                <w:szCs w:val="16"/>
              </w:rPr>
              <w:t>Bupropion (Wellbutrin, Zyban) is an NDRI antidepressant and smoking cessation agent; in overdose it lowers the seizure threshold and causes TCA-like QRS widening.</w:t>
            </w:r>
          </w:p>
        </w:tc>
      </w:tr>
      <w:tr w:rsidR="008B724A" w:rsidRPr="00C40B3B" w14:paraId="69174DBD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3538DE0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CREW SAFETY &amp; DECONTAMINATION</w:t>
            </w:r>
          </w:p>
        </w:tc>
        <w:tc>
          <w:tcPr>
            <w:tcW w:w="9632" w:type="dxa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077686A0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CLINICAL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EFFECTS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TREATMENT  /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TRANSFER</w:t>
            </w:r>
          </w:p>
        </w:tc>
      </w:tr>
      <w:tr w:rsidR="008B724A" w:rsidRPr="00C40B3B" w14:paraId="28C19E08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0F8F4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0CFA50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3E0E2C8B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STAGING / PERIMETER</w:t>
                  </w:r>
                </w:p>
              </w:tc>
            </w:tr>
            <w:tr w:rsidR="008B724A" w:rsidRPr="00C40B3B" w14:paraId="38456A2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78FA601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scene hazard — standard scene safety; secure medications and document formulation (IR vs XL/SR)</w:t>
                  </w:r>
                </w:p>
              </w:tc>
            </w:tr>
          </w:tbl>
          <w:p w14:paraId="5A068108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4358140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690FD74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ADDITIONAL RESOURCES REQUIRED</w:t>
                  </w:r>
                </w:p>
              </w:tc>
            </w:tr>
            <w:tr w:rsidR="008B724A" w:rsidRPr="00C40B3B" w14:paraId="6D7269A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2505E01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Rapid transport; Poison Control BC: 1-800-567-8911 if dose unknown</w:t>
                  </w:r>
                </w:p>
              </w:tc>
            </w:tr>
          </w:tbl>
          <w:p w14:paraId="594C3EAD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6477344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5D0D5B5F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PPE REQUIREMENTS</w:t>
                  </w:r>
                </w:p>
              </w:tc>
            </w:tr>
            <w:tr w:rsidR="008B724A" w:rsidRPr="00C40B3B" w14:paraId="06D6A2C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C1CC5A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PPE</w:t>
                  </w:r>
                </w:p>
              </w:tc>
            </w:tr>
          </w:tbl>
          <w:p w14:paraId="732F9EB5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63C1A3D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1A5E35"/>
                    <w:left w:val="single" w:sz="3" w:space="0" w:color="1A5E35"/>
                    <w:bottom w:val="single" w:sz="3" w:space="0" w:color="1A5E35"/>
                    <w:right w:val="single" w:sz="3" w:space="0" w:color="1A5E35"/>
                  </w:tcBorders>
                  <w:shd w:val="clear" w:color="auto" w:fill="1A5E35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4E86D9C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SAFELY INITIATING PATIENT CONTACT</w:t>
                  </w:r>
                </w:p>
              </w:tc>
            </w:tr>
            <w:tr w:rsidR="008B724A" w:rsidRPr="00C40B3B" w14:paraId="28F9434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8F5F0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6B7EC84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Standard patient contact; lateral decubitus if seizure risk</w:t>
                  </w:r>
                </w:p>
              </w:tc>
            </w:tr>
          </w:tbl>
          <w:p w14:paraId="7D967432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371CC0D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0FF4A2F8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PATIENT DECONTAMINATION</w:t>
                  </w:r>
                </w:p>
              </w:tc>
            </w:tr>
            <w:tr w:rsidR="008B724A" w:rsidRPr="00C40B3B" w14:paraId="08F0C2F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51F9DA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</w:t>
                  </w:r>
                </w:p>
              </w:tc>
            </w:tr>
          </w:tbl>
          <w:p w14:paraId="1773BA99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50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020"/>
            </w:tblGrid>
            <w:tr w:rsidR="008B724A" w:rsidRPr="00C40B3B" w14:paraId="6285879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B7410E"/>
                    <w:left w:val="single" w:sz="3" w:space="0" w:color="B7410E"/>
                    <w:bottom w:val="single" w:sz="3" w:space="0" w:color="B7410E"/>
                    <w:right w:val="single" w:sz="3" w:space="0" w:color="B7410E"/>
                  </w:tcBorders>
                  <w:shd w:val="clear" w:color="auto" w:fill="B7410E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DCA3CA6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PARAMEDIC / EQUIPMENT DECON</w:t>
                  </w:r>
                </w:p>
              </w:tc>
            </w:tr>
            <w:tr w:rsidR="008B724A" w:rsidRPr="00C40B3B" w14:paraId="42890CD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5020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EF0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37AEA8A8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No decontamination required</w:t>
                  </w:r>
                </w:p>
              </w:tc>
            </w:tr>
          </w:tbl>
          <w:p w14:paraId="1EBEB62D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  <w:tc>
          <w:tcPr>
            <w:tcW w:w="9632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2F6FA"/>
            <w:tcMar>
              <w:top w:w="10" w:type="dxa"/>
              <w:left w:w="50" w:type="dxa"/>
              <w:bottom w:w="10" w:type="dxa"/>
              <w:right w:w="50" w:type="dxa"/>
            </w:tcMar>
          </w:tcPr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1339487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1A4F8A"/>
                    <w:left w:val="single" w:sz="3" w:space="0" w:color="1A4F8A"/>
                    <w:bottom w:val="single" w:sz="3" w:space="0" w:color="1A4F8A"/>
                    <w:right w:val="single" w:sz="3" w:space="0" w:color="1A4F8A"/>
                  </w:tcBorders>
                  <w:shd w:val="clear" w:color="auto" w:fill="1A4F8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155FB1EB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EFFECT ON THE PATIENT</w:t>
                  </w:r>
                </w:p>
              </w:tc>
            </w:tr>
            <w:tr w:rsidR="008B724A" w:rsidRPr="00C40B3B" w14:paraId="05840A3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EAF2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179E74CC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Seizures: most dangerous feature; may be delayed up to 24h with XL formulations</w:t>
                  </w:r>
                </w:p>
                <w:p w14:paraId="34F36EF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Cardiac: QRS widening (Na channel blockade — treat as TCA); QTc prolongation; tachycardia</w:t>
                  </w:r>
                </w:p>
                <w:p w14:paraId="79F567D9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CNS: agitation, confusion, hallucinations, psychosis (dopaminergic excess)</w:t>
                  </w:r>
                </w:p>
                <w:p w14:paraId="569DF9C6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Sympathomimetic: hypertension, tachycardia, tremor</w:t>
                  </w:r>
                </w:p>
              </w:tc>
            </w:tr>
          </w:tbl>
          <w:p w14:paraId="35884E99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2172933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8B1A1A"/>
                    <w:left w:val="single" w:sz="3" w:space="0" w:color="8B1A1A"/>
                    <w:bottom w:val="single" w:sz="3" w:space="0" w:color="8B1A1A"/>
                    <w:right w:val="single" w:sz="3" w:space="0" w:color="8B1A1A"/>
                  </w:tcBorders>
                  <w:shd w:val="clear" w:color="auto" w:fill="8B1A1A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93C1807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PREHOSPITAL TREATMENT</w:t>
                  </w:r>
                </w:p>
              </w:tc>
            </w:tr>
            <w:tr w:rsidR="008B724A" w:rsidRPr="00C40B3B" w14:paraId="5E43B0B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DECEA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43869A8B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NaHCO3 (</w:t>
                  </w:r>
                  <w:proofErr w:type="spellStart"/>
                  <w:r w:rsidRPr="00C40B3B">
                    <w:rPr>
                      <w:color w:val="111111"/>
                      <w:sz w:val="16"/>
                      <w:szCs w:val="16"/>
                    </w:rPr>
                    <w:t>CliniCall</w:t>
                  </w:r>
                  <w:proofErr w:type="spell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required) for QRS &gt;100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ms ;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infusion if QRS narrows with bolus — treat as TCA</w:t>
                  </w:r>
                </w:p>
                <w:p w14:paraId="1DE3A01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Midazolam IM for active seizures; IV if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continues —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may require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large repeated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doses</w:t>
                  </w:r>
                </w:p>
                <w:p w14:paraId="4082354D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Staged advanced airway for status epilepticus</w:t>
                  </w:r>
                </w:p>
              </w:tc>
            </w:tr>
          </w:tbl>
          <w:p w14:paraId="65DF9CAB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  <w:tbl>
            <w:tblPr>
              <w:tblW w:w="9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452"/>
            </w:tblGrid>
            <w:tr w:rsidR="008B724A" w:rsidRPr="00C40B3B" w14:paraId="2A17C3E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5B2C6F"/>
                    <w:left w:val="single" w:sz="3" w:space="0" w:color="5B2C6F"/>
                    <w:bottom w:val="single" w:sz="3" w:space="0" w:color="5B2C6F"/>
                    <w:right w:val="single" w:sz="3" w:space="0" w:color="5B2C6F"/>
                  </w:tcBorders>
                  <w:shd w:val="clear" w:color="auto" w:fill="5B2C6F"/>
                  <w:tcMar>
                    <w:top w:w="5" w:type="dxa"/>
                    <w:left w:w="60" w:type="dxa"/>
                    <w:bottom w:w="5" w:type="dxa"/>
                    <w:right w:w="40" w:type="dxa"/>
                  </w:tcMar>
                </w:tcPr>
                <w:p w14:paraId="4E8A48CD" w14:textId="77777777" w:rsidR="008B724A" w:rsidRPr="00C40B3B" w:rsidRDefault="00000000">
                  <w:pPr>
                    <w:spacing w:before="2" w:after="2"/>
                    <w:rPr>
                      <w:sz w:val="16"/>
                      <w:szCs w:val="16"/>
                    </w:rPr>
                  </w:pPr>
                  <w:r w:rsidRPr="00C40B3B">
                    <w:rPr>
                      <w:b/>
                      <w:bCs/>
                      <w:color w:val="FFFFFF"/>
                      <w:sz w:val="16"/>
                      <w:szCs w:val="16"/>
                    </w:rPr>
                    <w:t>SAFE TRANSFER OF CARE</w:t>
                  </w:r>
                </w:p>
              </w:tc>
            </w:tr>
            <w:tr w:rsidR="008B724A" w:rsidRPr="00C40B3B" w14:paraId="4C18291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452" w:type="dxa"/>
                  <w:tcBorders>
                    <w:top w:val="single" w:sz="3" w:space="0" w:color="CCCCCC"/>
                    <w:left w:val="single" w:sz="3" w:space="0" w:color="CCCCCC"/>
                    <w:bottom w:val="single" w:sz="3" w:space="0" w:color="CCCCCC"/>
                    <w:right w:val="single" w:sz="3" w:space="0" w:color="CCCCCC"/>
                  </w:tcBorders>
                  <w:shd w:val="clear" w:color="auto" w:fill="F5EEF8"/>
                  <w:tcMar>
                    <w:top w:w="3" w:type="dxa"/>
                    <w:left w:w="55" w:type="dxa"/>
                    <w:bottom w:w="3" w:type="dxa"/>
                    <w:right w:w="35" w:type="dxa"/>
                  </w:tcMar>
                </w:tcPr>
                <w:p w14:paraId="6CC3502E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XL/SR formulations: minimum 24h cardiac monitoring — seizures and arrhythmias can be delayed</w:t>
                  </w:r>
                </w:p>
                <w:p w14:paraId="1BE7D7B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QRS </w:t>
                  </w:r>
                  <w:proofErr w:type="gramStart"/>
                  <w:r w:rsidRPr="00C40B3B">
                    <w:rPr>
                      <w:color w:val="111111"/>
                      <w:sz w:val="16"/>
                      <w:szCs w:val="16"/>
                    </w:rPr>
                    <w:t>widening:</w:t>
                  </w:r>
                  <w:proofErr w:type="gramEnd"/>
                  <w:r w:rsidRPr="00C40B3B">
                    <w:rPr>
                      <w:color w:val="111111"/>
                      <w:sz w:val="16"/>
                      <w:szCs w:val="16"/>
                    </w:rPr>
                    <w:t xml:space="preserve"> pre-notify hospital — manage as TCA (NaHCO3 protocol)</w:t>
                  </w:r>
                </w:p>
                <w:p w14:paraId="284A7932" w14:textId="77777777" w:rsidR="008B724A" w:rsidRPr="00C40B3B" w:rsidRDefault="00000000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sz w:val="16"/>
                      <w:szCs w:val="16"/>
                    </w:rPr>
                  </w:pPr>
                  <w:r w:rsidRPr="00C40B3B">
                    <w:rPr>
                      <w:color w:val="111111"/>
                      <w:sz w:val="16"/>
                      <w:szCs w:val="16"/>
                    </w:rPr>
                    <w:t>All deliberate OD: psychiatric assessment required before discharge</w:t>
                  </w:r>
                </w:p>
              </w:tc>
            </w:tr>
          </w:tbl>
          <w:p w14:paraId="55EE0EFB" w14:textId="77777777" w:rsidR="008B724A" w:rsidRPr="00C40B3B" w:rsidRDefault="008B724A">
            <w:pPr>
              <w:spacing w:before="2" w:after="2"/>
              <w:rPr>
                <w:sz w:val="16"/>
                <w:szCs w:val="16"/>
              </w:rPr>
            </w:pPr>
          </w:p>
        </w:tc>
      </w:tr>
      <w:tr w:rsidR="008B724A" w:rsidRPr="00C40B3B" w14:paraId="58D399C4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26D8737F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Quick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See Section 2 for full deep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dive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48BECABF" w14:textId="77777777" w:rsidR="008B724A" w:rsidRPr="00C40B3B" w:rsidRDefault="00000000">
      <w:pPr>
        <w:rPr>
          <w:sz w:val="16"/>
          <w:szCs w:val="16"/>
        </w:rPr>
      </w:pPr>
      <w:r w:rsidRPr="00C40B3B">
        <w:rPr>
          <w:sz w:val="16"/>
          <w:szCs w:val="16"/>
        </w:rPr>
        <w:br w:type="page"/>
      </w:r>
    </w:p>
    <w:tbl>
      <w:tblPr>
        <w:tblW w:w="14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10032"/>
      </w:tblGrid>
      <w:tr w:rsidR="008B724A" w:rsidRPr="00C40B3B" w14:paraId="18D310E5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5A74D35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lastRenderedPageBreak/>
              <w:t>WELLBUTRIN / BUPROPION (ZYBAN) OVERDOSE</w:t>
            </w:r>
          </w:p>
          <w:p w14:paraId="4EDD3F5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AED6F1"/>
                <w:sz w:val="16"/>
                <w:szCs w:val="16"/>
              </w:rPr>
              <w:t xml:space="preserve">⬛ DEEP DIVE — ADVANCED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MEDICATION </w:t>
            </w:r>
            <w:proofErr w:type="gramStart"/>
            <w:r w:rsidRPr="00C40B3B">
              <w:rPr>
                <w:color w:val="AED6F1"/>
                <w:sz w:val="16"/>
                <w:szCs w:val="16"/>
              </w:rPr>
              <w:t>OD  |</w:t>
            </w:r>
            <w:proofErr w:type="gramEnd"/>
            <w:r w:rsidRPr="00C40B3B">
              <w:rPr>
                <w:color w:val="AED6F1"/>
                <w:sz w:val="16"/>
                <w:szCs w:val="16"/>
              </w:rPr>
              <w:t xml:space="preserve">  Seizure Risk / Cardiac Na Channel Blocker</w:t>
            </w:r>
          </w:p>
        </w:tc>
      </w:tr>
      <w:tr w:rsidR="008B724A" w:rsidRPr="00C40B3B" w14:paraId="760410AC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43BEE71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AGENT OVERVIEW</w:t>
            </w:r>
          </w:p>
        </w:tc>
        <w:tc>
          <w:tcPr>
            <w:tcW w:w="10032" w:type="dxa"/>
            <w:tcBorders>
              <w:top w:val="single" w:sz="3" w:space="0" w:color="0A6655"/>
              <w:left w:val="single" w:sz="3" w:space="0" w:color="0A6655"/>
              <w:bottom w:val="single" w:sz="3" w:space="0" w:color="0A6655"/>
              <w:right w:val="single" w:sz="3" w:space="0" w:color="0A6655"/>
            </w:tcBorders>
            <w:shd w:val="clear" w:color="auto" w:fill="0A6655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3A37494E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CREW 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>SAFETY  &amp;</w:t>
            </w:r>
            <w:proofErr w:type="gramEnd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  PATIENT DECONTAMINATION</w:t>
            </w:r>
          </w:p>
        </w:tc>
      </w:tr>
      <w:tr w:rsidR="008B724A" w:rsidRPr="00C40B3B" w14:paraId="02BBA727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500807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Bupropion is an NDRI (norepinephrine-dopamine reuptake inhibitor) used for depression and smoking cessation (Zyban).</w:t>
            </w:r>
          </w:p>
          <w:p w14:paraId="4F4BF62B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SEIZURES are the dominant overdose toxicity — onset can be delayed up to 24h with extended-release (XL/SR) formulations.</w:t>
            </w:r>
          </w:p>
          <w:p w14:paraId="302FB34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Cardiac: sodium channel blockade causes QRS widening — treat same as TCA. QTc prolongation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also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seen.</w:t>
            </w:r>
          </w:p>
          <w:p w14:paraId="30FD7499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XL formulations: delayed peak 6–16h — do NOT discharge early even if asymptomatic.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9F7EF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66EE834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Staging / Perimeter</w:t>
            </w:r>
          </w:p>
          <w:p w14:paraId="67CEC57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scene hazard — standard scene safety; secure medications and document formulation (IR vs XL/SR)</w:t>
            </w:r>
          </w:p>
          <w:p w14:paraId="027A576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Additional Resources Required</w:t>
            </w:r>
          </w:p>
          <w:p w14:paraId="2A76BBF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Rapid transport; Poison Control BC: 1-800-567-8911 if dose unknown</w:t>
            </w:r>
          </w:p>
          <w:p w14:paraId="2816C902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PPE Requirements</w:t>
            </w:r>
          </w:p>
          <w:p w14:paraId="0D2A120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PPE</w:t>
            </w:r>
          </w:p>
          <w:p w14:paraId="2201F77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Safely Initiating Patient Contact</w:t>
            </w:r>
          </w:p>
          <w:p w14:paraId="407EC20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Standard patient contact; lateral decubitus if seizure risk</w:t>
            </w:r>
          </w:p>
          <w:p w14:paraId="59E5884A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0A6655"/>
                <w:sz w:val="16"/>
                <w:szCs w:val="16"/>
              </w:rPr>
              <w:t>Patient Decontamination</w:t>
            </w:r>
          </w:p>
          <w:p w14:paraId="55AA5640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</w:t>
            </w:r>
          </w:p>
        </w:tc>
      </w:tr>
      <w:tr w:rsidR="008B724A" w:rsidRPr="00C40B3B" w14:paraId="0AFD8090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B7410E"/>
              <w:left w:val="single" w:sz="3" w:space="0" w:color="B7410E"/>
              <w:bottom w:val="single" w:sz="3" w:space="0" w:color="B7410E"/>
              <w:right w:val="single" w:sz="3" w:space="0" w:color="B7410E"/>
            </w:tcBorders>
            <w:shd w:val="clear" w:color="auto" w:fill="B7410E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40824BC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TOXIC DOSE / THRESHOLDS</w:t>
            </w:r>
          </w:p>
        </w:tc>
        <w:tc>
          <w:tcPr>
            <w:tcW w:w="10032" w:type="dxa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7762885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CLINICAL EFFECTS BY SYSTEM</w:t>
            </w:r>
          </w:p>
        </w:tc>
      </w:tr>
      <w:tr w:rsidR="008B724A" w:rsidRPr="00C40B3B" w14:paraId="4D17352A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DECE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A39CCB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Seizures at &gt;450mg; serious toxicity at &gt;4g adults</w:t>
            </w:r>
          </w:p>
          <w:p w14:paraId="56701985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XL/SR formulations: delayed peak — any significant dose warrants monitoring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EF3F8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258FD943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Seizures: most dangerous feature; may be delayed up to 24h with XL formulations</w:t>
            </w:r>
          </w:p>
          <w:p w14:paraId="1A8E9FE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Cardiac: QRS widening (Na channel blockade — treat as TCA); QTc prolongation; tachycardia</w:t>
            </w:r>
          </w:p>
          <w:p w14:paraId="6C9A36F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CNS: agitation, confusion, hallucinations, psychosis (dopaminergic excess)</w:t>
            </w:r>
          </w:p>
          <w:p w14:paraId="733B82D6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Sympathomimetic: hypertension, tachycardia, tremor</w:t>
            </w:r>
          </w:p>
        </w:tc>
      </w:tr>
      <w:tr w:rsidR="008B724A" w:rsidRPr="00C40B3B" w14:paraId="0023F8FF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1B3A6B"/>
              <w:left w:val="single" w:sz="3" w:space="0" w:color="1B3A6B"/>
              <w:bottom w:val="single" w:sz="3" w:space="0" w:color="1B3A6B"/>
              <w:right w:val="single" w:sz="3" w:space="0" w:color="1B3A6B"/>
            </w:tcBorders>
            <w:shd w:val="clear" w:color="auto" w:fill="1B3A6B"/>
            <w:tcMar>
              <w:top w:w="28" w:type="dxa"/>
              <w:left w:w="100" w:type="dxa"/>
              <w:bottom w:w="28" w:type="dxa"/>
              <w:right w:w="100" w:type="dxa"/>
            </w:tcMar>
          </w:tcPr>
          <w:p w14:paraId="0E5F7BFB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BCAS PREHOSPITAL TREATMENT — BY PROVIDER SCOPE</w:t>
            </w:r>
          </w:p>
        </w:tc>
      </w:tr>
      <w:tr w:rsidR="008B724A" w:rsidRPr="00C40B3B" w14:paraId="013D08E6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EAF2F8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F13F39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7A40"/>
                <w:sz w:val="16"/>
                <w:szCs w:val="16"/>
              </w:rPr>
              <w:t>▶ EMR — Emergency Medical Responder</w:t>
            </w:r>
          </w:p>
          <w:p w14:paraId="3B743D4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Airway management; high-flow O2 via NRB; BVM if ventilation inadequate</w:t>
            </w:r>
          </w:p>
          <w:p w14:paraId="75606E3D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Capillary BGL; lateral decubitus — aspiration risk with seizures</w:t>
            </w:r>
          </w:p>
          <w:p w14:paraId="0F720E0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Prepare for sudden seizure — can occur with no warning</w:t>
            </w:r>
          </w:p>
          <w:p w14:paraId="258FE8F3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1A4F8A"/>
                <w:sz w:val="16"/>
                <w:szCs w:val="16"/>
              </w:rPr>
              <w:t>▶ PCP — Primary Care Paramedic</w:t>
            </w:r>
          </w:p>
          <w:p w14:paraId="1CE868A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IV access (D03); 12-lead ECG — QRS and QTc</w:t>
            </w:r>
          </w:p>
          <w:p w14:paraId="1B0489BE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Fluid bolus for hypotension; D10W for confirmed hypoglycemia (E01)</w:t>
            </w:r>
          </w:p>
          <w:p w14:paraId="18251026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B7410E"/>
                <w:sz w:val="16"/>
                <w:szCs w:val="16"/>
              </w:rPr>
              <w:t>▶ ACP — Advanced Care Paramedic</w:t>
            </w:r>
          </w:p>
          <w:p w14:paraId="60E9384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12-lead ECG (PR16); continuous cardiac monitoring — QRS and QTc</w:t>
            </w:r>
          </w:p>
          <w:p w14:paraId="6E20D7A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Midazolam IM for active seizures; IV if continues — may require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large repeated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doses (F02)</w:t>
            </w:r>
          </w:p>
          <w:p w14:paraId="7CFE160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NaHCO3 (</w:t>
            </w:r>
            <w:proofErr w:type="spellStart"/>
            <w:r w:rsidRPr="00C40B3B">
              <w:rPr>
                <w:color w:val="111111"/>
                <w:sz w:val="16"/>
                <w:szCs w:val="16"/>
              </w:rPr>
              <w:t>CliniCall</w:t>
            </w:r>
            <w:proofErr w:type="spellEnd"/>
            <w:r w:rsidRPr="00C40B3B">
              <w:rPr>
                <w:color w:val="111111"/>
                <w:sz w:val="16"/>
                <w:szCs w:val="16"/>
              </w:rPr>
              <w:t xml:space="preserve"> required) for QRS &gt;100ms (J08); infusion if QRS narrows with bolus — treat as TCA</w:t>
            </w:r>
          </w:p>
          <w:p w14:paraId="3AA00E3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Staged advanced airway for status epilepticus (PR18)</w:t>
            </w:r>
          </w:p>
          <w:p w14:paraId="294D4D30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6B1A1A"/>
                <w:sz w:val="16"/>
                <w:szCs w:val="16"/>
              </w:rPr>
              <w:t>▶ CCP — Critical Care Paramedic</w:t>
            </w:r>
          </w:p>
          <w:p w14:paraId="1596E6A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Advanced airway for refractory status epilepticus (PR18)</w:t>
            </w:r>
          </w:p>
          <w:p w14:paraId="591C7C8C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Mechanical ventilation (PR29)</w:t>
            </w:r>
          </w:p>
          <w:p w14:paraId="34E2F0CF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Norepinephrine for refractory hypotension</w:t>
            </w:r>
          </w:p>
        </w:tc>
      </w:tr>
      <w:tr w:rsidR="008B724A" w:rsidRPr="00C40B3B" w14:paraId="5EEAB1AB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1D8B0EE9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SAFE TRANSFER OF CARE</w:t>
            </w:r>
          </w:p>
        </w:tc>
        <w:tc>
          <w:tcPr>
            <w:tcW w:w="10032" w:type="dxa"/>
            <w:tcBorders>
              <w:top w:val="single" w:sz="3" w:space="0" w:color="1F618D"/>
              <w:left w:val="single" w:sz="3" w:space="0" w:color="1F618D"/>
              <w:bottom w:val="single" w:sz="3" w:space="0" w:color="1F618D"/>
              <w:right w:val="single" w:sz="3" w:space="0" w:color="1F618D"/>
            </w:tcBorders>
            <w:shd w:val="clear" w:color="auto" w:fill="1F618D"/>
            <w:tcMar>
              <w:top w:w="28" w:type="dxa"/>
              <w:left w:w="70" w:type="dxa"/>
              <w:bottom w:w="28" w:type="dxa"/>
              <w:right w:w="70" w:type="dxa"/>
            </w:tcMar>
            <w:vAlign w:val="center"/>
          </w:tcPr>
          <w:p w14:paraId="7AC7D2B0" w14:textId="77777777" w:rsidR="008B724A" w:rsidRPr="00C40B3B" w:rsidRDefault="00000000">
            <w:pPr>
              <w:spacing w:line="240" w:lineRule="exact"/>
              <w:rPr>
                <w:sz w:val="16"/>
                <w:szCs w:val="16"/>
              </w:rPr>
            </w:pPr>
            <w:r w:rsidRPr="00C40B3B">
              <w:rPr>
                <w:b/>
                <w:bCs/>
                <w:color w:val="FFFFFF"/>
                <w:sz w:val="16"/>
                <w:szCs w:val="16"/>
              </w:rPr>
              <w:t>PARAMEDIC / EQUIPMENT DECONTAMINATION</w:t>
            </w:r>
          </w:p>
        </w:tc>
      </w:tr>
      <w:tr w:rsidR="008B724A" w:rsidRPr="00C40B3B" w14:paraId="497B981D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CAEDBCA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XL/SR formulations: minimum 24h cardiac monitoring — seizures and arrhythmias can be delayed</w:t>
            </w:r>
          </w:p>
          <w:p w14:paraId="0B32B91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 xml:space="preserve">QRS </w:t>
            </w:r>
            <w:proofErr w:type="gramStart"/>
            <w:r w:rsidRPr="00C40B3B">
              <w:rPr>
                <w:color w:val="111111"/>
                <w:sz w:val="16"/>
                <w:szCs w:val="16"/>
              </w:rPr>
              <w:t>widening:</w:t>
            </w:r>
            <w:proofErr w:type="gramEnd"/>
            <w:r w:rsidRPr="00C40B3B">
              <w:rPr>
                <w:color w:val="111111"/>
                <w:sz w:val="16"/>
                <w:szCs w:val="16"/>
              </w:rPr>
              <w:t xml:space="preserve"> pre-notify hospital — manage as TCA (NaHCO3 protocol)</w:t>
            </w:r>
          </w:p>
          <w:p w14:paraId="33F35FA1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All deliberate OD: psychiatric assessment required before discharge</w:t>
            </w:r>
          </w:p>
        </w:tc>
        <w:tc>
          <w:tcPr>
            <w:tcW w:w="10032" w:type="dxa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  <w:shd w:val="clear" w:color="auto" w:fill="F5F5F5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AA866C7" w14:textId="77777777" w:rsidR="008B724A" w:rsidRPr="00C40B3B" w:rsidRDefault="00000000">
            <w:pPr>
              <w:pStyle w:val="ListParagraph"/>
              <w:numPr>
                <w:ilvl w:val="0"/>
                <w:numId w:val="2"/>
              </w:numPr>
              <w:spacing w:before="1" w:after="1"/>
              <w:rPr>
                <w:sz w:val="16"/>
                <w:szCs w:val="16"/>
              </w:rPr>
            </w:pPr>
            <w:r w:rsidRPr="00C40B3B">
              <w:rPr>
                <w:color w:val="111111"/>
                <w:sz w:val="16"/>
                <w:szCs w:val="16"/>
              </w:rPr>
              <w:t>No decontamination required</w:t>
            </w:r>
          </w:p>
        </w:tc>
      </w:tr>
      <w:tr w:rsidR="008B724A" w:rsidRPr="00C40B3B" w14:paraId="58E30135" w14:textId="77777777">
        <w:tblPrEx>
          <w:tblCellMar>
            <w:top w:w="0" w:type="dxa"/>
            <w:bottom w:w="0" w:type="dxa"/>
          </w:tblCellMar>
        </w:tblPrEx>
        <w:tc>
          <w:tcPr>
            <w:tcW w:w="14832" w:type="dxa"/>
            <w:gridSpan w:val="2"/>
            <w:tcBorders>
              <w:top w:val="single" w:sz="3" w:space="0" w:color="2C2C2C"/>
              <w:left w:val="single" w:sz="3" w:space="0" w:color="2C2C2C"/>
              <w:bottom w:val="single" w:sz="3" w:space="0" w:color="2C2C2C"/>
              <w:right w:val="single" w:sz="3" w:space="0" w:color="2C2C2C"/>
            </w:tcBorders>
            <w:shd w:val="clear" w:color="auto" w:fill="2C2C2C"/>
            <w:tcMar>
              <w:top w:w="22" w:type="dxa"/>
              <w:left w:w="100" w:type="dxa"/>
              <w:bottom w:w="22" w:type="dxa"/>
              <w:right w:w="100" w:type="dxa"/>
            </w:tcMar>
          </w:tcPr>
          <w:p w14:paraId="258776BD" w14:textId="77777777" w:rsidR="008B724A" w:rsidRPr="00C40B3B" w:rsidRDefault="00000000">
            <w:pPr>
              <w:spacing w:before="2" w:after="2"/>
              <w:rPr>
                <w:sz w:val="16"/>
                <w:szCs w:val="16"/>
              </w:rPr>
            </w:pPr>
            <w:r w:rsidRPr="00C40B3B">
              <w:rPr>
                <w:color w:val="CCCCCC"/>
                <w:sz w:val="16"/>
                <w:szCs w:val="16"/>
              </w:rPr>
              <w:t xml:space="preserve">BC AMBULANCE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SERVICE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Deep Dive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Reference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</w:t>
            </w:r>
            <w:r w:rsidRPr="00C40B3B">
              <w:rPr>
                <w:b/>
                <w:bCs/>
                <w:color w:val="FFFFFF"/>
                <w:sz w:val="16"/>
                <w:szCs w:val="16"/>
              </w:rPr>
              <w:t>Poison Control BC: 1-800-567-</w:t>
            </w:r>
            <w:proofErr w:type="gramStart"/>
            <w:r w:rsidRPr="00C40B3B">
              <w:rPr>
                <w:b/>
                <w:bCs/>
                <w:color w:val="FFFFFF"/>
                <w:sz w:val="16"/>
                <w:szCs w:val="16"/>
              </w:rPr>
              <w:t xml:space="preserve">8911  </w:t>
            </w:r>
            <w:r w:rsidRPr="00C40B3B">
              <w:rPr>
                <w:color w:val="CCCCCC"/>
                <w:sz w:val="16"/>
                <w:szCs w:val="16"/>
              </w:rPr>
              <w:t>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EMR / PCP / ACP / CCP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Scope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For Clinical Support Use </w:t>
            </w:r>
            <w:proofErr w:type="gramStart"/>
            <w:r w:rsidRPr="00C40B3B">
              <w:rPr>
                <w:color w:val="CCCCCC"/>
                <w:sz w:val="16"/>
                <w:szCs w:val="16"/>
              </w:rPr>
              <w:t>Only  |</w:t>
            </w:r>
            <w:proofErr w:type="gramEnd"/>
            <w:r w:rsidRPr="00C40B3B">
              <w:rPr>
                <w:color w:val="CCCCCC"/>
                <w:sz w:val="16"/>
                <w:szCs w:val="16"/>
              </w:rPr>
              <w:t xml:space="preserve">  v4.0</w:t>
            </w:r>
          </w:p>
        </w:tc>
      </w:tr>
    </w:tbl>
    <w:p w14:paraId="17B23236" w14:textId="76357C30" w:rsidR="008B724A" w:rsidRPr="00C40B3B" w:rsidRDefault="008B724A" w:rsidP="00FA13BD">
      <w:pPr>
        <w:rPr>
          <w:sz w:val="16"/>
          <w:szCs w:val="16"/>
        </w:rPr>
      </w:pPr>
    </w:p>
    <w:sectPr w:rsidR="008B724A" w:rsidRPr="00C40B3B">
      <w:footerReference w:type="default" r:id="rId8"/>
      <w:pgSz w:w="15840" w:h="12240" w:orient="landscape"/>
      <w:pgMar w:top="360" w:right="360" w:bottom="400" w:left="3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9F72DE" w14:textId="77777777" w:rsidR="00E14410" w:rsidRDefault="00E14410">
      <w:r>
        <w:separator/>
      </w:r>
    </w:p>
  </w:endnote>
  <w:endnote w:type="continuationSeparator" w:id="0">
    <w:p w14:paraId="66A2709D" w14:textId="77777777" w:rsidR="00E14410" w:rsidRDefault="00E1441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21117D" w14:textId="77777777" w:rsidR="008B724A" w:rsidRDefault="00000000">
    <w:pPr>
      <w:jc w:val="center"/>
    </w:pPr>
    <w:r>
      <w:rPr>
        <w:color w:val="888888"/>
        <w:sz w:val="18"/>
        <w:szCs w:val="18"/>
      </w:rPr>
      <w:t xml:space="preserve">BC Ambulance </w:t>
    </w:r>
    <w:proofErr w:type="gramStart"/>
    <w:r>
      <w:rPr>
        <w:color w:val="888888"/>
        <w:sz w:val="18"/>
        <w:szCs w:val="18"/>
      </w:rPr>
      <w:t>Service  |</w:t>
    </w:r>
    <w:proofErr w:type="gramEnd"/>
    <w:r>
      <w:rPr>
        <w:color w:val="888888"/>
        <w:sz w:val="18"/>
        <w:szCs w:val="18"/>
      </w:rPr>
      <w:t xml:space="preserve">  Toxicology Reference </w:t>
    </w:r>
    <w:proofErr w:type="gramStart"/>
    <w:r>
      <w:rPr>
        <w:color w:val="888888"/>
        <w:sz w:val="18"/>
        <w:szCs w:val="18"/>
      </w:rPr>
      <w:t>Guide  |</w:t>
    </w:r>
    <w:proofErr w:type="gramEnd"/>
    <w:r>
      <w:rPr>
        <w:color w:val="888888"/>
        <w:sz w:val="18"/>
        <w:szCs w:val="18"/>
      </w:rPr>
      <w:t xml:space="preserve">  Page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FA13BD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  <w:r>
      <w:rPr>
        <w:color w:val="888888"/>
        <w:sz w:val="18"/>
        <w:szCs w:val="18"/>
      </w:rPr>
      <w:t xml:space="preserve"> of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NUMPAGES</w:instrText>
    </w:r>
    <w:r>
      <w:rPr>
        <w:color w:val="888888"/>
        <w:sz w:val="18"/>
        <w:szCs w:val="18"/>
      </w:rPr>
      <w:fldChar w:fldCharType="separate"/>
    </w:r>
    <w:r w:rsidR="00FA13BD">
      <w:rPr>
        <w:noProof/>
        <w:color w:val="888888"/>
        <w:sz w:val="18"/>
        <w:szCs w:val="18"/>
      </w:rPr>
      <w:t>2</w:t>
    </w:r>
    <w:r>
      <w:rPr>
        <w:color w:val="888888"/>
        <w:sz w:val="18"/>
        <w:szCs w:val="18"/>
      </w:rPr>
      <w:fldChar w:fldCharType="end"/>
    </w:r>
    <w:r>
      <w:rPr>
        <w:color w:val="888888"/>
        <w:sz w:val="18"/>
        <w:szCs w:val="18"/>
      </w:rPr>
      <w:t xml:space="preserve">  |  Poison Control BC: 1-800-567-</w:t>
    </w:r>
    <w:proofErr w:type="gramStart"/>
    <w:r>
      <w:rPr>
        <w:color w:val="888888"/>
        <w:sz w:val="18"/>
        <w:szCs w:val="18"/>
      </w:rPr>
      <w:t>8911  |</w:t>
    </w:r>
    <w:proofErr w:type="gramEnd"/>
    <w:r>
      <w:rPr>
        <w:color w:val="888888"/>
        <w:sz w:val="18"/>
        <w:szCs w:val="18"/>
      </w:rPr>
      <w:t xml:space="preserve">  For Clinical Support Use Only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3EA91C" w14:textId="77777777" w:rsidR="00E14410" w:rsidRDefault="00E14410">
      <w:r>
        <w:separator/>
      </w:r>
    </w:p>
  </w:footnote>
  <w:footnote w:type="continuationSeparator" w:id="0">
    <w:p w14:paraId="311A626E" w14:textId="77777777" w:rsidR="00E14410" w:rsidRDefault="00E1441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DD05D9"/>
    <w:multiLevelType w:val="hybridMultilevel"/>
    <w:tmpl w:val="A092ABBE"/>
    <w:lvl w:ilvl="0" w:tplc="2D7C498E">
      <w:start w:val="1"/>
      <w:numFmt w:val="bullet"/>
      <w:lvlText w:val="●"/>
      <w:lvlJc w:val="left"/>
      <w:pPr>
        <w:ind w:left="720" w:hanging="360"/>
      </w:pPr>
    </w:lvl>
    <w:lvl w:ilvl="1" w:tplc="212E6D10">
      <w:start w:val="1"/>
      <w:numFmt w:val="bullet"/>
      <w:lvlText w:val="○"/>
      <w:lvlJc w:val="left"/>
      <w:pPr>
        <w:ind w:left="1440" w:hanging="360"/>
      </w:pPr>
    </w:lvl>
    <w:lvl w:ilvl="2" w:tplc="826CDD58">
      <w:start w:val="1"/>
      <w:numFmt w:val="bullet"/>
      <w:lvlText w:val="■"/>
      <w:lvlJc w:val="left"/>
      <w:pPr>
        <w:ind w:left="2160" w:hanging="360"/>
      </w:pPr>
    </w:lvl>
    <w:lvl w:ilvl="3" w:tplc="0E74FA5C">
      <w:start w:val="1"/>
      <w:numFmt w:val="bullet"/>
      <w:lvlText w:val="●"/>
      <w:lvlJc w:val="left"/>
      <w:pPr>
        <w:ind w:left="2880" w:hanging="360"/>
      </w:pPr>
    </w:lvl>
    <w:lvl w:ilvl="4" w:tplc="4C2A68A8">
      <w:start w:val="1"/>
      <w:numFmt w:val="bullet"/>
      <w:lvlText w:val="○"/>
      <w:lvlJc w:val="left"/>
      <w:pPr>
        <w:ind w:left="3600" w:hanging="360"/>
      </w:pPr>
    </w:lvl>
    <w:lvl w:ilvl="5" w:tplc="943C4CB8">
      <w:start w:val="1"/>
      <w:numFmt w:val="bullet"/>
      <w:lvlText w:val="■"/>
      <w:lvlJc w:val="left"/>
      <w:pPr>
        <w:ind w:left="4320" w:hanging="360"/>
      </w:pPr>
    </w:lvl>
    <w:lvl w:ilvl="6" w:tplc="8C6EF51E">
      <w:start w:val="1"/>
      <w:numFmt w:val="bullet"/>
      <w:lvlText w:val="●"/>
      <w:lvlJc w:val="left"/>
      <w:pPr>
        <w:ind w:left="5040" w:hanging="360"/>
      </w:pPr>
    </w:lvl>
    <w:lvl w:ilvl="7" w:tplc="283E50A2">
      <w:start w:val="1"/>
      <w:numFmt w:val="bullet"/>
      <w:lvlText w:val="●"/>
      <w:lvlJc w:val="left"/>
      <w:pPr>
        <w:ind w:left="5760" w:hanging="360"/>
      </w:pPr>
    </w:lvl>
    <w:lvl w:ilvl="8" w:tplc="D1264E1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2337066"/>
    <w:multiLevelType w:val="hybridMultilevel"/>
    <w:tmpl w:val="789C6908"/>
    <w:lvl w:ilvl="0" w:tplc="CE0A0C42">
      <w:start w:val="1"/>
      <w:numFmt w:val="bullet"/>
      <w:lvlText w:val="•"/>
      <w:lvlJc w:val="left"/>
      <w:pPr>
        <w:ind w:left="360" w:hanging="200"/>
      </w:pPr>
    </w:lvl>
    <w:lvl w:ilvl="1" w:tplc="9016062C">
      <w:numFmt w:val="decimal"/>
      <w:lvlText w:val=""/>
      <w:lvlJc w:val="left"/>
    </w:lvl>
    <w:lvl w:ilvl="2" w:tplc="0D92F552">
      <w:numFmt w:val="decimal"/>
      <w:lvlText w:val=""/>
      <w:lvlJc w:val="left"/>
    </w:lvl>
    <w:lvl w:ilvl="3" w:tplc="EA488DE2">
      <w:numFmt w:val="decimal"/>
      <w:lvlText w:val=""/>
      <w:lvlJc w:val="left"/>
    </w:lvl>
    <w:lvl w:ilvl="4" w:tplc="A82C3BFE">
      <w:numFmt w:val="decimal"/>
      <w:lvlText w:val=""/>
      <w:lvlJc w:val="left"/>
    </w:lvl>
    <w:lvl w:ilvl="5" w:tplc="084CBA70">
      <w:numFmt w:val="decimal"/>
      <w:lvlText w:val=""/>
      <w:lvlJc w:val="left"/>
    </w:lvl>
    <w:lvl w:ilvl="6" w:tplc="0D40D1FE">
      <w:numFmt w:val="decimal"/>
      <w:lvlText w:val=""/>
      <w:lvlJc w:val="left"/>
    </w:lvl>
    <w:lvl w:ilvl="7" w:tplc="730AA0B6">
      <w:numFmt w:val="decimal"/>
      <w:lvlText w:val=""/>
      <w:lvlJc w:val="left"/>
    </w:lvl>
    <w:lvl w:ilvl="8" w:tplc="F5CAF0A8">
      <w:numFmt w:val="decimal"/>
      <w:lvlText w:val=""/>
      <w:lvlJc w:val="left"/>
    </w:lvl>
  </w:abstractNum>
  <w:num w:numId="1" w16cid:durableId="1662080793">
    <w:abstractNumId w:val="0"/>
    <w:lvlOverride w:ilvl="0">
      <w:startOverride w:val="1"/>
    </w:lvlOverride>
  </w:num>
  <w:num w:numId="2" w16cid:durableId="17989813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724A"/>
    <w:rsid w:val="001827C9"/>
    <w:rsid w:val="00190F5F"/>
    <w:rsid w:val="00387887"/>
    <w:rsid w:val="00576FAE"/>
    <w:rsid w:val="008B724A"/>
    <w:rsid w:val="0092780C"/>
    <w:rsid w:val="00C40B3B"/>
    <w:rsid w:val="00C6596E"/>
    <w:rsid w:val="00E14410"/>
    <w:rsid w:val="00FA13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DD6DD6"/>
  <w15:docId w15:val="{C99FA29E-D092-4637-AC13-E3D47D518E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8"/>
        <w:szCs w:val="28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1</Pages>
  <Words>90466</Words>
  <Characters>515660</Characters>
  <Application>Microsoft Office Word</Application>
  <DocSecurity>0</DocSecurity>
  <Lines>4297</Lines>
  <Paragraphs>1209</Paragraphs>
  <ScaleCrop>false</ScaleCrop>
  <Company/>
  <LinksUpToDate>false</LinksUpToDate>
  <CharactersWithSpaces>604917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Fergusson, Trevor EHS:EX</cp:lastModifiedBy>
  <cp:revision>3</cp:revision>
  <cp:lastPrinted>2026-05-07T14:44:00Z</cp:lastPrinted>
  <dcterms:created xsi:type="dcterms:W3CDTF">2026-05-06T23:57:00Z</dcterms:created>
  <dcterms:modified xsi:type="dcterms:W3CDTF">2026-05-07T15:05:00Z</dcterms:modified>
</cp:coreProperties>
</file>