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20" w:rsidRDefault="008953B9">
      <w:r>
        <w:t xml:space="preserve">In this paper, we cover our studies on accelerating the molding process of a polymer by applying acoustic stress-wave time reversal. Tests carried out on an epoxy polymer mixed with a curing agent have shown evidence that the introduction of unfocused acoustic energy during the molding process will accelerate that process. </w:t>
      </w:r>
      <w:r w:rsidR="00216086">
        <w:t xml:space="preserve">The effects of focusing acoustic energy at a mold discontinuity while curing are explored. </w:t>
      </w:r>
      <w:r>
        <w:t xml:space="preserve">We </w:t>
      </w:r>
      <w:r w:rsidR="005522A8">
        <w:t>also</w:t>
      </w:r>
      <w:r>
        <w:t xml:space="preserve"> detail our invest</w:t>
      </w:r>
      <w:r w:rsidR="005522A8">
        <w:t>igations</w:t>
      </w:r>
      <w:r w:rsidR="00E962E8">
        <w:t xml:space="preserve"> on focusing acoustic energy </w:t>
      </w:r>
      <w:r w:rsidR="005522A8">
        <w:t>a</w:t>
      </w:r>
      <w:r w:rsidR="00E962E8">
        <w:t>t</w:t>
      </w:r>
      <w:r w:rsidR="005522A8">
        <w:t xml:space="preserve"> </w:t>
      </w:r>
      <w:r w:rsidR="00E962E8">
        <w:t xml:space="preserve">a </w:t>
      </w:r>
      <w:r w:rsidR="005522A8">
        <w:t>crack location by ite</w:t>
      </w:r>
      <w:r w:rsidR="00E962E8">
        <w:t>ratively applying time reversal. Multiple types of media were tested.</w:t>
      </w:r>
    </w:p>
    <w:sectPr w:rsidR="009B4B20" w:rsidSect="007C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20"/>
  <w:characterSpacingControl w:val="doNotCompress"/>
  <w:compat/>
  <w:rsids>
    <w:rsidRoot w:val="008953B9"/>
    <w:rsid w:val="00216086"/>
    <w:rsid w:val="00342605"/>
    <w:rsid w:val="003A7877"/>
    <w:rsid w:val="005522A8"/>
    <w:rsid w:val="006210FF"/>
    <w:rsid w:val="007C4481"/>
    <w:rsid w:val="008953B9"/>
    <w:rsid w:val="00E9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jb-office</dc:creator>
  <cp:lastModifiedBy>jb-office</cp:lastModifiedBy>
  <cp:revision>2</cp:revision>
  <dcterms:created xsi:type="dcterms:W3CDTF">2011-08-25T22:13:00Z</dcterms:created>
  <dcterms:modified xsi:type="dcterms:W3CDTF">2012-01-22T04:49:00Z</dcterms:modified>
</cp:coreProperties>
</file>