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9EEAA" w14:textId="2B742071" w:rsidR="004E3A24" w:rsidRPr="00D8401A" w:rsidRDefault="004E3A24" w:rsidP="00D8401A">
      <w:pPr>
        <w:rPr>
          <w:b/>
          <w:bCs/>
        </w:rPr>
      </w:pPr>
      <w:r w:rsidRPr="00D8401A">
        <w:rPr>
          <w:b/>
          <w:bCs/>
        </w:rPr>
        <w:t>4.2 Climate</w:t>
      </w:r>
      <w:r w:rsidR="00D8401A" w:rsidRPr="00D8401A">
        <w:rPr>
          <w:b/>
          <w:bCs/>
        </w:rPr>
        <w:t xml:space="preserve"> [Author: Colin Mahony]</w:t>
      </w:r>
      <w:r w:rsidRPr="00D8401A">
        <w:rPr>
          <w:b/>
          <w:bCs/>
        </w:rPr>
        <w:t xml:space="preserve"> </w:t>
      </w:r>
    </w:p>
    <w:p w14:paraId="5335C3D4" w14:textId="77777777" w:rsidR="004E3A24" w:rsidRDefault="004E3A24" w:rsidP="00D8401A"/>
    <w:p w14:paraId="73D71EE2" w14:textId="4247D72B" w:rsidR="00065C0A" w:rsidRDefault="00065C0A" w:rsidP="00D8401A">
      <w:r w:rsidRPr="00D8401A">
        <w:t>Relative</w:t>
      </w:r>
      <w:r w:rsidRPr="00E930D7">
        <w:t xml:space="preserve"> to other regions in western North America, </w:t>
      </w:r>
      <w:r w:rsidR="001F7234" w:rsidRPr="00E930D7">
        <w:t xml:space="preserve">Coastal BC has a wet climate with mild winters and cool summers. </w:t>
      </w:r>
      <w:r w:rsidR="00DF704A" w:rsidRPr="00E930D7">
        <w:t>However, the climates of the coast region are diverse: ranging from the warm, summer-dry Georgia Basin on the south coast: to the cool, rainy north coast: and to the cold, snowy subalpine regions of the Coast Mountain Ranges</w:t>
      </w:r>
      <w:r w:rsidR="00A30477" w:rsidRPr="00E930D7">
        <w:t xml:space="preserve"> (</w:t>
      </w:r>
      <w:r w:rsidR="00A30477" w:rsidRPr="00E930D7">
        <w:fldChar w:fldCharType="begin"/>
      </w:r>
      <w:r w:rsidR="00A30477" w:rsidRPr="00E930D7">
        <w:instrText xml:space="preserve"> REF _Ref187577071 \h </w:instrText>
      </w:r>
      <w:r w:rsidR="00E930D7" w:rsidRPr="00E930D7">
        <w:instrText xml:space="preserve"> \* MERGEFORMAT </w:instrText>
      </w:r>
      <w:r w:rsidR="00A30477" w:rsidRPr="00E930D7">
        <w:fldChar w:fldCharType="separate"/>
      </w:r>
      <w:r w:rsidR="00E930D7" w:rsidRPr="00E930D7">
        <w:t xml:space="preserve">Figure </w:t>
      </w:r>
      <w:r w:rsidR="00E930D7" w:rsidRPr="00E930D7">
        <w:rPr>
          <w:noProof/>
        </w:rPr>
        <w:t>1</w:t>
      </w:r>
      <w:r w:rsidR="00A30477" w:rsidRPr="00E930D7">
        <w:fldChar w:fldCharType="end"/>
      </w:r>
      <w:r w:rsidR="00A30477" w:rsidRPr="00E930D7">
        <w:t xml:space="preserve"> and </w:t>
      </w:r>
      <w:r w:rsidR="00A30477" w:rsidRPr="00E930D7">
        <w:fldChar w:fldCharType="begin"/>
      </w:r>
      <w:r w:rsidR="00A30477" w:rsidRPr="00E930D7">
        <w:instrText xml:space="preserve"> REF _Ref187580909 \h </w:instrText>
      </w:r>
      <w:r w:rsidR="00E930D7" w:rsidRPr="00E930D7">
        <w:instrText xml:space="preserve"> \* MERGEFORMAT </w:instrText>
      </w:r>
      <w:r w:rsidR="00A30477" w:rsidRPr="00E930D7">
        <w:fldChar w:fldCharType="separate"/>
      </w:r>
      <w:r w:rsidR="00E930D7" w:rsidRPr="00E930D7">
        <w:t xml:space="preserve">Figure </w:t>
      </w:r>
      <w:r w:rsidR="00E930D7" w:rsidRPr="00E930D7">
        <w:rPr>
          <w:noProof/>
        </w:rPr>
        <w:t>2</w:t>
      </w:r>
      <w:r w:rsidR="00A30477" w:rsidRPr="00E930D7">
        <w:fldChar w:fldCharType="end"/>
      </w:r>
      <w:r w:rsidR="00A30477" w:rsidRPr="00E930D7">
        <w:t>)</w:t>
      </w:r>
      <w:r w:rsidR="00DF704A" w:rsidRPr="00E930D7">
        <w:t>. These v</w:t>
      </w:r>
      <w:r w:rsidRPr="00E930D7">
        <w:t>ariations in climate are</w:t>
      </w:r>
      <w:r w:rsidR="001F7234" w:rsidRPr="00E930D7">
        <w:t xml:space="preserve"> driven by </w:t>
      </w:r>
      <w:r w:rsidR="00D8401A">
        <w:t xml:space="preserve">ocean proximity, </w:t>
      </w:r>
      <w:r w:rsidR="00D8401A" w:rsidRPr="00E930D7">
        <w:t>atmospheric circulation patterns</w:t>
      </w:r>
      <w:proofErr w:type="gramStart"/>
      <w:r w:rsidR="00D8401A">
        <w:t>,</w:t>
      </w:r>
      <w:r w:rsidR="00D8401A" w:rsidRPr="00E930D7">
        <w:t xml:space="preserve"> </w:t>
      </w:r>
      <w:r w:rsidR="00913BC5" w:rsidRPr="00E930D7">
        <w:t>,</w:t>
      </w:r>
      <w:proofErr w:type="gramEnd"/>
      <w:r w:rsidR="00913BC5" w:rsidRPr="00E930D7">
        <w:t xml:space="preserve"> </w:t>
      </w:r>
      <w:r w:rsidR="00F125A4" w:rsidRPr="00E930D7">
        <w:t xml:space="preserve">elevation, </w:t>
      </w:r>
      <w:r w:rsidR="00DF704A" w:rsidRPr="00E930D7">
        <w:t xml:space="preserve">physiography, </w:t>
      </w:r>
      <w:r w:rsidR="00913BC5" w:rsidRPr="00E930D7">
        <w:t>continentality</w:t>
      </w:r>
      <w:r w:rsidR="001F7234" w:rsidRPr="00E930D7">
        <w:t xml:space="preserve">, </w:t>
      </w:r>
      <w:r w:rsidR="00DF704A" w:rsidRPr="00E930D7">
        <w:t xml:space="preserve">and </w:t>
      </w:r>
      <w:r w:rsidR="00D8401A" w:rsidRPr="00E930D7">
        <w:t>latitude</w:t>
      </w:r>
      <w:r w:rsidR="001F7234" w:rsidRPr="00E930D7">
        <w:t xml:space="preserve">. </w:t>
      </w:r>
    </w:p>
    <w:p w14:paraId="77D6B17A" w14:textId="77777777" w:rsidR="00D8401A" w:rsidRDefault="00D8401A" w:rsidP="00D8401A">
      <w:pPr>
        <w:rPr>
          <w:b/>
          <w:bCs/>
        </w:rPr>
      </w:pPr>
    </w:p>
    <w:p w14:paraId="1FB96EBD" w14:textId="77777777" w:rsidR="00D8401A" w:rsidRDefault="00D8401A" w:rsidP="00D8401A">
      <w:r>
        <w:rPr>
          <w:noProof/>
        </w:rPr>
        <w:drawing>
          <wp:inline distT="0" distB="0" distL="0" distR="0" wp14:anchorId="750BA9F2" wp14:editId="6585AF70">
            <wp:extent cx="5943600" cy="5715000"/>
            <wp:effectExtent l="0" t="0" r="0" b="0"/>
            <wp:docPr id="1194317368" name="Picture 2" descr="A map of the oce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17368" name="Picture 2" descr="A map of the ocean&#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715000"/>
                    </a:xfrm>
                    <a:prstGeom prst="rect">
                      <a:avLst/>
                    </a:prstGeom>
                    <a:noFill/>
                    <a:ln>
                      <a:noFill/>
                    </a:ln>
                  </pic:spPr>
                </pic:pic>
              </a:graphicData>
            </a:graphic>
          </wp:inline>
        </w:drawing>
      </w:r>
    </w:p>
    <w:p w14:paraId="27DA195C" w14:textId="77777777" w:rsidR="00D8401A" w:rsidRPr="00E930D7" w:rsidRDefault="00D8401A" w:rsidP="00D8401A">
      <w:pPr>
        <w:pStyle w:val="Caption"/>
      </w:pPr>
      <w:bookmarkStart w:id="0" w:name="_Ref187577071"/>
      <w:r w:rsidRPr="00E930D7">
        <w:t xml:space="preserve">Figure </w:t>
      </w:r>
      <w:r>
        <w:fldChar w:fldCharType="begin"/>
      </w:r>
      <w:r>
        <w:instrText xml:space="preserve"> SEQ Figure \* ARABIC </w:instrText>
      </w:r>
      <w:r>
        <w:fldChar w:fldCharType="separate"/>
      </w:r>
      <w:r>
        <w:rPr>
          <w:noProof/>
        </w:rPr>
        <w:t>1</w:t>
      </w:r>
      <w:r>
        <w:rPr>
          <w:noProof/>
        </w:rPr>
        <w:fldChar w:fldCharType="end"/>
      </w:r>
      <w:bookmarkEnd w:id="0"/>
      <w:r w:rsidRPr="00E930D7">
        <w:t xml:space="preserve">: Map of mean annual temperature for the BC coast. Insets show spatial variation in January and July mean temperature and elevation along two transects of the north and south coasts. Source data: 1981-2010 PRISM climate normals (Pacific Climate Impacts Consortium 2014). </w:t>
      </w:r>
    </w:p>
    <w:p w14:paraId="0EF13AEA" w14:textId="1E4A782D" w:rsidR="00D8401A" w:rsidRPr="00D8401A" w:rsidRDefault="00D8401A" w:rsidP="00D8401A">
      <w:pPr>
        <w:rPr>
          <w:b/>
          <w:bCs/>
        </w:rPr>
      </w:pPr>
      <w:r>
        <w:rPr>
          <w:b/>
          <w:bCs/>
        </w:rPr>
        <w:lastRenderedPageBreak/>
        <w:t>Ocean proximity</w:t>
      </w:r>
    </w:p>
    <w:p w14:paraId="7ABDD927" w14:textId="1728D5D0" w:rsidR="00FE792B" w:rsidRDefault="00D8401A" w:rsidP="00D8401A">
      <w:r>
        <w:t>The</w:t>
      </w:r>
      <w:r w:rsidR="00745B4D" w:rsidRPr="00D8401A">
        <w:t xml:space="preserve"> thermal inertia of the ocean moderates the seasonal temperature cycle, producing a lower</w:t>
      </w:r>
      <w:r w:rsidR="00FE792B" w:rsidRPr="00D8401A">
        <w:t xml:space="preserve"> contrast in summer vs. winter temperatures</w:t>
      </w:r>
      <w:r w:rsidR="00851E2B" w:rsidRPr="00D8401A">
        <w:t xml:space="preserve"> in coastal areas</w:t>
      </w:r>
      <w:r w:rsidR="00467342" w:rsidRPr="00D8401A">
        <w:t>.</w:t>
      </w:r>
      <w:r w:rsidR="00745B4D" w:rsidRPr="00D8401A">
        <w:t xml:space="preserve"> This effect is evident in the latitudinal transects of </w:t>
      </w:r>
      <w:r w:rsidR="00745B4D" w:rsidRPr="00D8401A">
        <w:fldChar w:fldCharType="begin"/>
      </w:r>
      <w:r w:rsidR="00745B4D" w:rsidRPr="00D8401A">
        <w:instrText xml:space="preserve"> REF _Ref187577071 \h </w:instrText>
      </w:r>
      <w:r w:rsidR="00E930D7" w:rsidRPr="00D8401A">
        <w:instrText xml:space="preserve"> \* MERGEFORMAT </w:instrText>
      </w:r>
      <w:r w:rsidR="00745B4D" w:rsidRPr="00D8401A">
        <w:fldChar w:fldCharType="separate"/>
      </w:r>
      <w:r w:rsidR="00E930D7" w:rsidRPr="00D8401A">
        <w:t xml:space="preserve">Figure </w:t>
      </w:r>
      <w:r w:rsidR="00E930D7" w:rsidRPr="00D8401A">
        <w:rPr>
          <w:noProof/>
        </w:rPr>
        <w:t>1</w:t>
      </w:r>
      <w:r w:rsidR="00745B4D" w:rsidRPr="00D8401A">
        <w:fldChar w:fldCharType="end"/>
      </w:r>
      <w:r w:rsidR="00745B4D" w:rsidRPr="00D8401A">
        <w:t xml:space="preserve">, which show increasing July temperature and declining January temperature with distance from the Pacific Ocean. </w:t>
      </w:r>
      <w:r w:rsidR="00851E2B" w:rsidRPr="00D8401A">
        <w:t>At larger scales, t</w:t>
      </w:r>
      <w:r w:rsidR="003E2C4F" w:rsidRPr="00D8401A">
        <w:t xml:space="preserve">he thermal moderation effect is especially strong during winter, when there is a </w:t>
      </w:r>
      <w:r w:rsidR="00851E2B" w:rsidRPr="00D8401A">
        <w:t>bigger</w:t>
      </w:r>
      <w:r w:rsidR="003E2C4F" w:rsidRPr="00D8401A">
        <w:t xml:space="preserve"> difference between water temperatures and continental air temperatures (Figure 1, north transect)</w:t>
      </w:r>
      <w:r w:rsidR="00851E2B" w:rsidRPr="00D8401A">
        <w:t>.</w:t>
      </w:r>
    </w:p>
    <w:p w14:paraId="1CAFB65E" w14:textId="77777777" w:rsidR="00D8401A" w:rsidRPr="00D8401A" w:rsidRDefault="00D8401A" w:rsidP="00D8401A"/>
    <w:p w14:paraId="32043DE1" w14:textId="77777777" w:rsidR="00D8401A" w:rsidRPr="00D8401A" w:rsidRDefault="009112DA" w:rsidP="00D8401A">
      <w:pPr>
        <w:rPr>
          <w:b/>
          <w:bCs/>
        </w:rPr>
      </w:pPr>
      <w:r w:rsidRPr="00D8401A">
        <w:rPr>
          <w:b/>
          <w:bCs/>
        </w:rPr>
        <w:t>Atmospheric circulation</w:t>
      </w:r>
    </w:p>
    <w:p w14:paraId="3E5A78AE" w14:textId="2D0EF61B" w:rsidR="009112DA" w:rsidRDefault="009112DA" w:rsidP="00D8401A">
      <w:r w:rsidRPr="00D8401A">
        <w:t>The north-south gradients in coastal climate are strongly affected by the relative influence of the North Pacific High and Aleutian Low circulation systems</w:t>
      </w:r>
      <w:r w:rsidR="00D8401A" w:rsidRPr="00D8401A">
        <w:t xml:space="preserve"> (Moore et al. 2010)</w:t>
      </w:r>
      <w:r w:rsidRPr="00D8401A">
        <w:t xml:space="preserve">. The North Pacific High, which recurrently forms west of California, shifts north during summer, pushing storm tracks northward and producing a higher frequency of clear skies and warm temperatures on the south coast of British Columbia. The cloudiness and precipitation associated with </w:t>
      </w:r>
      <w:r w:rsidR="00851E2B" w:rsidRPr="00D8401A">
        <w:t xml:space="preserve">a persisting influence on </w:t>
      </w:r>
      <w:r w:rsidRPr="00D8401A">
        <w:t xml:space="preserve">the Aleutian Low pressure circulation contributes to lower mean annual temperatures of the north coast. </w:t>
      </w:r>
    </w:p>
    <w:p w14:paraId="41CDDA6F" w14:textId="77777777" w:rsidR="00D8401A" w:rsidRPr="00D8401A" w:rsidRDefault="00D8401A" w:rsidP="00D8401A"/>
    <w:p w14:paraId="30FA1E3B" w14:textId="77777777" w:rsidR="00D8401A" w:rsidRPr="00D8401A" w:rsidRDefault="00913BC5" w:rsidP="00D8401A">
      <w:pPr>
        <w:rPr>
          <w:b/>
          <w:bCs/>
        </w:rPr>
      </w:pPr>
      <w:r w:rsidRPr="00D8401A">
        <w:rPr>
          <w:b/>
          <w:bCs/>
        </w:rPr>
        <w:t>Physiography</w:t>
      </w:r>
    </w:p>
    <w:p w14:paraId="597CAF9B" w14:textId="4C7ECA90" w:rsidR="00467342" w:rsidRDefault="00D8401A" w:rsidP="00D8401A">
      <w:r>
        <w:t>The</w:t>
      </w:r>
      <w:r w:rsidRPr="00D8401A">
        <w:t xml:space="preserve"> </w:t>
      </w:r>
      <w:r w:rsidR="00913BC5" w:rsidRPr="00D8401A">
        <w:t xml:space="preserve">Vancouver Island and Coast Mountain Ranges </w:t>
      </w:r>
      <w:r>
        <w:t>are pivotal to</w:t>
      </w:r>
      <w:r w:rsidR="00913BC5" w:rsidRPr="00D8401A">
        <w:t xml:space="preserve"> the coastal climate. </w:t>
      </w:r>
      <w:r w:rsidR="0009507D" w:rsidRPr="00D8401A">
        <w:t>First, t</w:t>
      </w:r>
      <w:r w:rsidR="00913BC5" w:rsidRPr="00D8401A">
        <w:t xml:space="preserve">hey act as a barrier to continental air masses, </w:t>
      </w:r>
      <w:r w:rsidR="0009507D" w:rsidRPr="00D8401A">
        <w:t>increasing</w:t>
      </w:r>
      <w:r w:rsidR="00913BC5" w:rsidRPr="00D8401A">
        <w:t xml:space="preserve"> the </w:t>
      </w:r>
      <w:r w:rsidR="0009507D" w:rsidRPr="00D8401A">
        <w:t xml:space="preserve">relative </w:t>
      </w:r>
      <w:r w:rsidR="00913BC5" w:rsidRPr="00D8401A">
        <w:t xml:space="preserve">influence of </w:t>
      </w:r>
      <w:r w:rsidR="0009507D" w:rsidRPr="00D8401A">
        <w:t xml:space="preserve">oceanic vs continental air masses </w:t>
      </w:r>
      <w:r w:rsidR="00913BC5" w:rsidRPr="00D8401A">
        <w:t>coastal temperature</w:t>
      </w:r>
      <w:r w:rsidR="0009507D" w:rsidRPr="00D8401A">
        <w:t xml:space="preserve"> regime</w:t>
      </w:r>
      <w:r w:rsidR="00913BC5" w:rsidRPr="00D8401A">
        <w:t xml:space="preserve">s. Second, </w:t>
      </w:r>
      <w:r w:rsidR="0009507D" w:rsidRPr="00D8401A">
        <w:t xml:space="preserve">they </w:t>
      </w:r>
      <w:r w:rsidR="00913BC5" w:rsidRPr="00D8401A">
        <w:t xml:space="preserve">intercept westward-moving air masses, </w:t>
      </w:r>
      <w:r w:rsidR="0009507D" w:rsidRPr="00D8401A">
        <w:t>which cool and release moisture as they rise to pass over the mountains</w:t>
      </w:r>
      <w:r w:rsidR="003E2C4F" w:rsidRPr="00D8401A">
        <w:t xml:space="preserve">. As shown in the latitudinal transects of </w:t>
      </w:r>
      <w:r w:rsidR="003E2C4F" w:rsidRPr="00D8401A">
        <w:fldChar w:fldCharType="begin"/>
      </w:r>
      <w:r w:rsidR="003E2C4F" w:rsidRPr="00D8401A">
        <w:instrText xml:space="preserve"> REF _Ref187580909 \h </w:instrText>
      </w:r>
      <w:r w:rsidR="00E930D7" w:rsidRPr="00D8401A">
        <w:instrText xml:space="preserve"> \* MERGEFORMAT </w:instrText>
      </w:r>
      <w:r w:rsidR="003E2C4F" w:rsidRPr="00D8401A">
        <w:fldChar w:fldCharType="separate"/>
      </w:r>
      <w:r w:rsidR="00E930D7" w:rsidRPr="00D8401A">
        <w:t xml:space="preserve">Figure </w:t>
      </w:r>
      <w:r w:rsidR="00E930D7" w:rsidRPr="00D8401A">
        <w:rPr>
          <w:noProof/>
        </w:rPr>
        <w:t>2</w:t>
      </w:r>
      <w:r w:rsidR="003E2C4F" w:rsidRPr="00D8401A">
        <w:fldChar w:fldCharType="end"/>
      </w:r>
      <w:r w:rsidR="003E2C4F" w:rsidRPr="00D8401A">
        <w:t>, this release of moisture is most intense in the initial (westward) portion of the windward side of mountains, and typically declines before peak elevations are reached</w:t>
      </w:r>
      <w:r w:rsidR="0009507D" w:rsidRPr="00D8401A">
        <w:t xml:space="preserve">. </w:t>
      </w:r>
      <w:r w:rsidR="00851E2B" w:rsidRPr="00D8401A">
        <w:t>Orographic (mountain-produced)</w:t>
      </w:r>
      <w:r w:rsidR="003E2C4F" w:rsidRPr="00D8401A">
        <w:t xml:space="preserve"> rainfall</w:t>
      </w:r>
      <w:r w:rsidR="00851E2B" w:rsidRPr="00D8401A">
        <w:t xml:space="preserve"> also</w:t>
      </w:r>
      <w:r w:rsidR="003E2C4F" w:rsidRPr="00D8401A">
        <w:t xml:space="preserve"> </w:t>
      </w:r>
      <w:r w:rsidR="0009507D" w:rsidRPr="00D8401A">
        <w:t>influences temperature</w:t>
      </w:r>
      <w:r w:rsidR="003E2C4F" w:rsidRPr="00D8401A">
        <w:t xml:space="preserve"> patterns</w:t>
      </w:r>
      <w:r w:rsidR="0009507D" w:rsidRPr="00D8401A">
        <w:t xml:space="preserve">: water vapour releases heat as </w:t>
      </w:r>
      <w:r w:rsidR="00745B4D" w:rsidRPr="00D8401A">
        <w:t xml:space="preserve">it </w:t>
      </w:r>
      <w:r w:rsidR="0009507D" w:rsidRPr="00D8401A">
        <w:t>condenses in clouds</w:t>
      </w:r>
      <w:r w:rsidR="003E2C4F" w:rsidRPr="00D8401A">
        <w:t xml:space="preserve"> and raises</w:t>
      </w:r>
      <w:r w:rsidR="0009507D" w:rsidRPr="00D8401A">
        <w:t xml:space="preserve"> temperatures</w:t>
      </w:r>
      <w:r w:rsidR="009112DA" w:rsidRPr="00D8401A">
        <w:t xml:space="preserve"> on the </w:t>
      </w:r>
      <w:r w:rsidR="00A30477" w:rsidRPr="00D8401A">
        <w:t xml:space="preserve">leeward (eastern) </w:t>
      </w:r>
      <w:r w:rsidR="009112DA" w:rsidRPr="00D8401A">
        <w:t>side of mountains</w:t>
      </w:r>
      <w:r w:rsidR="00A30477" w:rsidRPr="00D8401A">
        <w:t>. These rain</w:t>
      </w:r>
      <w:r w:rsidR="00E930D7" w:rsidRPr="00D8401A">
        <w:t>-</w:t>
      </w:r>
      <w:r w:rsidR="00A30477" w:rsidRPr="00D8401A">
        <w:t>shadow effects on both temperature and precipitation are most pronounced in the Georgia Basi</w:t>
      </w:r>
      <w:r w:rsidR="009112DA" w:rsidRPr="00D8401A">
        <w:t>n and the v</w:t>
      </w:r>
      <w:r w:rsidR="0009507D" w:rsidRPr="00D8401A">
        <w:t>alleys</w:t>
      </w:r>
      <w:r w:rsidR="009112DA" w:rsidRPr="00D8401A">
        <w:t xml:space="preserve"> of the coast-interior transition</w:t>
      </w:r>
      <w:r w:rsidR="00A30477" w:rsidRPr="00D8401A">
        <w:t xml:space="preserve"> (</w:t>
      </w:r>
      <w:r w:rsidR="00DB4E7F" w:rsidRPr="00D8401A">
        <w:t xml:space="preserve">south transect in </w:t>
      </w:r>
      <w:r w:rsidR="00DB4E7F" w:rsidRPr="00D8401A">
        <w:fldChar w:fldCharType="begin"/>
      </w:r>
      <w:r w:rsidR="00DB4E7F" w:rsidRPr="00D8401A">
        <w:instrText xml:space="preserve"> REF _Ref187577071 \h </w:instrText>
      </w:r>
      <w:r w:rsidR="00E930D7" w:rsidRPr="00D8401A">
        <w:instrText xml:space="preserve"> \* MERGEFORMAT </w:instrText>
      </w:r>
      <w:r w:rsidR="00DB4E7F" w:rsidRPr="00D8401A">
        <w:fldChar w:fldCharType="separate"/>
      </w:r>
      <w:r w:rsidR="00E930D7" w:rsidRPr="00D8401A">
        <w:t xml:space="preserve">Figure </w:t>
      </w:r>
      <w:r w:rsidR="00E930D7" w:rsidRPr="00D8401A">
        <w:rPr>
          <w:noProof/>
        </w:rPr>
        <w:t>1</w:t>
      </w:r>
      <w:r w:rsidR="00DB4E7F" w:rsidRPr="00D8401A">
        <w:fldChar w:fldCharType="end"/>
      </w:r>
      <w:r w:rsidR="00A30477" w:rsidRPr="00D8401A">
        <w:t xml:space="preserve"> and </w:t>
      </w:r>
      <w:r w:rsidR="00A30477" w:rsidRPr="00D8401A">
        <w:fldChar w:fldCharType="begin"/>
      </w:r>
      <w:r w:rsidR="00A30477" w:rsidRPr="00D8401A">
        <w:instrText xml:space="preserve"> REF _Ref187580909 \h </w:instrText>
      </w:r>
      <w:r w:rsidR="00E930D7" w:rsidRPr="00D8401A">
        <w:instrText xml:space="preserve"> \* MERGEFORMAT </w:instrText>
      </w:r>
      <w:r w:rsidR="00A30477" w:rsidRPr="00D8401A">
        <w:fldChar w:fldCharType="separate"/>
      </w:r>
      <w:r w:rsidR="00E930D7" w:rsidRPr="00D8401A">
        <w:t xml:space="preserve">Figure </w:t>
      </w:r>
      <w:r w:rsidR="00E930D7" w:rsidRPr="00D8401A">
        <w:rPr>
          <w:noProof/>
        </w:rPr>
        <w:t>2</w:t>
      </w:r>
      <w:r w:rsidR="00A30477" w:rsidRPr="00D8401A">
        <w:fldChar w:fldCharType="end"/>
      </w:r>
      <w:r w:rsidR="00A30477" w:rsidRPr="00D8401A">
        <w:t>)</w:t>
      </w:r>
      <w:r w:rsidR="00DB4E7F" w:rsidRPr="00D8401A">
        <w:t xml:space="preserve">. </w:t>
      </w:r>
    </w:p>
    <w:p w14:paraId="0F94BAA2" w14:textId="77777777" w:rsidR="00D8401A" w:rsidRPr="00D8401A" w:rsidRDefault="00D8401A" w:rsidP="00D8401A"/>
    <w:p w14:paraId="6D34B790" w14:textId="77777777" w:rsidR="00D8401A" w:rsidRPr="00D8401A" w:rsidRDefault="00745B4D" w:rsidP="00D8401A">
      <w:pPr>
        <w:rPr>
          <w:b/>
          <w:bCs/>
        </w:rPr>
      </w:pPr>
      <w:r w:rsidRPr="00D8401A">
        <w:rPr>
          <w:b/>
          <w:bCs/>
        </w:rPr>
        <w:t>Elevation</w:t>
      </w:r>
    </w:p>
    <w:p w14:paraId="67F6C4AA" w14:textId="270E5DE4" w:rsidR="009112DA" w:rsidRDefault="00DB4E7F" w:rsidP="00D8401A">
      <w:r w:rsidRPr="00D8401A">
        <w:t xml:space="preserve">At local scales, temperature generally </w:t>
      </w:r>
      <w:proofErr w:type="gramStart"/>
      <w:r w:rsidRPr="00D8401A">
        <w:t>declines</w:t>
      </w:r>
      <w:proofErr w:type="gramEnd"/>
      <w:r w:rsidRPr="00D8401A">
        <w:t xml:space="preserve"> and precipitation increases with elevation. The simple temperature gradient occasionally is disrupted by thermal inversions, in which cold air settles at low elevation. Inversions are more frequent during the winter, producing weaker average </w:t>
      </w:r>
      <w:r w:rsidR="00E930D7" w:rsidRPr="00D8401A">
        <w:t>gradients</w:t>
      </w:r>
      <w:r w:rsidRPr="00D8401A">
        <w:t xml:space="preserve"> evident in </w:t>
      </w:r>
      <w:r w:rsidRPr="00D8401A">
        <w:fldChar w:fldCharType="begin"/>
      </w:r>
      <w:r w:rsidRPr="00D8401A">
        <w:instrText xml:space="preserve"> REF _Ref187577071 \h </w:instrText>
      </w:r>
      <w:r w:rsidR="00E930D7" w:rsidRPr="00D8401A">
        <w:instrText xml:space="preserve"> \* MERGEFORMAT </w:instrText>
      </w:r>
      <w:r w:rsidRPr="00D8401A">
        <w:fldChar w:fldCharType="separate"/>
      </w:r>
      <w:r w:rsidR="00E930D7" w:rsidRPr="00D8401A">
        <w:t xml:space="preserve">Figure </w:t>
      </w:r>
      <w:r w:rsidR="00E930D7" w:rsidRPr="00D8401A">
        <w:rPr>
          <w:noProof/>
        </w:rPr>
        <w:t>1</w:t>
      </w:r>
      <w:r w:rsidRPr="00D8401A">
        <w:fldChar w:fldCharType="end"/>
      </w:r>
      <w:r w:rsidRPr="00D8401A">
        <w:t xml:space="preserve"> as lower </w:t>
      </w:r>
      <w:r w:rsidR="00E930D7" w:rsidRPr="00D8401A">
        <w:t>elevational variation</w:t>
      </w:r>
      <w:r w:rsidRPr="00D8401A">
        <w:t xml:space="preserve"> in January temperatures </w:t>
      </w:r>
      <w:r w:rsidR="00E930D7" w:rsidRPr="00D8401A">
        <w:t xml:space="preserve">along </w:t>
      </w:r>
      <w:r w:rsidRPr="00D8401A">
        <w:t xml:space="preserve">both transects.  </w:t>
      </w:r>
    </w:p>
    <w:p w14:paraId="04012760" w14:textId="77777777" w:rsidR="00D8401A" w:rsidRPr="00D8401A" w:rsidRDefault="00D8401A" w:rsidP="00D8401A"/>
    <w:p w14:paraId="73E64BFE" w14:textId="5B34B8AB" w:rsidR="00D8401A" w:rsidRPr="00D8401A" w:rsidRDefault="00D8401A" w:rsidP="00D8401A">
      <w:pPr>
        <w:rPr>
          <w:b/>
          <w:bCs/>
        </w:rPr>
      </w:pPr>
      <w:r>
        <w:rPr>
          <w:b/>
          <w:bCs/>
        </w:rPr>
        <w:t>Latitude</w:t>
      </w:r>
    </w:p>
    <w:p w14:paraId="773A6A9A" w14:textId="503693A6" w:rsidR="00DB4E7F" w:rsidRPr="00D8401A" w:rsidRDefault="00DB4E7F" w:rsidP="00D8401A">
      <w:r w:rsidRPr="00D8401A">
        <w:t xml:space="preserve">BC’s coast is </w:t>
      </w:r>
      <w:r w:rsidR="00E930D7" w:rsidRPr="00D8401A">
        <w:t>large</w:t>
      </w:r>
      <w:r w:rsidRPr="00D8401A">
        <w:t xml:space="preserve"> enough that </w:t>
      </w:r>
      <w:r w:rsidR="00D8401A">
        <w:t>reduced incoming solar radiation due to the</w:t>
      </w:r>
      <w:r w:rsidRPr="00D8401A">
        <w:t xml:space="preserve"> lower sun angle at higher latitudes is a contributing factor to </w:t>
      </w:r>
      <w:r w:rsidR="003E2C4F" w:rsidRPr="00D8401A">
        <w:t xml:space="preserve">cooler temperatures on the north coast. </w:t>
      </w:r>
    </w:p>
    <w:p w14:paraId="50592B20" w14:textId="6E2DD16B" w:rsidR="00CE01B4" w:rsidRDefault="00CE01B4" w:rsidP="00D8401A">
      <w:r>
        <w:rPr>
          <w:noProof/>
        </w:rPr>
        <w:lastRenderedPageBreak/>
        <w:drawing>
          <wp:inline distT="0" distB="0" distL="0" distR="0" wp14:anchorId="793F4178" wp14:editId="6EC7E30B">
            <wp:extent cx="5943600" cy="5715000"/>
            <wp:effectExtent l="0" t="0" r="0" b="0"/>
            <wp:docPr id="779592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715000"/>
                    </a:xfrm>
                    <a:prstGeom prst="rect">
                      <a:avLst/>
                    </a:prstGeom>
                    <a:noFill/>
                    <a:ln>
                      <a:noFill/>
                    </a:ln>
                  </pic:spPr>
                </pic:pic>
              </a:graphicData>
            </a:graphic>
          </wp:inline>
        </w:drawing>
      </w:r>
    </w:p>
    <w:p w14:paraId="2F036D7B" w14:textId="36285584" w:rsidR="00AE3156" w:rsidRDefault="00AE3156" w:rsidP="00D8401A">
      <w:pPr>
        <w:pStyle w:val="Caption"/>
        <w:rPr>
          <w:sz w:val="24"/>
          <w:szCs w:val="24"/>
        </w:rPr>
      </w:pPr>
      <w:bookmarkStart w:id="1" w:name="_Ref187580909"/>
      <w:r>
        <w:t xml:space="preserve">Figure </w:t>
      </w:r>
      <w:fldSimple w:instr=" SEQ Figure \* ARABIC ">
        <w:r w:rsidR="00E930D7">
          <w:rPr>
            <w:noProof/>
          </w:rPr>
          <w:t>2</w:t>
        </w:r>
      </w:fldSimple>
      <w:bookmarkEnd w:id="1"/>
      <w:r>
        <w:t xml:space="preserve">: Map of annual precipitation for the BC coast. Insets show spatial variation in annual precipitation and elevation along two transects of the north and south coasts. Source data: 1981-2010 PRISM climate normals (Pacific Climate Impacts Consortium 2014). </w:t>
      </w:r>
    </w:p>
    <w:p w14:paraId="3A62AEC0" w14:textId="77777777" w:rsidR="00CE01B4" w:rsidRDefault="00CE01B4" w:rsidP="00D8401A"/>
    <w:p w14:paraId="28CA4AAE" w14:textId="1BDD9743" w:rsidR="00CE01B4" w:rsidRPr="00D8401A" w:rsidRDefault="00D8401A" w:rsidP="00D8401A">
      <w:r w:rsidRPr="00D8401A">
        <w:t>Pacific Climate Impacts Consortium 2014</w:t>
      </w:r>
      <w:r w:rsidRPr="00D8401A">
        <w:t xml:space="preserve">. High resolution 1981-2010 climatologies of temperature and precipitation for British Columbia. </w:t>
      </w:r>
      <w:hyperlink r:id="rId13" w:history="1">
        <w:r w:rsidRPr="00D8401A">
          <w:rPr>
            <w:rStyle w:val="Hyperlink"/>
          </w:rPr>
          <w:t>https://www.pacificclimate.org/data/prism-climatology-and-monthly-timeseries</w:t>
        </w:r>
      </w:hyperlink>
    </w:p>
    <w:p w14:paraId="07B5B342" w14:textId="77777777" w:rsidR="00D8401A" w:rsidRPr="00D8401A" w:rsidRDefault="00D8401A" w:rsidP="00D8401A"/>
    <w:p w14:paraId="0205CE6C" w14:textId="20C84F64" w:rsidR="00D8401A" w:rsidRPr="00D8401A" w:rsidRDefault="00D8401A" w:rsidP="00D8401A">
      <w:r w:rsidRPr="00D8401A">
        <w:t>Moore, D.L. Spittlehouse, P.H. Whitfield, and K. Stahl. 2010. Ch</w:t>
      </w:r>
      <w:r w:rsidRPr="00D8401A">
        <w:t>apter 3</w:t>
      </w:r>
      <w:r w:rsidRPr="00D8401A">
        <w:t>:</w:t>
      </w:r>
      <w:r w:rsidRPr="00D8401A">
        <w:t xml:space="preserve"> </w:t>
      </w:r>
      <w:r w:rsidRPr="00D8401A">
        <w:t xml:space="preserve">Weather and Climate. </w:t>
      </w:r>
      <w:r w:rsidRPr="00D8401A">
        <w:rPr>
          <w:i/>
          <w:iCs/>
        </w:rPr>
        <w:t>in</w:t>
      </w:r>
      <w:r w:rsidRPr="00D8401A">
        <w:t xml:space="preserve"> </w:t>
      </w:r>
      <w:r w:rsidRPr="00D8401A">
        <w:t xml:space="preserve">Pike, R.G., T.E. Redding, R.D. Moore, R.D. Winker and K.D. </w:t>
      </w:r>
      <w:proofErr w:type="spellStart"/>
      <w:r w:rsidRPr="00D8401A">
        <w:t>Bladon</w:t>
      </w:r>
      <w:proofErr w:type="spellEnd"/>
      <w:r w:rsidRPr="00D8401A">
        <w:t xml:space="preserve"> (editors). 2010. Compendium of forest hydrology and geomorphology in British Columbia. B.C. Min. For. Range, For. Sci. Prog., Victoria, B.C. and FORREX Forum for Research and Extension in </w:t>
      </w:r>
      <w:r w:rsidRPr="00D8401A">
        <w:lastRenderedPageBreak/>
        <w:t xml:space="preserve">Natural Resources, Kamloops, B.C. Land Manag. </w:t>
      </w:r>
      <w:proofErr w:type="spellStart"/>
      <w:r w:rsidRPr="00D8401A">
        <w:t>Handb</w:t>
      </w:r>
      <w:proofErr w:type="spellEnd"/>
      <w:r w:rsidRPr="00D8401A">
        <w:t xml:space="preserve">. 66. </w:t>
      </w:r>
      <w:hyperlink r:id="rId14" w:history="1">
        <w:r w:rsidRPr="00D8401A">
          <w:rPr>
            <w:rStyle w:val="Hyperlink"/>
          </w:rPr>
          <w:t>www.for.gov.bc.ca/hfd/pubs/Docs/Lmh/Lmh66.htm</w:t>
        </w:r>
      </w:hyperlink>
      <w:r w:rsidRPr="00D8401A">
        <w:t xml:space="preserve"> </w:t>
      </w:r>
    </w:p>
    <w:sectPr w:rsidR="00D8401A" w:rsidRPr="00D8401A" w:rsidSect="008727D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C32060" w14:textId="77777777" w:rsidR="00CD7B63" w:rsidRDefault="00CD7B63" w:rsidP="00D8401A">
      <w:r>
        <w:separator/>
      </w:r>
    </w:p>
  </w:endnote>
  <w:endnote w:type="continuationSeparator" w:id="0">
    <w:p w14:paraId="2FA09505" w14:textId="77777777" w:rsidR="00CD7B63" w:rsidRDefault="00CD7B63" w:rsidP="00D8401A">
      <w:r>
        <w:continuationSeparator/>
      </w:r>
    </w:p>
  </w:endnote>
  <w:endnote w:type="continuationNotice" w:id="1">
    <w:p w14:paraId="0F504E52" w14:textId="77777777" w:rsidR="00CD7B63" w:rsidRDefault="00CD7B63" w:rsidP="00D840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928F9D" w14:textId="77777777" w:rsidR="00CD7B63" w:rsidRDefault="00CD7B63" w:rsidP="00D8401A">
      <w:r>
        <w:separator/>
      </w:r>
    </w:p>
  </w:footnote>
  <w:footnote w:type="continuationSeparator" w:id="0">
    <w:p w14:paraId="51C5A1F4" w14:textId="77777777" w:rsidR="00CD7B63" w:rsidRDefault="00CD7B63" w:rsidP="00D8401A">
      <w:r>
        <w:continuationSeparator/>
      </w:r>
    </w:p>
  </w:footnote>
  <w:footnote w:type="continuationNotice" w:id="1">
    <w:p w14:paraId="10CAFDD6" w14:textId="77777777" w:rsidR="00CD7B63" w:rsidRDefault="00CD7B63" w:rsidP="00D8401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BB3060"/>
    <w:multiLevelType w:val="hybridMultilevel"/>
    <w:tmpl w:val="4E72D3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056161"/>
    <w:multiLevelType w:val="hybridMultilevel"/>
    <w:tmpl w:val="461C3686"/>
    <w:lvl w:ilvl="0" w:tplc="9A567FA4">
      <w:start w:val="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27547784">
    <w:abstractNumId w:val="1"/>
  </w:num>
  <w:num w:numId="2" w16cid:durableId="20852952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189"/>
    <w:rsid w:val="00000DBD"/>
    <w:rsid w:val="00001310"/>
    <w:rsid w:val="00001400"/>
    <w:rsid w:val="0000160D"/>
    <w:rsid w:val="00004A3F"/>
    <w:rsid w:val="00004DC4"/>
    <w:rsid w:val="00006C4C"/>
    <w:rsid w:val="00010A7E"/>
    <w:rsid w:val="000118E5"/>
    <w:rsid w:val="00011AB8"/>
    <w:rsid w:val="00017EB6"/>
    <w:rsid w:val="0002059B"/>
    <w:rsid w:val="000210EF"/>
    <w:rsid w:val="00025FA4"/>
    <w:rsid w:val="0002651E"/>
    <w:rsid w:val="00027136"/>
    <w:rsid w:val="0003086F"/>
    <w:rsid w:val="00030E67"/>
    <w:rsid w:val="000311A8"/>
    <w:rsid w:val="000332B9"/>
    <w:rsid w:val="00033E3C"/>
    <w:rsid w:val="00045573"/>
    <w:rsid w:val="000502BA"/>
    <w:rsid w:val="00057C66"/>
    <w:rsid w:val="00057CC7"/>
    <w:rsid w:val="00063A9C"/>
    <w:rsid w:val="00065C0A"/>
    <w:rsid w:val="000667F8"/>
    <w:rsid w:val="00066EAE"/>
    <w:rsid w:val="00066F80"/>
    <w:rsid w:val="000702E7"/>
    <w:rsid w:val="00071D56"/>
    <w:rsid w:val="0007441E"/>
    <w:rsid w:val="0007743B"/>
    <w:rsid w:val="00083CDC"/>
    <w:rsid w:val="00083CEB"/>
    <w:rsid w:val="00090323"/>
    <w:rsid w:val="00093C72"/>
    <w:rsid w:val="00094EF4"/>
    <w:rsid w:val="0009507D"/>
    <w:rsid w:val="00095130"/>
    <w:rsid w:val="00097F21"/>
    <w:rsid w:val="000A1050"/>
    <w:rsid w:val="000A21D0"/>
    <w:rsid w:val="000A5364"/>
    <w:rsid w:val="000A6E77"/>
    <w:rsid w:val="000B0315"/>
    <w:rsid w:val="000B52F8"/>
    <w:rsid w:val="000B68ED"/>
    <w:rsid w:val="000B70AB"/>
    <w:rsid w:val="000C083F"/>
    <w:rsid w:val="000C0D09"/>
    <w:rsid w:val="000C372A"/>
    <w:rsid w:val="000C3B34"/>
    <w:rsid w:val="000C722F"/>
    <w:rsid w:val="000D4616"/>
    <w:rsid w:val="000D56B3"/>
    <w:rsid w:val="000D6948"/>
    <w:rsid w:val="000D6BFF"/>
    <w:rsid w:val="000E2924"/>
    <w:rsid w:val="000E40F7"/>
    <w:rsid w:val="000E4689"/>
    <w:rsid w:val="000E46F4"/>
    <w:rsid w:val="000E6ABB"/>
    <w:rsid w:val="000E7E14"/>
    <w:rsid w:val="000F053C"/>
    <w:rsid w:val="000F3277"/>
    <w:rsid w:val="000F6EEB"/>
    <w:rsid w:val="000F6EEF"/>
    <w:rsid w:val="000F77BC"/>
    <w:rsid w:val="000FC50C"/>
    <w:rsid w:val="00102B36"/>
    <w:rsid w:val="00105098"/>
    <w:rsid w:val="00105249"/>
    <w:rsid w:val="0010696C"/>
    <w:rsid w:val="0010703B"/>
    <w:rsid w:val="00107C33"/>
    <w:rsid w:val="00110E72"/>
    <w:rsid w:val="0011233F"/>
    <w:rsid w:val="00113A9E"/>
    <w:rsid w:val="00114299"/>
    <w:rsid w:val="00115CE9"/>
    <w:rsid w:val="0011607E"/>
    <w:rsid w:val="00116932"/>
    <w:rsid w:val="0012022B"/>
    <w:rsid w:val="00120D7B"/>
    <w:rsid w:val="0012357E"/>
    <w:rsid w:val="00125307"/>
    <w:rsid w:val="00135241"/>
    <w:rsid w:val="0013604E"/>
    <w:rsid w:val="00136691"/>
    <w:rsid w:val="001428E5"/>
    <w:rsid w:val="00144AAF"/>
    <w:rsid w:val="001474C8"/>
    <w:rsid w:val="0015008B"/>
    <w:rsid w:val="00154A95"/>
    <w:rsid w:val="00155860"/>
    <w:rsid w:val="00160685"/>
    <w:rsid w:val="001645F2"/>
    <w:rsid w:val="00164DCA"/>
    <w:rsid w:val="00164E3D"/>
    <w:rsid w:val="00165753"/>
    <w:rsid w:val="00166064"/>
    <w:rsid w:val="00166709"/>
    <w:rsid w:val="00166B7E"/>
    <w:rsid w:val="00171720"/>
    <w:rsid w:val="00171BE4"/>
    <w:rsid w:val="00173F19"/>
    <w:rsid w:val="00176C40"/>
    <w:rsid w:val="00177164"/>
    <w:rsid w:val="001816A4"/>
    <w:rsid w:val="001821CD"/>
    <w:rsid w:val="0018253D"/>
    <w:rsid w:val="00184299"/>
    <w:rsid w:val="00184454"/>
    <w:rsid w:val="00185D11"/>
    <w:rsid w:val="001932AA"/>
    <w:rsid w:val="00195FD8"/>
    <w:rsid w:val="0019679A"/>
    <w:rsid w:val="001968F4"/>
    <w:rsid w:val="00196D69"/>
    <w:rsid w:val="001A0FCB"/>
    <w:rsid w:val="001A1EEB"/>
    <w:rsid w:val="001A67AC"/>
    <w:rsid w:val="001B1695"/>
    <w:rsid w:val="001B37C7"/>
    <w:rsid w:val="001B48CD"/>
    <w:rsid w:val="001B4F7E"/>
    <w:rsid w:val="001C109C"/>
    <w:rsid w:val="001C1610"/>
    <w:rsid w:val="001C1B4D"/>
    <w:rsid w:val="001C1D5E"/>
    <w:rsid w:val="001C241A"/>
    <w:rsid w:val="001C2D11"/>
    <w:rsid w:val="001C45BD"/>
    <w:rsid w:val="001C5BDB"/>
    <w:rsid w:val="001C5F6E"/>
    <w:rsid w:val="001C74D1"/>
    <w:rsid w:val="001D053D"/>
    <w:rsid w:val="001D081F"/>
    <w:rsid w:val="001D130E"/>
    <w:rsid w:val="001D1A38"/>
    <w:rsid w:val="001D23E5"/>
    <w:rsid w:val="001D3CDA"/>
    <w:rsid w:val="001D7431"/>
    <w:rsid w:val="001E0425"/>
    <w:rsid w:val="001E4C73"/>
    <w:rsid w:val="001E71B9"/>
    <w:rsid w:val="001E7D54"/>
    <w:rsid w:val="001F0DE5"/>
    <w:rsid w:val="001F1C5D"/>
    <w:rsid w:val="001F5894"/>
    <w:rsid w:val="001F7234"/>
    <w:rsid w:val="00204D33"/>
    <w:rsid w:val="00206A6D"/>
    <w:rsid w:val="0021075E"/>
    <w:rsid w:val="002139ED"/>
    <w:rsid w:val="00214811"/>
    <w:rsid w:val="0022219B"/>
    <w:rsid w:val="002224A4"/>
    <w:rsid w:val="00223D9C"/>
    <w:rsid w:val="0022600E"/>
    <w:rsid w:val="00227ED6"/>
    <w:rsid w:val="00232FD5"/>
    <w:rsid w:val="00241BF5"/>
    <w:rsid w:val="00241E40"/>
    <w:rsid w:val="002426D1"/>
    <w:rsid w:val="002477A6"/>
    <w:rsid w:val="00250CEB"/>
    <w:rsid w:val="00252362"/>
    <w:rsid w:val="00254611"/>
    <w:rsid w:val="002558A8"/>
    <w:rsid w:val="002569B2"/>
    <w:rsid w:val="00261753"/>
    <w:rsid w:val="00264900"/>
    <w:rsid w:val="00266269"/>
    <w:rsid w:val="00266CC0"/>
    <w:rsid w:val="002729C0"/>
    <w:rsid w:val="002738F3"/>
    <w:rsid w:val="0027620A"/>
    <w:rsid w:val="00287357"/>
    <w:rsid w:val="00287A09"/>
    <w:rsid w:val="00292066"/>
    <w:rsid w:val="002959C9"/>
    <w:rsid w:val="0029683C"/>
    <w:rsid w:val="0029687B"/>
    <w:rsid w:val="002A71F4"/>
    <w:rsid w:val="002A7862"/>
    <w:rsid w:val="002B0CE3"/>
    <w:rsid w:val="002B1DEA"/>
    <w:rsid w:val="002B2A25"/>
    <w:rsid w:val="002B5655"/>
    <w:rsid w:val="002B642F"/>
    <w:rsid w:val="002B7566"/>
    <w:rsid w:val="002B7873"/>
    <w:rsid w:val="002C164E"/>
    <w:rsid w:val="002C390F"/>
    <w:rsid w:val="002C4C34"/>
    <w:rsid w:val="002C6250"/>
    <w:rsid w:val="002C674B"/>
    <w:rsid w:val="002C77DF"/>
    <w:rsid w:val="002D17E2"/>
    <w:rsid w:val="002D1B95"/>
    <w:rsid w:val="002D673F"/>
    <w:rsid w:val="002D7442"/>
    <w:rsid w:val="002E5F41"/>
    <w:rsid w:val="002F1955"/>
    <w:rsid w:val="002F295C"/>
    <w:rsid w:val="002F493A"/>
    <w:rsid w:val="00300EF5"/>
    <w:rsid w:val="00302E67"/>
    <w:rsid w:val="00303048"/>
    <w:rsid w:val="00304FA2"/>
    <w:rsid w:val="00305D66"/>
    <w:rsid w:val="0030612A"/>
    <w:rsid w:val="003129F9"/>
    <w:rsid w:val="00314C04"/>
    <w:rsid w:val="00315375"/>
    <w:rsid w:val="0031569D"/>
    <w:rsid w:val="003160A3"/>
    <w:rsid w:val="00317D40"/>
    <w:rsid w:val="003221AF"/>
    <w:rsid w:val="00324038"/>
    <w:rsid w:val="0032460D"/>
    <w:rsid w:val="00331650"/>
    <w:rsid w:val="0033456B"/>
    <w:rsid w:val="003354A6"/>
    <w:rsid w:val="00340396"/>
    <w:rsid w:val="00340A83"/>
    <w:rsid w:val="003419F4"/>
    <w:rsid w:val="00342AE3"/>
    <w:rsid w:val="003436C3"/>
    <w:rsid w:val="00343EDD"/>
    <w:rsid w:val="003457B7"/>
    <w:rsid w:val="00347E6E"/>
    <w:rsid w:val="00347EF8"/>
    <w:rsid w:val="00351168"/>
    <w:rsid w:val="00352BF5"/>
    <w:rsid w:val="00354DA2"/>
    <w:rsid w:val="003578BC"/>
    <w:rsid w:val="003615C6"/>
    <w:rsid w:val="003633B4"/>
    <w:rsid w:val="00364D0F"/>
    <w:rsid w:val="003654E0"/>
    <w:rsid w:val="00366FB2"/>
    <w:rsid w:val="00370B76"/>
    <w:rsid w:val="00371C00"/>
    <w:rsid w:val="00375131"/>
    <w:rsid w:val="00375611"/>
    <w:rsid w:val="003765FA"/>
    <w:rsid w:val="00380232"/>
    <w:rsid w:val="003824BB"/>
    <w:rsid w:val="003863E6"/>
    <w:rsid w:val="0038670B"/>
    <w:rsid w:val="00391EA7"/>
    <w:rsid w:val="0039498E"/>
    <w:rsid w:val="00395E47"/>
    <w:rsid w:val="00396D98"/>
    <w:rsid w:val="003974C0"/>
    <w:rsid w:val="003A0E08"/>
    <w:rsid w:val="003A11BF"/>
    <w:rsid w:val="003A12F1"/>
    <w:rsid w:val="003A13D2"/>
    <w:rsid w:val="003A23C2"/>
    <w:rsid w:val="003A4315"/>
    <w:rsid w:val="003A473C"/>
    <w:rsid w:val="003A4B6D"/>
    <w:rsid w:val="003A602C"/>
    <w:rsid w:val="003A656B"/>
    <w:rsid w:val="003B1A4D"/>
    <w:rsid w:val="003B2452"/>
    <w:rsid w:val="003B420E"/>
    <w:rsid w:val="003B4B4C"/>
    <w:rsid w:val="003B59C5"/>
    <w:rsid w:val="003B5C3A"/>
    <w:rsid w:val="003C165E"/>
    <w:rsid w:val="003C18DC"/>
    <w:rsid w:val="003C2EF3"/>
    <w:rsid w:val="003C3459"/>
    <w:rsid w:val="003D07A0"/>
    <w:rsid w:val="003D3A5A"/>
    <w:rsid w:val="003D4600"/>
    <w:rsid w:val="003D4F4D"/>
    <w:rsid w:val="003D5262"/>
    <w:rsid w:val="003D55CC"/>
    <w:rsid w:val="003E0A76"/>
    <w:rsid w:val="003E1EAA"/>
    <w:rsid w:val="003E2C4F"/>
    <w:rsid w:val="003E7491"/>
    <w:rsid w:val="003F4F56"/>
    <w:rsid w:val="003F7C57"/>
    <w:rsid w:val="00401DEE"/>
    <w:rsid w:val="00405A2B"/>
    <w:rsid w:val="004134BF"/>
    <w:rsid w:val="00413BCC"/>
    <w:rsid w:val="00417824"/>
    <w:rsid w:val="0042075C"/>
    <w:rsid w:val="00423BC6"/>
    <w:rsid w:val="00423C77"/>
    <w:rsid w:val="004240E0"/>
    <w:rsid w:val="0042515E"/>
    <w:rsid w:val="00430A67"/>
    <w:rsid w:val="00431609"/>
    <w:rsid w:val="004352F8"/>
    <w:rsid w:val="0043579E"/>
    <w:rsid w:val="0043659D"/>
    <w:rsid w:val="004436DD"/>
    <w:rsid w:val="0044506D"/>
    <w:rsid w:val="0044587B"/>
    <w:rsid w:val="00446E77"/>
    <w:rsid w:val="0045031C"/>
    <w:rsid w:val="00451223"/>
    <w:rsid w:val="00451728"/>
    <w:rsid w:val="00451D40"/>
    <w:rsid w:val="00457D26"/>
    <w:rsid w:val="00460F01"/>
    <w:rsid w:val="00465155"/>
    <w:rsid w:val="00467342"/>
    <w:rsid w:val="004703CB"/>
    <w:rsid w:val="00472018"/>
    <w:rsid w:val="00473E67"/>
    <w:rsid w:val="0047414C"/>
    <w:rsid w:val="0048085C"/>
    <w:rsid w:val="00480F3D"/>
    <w:rsid w:val="0048204C"/>
    <w:rsid w:val="00482186"/>
    <w:rsid w:val="00486C34"/>
    <w:rsid w:val="00487B95"/>
    <w:rsid w:val="004910D9"/>
    <w:rsid w:val="00492C70"/>
    <w:rsid w:val="004930DA"/>
    <w:rsid w:val="00493C1D"/>
    <w:rsid w:val="00494B2C"/>
    <w:rsid w:val="00494C8C"/>
    <w:rsid w:val="00496C36"/>
    <w:rsid w:val="004973DD"/>
    <w:rsid w:val="004A4817"/>
    <w:rsid w:val="004A4C7B"/>
    <w:rsid w:val="004A5689"/>
    <w:rsid w:val="004A74F1"/>
    <w:rsid w:val="004A7F15"/>
    <w:rsid w:val="004B0678"/>
    <w:rsid w:val="004B16AE"/>
    <w:rsid w:val="004B1A9F"/>
    <w:rsid w:val="004B1BB4"/>
    <w:rsid w:val="004B7993"/>
    <w:rsid w:val="004C0EBB"/>
    <w:rsid w:val="004C13CB"/>
    <w:rsid w:val="004C1B66"/>
    <w:rsid w:val="004C2BC1"/>
    <w:rsid w:val="004C4A26"/>
    <w:rsid w:val="004C4D0C"/>
    <w:rsid w:val="004C4DA4"/>
    <w:rsid w:val="004C7E0B"/>
    <w:rsid w:val="004D1231"/>
    <w:rsid w:val="004D1820"/>
    <w:rsid w:val="004D1FB4"/>
    <w:rsid w:val="004D3A01"/>
    <w:rsid w:val="004D52D0"/>
    <w:rsid w:val="004D60AA"/>
    <w:rsid w:val="004D6150"/>
    <w:rsid w:val="004E3A24"/>
    <w:rsid w:val="004F094F"/>
    <w:rsid w:val="004F710D"/>
    <w:rsid w:val="004F7AA2"/>
    <w:rsid w:val="00505955"/>
    <w:rsid w:val="00507845"/>
    <w:rsid w:val="00510204"/>
    <w:rsid w:val="0051079C"/>
    <w:rsid w:val="00512DB3"/>
    <w:rsid w:val="00514062"/>
    <w:rsid w:val="00515819"/>
    <w:rsid w:val="00515D74"/>
    <w:rsid w:val="0052113B"/>
    <w:rsid w:val="00521E83"/>
    <w:rsid w:val="00525A23"/>
    <w:rsid w:val="00525CFD"/>
    <w:rsid w:val="005261E3"/>
    <w:rsid w:val="00526F3D"/>
    <w:rsid w:val="00527214"/>
    <w:rsid w:val="00534214"/>
    <w:rsid w:val="005355AE"/>
    <w:rsid w:val="005400F8"/>
    <w:rsid w:val="005438D3"/>
    <w:rsid w:val="00544802"/>
    <w:rsid w:val="00546897"/>
    <w:rsid w:val="00546C96"/>
    <w:rsid w:val="00547CA2"/>
    <w:rsid w:val="005516B9"/>
    <w:rsid w:val="00552575"/>
    <w:rsid w:val="00552E46"/>
    <w:rsid w:val="005537A3"/>
    <w:rsid w:val="005554FB"/>
    <w:rsid w:val="005556F0"/>
    <w:rsid w:val="0055686C"/>
    <w:rsid w:val="00557180"/>
    <w:rsid w:val="005574FA"/>
    <w:rsid w:val="00560CA6"/>
    <w:rsid w:val="005619FD"/>
    <w:rsid w:val="00561C12"/>
    <w:rsid w:val="0056389C"/>
    <w:rsid w:val="00565B70"/>
    <w:rsid w:val="00566172"/>
    <w:rsid w:val="0057079C"/>
    <w:rsid w:val="00571627"/>
    <w:rsid w:val="0057608F"/>
    <w:rsid w:val="00580073"/>
    <w:rsid w:val="00581AA0"/>
    <w:rsid w:val="00582E7F"/>
    <w:rsid w:val="00583402"/>
    <w:rsid w:val="00583DF2"/>
    <w:rsid w:val="005842BE"/>
    <w:rsid w:val="0058444B"/>
    <w:rsid w:val="00584EF8"/>
    <w:rsid w:val="0059004E"/>
    <w:rsid w:val="0059043D"/>
    <w:rsid w:val="005920FE"/>
    <w:rsid w:val="005922AD"/>
    <w:rsid w:val="00594455"/>
    <w:rsid w:val="005944E5"/>
    <w:rsid w:val="005947E2"/>
    <w:rsid w:val="00595FEB"/>
    <w:rsid w:val="005965D5"/>
    <w:rsid w:val="005A01D8"/>
    <w:rsid w:val="005A4056"/>
    <w:rsid w:val="005A49FA"/>
    <w:rsid w:val="005A5F28"/>
    <w:rsid w:val="005A79C9"/>
    <w:rsid w:val="005B2C7A"/>
    <w:rsid w:val="005B420D"/>
    <w:rsid w:val="005B6BE0"/>
    <w:rsid w:val="005C1521"/>
    <w:rsid w:val="005C17D4"/>
    <w:rsid w:val="005C3650"/>
    <w:rsid w:val="005C3767"/>
    <w:rsid w:val="005C3C47"/>
    <w:rsid w:val="005D00F5"/>
    <w:rsid w:val="005D5169"/>
    <w:rsid w:val="005D71D8"/>
    <w:rsid w:val="005E1BD7"/>
    <w:rsid w:val="005E1F0B"/>
    <w:rsid w:val="005F0334"/>
    <w:rsid w:val="005F0580"/>
    <w:rsid w:val="005F3035"/>
    <w:rsid w:val="005F35D2"/>
    <w:rsid w:val="005F38BC"/>
    <w:rsid w:val="005F7438"/>
    <w:rsid w:val="005F77EF"/>
    <w:rsid w:val="00603521"/>
    <w:rsid w:val="0060368F"/>
    <w:rsid w:val="00604C74"/>
    <w:rsid w:val="006064F7"/>
    <w:rsid w:val="00607686"/>
    <w:rsid w:val="0061050D"/>
    <w:rsid w:val="00612B6A"/>
    <w:rsid w:val="00621A67"/>
    <w:rsid w:val="00622828"/>
    <w:rsid w:val="006236BF"/>
    <w:rsid w:val="00623C3B"/>
    <w:rsid w:val="00625CB8"/>
    <w:rsid w:val="00626201"/>
    <w:rsid w:val="006306A0"/>
    <w:rsid w:val="00630DC9"/>
    <w:rsid w:val="00632465"/>
    <w:rsid w:val="006345E3"/>
    <w:rsid w:val="0064018A"/>
    <w:rsid w:val="006410E2"/>
    <w:rsid w:val="006427F6"/>
    <w:rsid w:val="00643AE8"/>
    <w:rsid w:val="00643D34"/>
    <w:rsid w:val="00643F77"/>
    <w:rsid w:val="00646671"/>
    <w:rsid w:val="00651F72"/>
    <w:rsid w:val="006544D3"/>
    <w:rsid w:val="006549A0"/>
    <w:rsid w:val="0065568B"/>
    <w:rsid w:val="00655A4E"/>
    <w:rsid w:val="0065638F"/>
    <w:rsid w:val="00656DB4"/>
    <w:rsid w:val="00667CE3"/>
    <w:rsid w:val="00670120"/>
    <w:rsid w:val="00671CE2"/>
    <w:rsid w:val="00673A59"/>
    <w:rsid w:val="006749EF"/>
    <w:rsid w:val="006774BB"/>
    <w:rsid w:val="00677D25"/>
    <w:rsid w:val="00682E69"/>
    <w:rsid w:val="00686708"/>
    <w:rsid w:val="00686FDD"/>
    <w:rsid w:val="00687481"/>
    <w:rsid w:val="00690B67"/>
    <w:rsid w:val="006A01CD"/>
    <w:rsid w:val="006A2D5C"/>
    <w:rsid w:val="006A3C8E"/>
    <w:rsid w:val="006A6882"/>
    <w:rsid w:val="006A7D76"/>
    <w:rsid w:val="006B284C"/>
    <w:rsid w:val="006B46A7"/>
    <w:rsid w:val="006B5F49"/>
    <w:rsid w:val="006C53A9"/>
    <w:rsid w:val="006C73CF"/>
    <w:rsid w:val="006C7E1E"/>
    <w:rsid w:val="006D1644"/>
    <w:rsid w:val="006D2E1F"/>
    <w:rsid w:val="006D44F4"/>
    <w:rsid w:val="006D5869"/>
    <w:rsid w:val="006D7315"/>
    <w:rsid w:val="006E4825"/>
    <w:rsid w:val="006E5204"/>
    <w:rsid w:val="006E5F24"/>
    <w:rsid w:val="006F0048"/>
    <w:rsid w:val="006F2947"/>
    <w:rsid w:val="006F50CA"/>
    <w:rsid w:val="006F57A9"/>
    <w:rsid w:val="006F7EA2"/>
    <w:rsid w:val="007042D5"/>
    <w:rsid w:val="00707B63"/>
    <w:rsid w:val="00710098"/>
    <w:rsid w:val="0071317E"/>
    <w:rsid w:val="007149D3"/>
    <w:rsid w:val="0071717F"/>
    <w:rsid w:val="00720283"/>
    <w:rsid w:val="00723620"/>
    <w:rsid w:val="00727FBE"/>
    <w:rsid w:val="007316EB"/>
    <w:rsid w:val="007332E4"/>
    <w:rsid w:val="007349CA"/>
    <w:rsid w:val="0073570B"/>
    <w:rsid w:val="00735F8E"/>
    <w:rsid w:val="007368A0"/>
    <w:rsid w:val="00741A8A"/>
    <w:rsid w:val="00744DEC"/>
    <w:rsid w:val="00745B4D"/>
    <w:rsid w:val="007523AA"/>
    <w:rsid w:val="00753CF2"/>
    <w:rsid w:val="007546F5"/>
    <w:rsid w:val="00757867"/>
    <w:rsid w:val="00764433"/>
    <w:rsid w:val="00765589"/>
    <w:rsid w:val="0076593E"/>
    <w:rsid w:val="00765D7B"/>
    <w:rsid w:val="0076774A"/>
    <w:rsid w:val="007709D5"/>
    <w:rsid w:val="007716A7"/>
    <w:rsid w:val="00773B6C"/>
    <w:rsid w:val="00773E37"/>
    <w:rsid w:val="00773EC2"/>
    <w:rsid w:val="00774071"/>
    <w:rsid w:val="0077448F"/>
    <w:rsid w:val="00777BFF"/>
    <w:rsid w:val="007808CF"/>
    <w:rsid w:val="00784A2C"/>
    <w:rsid w:val="00785483"/>
    <w:rsid w:val="00785BC9"/>
    <w:rsid w:val="00786FCB"/>
    <w:rsid w:val="0079055A"/>
    <w:rsid w:val="00792100"/>
    <w:rsid w:val="00792D73"/>
    <w:rsid w:val="007941F6"/>
    <w:rsid w:val="00797C79"/>
    <w:rsid w:val="007A2665"/>
    <w:rsid w:val="007A4619"/>
    <w:rsid w:val="007A4AE8"/>
    <w:rsid w:val="007A7D83"/>
    <w:rsid w:val="007B0337"/>
    <w:rsid w:val="007B055A"/>
    <w:rsid w:val="007B1D3A"/>
    <w:rsid w:val="007B3B4C"/>
    <w:rsid w:val="007B3BDD"/>
    <w:rsid w:val="007C19A5"/>
    <w:rsid w:val="007C39DE"/>
    <w:rsid w:val="007C55F4"/>
    <w:rsid w:val="007C6699"/>
    <w:rsid w:val="007C7512"/>
    <w:rsid w:val="007C772F"/>
    <w:rsid w:val="007D0569"/>
    <w:rsid w:val="007D059D"/>
    <w:rsid w:val="007E04F8"/>
    <w:rsid w:val="007E16DB"/>
    <w:rsid w:val="007E68B4"/>
    <w:rsid w:val="007E6CE1"/>
    <w:rsid w:val="007F2711"/>
    <w:rsid w:val="007F3284"/>
    <w:rsid w:val="007F345B"/>
    <w:rsid w:val="007F5B9A"/>
    <w:rsid w:val="007F65A4"/>
    <w:rsid w:val="0080108F"/>
    <w:rsid w:val="008101D3"/>
    <w:rsid w:val="00816829"/>
    <w:rsid w:val="00821591"/>
    <w:rsid w:val="008217B1"/>
    <w:rsid w:val="008235AD"/>
    <w:rsid w:val="0083063A"/>
    <w:rsid w:val="008324A2"/>
    <w:rsid w:val="00832BE3"/>
    <w:rsid w:val="00833221"/>
    <w:rsid w:val="0083531C"/>
    <w:rsid w:val="00835589"/>
    <w:rsid w:val="008360C7"/>
    <w:rsid w:val="0083714E"/>
    <w:rsid w:val="00842512"/>
    <w:rsid w:val="008450A3"/>
    <w:rsid w:val="008455FA"/>
    <w:rsid w:val="00845B4E"/>
    <w:rsid w:val="00846130"/>
    <w:rsid w:val="008468D1"/>
    <w:rsid w:val="008479B3"/>
    <w:rsid w:val="008519F8"/>
    <w:rsid w:val="00851E2B"/>
    <w:rsid w:val="008546F0"/>
    <w:rsid w:val="00857B5D"/>
    <w:rsid w:val="008653CA"/>
    <w:rsid w:val="00865BD5"/>
    <w:rsid w:val="00867404"/>
    <w:rsid w:val="008700F0"/>
    <w:rsid w:val="0087176B"/>
    <w:rsid w:val="00872188"/>
    <w:rsid w:val="008727D6"/>
    <w:rsid w:val="008766E4"/>
    <w:rsid w:val="0087739F"/>
    <w:rsid w:val="00880A8D"/>
    <w:rsid w:val="00881E3B"/>
    <w:rsid w:val="0088286E"/>
    <w:rsid w:val="00882E4C"/>
    <w:rsid w:val="008843FA"/>
    <w:rsid w:val="008845E0"/>
    <w:rsid w:val="00884C95"/>
    <w:rsid w:val="0088609B"/>
    <w:rsid w:val="00896234"/>
    <w:rsid w:val="00896459"/>
    <w:rsid w:val="008A02F3"/>
    <w:rsid w:val="008A0839"/>
    <w:rsid w:val="008A08D1"/>
    <w:rsid w:val="008A1C71"/>
    <w:rsid w:val="008A2CE3"/>
    <w:rsid w:val="008A3CC8"/>
    <w:rsid w:val="008A4E84"/>
    <w:rsid w:val="008A6CA8"/>
    <w:rsid w:val="008B1AB9"/>
    <w:rsid w:val="008B1B05"/>
    <w:rsid w:val="008C20C6"/>
    <w:rsid w:val="008C4531"/>
    <w:rsid w:val="008C6465"/>
    <w:rsid w:val="008D1B0A"/>
    <w:rsid w:val="008D3577"/>
    <w:rsid w:val="008E394D"/>
    <w:rsid w:val="008F3D6C"/>
    <w:rsid w:val="008F43A1"/>
    <w:rsid w:val="008F4A16"/>
    <w:rsid w:val="008F547B"/>
    <w:rsid w:val="008F7A87"/>
    <w:rsid w:val="00900CA5"/>
    <w:rsid w:val="00901967"/>
    <w:rsid w:val="009077F4"/>
    <w:rsid w:val="0091062C"/>
    <w:rsid w:val="009112DA"/>
    <w:rsid w:val="009113F6"/>
    <w:rsid w:val="00913047"/>
    <w:rsid w:val="00913BC5"/>
    <w:rsid w:val="00915BAC"/>
    <w:rsid w:val="00920270"/>
    <w:rsid w:val="009237C7"/>
    <w:rsid w:val="00927DF0"/>
    <w:rsid w:val="0093240C"/>
    <w:rsid w:val="009348CD"/>
    <w:rsid w:val="00943310"/>
    <w:rsid w:val="00946E06"/>
    <w:rsid w:val="00947E7B"/>
    <w:rsid w:val="00950680"/>
    <w:rsid w:val="009519A2"/>
    <w:rsid w:val="009520D1"/>
    <w:rsid w:val="00953600"/>
    <w:rsid w:val="00955A99"/>
    <w:rsid w:val="009602DE"/>
    <w:rsid w:val="00962147"/>
    <w:rsid w:val="00962299"/>
    <w:rsid w:val="00963440"/>
    <w:rsid w:val="00967170"/>
    <w:rsid w:val="00972113"/>
    <w:rsid w:val="009731CF"/>
    <w:rsid w:val="00974EDA"/>
    <w:rsid w:val="00975E02"/>
    <w:rsid w:val="009854A6"/>
    <w:rsid w:val="00991BFE"/>
    <w:rsid w:val="00992D9D"/>
    <w:rsid w:val="0099320A"/>
    <w:rsid w:val="0099665A"/>
    <w:rsid w:val="00996A8C"/>
    <w:rsid w:val="009A4550"/>
    <w:rsid w:val="009A7EA8"/>
    <w:rsid w:val="009B2BE6"/>
    <w:rsid w:val="009B7530"/>
    <w:rsid w:val="009B7F38"/>
    <w:rsid w:val="009C277B"/>
    <w:rsid w:val="009C3B1C"/>
    <w:rsid w:val="009C7118"/>
    <w:rsid w:val="009D2B83"/>
    <w:rsid w:val="009D5C9F"/>
    <w:rsid w:val="009D6147"/>
    <w:rsid w:val="009D7A54"/>
    <w:rsid w:val="009E62BB"/>
    <w:rsid w:val="009E6A6E"/>
    <w:rsid w:val="009E74E5"/>
    <w:rsid w:val="009E75CD"/>
    <w:rsid w:val="009F0F26"/>
    <w:rsid w:val="009F1241"/>
    <w:rsid w:val="009F128E"/>
    <w:rsid w:val="009F43C1"/>
    <w:rsid w:val="009F4454"/>
    <w:rsid w:val="009F4B9A"/>
    <w:rsid w:val="009F60A2"/>
    <w:rsid w:val="009F7AF8"/>
    <w:rsid w:val="009F7CE1"/>
    <w:rsid w:val="00A0107D"/>
    <w:rsid w:val="00A0175E"/>
    <w:rsid w:val="00A029CF"/>
    <w:rsid w:val="00A11FCE"/>
    <w:rsid w:val="00A14D84"/>
    <w:rsid w:val="00A2368C"/>
    <w:rsid w:val="00A25152"/>
    <w:rsid w:val="00A25489"/>
    <w:rsid w:val="00A30477"/>
    <w:rsid w:val="00A33A43"/>
    <w:rsid w:val="00A34FD0"/>
    <w:rsid w:val="00A41CBB"/>
    <w:rsid w:val="00A41DC8"/>
    <w:rsid w:val="00A424F2"/>
    <w:rsid w:val="00A4312F"/>
    <w:rsid w:val="00A438E6"/>
    <w:rsid w:val="00A44A95"/>
    <w:rsid w:val="00A44D18"/>
    <w:rsid w:val="00A4529C"/>
    <w:rsid w:val="00A46EB3"/>
    <w:rsid w:val="00A51FFA"/>
    <w:rsid w:val="00A5244A"/>
    <w:rsid w:val="00A5569E"/>
    <w:rsid w:val="00A56AB2"/>
    <w:rsid w:val="00A5765C"/>
    <w:rsid w:val="00A60AD4"/>
    <w:rsid w:val="00A60C37"/>
    <w:rsid w:val="00A61480"/>
    <w:rsid w:val="00A65E78"/>
    <w:rsid w:val="00A72A17"/>
    <w:rsid w:val="00A7344F"/>
    <w:rsid w:val="00A73535"/>
    <w:rsid w:val="00A75B73"/>
    <w:rsid w:val="00A817AE"/>
    <w:rsid w:val="00A821AC"/>
    <w:rsid w:val="00A8252C"/>
    <w:rsid w:val="00A84D65"/>
    <w:rsid w:val="00A85F5A"/>
    <w:rsid w:val="00A92F04"/>
    <w:rsid w:val="00A94944"/>
    <w:rsid w:val="00A94EBC"/>
    <w:rsid w:val="00AA2511"/>
    <w:rsid w:val="00AA5262"/>
    <w:rsid w:val="00AA7824"/>
    <w:rsid w:val="00AB0D39"/>
    <w:rsid w:val="00AB1C3A"/>
    <w:rsid w:val="00AB1D3D"/>
    <w:rsid w:val="00AB563A"/>
    <w:rsid w:val="00AB56E5"/>
    <w:rsid w:val="00AB69E0"/>
    <w:rsid w:val="00AC03EE"/>
    <w:rsid w:val="00AC295A"/>
    <w:rsid w:val="00AC4B1E"/>
    <w:rsid w:val="00AC6F6D"/>
    <w:rsid w:val="00AD341A"/>
    <w:rsid w:val="00AD441E"/>
    <w:rsid w:val="00AD71F7"/>
    <w:rsid w:val="00AD786F"/>
    <w:rsid w:val="00AE0F62"/>
    <w:rsid w:val="00AE126C"/>
    <w:rsid w:val="00AE239C"/>
    <w:rsid w:val="00AE3156"/>
    <w:rsid w:val="00AE352A"/>
    <w:rsid w:val="00AE3F6B"/>
    <w:rsid w:val="00AE413F"/>
    <w:rsid w:val="00AE4A61"/>
    <w:rsid w:val="00AF0BE2"/>
    <w:rsid w:val="00AF230A"/>
    <w:rsid w:val="00AF3076"/>
    <w:rsid w:val="00AF55F6"/>
    <w:rsid w:val="00AF6AEA"/>
    <w:rsid w:val="00AF7568"/>
    <w:rsid w:val="00B02C0E"/>
    <w:rsid w:val="00B033E6"/>
    <w:rsid w:val="00B1009B"/>
    <w:rsid w:val="00B12C2F"/>
    <w:rsid w:val="00B17EE6"/>
    <w:rsid w:val="00B215E6"/>
    <w:rsid w:val="00B2377A"/>
    <w:rsid w:val="00B24413"/>
    <w:rsid w:val="00B25AF4"/>
    <w:rsid w:val="00B26FD3"/>
    <w:rsid w:val="00B33B73"/>
    <w:rsid w:val="00B34CE4"/>
    <w:rsid w:val="00B41DEB"/>
    <w:rsid w:val="00B46546"/>
    <w:rsid w:val="00B47D62"/>
    <w:rsid w:val="00B562BF"/>
    <w:rsid w:val="00B564DE"/>
    <w:rsid w:val="00B57995"/>
    <w:rsid w:val="00B600E9"/>
    <w:rsid w:val="00B60EC7"/>
    <w:rsid w:val="00B62347"/>
    <w:rsid w:val="00B62856"/>
    <w:rsid w:val="00B62B14"/>
    <w:rsid w:val="00B63534"/>
    <w:rsid w:val="00B64F1D"/>
    <w:rsid w:val="00B67712"/>
    <w:rsid w:val="00B678E9"/>
    <w:rsid w:val="00B727B9"/>
    <w:rsid w:val="00B74874"/>
    <w:rsid w:val="00B758B0"/>
    <w:rsid w:val="00B77557"/>
    <w:rsid w:val="00B832C9"/>
    <w:rsid w:val="00B8790A"/>
    <w:rsid w:val="00B90099"/>
    <w:rsid w:val="00B91406"/>
    <w:rsid w:val="00B974F3"/>
    <w:rsid w:val="00BA03B5"/>
    <w:rsid w:val="00BA0469"/>
    <w:rsid w:val="00BA0B4A"/>
    <w:rsid w:val="00BA2421"/>
    <w:rsid w:val="00BA45D5"/>
    <w:rsid w:val="00BA4740"/>
    <w:rsid w:val="00BB107A"/>
    <w:rsid w:val="00BB2D6D"/>
    <w:rsid w:val="00BB3E93"/>
    <w:rsid w:val="00BC2BDF"/>
    <w:rsid w:val="00BC2CF0"/>
    <w:rsid w:val="00BC7077"/>
    <w:rsid w:val="00BD1B74"/>
    <w:rsid w:val="00BD1E8F"/>
    <w:rsid w:val="00BD3B3C"/>
    <w:rsid w:val="00BD6316"/>
    <w:rsid w:val="00BD714C"/>
    <w:rsid w:val="00BD7EDE"/>
    <w:rsid w:val="00BE0B5C"/>
    <w:rsid w:val="00BE334C"/>
    <w:rsid w:val="00BE5725"/>
    <w:rsid w:val="00BF1A9E"/>
    <w:rsid w:val="00BF2372"/>
    <w:rsid w:val="00BF2D3C"/>
    <w:rsid w:val="00BF39A3"/>
    <w:rsid w:val="00BF73D1"/>
    <w:rsid w:val="00BF7D31"/>
    <w:rsid w:val="00C017FE"/>
    <w:rsid w:val="00C04690"/>
    <w:rsid w:val="00C0799B"/>
    <w:rsid w:val="00C07B3A"/>
    <w:rsid w:val="00C12F32"/>
    <w:rsid w:val="00C1617F"/>
    <w:rsid w:val="00C22ACF"/>
    <w:rsid w:val="00C24C6B"/>
    <w:rsid w:val="00C252D4"/>
    <w:rsid w:val="00C26F19"/>
    <w:rsid w:val="00C278A2"/>
    <w:rsid w:val="00C3099C"/>
    <w:rsid w:val="00C36FAE"/>
    <w:rsid w:val="00C4451D"/>
    <w:rsid w:val="00C44747"/>
    <w:rsid w:val="00C51C5C"/>
    <w:rsid w:val="00C526A2"/>
    <w:rsid w:val="00C607B3"/>
    <w:rsid w:val="00C608A0"/>
    <w:rsid w:val="00C66FE5"/>
    <w:rsid w:val="00C70F4C"/>
    <w:rsid w:val="00C713C2"/>
    <w:rsid w:val="00C714F0"/>
    <w:rsid w:val="00C7306F"/>
    <w:rsid w:val="00C77667"/>
    <w:rsid w:val="00C77FB9"/>
    <w:rsid w:val="00C80FB9"/>
    <w:rsid w:val="00C822DE"/>
    <w:rsid w:val="00C82703"/>
    <w:rsid w:val="00C82F46"/>
    <w:rsid w:val="00C84397"/>
    <w:rsid w:val="00C84B06"/>
    <w:rsid w:val="00C8721F"/>
    <w:rsid w:val="00C9362A"/>
    <w:rsid w:val="00CA31AE"/>
    <w:rsid w:val="00CA3D93"/>
    <w:rsid w:val="00CB163D"/>
    <w:rsid w:val="00CB52DE"/>
    <w:rsid w:val="00CB5A47"/>
    <w:rsid w:val="00CB6BF0"/>
    <w:rsid w:val="00CB7F01"/>
    <w:rsid w:val="00CC0073"/>
    <w:rsid w:val="00CC0D13"/>
    <w:rsid w:val="00CC1823"/>
    <w:rsid w:val="00CC34BB"/>
    <w:rsid w:val="00CC37A4"/>
    <w:rsid w:val="00CD00E3"/>
    <w:rsid w:val="00CD1B89"/>
    <w:rsid w:val="00CD26DB"/>
    <w:rsid w:val="00CD2D33"/>
    <w:rsid w:val="00CD2D6A"/>
    <w:rsid w:val="00CD3FB5"/>
    <w:rsid w:val="00CD4F91"/>
    <w:rsid w:val="00CD718B"/>
    <w:rsid w:val="00CD7B63"/>
    <w:rsid w:val="00CE01B4"/>
    <w:rsid w:val="00CE0C6C"/>
    <w:rsid w:val="00CE10B2"/>
    <w:rsid w:val="00CE1956"/>
    <w:rsid w:val="00CF2318"/>
    <w:rsid w:val="00CF23EC"/>
    <w:rsid w:val="00CF43F8"/>
    <w:rsid w:val="00D01B56"/>
    <w:rsid w:val="00D02BE0"/>
    <w:rsid w:val="00D03624"/>
    <w:rsid w:val="00D03780"/>
    <w:rsid w:val="00D04B68"/>
    <w:rsid w:val="00D07514"/>
    <w:rsid w:val="00D1008F"/>
    <w:rsid w:val="00D10FEF"/>
    <w:rsid w:val="00D12076"/>
    <w:rsid w:val="00D124EF"/>
    <w:rsid w:val="00D13110"/>
    <w:rsid w:val="00D137AF"/>
    <w:rsid w:val="00D15034"/>
    <w:rsid w:val="00D155AA"/>
    <w:rsid w:val="00D15CA0"/>
    <w:rsid w:val="00D16AB2"/>
    <w:rsid w:val="00D20337"/>
    <w:rsid w:val="00D20B3B"/>
    <w:rsid w:val="00D20F46"/>
    <w:rsid w:val="00D24469"/>
    <w:rsid w:val="00D2653F"/>
    <w:rsid w:val="00D30138"/>
    <w:rsid w:val="00D30AFB"/>
    <w:rsid w:val="00D30DDC"/>
    <w:rsid w:val="00D327A2"/>
    <w:rsid w:val="00D33C22"/>
    <w:rsid w:val="00D344FA"/>
    <w:rsid w:val="00D3497B"/>
    <w:rsid w:val="00D34A25"/>
    <w:rsid w:val="00D36C17"/>
    <w:rsid w:val="00D42348"/>
    <w:rsid w:val="00D51311"/>
    <w:rsid w:val="00D52DCA"/>
    <w:rsid w:val="00D52EAC"/>
    <w:rsid w:val="00D55237"/>
    <w:rsid w:val="00D60188"/>
    <w:rsid w:val="00D655E0"/>
    <w:rsid w:val="00D6595A"/>
    <w:rsid w:val="00D65C39"/>
    <w:rsid w:val="00D65EE8"/>
    <w:rsid w:val="00D67E47"/>
    <w:rsid w:val="00D71E95"/>
    <w:rsid w:val="00D73C70"/>
    <w:rsid w:val="00D75AD0"/>
    <w:rsid w:val="00D76FF4"/>
    <w:rsid w:val="00D774A1"/>
    <w:rsid w:val="00D80C39"/>
    <w:rsid w:val="00D81691"/>
    <w:rsid w:val="00D83AAA"/>
    <w:rsid w:val="00D8401A"/>
    <w:rsid w:val="00D856FD"/>
    <w:rsid w:val="00D906A4"/>
    <w:rsid w:val="00D91A86"/>
    <w:rsid w:val="00D94F70"/>
    <w:rsid w:val="00D95BBF"/>
    <w:rsid w:val="00D978EF"/>
    <w:rsid w:val="00D97B31"/>
    <w:rsid w:val="00DA383C"/>
    <w:rsid w:val="00DA4A6B"/>
    <w:rsid w:val="00DA61AF"/>
    <w:rsid w:val="00DA73DA"/>
    <w:rsid w:val="00DB284B"/>
    <w:rsid w:val="00DB3909"/>
    <w:rsid w:val="00DB3962"/>
    <w:rsid w:val="00DB4E7F"/>
    <w:rsid w:val="00DB5408"/>
    <w:rsid w:val="00DB721A"/>
    <w:rsid w:val="00DB7F2F"/>
    <w:rsid w:val="00DC082D"/>
    <w:rsid w:val="00DC16AE"/>
    <w:rsid w:val="00DC304E"/>
    <w:rsid w:val="00DC3D34"/>
    <w:rsid w:val="00DC40D0"/>
    <w:rsid w:val="00DC522E"/>
    <w:rsid w:val="00DC7D89"/>
    <w:rsid w:val="00DD1E5C"/>
    <w:rsid w:val="00DD2C43"/>
    <w:rsid w:val="00DD2D7D"/>
    <w:rsid w:val="00DD4EC5"/>
    <w:rsid w:val="00DD5B17"/>
    <w:rsid w:val="00DD76F1"/>
    <w:rsid w:val="00DE0349"/>
    <w:rsid w:val="00DE039D"/>
    <w:rsid w:val="00DE04BC"/>
    <w:rsid w:val="00DE12B1"/>
    <w:rsid w:val="00DE200D"/>
    <w:rsid w:val="00DE20FB"/>
    <w:rsid w:val="00DE2AB3"/>
    <w:rsid w:val="00DE4997"/>
    <w:rsid w:val="00DE57D5"/>
    <w:rsid w:val="00DF04F6"/>
    <w:rsid w:val="00DF1933"/>
    <w:rsid w:val="00DF3845"/>
    <w:rsid w:val="00DF487A"/>
    <w:rsid w:val="00DF69B3"/>
    <w:rsid w:val="00DF704A"/>
    <w:rsid w:val="00DF7907"/>
    <w:rsid w:val="00E01029"/>
    <w:rsid w:val="00E011CC"/>
    <w:rsid w:val="00E0292A"/>
    <w:rsid w:val="00E0569E"/>
    <w:rsid w:val="00E0601B"/>
    <w:rsid w:val="00E0781E"/>
    <w:rsid w:val="00E07EBF"/>
    <w:rsid w:val="00E1107A"/>
    <w:rsid w:val="00E124B5"/>
    <w:rsid w:val="00E134C9"/>
    <w:rsid w:val="00E17274"/>
    <w:rsid w:val="00E20A02"/>
    <w:rsid w:val="00E2311A"/>
    <w:rsid w:val="00E2633F"/>
    <w:rsid w:val="00E266B8"/>
    <w:rsid w:val="00E267F3"/>
    <w:rsid w:val="00E302E6"/>
    <w:rsid w:val="00E3428C"/>
    <w:rsid w:val="00E4293A"/>
    <w:rsid w:val="00E439E7"/>
    <w:rsid w:val="00E45D77"/>
    <w:rsid w:val="00E47208"/>
    <w:rsid w:val="00E50939"/>
    <w:rsid w:val="00E52948"/>
    <w:rsid w:val="00E539BA"/>
    <w:rsid w:val="00E56156"/>
    <w:rsid w:val="00E5638E"/>
    <w:rsid w:val="00E57042"/>
    <w:rsid w:val="00E57A03"/>
    <w:rsid w:val="00E60DCC"/>
    <w:rsid w:val="00E60F77"/>
    <w:rsid w:val="00E630F7"/>
    <w:rsid w:val="00E64A66"/>
    <w:rsid w:val="00E701C9"/>
    <w:rsid w:val="00E7167F"/>
    <w:rsid w:val="00E75BC9"/>
    <w:rsid w:val="00E76EB7"/>
    <w:rsid w:val="00E773C3"/>
    <w:rsid w:val="00E8019B"/>
    <w:rsid w:val="00E82A56"/>
    <w:rsid w:val="00E8356A"/>
    <w:rsid w:val="00E84428"/>
    <w:rsid w:val="00E85CF3"/>
    <w:rsid w:val="00E9139B"/>
    <w:rsid w:val="00E92130"/>
    <w:rsid w:val="00E92672"/>
    <w:rsid w:val="00E930D7"/>
    <w:rsid w:val="00E93185"/>
    <w:rsid w:val="00E93B44"/>
    <w:rsid w:val="00E95337"/>
    <w:rsid w:val="00E97208"/>
    <w:rsid w:val="00E97F3F"/>
    <w:rsid w:val="00EA1996"/>
    <w:rsid w:val="00EA3B13"/>
    <w:rsid w:val="00EA512C"/>
    <w:rsid w:val="00EA71B3"/>
    <w:rsid w:val="00EB5B37"/>
    <w:rsid w:val="00EB5D89"/>
    <w:rsid w:val="00EB65F6"/>
    <w:rsid w:val="00EB67A0"/>
    <w:rsid w:val="00EC0563"/>
    <w:rsid w:val="00EC353E"/>
    <w:rsid w:val="00EC472A"/>
    <w:rsid w:val="00EC6AB1"/>
    <w:rsid w:val="00EC7BA8"/>
    <w:rsid w:val="00ED25E0"/>
    <w:rsid w:val="00ED3FB9"/>
    <w:rsid w:val="00ED6951"/>
    <w:rsid w:val="00ED6DFB"/>
    <w:rsid w:val="00EE1CA1"/>
    <w:rsid w:val="00EE22F7"/>
    <w:rsid w:val="00EE38EF"/>
    <w:rsid w:val="00EE631F"/>
    <w:rsid w:val="00EE679A"/>
    <w:rsid w:val="00EE752E"/>
    <w:rsid w:val="00EF1D69"/>
    <w:rsid w:val="00EF386F"/>
    <w:rsid w:val="00EF56BB"/>
    <w:rsid w:val="00EF6C95"/>
    <w:rsid w:val="00F04814"/>
    <w:rsid w:val="00F062D4"/>
    <w:rsid w:val="00F07E42"/>
    <w:rsid w:val="00F101DF"/>
    <w:rsid w:val="00F125A4"/>
    <w:rsid w:val="00F1327F"/>
    <w:rsid w:val="00F19040"/>
    <w:rsid w:val="00F240BD"/>
    <w:rsid w:val="00F24B66"/>
    <w:rsid w:val="00F41504"/>
    <w:rsid w:val="00F4179E"/>
    <w:rsid w:val="00F443AF"/>
    <w:rsid w:val="00F47285"/>
    <w:rsid w:val="00F4767E"/>
    <w:rsid w:val="00F5055D"/>
    <w:rsid w:val="00F51071"/>
    <w:rsid w:val="00F52210"/>
    <w:rsid w:val="00F6614A"/>
    <w:rsid w:val="00F675CA"/>
    <w:rsid w:val="00F69335"/>
    <w:rsid w:val="00F71480"/>
    <w:rsid w:val="00F769B2"/>
    <w:rsid w:val="00F77A96"/>
    <w:rsid w:val="00F81B7B"/>
    <w:rsid w:val="00F82FD0"/>
    <w:rsid w:val="00F83794"/>
    <w:rsid w:val="00F83CBF"/>
    <w:rsid w:val="00F90508"/>
    <w:rsid w:val="00F91CEB"/>
    <w:rsid w:val="00F923E9"/>
    <w:rsid w:val="00F95E26"/>
    <w:rsid w:val="00F9619E"/>
    <w:rsid w:val="00F962A5"/>
    <w:rsid w:val="00FA1403"/>
    <w:rsid w:val="00FA4448"/>
    <w:rsid w:val="00FA78BC"/>
    <w:rsid w:val="00FB0CCB"/>
    <w:rsid w:val="00FB4480"/>
    <w:rsid w:val="00FB5B8B"/>
    <w:rsid w:val="00FC2955"/>
    <w:rsid w:val="00FC2A81"/>
    <w:rsid w:val="00FC2B76"/>
    <w:rsid w:val="00FC2E32"/>
    <w:rsid w:val="00FC6AE6"/>
    <w:rsid w:val="00FC78DF"/>
    <w:rsid w:val="00FD02C0"/>
    <w:rsid w:val="00FD2D75"/>
    <w:rsid w:val="00FD3C5C"/>
    <w:rsid w:val="00FE04F5"/>
    <w:rsid w:val="00FE1189"/>
    <w:rsid w:val="00FE1D34"/>
    <w:rsid w:val="00FE2A83"/>
    <w:rsid w:val="00FE3C8D"/>
    <w:rsid w:val="00FE6146"/>
    <w:rsid w:val="00FE6816"/>
    <w:rsid w:val="00FE792B"/>
    <w:rsid w:val="00FF0598"/>
    <w:rsid w:val="00FF0F53"/>
    <w:rsid w:val="00FF1F27"/>
    <w:rsid w:val="00FF2D91"/>
    <w:rsid w:val="00FF3600"/>
    <w:rsid w:val="00FF6935"/>
    <w:rsid w:val="01099FCA"/>
    <w:rsid w:val="011AD9F3"/>
    <w:rsid w:val="011CA602"/>
    <w:rsid w:val="01B888BD"/>
    <w:rsid w:val="01CCAA9F"/>
    <w:rsid w:val="024059C3"/>
    <w:rsid w:val="033A0E37"/>
    <w:rsid w:val="035B855B"/>
    <w:rsid w:val="03F0AD20"/>
    <w:rsid w:val="041BAC22"/>
    <w:rsid w:val="04602D05"/>
    <w:rsid w:val="04D871F7"/>
    <w:rsid w:val="052557EC"/>
    <w:rsid w:val="0558C5BE"/>
    <w:rsid w:val="055D9272"/>
    <w:rsid w:val="056C66C8"/>
    <w:rsid w:val="05F85998"/>
    <w:rsid w:val="0628043D"/>
    <w:rsid w:val="0706F2E0"/>
    <w:rsid w:val="0734A201"/>
    <w:rsid w:val="074C04D1"/>
    <w:rsid w:val="07C36BC4"/>
    <w:rsid w:val="07E725AE"/>
    <w:rsid w:val="089685E1"/>
    <w:rsid w:val="09128B02"/>
    <w:rsid w:val="095CC698"/>
    <w:rsid w:val="09FCDF53"/>
    <w:rsid w:val="0A6D41AC"/>
    <w:rsid w:val="0A842EA2"/>
    <w:rsid w:val="0BD42C57"/>
    <w:rsid w:val="0BED4269"/>
    <w:rsid w:val="0C78026A"/>
    <w:rsid w:val="0C89E944"/>
    <w:rsid w:val="0CC34D54"/>
    <w:rsid w:val="0CDC05C1"/>
    <w:rsid w:val="0CE76702"/>
    <w:rsid w:val="0D578899"/>
    <w:rsid w:val="0D6FA76D"/>
    <w:rsid w:val="0E11813A"/>
    <w:rsid w:val="0FD93EDA"/>
    <w:rsid w:val="10C9E7B1"/>
    <w:rsid w:val="117BD18D"/>
    <w:rsid w:val="118388D7"/>
    <w:rsid w:val="11BB6050"/>
    <w:rsid w:val="11BCDB62"/>
    <w:rsid w:val="122E6FC1"/>
    <w:rsid w:val="126B1BD2"/>
    <w:rsid w:val="13B5D43D"/>
    <w:rsid w:val="14322FD1"/>
    <w:rsid w:val="14C0CC5C"/>
    <w:rsid w:val="15029D29"/>
    <w:rsid w:val="151B705F"/>
    <w:rsid w:val="15617E2D"/>
    <w:rsid w:val="1586E904"/>
    <w:rsid w:val="15AE9111"/>
    <w:rsid w:val="169A2A48"/>
    <w:rsid w:val="16A312F4"/>
    <w:rsid w:val="16A5CA79"/>
    <w:rsid w:val="16C41B29"/>
    <w:rsid w:val="16EBBC95"/>
    <w:rsid w:val="16F8A4A0"/>
    <w:rsid w:val="17256AC1"/>
    <w:rsid w:val="17362AE6"/>
    <w:rsid w:val="184FB2C1"/>
    <w:rsid w:val="186E9052"/>
    <w:rsid w:val="189D59FF"/>
    <w:rsid w:val="1903EC68"/>
    <w:rsid w:val="1985DE16"/>
    <w:rsid w:val="1A0EE06D"/>
    <w:rsid w:val="1A16E889"/>
    <w:rsid w:val="1A85239A"/>
    <w:rsid w:val="1B2F59B9"/>
    <w:rsid w:val="1B58DE8A"/>
    <w:rsid w:val="1BE18333"/>
    <w:rsid w:val="1C914366"/>
    <w:rsid w:val="1D867B86"/>
    <w:rsid w:val="1E0E0D5E"/>
    <w:rsid w:val="1E4300E5"/>
    <w:rsid w:val="1EE921C4"/>
    <w:rsid w:val="1F917DEC"/>
    <w:rsid w:val="1FF31D20"/>
    <w:rsid w:val="2088E8F6"/>
    <w:rsid w:val="20C9073D"/>
    <w:rsid w:val="21787B58"/>
    <w:rsid w:val="22D8ACA3"/>
    <w:rsid w:val="231EB534"/>
    <w:rsid w:val="2331AFCF"/>
    <w:rsid w:val="23A59BBA"/>
    <w:rsid w:val="241F2085"/>
    <w:rsid w:val="245946BE"/>
    <w:rsid w:val="24EA5149"/>
    <w:rsid w:val="250B58E5"/>
    <w:rsid w:val="2571E50F"/>
    <w:rsid w:val="26013AB5"/>
    <w:rsid w:val="26024186"/>
    <w:rsid w:val="26369975"/>
    <w:rsid w:val="2639AB17"/>
    <w:rsid w:val="270348DA"/>
    <w:rsid w:val="273D4FC6"/>
    <w:rsid w:val="27AC7B23"/>
    <w:rsid w:val="28560171"/>
    <w:rsid w:val="289BC21D"/>
    <w:rsid w:val="28ABE781"/>
    <w:rsid w:val="28EDEC3E"/>
    <w:rsid w:val="29F20012"/>
    <w:rsid w:val="2A00E4FD"/>
    <w:rsid w:val="2A2CCDB7"/>
    <w:rsid w:val="2A387EC4"/>
    <w:rsid w:val="2A73F788"/>
    <w:rsid w:val="2ACFDB91"/>
    <w:rsid w:val="2AD6E569"/>
    <w:rsid w:val="2B16425B"/>
    <w:rsid w:val="2BAC5545"/>
    <w:rsid w:val="2BB616FE"/>
    <w:rsid w:val="2BBAAF3A"/>
    <w:rsid w:val="2BCDA206"/>
    <w:rsid w:val="2C1BF2AF"/>
    <w:rsid w:val="2CE4AB70"/>
    <w:rsid w:val="2CE81949"/>
    <w:rsid w:val="2D59FAD2"/>
    <w:rsid w:val="2DB01D0B"/>
    <w:rsid w:val="2E6100B1"/>
    <w:rsid w:val="2E913106"/>
    <w:rsid w:val="2ED45620"/>
    <w:rsid w:val="2F289C45"/>
    <w:rsid w:val="2F33D271"/>
    <w:rsid w:val="2FAB5F21"/>
    <w:rsid w:val="2FABDB57"/>
    <w:rsid w:val="2FD7790A"/>
    <w:rsid w:val="300C4A0F"/>
    <w:rsid w:val="3021F089"/>
    <w:rsid w:val="302A9BB1"/>
    <w:rsid w:val="3032FB5A"/>
    <w:rsid w:val="30CA2346"/>
    <w:rsid w:val="3150D3CF"/>
    <w:rsid w:val="318DDC94"/>
    <w:rsid w:val="327BB8D9"/>
    <w:rsid w:val="32D9AE6B"/>
    <w:rsid w:val="32DEA799"/>
    <w:rsid w:val="32E9ED6F"/>
    <w:rsid w:val="33287D81"/>
    <w:rsid w:val="33D6C0D9"/>
    <w:rsid w:val="33E70C21"/>
    <w:rsid w:val="341536CE"/>
    <w:rsid w:val="34860C8B"/>
    <w:rsid w:val="34950B12"/>
    <w:rsid w:val="351A7326"/>
    <w:rsid w:val="358A6664"/>
    <w:rsid w:val="358F8525"/>
    <w:rsid w:val="35B7AB0D"/>
    <w:rsid w:val="35BB3C4D"/>
    <w:rsid w:val="35E26B6B"/>
    <w:rsid w:val="36E46315"/>
    <w:rsid w:val="36FC0939"/>
    <w:rsid w:val="370D29B4"/>
    <w:rsid w:val="3760AD4D"/>
    <w:rsid w:val="3794CBC4"/>
    <w:rsid w:val="37BA0C16"/>
    <w:rsid w:val="37ECBB22"/>
    <w:rsid w:val="37F65BBC"/>
    <w:rsid w:val="380FEB79"/>
    <w:rsid w:val="38BE4392"/>
    <w:rsid w:val="39643564"/>
    <w:rsid w:val="399B50AA"/>
    <w:rsid w:val="39F6B720"/>
    <w:rsid w:val="3A462828"/>
    <w:rsid w:val="3A4D8DB1"/>
    <w:rsid w:val="3A866503"/>
    <w:rsid w:val="3B71982A"/>
    <w:rsid w:val="3BC7112B"/>
    <w:rsid w:val="3BEAAACE"/>
    <w:rsid w:val="3BF09514"/>
    <w:rsid w:val="3BFCD262"/>
    <w:rsid w:val="3C25B0C0"/>
    <w:rsid w:val="3C304BE0"/>
    <w:rsid w:val="3CA5A79F"/>
    <w:rsid w:val="3CC754E7"/>
    <w:rsid w:val="3D34C53B"/>
    <w:rsid w:val="3D4088CB"/>
    <w:rsid w:val="3E01ABC6"/>
    <w:rsid w:val="3E3F4807"/>
    <w:rsid w:val="3F1E4446"/>
    <w:rsid w:val="3F2A1AEA"/>
    <w:rsid w:val="3F6C3BFA"/>
    <w:rsid w:val="3F751A6F"/>
    <w:rsid w:val="3FC6EE76"/>
    <w:rsid w:val="4009A498"/>
    <w:rsid w:val="40374F9A"/>
    <w:rsid w:val="40D3D3DF"/>
    <w:rsid w:val="40E0A72D"/>
    <w:rsid w:val="412E29B7"/>
    <w:rsid w:val="414EE3C2"/>
    <w:rsid w:val="41AB7028"/>
    <w:rsid w:val="424A4705"/>
    <w:rsid w:val="429BDC78"/>
    <w:rsid w:val="42A35C20"/>
    <w:rsid w:val="4339BD00"/>
    <w:rsid w:val="43ADE31A"/>
    <w:rsid w:val="43B7CB18"/>
    <w:rsid w:val="44043D35"/>
    <w:rsid w:val="44E0F084"/>
    <w:rsid w:val="44E4572E"/>
    <w:rsid w:val="45086875"/>
    <w:rsid w:val="4560D415"/>
    <w:rsid w:val="460CF629"/>
    <w:rsid w:val="4637C16E"/>
    <w:rsid w:val="463D9BE3"/>
    <w:rsid w:val="4688CEBC"/>
    <w:rsid w:val="469A1D61"/>
    <w:rsid w:val="475B20A0"/>
    <w:rsid w:val="4785C129"/>
    <w:rsid w:val="4797E57C"/>
    <w:rsid w:val="47E736E5"/>
    <w:rsid w:val="480CA3B9"/>
    <w:rsid w:val="48615D83"/>
    <w:rsid w:val="487B1501"/>
    <w:rsid w:val="48CD6252"/>
    <w:rsid w:val="492E036E"/>
    <w:rsid w:val="49574882"/>
    <w:rsid w:val="499733A5"/>
    <w:rsid w:val="49B5F732"/>
    <w:rsid w:val="49FEAB5B"/>
    <w:rsid w:val="4A228816"/>
    <w:rsid w:val="4A73C597"/>
    <w:rsid w:val="4B758370"/>
    <w:rsid w:val="4B9C53E3"/>
    <w:rsid w:val="4BEFEF72"/>
    <w:rsid w:val="4C84CFBA"/>
    <w:rsid w:val="4CBE3411"/>
    <w:rsid w:val="4D55C590"/>
    <w:rsid w:val="4D57A18E"/>
    <w:rsid w:val="4E1DB497"/>
    <w:rsid w:val="4E5815D6"/>
    <w:rsid w:val="4E87E06E"/>
    <w:rsid w:val="4E90E079"/>
    <w:rsid w:val="4EA5C20D"/>
    <w:rsid w:val="4EE7F201"/>
    <w:rsid w:val="4EF0EBEE"/>
    <w:rsid w:val="4FC679BE"/>
    <w:rsid w:val="5029C0EF"/>
    <w:rsid w:val="50CB1FE0"/>
    <w:rsid w:val="514472D1"/>
    <w:rsid w:val="5164A441"/>
    <w:rsid w:val="51681C12"/>
    <w:rsid w:val="519DAF90"/>
    <w:rsid w:val="51DB38D7"/>
    <w:rsid w:val="52889EDC"/>
    <w:rsid w:val="52F21C85"/>
    <w:rsid w:val="539280A5"/>
    <w:rsid w:val="53D52A48"/>
    <w:rsid w:val="53E1CBA9"/>
    <w:rsid w:val="54173464"/>
    <w:rsid w:val="554533DF"/>
    <w:rsid w:val="55989169"/>
    <w:rsid w:val="55F7C664"/>
    <w:rsid w:val="5609B8AA"/>
    <w:rsid w:val="56642E51"/>
    <w:rsid w:val="56C0EB0E"/>
    <w:rsid w:val="5714ECF0"/>
    <w:rsid w:val="57AB43A1"/>
    <w:rsid w:val="581D7814"/>
    <w:rsid w:val="5885739C"/>
    <w:rsid w:val="58CED6AD"/>
    <w:rsid w:val="58E48730"/>
    <w:rsid w:val="5AB16B32"/>
    <w:rsid w:val="5ACC4464"/>
    <w:rsid w:val="5B187E12"/>
    <w:rsid w:val="5B9310F0"/>
    <w:rsid w:val="5BA72442"/>
    <w:rsid w:val="5BB4893B"/>
    <w:rsid w:val="5BB49AB8"/>
    <w:rsid w:val="5BD6248B"/>
    <w:rsid w:val="5BD70D9C"/>
    <w:rsid w:val="5CF88FF0"/>
    <w:rsid w:val="5D2DA954"/>
    <w:rsid w:val="5D992879"/>
    <w:rsid w:val="5DBE37A9"/>
    <w:rsid w:val="5E28DC3E"/>
    <w:rsid w:val="5E8D7687"/>
    <w:rsid w:val="5F81194F"/>
    <w:rsid w:val="5F98E8FC"/>
    <w:rsid w:val="5FC09BED"/>
    <w:rsid w:val="5FC2B376"/>
    <w:rsid w:val="608B873B"/>
    <w:rsid w:val="613C0865"/>
    <w:rsid w:val="617324CF"/>
    <w:rsid w:val="61EB84EC"/>
    <w:rsid w:val="6226BEF7"/>
    <w:rsid w:val="63BF5AD4"/>
    <w:rsid w:val="63CAD7DF"/>
    <w:rsid w:val="63F236B6"/>
    <w:rsid w:val="641840AD"/>
    <w:rsid w:val="6469FA41"/>
    <w:rsid w:val="65040630"/>
    <w:rsid w:val="6522686E"/>
    <w:rsid w:val="655E74FD"/>
    <w:rsid w:val="65D68533"/>
    <w:rsid w:val="663FAC17"/>
    <w:rsid w:val="669B50E7"/>
    <w:rsid w:val="66E3AB92"/>
    <w:rsid w:val="67663F16"/>
    <w:rsid w:val="67753DFB"/>
    <w:rsid w:val="694DABA3"/>
    <w:rsid w:val="69584CB7"/>
    <w:rsid w:val="697365BE"/>
    <w:rsid w:val="69AB7531"/>
    <w:rsid w:val="69CFBDED"/>
    <w:rsid w:val="69DCE300"/>
    <w:rsid w:val="6A058335"/>
    <w:rsid w:val="6A2F42AF"/>
    <w:rsid w:val="6B426ED3"/>
    <w:rsid w:val="6B6A8D36"/>
    <w:rsid w:val="6B9F3F63"/>
    <w:rsid w:val="6C015734"/>
    <w:rsid w:val="6CA2115C"/>
    <w:rsid w:val="6CD39C1D"/>
    <w:rsid w:val="6CDC0E16"/>
    <w:rsid w:val="6D9E69A2"/>
    <w:rsid w:val="6DABCFC3"/>
    <w:rsid w:val="6DC11C2E"/>
    <w:rsid w:val="6E1EECBC"/>
    <w:rsid w:val="6E2AC122"/>
    <w:rsid w:val="6E39E9FF"/>
    <w:rsid w:val="6E53DD81"/>
    <w:rsid w:val="6E6E6D1E"/>
    <w:rsid w:val="6EE70AD7"/>
    <w:rsid w:val="717D9A0A"/>
    <w:rsid w:val="71ED046A"/>
    <w:rsid w:val="72302138"/>
    <w:rsid w:val="72AC8854"/>
    <w:rsid w:val="72E7DFA0"/>
    <w:rsid w:val="73764D6A"/>
    <w:rsid w:val="7392A539"/>
    <w:rsid w:val="7468A8AF"/>
    <w:rsid w:val="746C9CC3"/>
    <w:rsid w:val="74C0B957"/>
    <w:rsid w:val="750D3397"/>
    <w:rsid w:val="757829E0"/>
    <w:rsid w:val="75C9616C"/>
    <w:rsid w:val="75E4F86F"/>
    <w:rsid w:val="7623DB37"/>
    <w:rsid w:val="765741BE"/>
    <w:rsid w:val="76A0C761"/>
    <w:rsid w:val="76D67243"/>
    <w:rsid w:val="77D9F7FC"/>
    <w:rsid w:val="7805449F"/>
    <w:rsid w:val="7877C3EA"/>
    <w:rsid w:val="78EEA587"/>
    <w:rsid w:val="7946AA9E"/>
    <w:rsid w:val="79EE1ED0"/>
    <w:rsid w:val="7A161157"/>
    <w:rsid w:val="7A9D613C"/>
    <w:rsid w:val="7B0BA0E7"/>
    <w:rsid w:val="7B0F9AA1"/>
    <w:rsid w:val="7B6F3574"/>
    <w:rsid w:val="7BC7136B"/>
    <w:rsid w:val="7C50E6E2"/>
    <w:rsid w:val="7CBD80D5"/>
    <w:rsid w:val="7CBF8962"/>
    <w:rsid w:val="7CE80ADE"/>
    <w:rsid w:val="7D2F194B"/>
    <w:rsid w:val="7D596987"/>
    <w:rsid w:val="7D951C59"/>
    <w:rsid w:val="7DF26F0E"/>
    <w:rsid w:val="7DF7A58D"/>
    <w:rsid w:val="7E215734"/>
    <w:rsid w:val="7E255EE1"/>
    <w:rsid w:val="7E3458A6"/>
    <w:rsid w:val="7F087703"/>
    <w:rsid w:val="7FA1A4B5"/>
    <w:rsid w:val="7FA94713"/>
    <w:rsid w:val="7FF976FA"/>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FD80E"/>
  <w15:chartTrackingRefBased/>
  <w15:docId w15:val="{702F550B-7F0C-4BB4-97C1-CD6540CFF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01A"/>
    <w:pPr>
      <w:spacing w:after="0" w:line="276" w:lineRule="auto"/>
    </w:pPr>
    <w:rPr>
      <w:rFonts w:ascii="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FE11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E11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E11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11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11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118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118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118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118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11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E11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E11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11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11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11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11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11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1189"/>
    <w:rPr>
      <w:rFonts w:eastAsiaTheme="majorEastAsia" w:cstheme="majorBidi"/>
      <w:color w:val="272727" w:themeColor="text1" w:themeTint="D8"/>
    </w:rPr>
  </w:style>
  <w:style w:type="paragraph" w:styleId="Title">
    <w:name w:val="Title"/>
    <w:basedOn w:val="Normal"/>
    <w:next w:val="Normal"/>
    <w:link w:val="TitleChar"/>
    <w:uiPriority w:val="10"/>
    <w:qFormat/>
    <w:rsid w:val="00FE11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11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11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11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1189"/>
    <w:pPr>
      <w:spacing w:before="160"/>
      <w:jc w:val="center"/>
    </w:pPr>
    <w:rPr>
      <w:i/>
      <w:iCs/>
      <w:color w:val="404040" w:themeColor="text1" w:themeTint="BF"/>
    </w:rPr>
  </w:style>
  <w:style w:type="character" w:customStyle="1" w:styleId="QuoteChar">
    <w:name w:val="Quote Char"/>
    <w:basedOn w:val="DefaultParagraphFont"/>
    <w:link w:val="Quote"/>
    <w:uiPriority w:val="29"/>
    <w:rsid w:val="00FE1189"/>
    <w:rPr>
      <w:i/>
      <w:iCs/>
      <w:color w:val="404040" w:themeColor="text1" w:themeTint="BF"/>
    </w:rPr>
  </w:style>
  <w:style w:type="paragraph" w:styleId="ListParagraph">
    <w:name w:val="List Paragraph"/>
    <w:basedOn w:val="Normal"/>
    <w:uiPriority w:val="34"/>
    <w:qFormat/>
    <w:rsid w:val="00FE1189"/>
    <w:pPr>
      <w:ind w:left="720"/>
      <w:contextualSpacing/>
    </w:pPr>
  </w:style>
  <w:style w:type="character" w:styleId="IntenseEmphasis">
    <w:name w:val="Intense Emphasis"/>
    <w:basedOn w:val="DefaultParagraphFont"/>
    <w:uiPriority w:val="21"/>
    <w:qFormat/>
    <w:rsid w:val="00FE1189"/>
    <w:rPr>
      <w:i/>
      <w:iCs/>
      <w:color w:val="0F4761" w:themeColor="accent1" w:themeShade="BF"/>
    </w:rPr>
  </w:style>
  <w:style w:type="paragraph" w:styleId="IntenseQuote">
    <w:name w:val="Intense Quote"/>
    <w:basedOn w:val="Normal"/>
    <w:next w:val="Normal"/>
    <w:link w:val="IntenseQuoteChar"/>
    <w:uiPriority w:val="30"/>
    <w:qFormat/>
    <w:rsid w:val="00FE11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1189"/>
    <w:rPr>
      <w:i/>
      <w:iCs/>
      <w:color w:val="0F4761" w:themeColor="accent1" w:themeShade="BF"/>
    </w:rPr>
  </w:style>
  <w:style w:type="character" w:styleId="IntenseReference">
    <w:name w:val="Intense Reference"/>
    <w:basedOn w:val="DefaultParagraphFont"/>
    <w:uiPriority w:val="32"/>
    <w:qFormat/>
    <w:rsid w:val="00FE1189"/>
    <w:rPr>
      <w:b/>
      <w:bCs/>
      <w:smallCaps/>
      <w:color w:val="0F4761" w:themeColor="accent1" w:themeShade="BF"/>
      <w:spacing w:val="5"/>
    </w:rPr>
  </w:style>
  <w:style w:type="character" w:styleId="Hyperlink">
    <w:name w:val="Hyperlink"/>
    <w:basedOn w:val="DefaultParagraphFont"/>
    <w:uiPriority w:val="99"/>
    <w:unhideWhenUsed/>
    <w:rsid w:val="00B033E6"/>
    <w:rPr>
      <w:color w:val="467886" w:themeColor="hyperlink"/>
      <w:u w:val="single"/>
    </w:rPr>
  </w:style>
  <w:style w:type="character" w:styleId="CommentReference">
    <w:name w:val="annotation reference"/>
    <w:basedOn w:val="DefaultParagraphFont"/>
    <w:uiPriority w:val="99"/>
    <w:semiHidden/>
    <w:unhideWhenUsed/>
    <w:rsid w:val="00B033E6"/>
    <w:rPr>
      <w:sz w:val="16"/>
      <w:szCs w:val="16"/>
    </w:rPr>
  </w:style>
  <w:style w:type="paragraph" w:styleId="CommentText">
    <w:name w:val="annotation text"/>
    <w:basedOn w:val="Normal"/>
    <w:link w:val="CommentTextChar"/>
    <w:uiPriority w:val="99"/>
    <w:unhideWhenUsed/>
    <w:rsid w:val="00B033E6"/>
    <w:pPr>
      <w:spacing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B033E6"/>
    <w:rPr>
      <w:sz w:val="20"/>
      <w:szCs w:val="20"/>
    </w:rPr>
  </w:style>
  <w:style w:type="paragraph" w:styleId="NoSpacing">
    <w:name w:val="No Spacing"/>
    <w:uiPriority w:val="1"/>
    <w:qFormat/>
    <w:rsid w:val="00B033E6"/>
    <w:pPr>
      <w:spacing w:after="0" w:line="240" w:lineRule="auto"/>
    </w:pPr>
  </w:style>
  <w:style w:type="paragraph" w:styleId="FootnoteText">
    <w:name w:val="footnote text"/>
    <w:basedOn w:val="Normal"/>
    <w:link w:val="FootnoteTextChar"/>
    <w:uiPriority w:val="99"/>
    <w:semiHidden/>
    <w:unhideWhenUsed/>
    <w:rsid w:val="004E3A24"/>
    <w:pPr>
      <w:spacing w:line="240" w:lineRule="auto"/>
    </w:pPr>
    <w:rPr>
      <w:rFonts w:ascii="Calibri" w:eastAsia="Calibri" w:hAnsi="Calibri"/>
      <w:sz w:val="20"/>
      <w:szCs w:val="20"/>
    </w:rPr>
  </w:style>
  <w:style w:type="character" w:customStyle="1" w:styleId="FootnoteTextChar">
    <w:name w:val="Footnote Text Char"/>
    <w:basedOn w:val="DefaultParagraphFont"/>
    <w:link w:val="FootnoteText"/>
    <w:uiPriority w:val="99"/>
    <w:semiHidden/>
    <w:rsid w:val="004E3A24"/>
    <w:rPr>
      <w:rFonts w:ascii="Calibri" w:eastAsia="Calibri" w:hAnsi="Calibri" w:cs="Times New Roman"/>
      <w:kern w:val="0"/>
      <w:sz w:val="20"/>
      <w:szCs w:val="20"/>
      <w14:ligatures w14:val="none"/>
    </w:rPr>
  </w:style>
  <w:style w:type="character" w:styleId="FootnoteReference">
    <w:name w:val="footnote reference"/>
    <w:basedOn w:val="DefaultParagraphFont"/>
    <w:uiPriority w:val="99"/>
    <w:semiHidden/>
    <w:unhideWhenUsed/>
    <w:rsid w:val="004E3A24"/>
    <w:rPr>
      <w:vertAlign w:val="superscript"/>
    </w:rPr>
  </w:style>
  <w:style w:type="paragraph" w:styleId="CommentSubject">
    <w:name w:val="annotation subject"/>
    <w:basedOn w:val="CommentText"/>
    <w:next w:val="CommentText"/>
    <w:link w:val="CommentSubjectChar"/>
    <w:uiPriority w:val="99"/>
    <w:semiHidden/>
    <w:unhideWhenUsed/>
    <w:rsid w:val="00F443AF"/>
    <w:pPr>
      <w:spacing w:after="160"/>
    </w:pPr>
    <w:rPr>
      <w:b/>
      <w:bCs/>
      <w:kern w:val="0"/>
      <w14:ligatures w14:val="none"/>
    </w:rPr>
  </w:style>
  <w:style w:type="character" w:customStyle="1" w:styleId="CommentSubjectChar">
    <w:name w:val="Comment Subject Char"/>
    <w:basedOn w:val="CommentTextChar"/>
    <w:link w:val="CommentSubject"/>
    <w:uiPriority w:val="99"/>
    <w:semiHidden/>
    <w:rsid w:val="00F443AF"/>
    <w:rPr>
      <w:b/>
      <w:bCs/>
      <w:kern w:val="0"/>
      <w:sz w:val="20"/>
      <w:szCs w:val="20"/>
      <w14:ligatures w14:val="none"/>
    </w:rPr>
  </w:style>
  <w:style w:type="paragraph" w:styleId="Revision">
    <w:name w:val="Revision"/>
    <w:hidden/>
    <w:uiPriority w:val="99"/>
    <w:semiHidden/>
    <w:rsid w:val="001B48CD"/>
    <w:pPr>
      <w:spacing w:after="0" w:line="240" w:lineRule="auto"/>
    </w:pPr>
    <w:rPr>
      <w:kern w:val="0"/>
      <w14:ligatures w14:val="none"/>
    </w:rPr>
  </w:style>
  <w:style w:type="paragraph" w:styleId="Header">
    <w:name w:val="header"/>
    <w:basedOn w:val="Normal"/>
    <w:link w:val="HeaderChar"/>
    <w:uiPriority w:val="99"/>
    <w:semiHidden/>
    <w:unhideWhenUsed/>
    <w:rsid w:val="001B48CD"/>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1B48CD"/>
    <w:rPr>
      <w:kern w:val="0"/>
      <w14:ligatures w14:val="none"/>
    </w:rPr>
  </w:style>
  <w:style w:type="paragraph" w:styleId="Footer">
    <w:name w:val="footer"/>
    <w:basedOn w:val="Normal"/>
    <w:link w:val="FooterChar"/>
    <w:uiPriority w:val="99"/>
    <w:semiHidden/>
    <w:unhideWhenUsed/>
    <w:rsid w:val="001B48CD"/>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1B48CD"/>
    <w:rPr>
      <w:kern w:val="0"/>
      <w14:ligatures w14:val="none"/>
    </w:rPr>
  </w:style>
  <w:style w:type="character" w:styleId="FollowedHyperlink">
    <w:name w:val="FollowedHyperlink"/>
    <w:basedOn w:val="DefaultParagraphFont"/>
    <w:uiPriority w:val="99"/>
    <w:semiHidden/>
    <w:unhideWhenUsed/>
    <w:rsid w:val="00D03624"/>
    <w:rPr>
      <w:color w:val="96607D" w:themeColor="followedHyperlink"/>
      <w:u w:val="single"/>
    </w:rPr>
  </w:style>
  <w:style w:type="character" w:styleId="UnresolvedMention">
    <w:name w:val="Unresolved Mention"/>
    <w:basedOn w:val="DefaultParagraphFont"/>
    <w:uiPriority w:val="99"/>
    <w:semiHidden/>
    <w:unhideWhenUsed/>
    <w:rsid w:val="00EF6C95"/>
    <w:rPr>
      <w:color w:val="605E5C"/>
      <w:shd w:val="clear" w:color="auto" w:fill="E1DFDD"/>
    </w:rPr>
  </w:style>
  <w:style w:type="paragraph" w:styleId="Caption">
    <w:name w:val="caption"/>
    <w:basedOn w:val="Normal"/>
    <w:next w:val="Normal"/>
    <w:uiPriority w:val="35"/>
    <w:unhideWhenUsed/>
    <w:qFormat/>
    <w:rsid w:val="00E930D7"/>
    <w:pPr>
      <w:spacing w:after="200" w:line="240" w:lineRule="auto"/>
    </w:pPr>
    <w:rPr>
      <w:i/>
      <w:iCs/>
      <w:color w:val="0E2841"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pacificclimate.org/data/prism-climatology-and-monthly-timeseries"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for.gov.bc.ca/hfd/pubs/Docs/Lmh/Lmh66.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5333422d-bf9a-43b9-a48f-6f0c8220aa12" xsi:nil="true"/>
    <lcf76f155ced4ddcb4097134ff3c332f xmlns="a68cdef3-4e5b-439a-9e20-f1e0bdc8e862">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4F26715065CC7438FC510C35FF54E80" ma:contentTypeVersion="17" ma:contentTypeDescription="Create a new document." ma:contentTypeScope="" ma:versionID="709e35e03f35905997f56a86dc539a20">
  <xsd:schema xmlns:xsd="http://www.w3.org/2001/XMLSchema" xmlns:xs="http://www.w3.org/2001/XMLSchema" xmlns:p="http://schemas.microsoft.com/office/2006/metadata/properties" xmlns:ns2="a68cdef3-4e5b-439a-9e20-f1e0bdc8e862" xmlns:ns3="5333422d-bf9a-43b9-a48f-6f0c8220aa12" targetNamespace="http://schemas.microsoft.com/office/2006/metadata/properties" ma:root="true" ma:fieldsID="a624d105fedfcc1f4beb164080ae2975" ns2:_="" ns3:_="">
    <xsd:import namespace="a68cdef3-4e5b-439a-9e20-f1e0bdc8e862"/>
    <xsd:import namespace="5333422d-bf9a-43b9-a48f-6f0c8220aa1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2:lcf76f155ced4ddcb4097134ff3c332f" minOccurs="0"/>
                <xsd:element ref="ns3:TaxCatchAll"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8cdef3-4e5b-439a-9e20-f1e0bdc8e8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a9b50559-7390-452f-8d4d-780c6c1e431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333422d-bf9a-43b9-a48f-6f0c8220aa12"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4f2d01f2-a66c-425a-b1a7-5fd7a79f4663}" ma:internalName="TaxCatchAll" ma:showField="CatchAllData" ma:web="5333422d-bf9a-43b9-a48f-6f0c8220aa12">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8A9CCF2-5F48-48E1-ACA2-01F199C03C6D}">
  <ds:schemaRefs>
    <ds:schemaRef ds:uri="http://schemas.openxmlformats.org/officeDocument/2006/bibliography"/>
  </ds:schemaRefs>
</ds:datastoreItem>
</file>

<file path=customXml/itemProps2.xml><?xml version="1.0" encoding="utf-8"?>
<ds:datastoreItem xmlns:ds="http://schemas.openxmlformats.org/officeDocument/2006/customXml" ds:itemID="{3868D86C-C8B4-405B-B1E5-2A98753732DF}">
  <ds:schemaRefs>
    <ds:schemaRef ds:uri="http://schemas.microsoft.com/sharepoint/v3/contenttype/forms"/>
  </ds:schemaRefs>
</ds:datastoreItem>
</file>

<file path=customXml/itemProps3.xml><?xml version="1.0" encoding="utf-8"?>
<ds:datastoreItem xmlns:ds="http://schemas.openxmlformats.org/officeDocument/2006/customXml" ds:itemID="{B91BEB4C-3DBD-4017-8D90-059450509F24}">
  <ds:schemaRefs>
    <ds:schemaRef ds:uri="http://schemas.microsoft.com/office/2006/metadata/properties"/>
    <ds:schemaRef ds:uri="http://schemas.microsoft.com/office/infopath/2007/PartnerControls"/>
    <ds:schemaRef ds:uri="5333422d-bf9a-43b9-a48f-6f0c8220aa12"/>
    <ds:schemaRef ds:uri="a68cdef3-4e5b-439a-9e20-f1e0bdc8e862"/>
  </ds:schemaRefs>
</ds:datastoreItem>
</file>

<file path=customXml/itemProps4.xml><?xml version="1.0" encoding="utf-8"?>
<ds:datastoreItem xmlns:ds="http://schemas.openxmlformats.org/officeDocument/2006/customXml" ds:itemID="{0BDC70A6-2B7D-4C3C-9B49-2341FAE38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8cdef3-4e5b-439a-9e20-f1e0bdc8e862"/>
    <ds:schemaRef ds:uri="5333422d-bf9a-43b9-a48f-6f0c8220aa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Pages>
  <Words>752</Words>
  <Characters>4290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CharactersWithSpaces>
  <SharedDoc>false</SharedDoc>
  <HLinks>
    <vt:vector size="54" baseType="variant">
      <vt:variant>
        <vt:i4>3670051</vt:i4>
      </vt:variant>
      <vt:variant>
        <vt:i4>15</vt:i4>
      </vt:variant>
      <vt:variant>
        <vt:i4>0</vt:i4>
      </vt:variant>
      <vt:variant>
        <vt:i4>5</vt:i4>
      </vt:variant>
      <vt:variant>
        <vt:lpwstr>https://doi.org/10.1093/forestry/cps058</vt:lpwstr>
      </vt:variant>
      <vt:variant>
        <vt:lpwstr/>
      </vt:variant>
      <vt:variant>
        <vt:i4>5046290</vt:i4>
      </vt:variant>
      <vt:variant>
        <vt:i4>12</vt:i4>
      </vt:variant>
      <vt:variant>
        <vt:i4>0</vt:i4>
      </vt:variant>
      <vt:variant>
        <vt:i4>5</vt:i4>
      </vt:variant>
      <vt:variant>
        <vt:lpwstr>http://dx.doi.org/10.1016/B978-0-12-409548-9.09367-2</vt:lpwstr>
      </vt:variant>
      <vt:variant>
        <vt:lpwstr/>
      </vt:variant>
      <vt:variant>
        <vt:i4>3407985</vt:i4>
      </vt:variant>
      <vt:variant>
        <vt:i4>9</vt:i4>
      </vt:variant>
      <vt:variant>
        <vt:i4>0</vt:i4>
      </vt:variant>
      <vt:variant>
        <vt:i4>5</vt:i4>
      </vt:variant>
      <vt:variant>
        <vt:lpwstr>http://www.forrex.org/publications/jem/ISS35/vol7_no2_art6.pdf</vt:lpwstr>
      </vt:variant>
      <vt:variant>
        <vt:lpwstr/>
      </vt:variant>
      <vt:variant>
        <vt:i4>1245275</vt:i4>
      </vt:variant>
      <vt:variant>
        <vt:i4>6</vt:i4>
      </vt:variant>
      <vt:variant>
        <vt:i4>0</vt:i4>
      </vt:variant>
      <vt:variant>
        <vt:i4>5</vt:i4>
      </vt:variant>
      <vt:variant>
        <vt:lpwstr>http://www.for.gov.bc.ca/hfd/pubs/Docs/Lmh/Lmh68.htm</vt:lpwstr>
      </vt:variant>
      <vt:variant>
        <vt:lpwstr/>
      </vt:variant>
      <vt:variant>
        <vt:i4>393295</vt:i4>
      </vt:variant>
      <vt:variant>
        <vt:i4>3</vt:i4>
      </vt:variant>
      <vt:variant>
        <vt:i4>0</vt:i4>
      </vt:variant>
      <vt:variant>
        <vt:i4>5</vt:i4>
      </vt:variant>
      <vt:variant>
        <vt:lpwstr>https://doi.org/10.1080/26395916.2022.2160823</vt:lpwstr>
      </vt:variant>
      <vt:variant>
        <vt:lpwstr/>
      </vt:variant>
      <vt:variant>
        <vt:i4>589854</vt:i4>
      </vt:variant>
      <vt:variant>
        <vt:i4>0</vt:i4>
      </vt:variant>
      <vt:variant>
        <vt:i4>0</vt:i4>
      </vt:variant>
      <vt:variant>
        <vt:i4>5</vt:i4>
      </vt:variant>
      <vt:variant>
        <vt:lpwstr>https://doi.org/10.1007/s10530-008-9320-4</vt:lpwstr>
      </vt:variant>
      <vt:variant>
        <vt:lpwstr/>
      </vt:variant>
      <vt:variant>
        <vt:i4>5701718</vt:i4>
      </vt:variant>
      <vt:variant>
        <vt:i4>6</vt:i4>
      </vt:variant>
      <vt:variant>
        <vt:i4>0</vt:i4>
      </vt:variant>
      <vt:variant>
        <vt:i4>5</vt:i4>
      </vt:variant>
      <vt:variant>
        <vt:lpwstr>https://esajournals.onlinelibrary.wiley.com/doi/pdf/10.1002/ecs2.4416</vt:lpwstr>
      </vt:variant>
      <vt:variant>
        <vt:lpwstr/>
      </vt:variant>
      <vt:variant>
        <vt:i4>393305</vt:i4>
      </vt:variant>
      <vt:variant>
        <vt:i4>3</vt:i4>
      </vt:variant>
      <vt:variant>
        <vt:i4>0</vt:i4>
      </vt:variant>
      <vt:variant>
        <vt:i4>5</vt:i4>
      </vt:variant>
      <vt:variant>
        <vt:lpwstr>https://cdnsciencepub.com/doi/10.1139/t93-007</vt:lpwstr>
      </vt:variant>
      <vt:variant>
        <vt:lpwstr/>
      </vt:variant>
      <vt:variant>
        <vt:i4>3080239</vt:i4>
      </vt:variant>
      <vt:variant>
        <vt:i4>0</vt:i4>
      </vt:variant>
      <vt:variant>
        <vt:i4>0</vt:i4>
      </vt:variant>
      <vt:variant>
        <vt:i4>5</vt:i4>
      </vt:variant>
      <vt:variant>
        <vt:lpwstr>https://www.sciencedirect.com/science/article/abs/pii/S0169555X02003550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Klassen, Heather A FOR:EX</dc:creator>
  <cp:keywords/>
  <dc:description/>
  <cp:lastModifiedBy>Mahony, Colin FOR:EX</cp:lastModifiedBy>
  <cp:revision>3</cp:revision>
  <dcterms:created xsi:type="dcterms:W3CDTF">2025-01-13T03:13:00Z</dcterms:created>
  <dcterms:modified xsi:type="dcterms:W3CDTF">2025-01-13T03:23:00Z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0x01010044F26715065CC7438FC510C35FF54E80</vt:lpwstr>
  </property>
  <property fmtid="{D5CDD505-2E9C-101B-9397-08002B2CF9AE}" pid="3" name="MediaServiceImageTags">
    <vt:lpwstr/>
  </property>
</Properties>
</file>