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02C64" w:rsidR="4194B811" w:rsidP="00A02C64" w:rsidRDefault="4194B811" w14:paraId="2F812F31" w14:textId="7560909D">
      <w:pPr>
        <w:pStyle w:val="Heading1"/>
      </w:pPr>
      <w:r w:rsidR="4194B811">
        <w:rPr/>
        <w:t>Readiness Checklist</w:t>
      </w:r>
      <w:r w:rsidR="2EE7C135">
        <w:rPr/>
        <w:t xml:space="preserve"> – Align Phase</w:t>
      </w:r>
    </w:p>
    <w:p w:rsidRPr="00A02C64" w:rsidR="15FD12D2" w:rsidP="00A02C64" w:rsidRDefault="15FD12D2" w14:paraId="427FDD1F" w14:textId="42527BA9">
      <w:pPr>
        <w:pStyle w:val="Heading2"/>
      </w:pPr>
      <w:r w:rsidR="15FD12D2">
        <w:rPr/>
        <w:t>Introduction</w:t>
      </w:r>
    </w:p>
    <w:p w:rsidRPr="00D3615E" w:rsidR="2EE7C135" w:rsidP="0B4CE92A" w:rsidRDefault="2EE7C135" w14:paraId="001888CC" w14:textId="23AF8905">
      <w:pPr>
        <w:pStyle w:val="Normal"/>
        <w:rPr>
          <w:rFonts w:ascii="BC Sans" w:hAnsi="BC Sans"/>
        </w:rPr>
      </w:pPr>
      <w:r w:rsidR="2EE7C135">
        <w:rPr/>
        <w:t xml:space="preserve">Congratulations! You arrived at the end of the ALIGN phase of the digital trust adoption process. </w:t>
      </w:r>
      <w:r w:rsidRPr="0B4CE92A" w:rsidR="18C1DFBA">
        <w:rPr>
          <w:rFonts w:ascii="BC Sans" w:hAnsi="BC Sans"/>
        </w:rPr>
        <w:t xml:space="preserve">Utilize the following </w:t>
      </w:r>
      <w:r w:rsidRPr="0B4CE92A" w:rsidR="0DD1F63A">
        <w:rPr>
          <w:rFonts w:ascii="BC Sans" w:hAnsi="BC Sans"/>
        </w:rPr>
        <w:t xml:space="preserve">self-assessment </w:t>
      </w:r>
      <w:r w:rsidRPr="0B4CE92A" w:rsidR="18C1DFBA">
        <w:rPr>
          <w:rFonts w:ascii="BC Sans" w:hAnsi="BC Sans"/>
        </w:rPr>
        <w:t>questionnaire to</w:t>
      </w:r>
      <w:r w:rsidRPr="0B4CE92A" w:rsidR="648E089E">
        <w:rPr>
          <w:rFonts w:ascii="BC Sans" w:hAnsi="BC Sans"/>
        </w:rPr>
        <w:t xml:space="preserve"> </w:t>
      </w:r>
      <w:r w:rsidRPr="0B4CE92A" w:rsidR="2EE7C135">
        <w:rPr>
          <w:rFonts w:ascii="BC Sans" w:hAnsi="BC Sans"/>
        </w:rPr>
        <w:t xml:space="preserve">reflect on </w:t>
      </w:r>
      <w:r w:rsidRPr="0B4CE92A" w:rsidR="080B4176">
        <w:rPr>
          <w:rFonts w:ascii="BC Sans" w:hAnsi="BC Sans"/>
        </w:rPr>
        <w:t>the</w:t>
      </w:r>
      <w:r w:rsidRPr="0B4CE92A" w:rsidR="2EE7C135">
        <w:rPr>
          <w:rFonts w:ascii="BC Sans" w:hAnsi="BC Sans"/>
        </w:rPr>
        <w:t xml:space="preserve"> progress </w:t>
      </w:r>
      <w:r w:rsidRPr="0B4CE92A" w:rsidR="0A605321">
        <w:rPr>
          <w:rFonts w:ascii="BC Sans" w:hAnsi="BC Sans"/>
        </w:rPr>
        <w:t>of your journey</w:t>
      </w:r>
      <w:r w:rsidRPr="0B4CE92A" w:rsidR="2EE7C135">
        <w:rPr>
          <w:rFonts w:ascii="BC Sans" w:hAnsi="BC Sans"/>
        </w:rPr>
        <w:t xml:space="preserve"> </w:t>
      </w:r>
      <w:r w:rsidRPr="0B4CE92A" w:rsidR="2B82F46F">
        <w:rPr>
          <w:rFonts w:ascii="BC Sans" w:hAnsi="BC Sans"/>
        </w:rPr>
        <w:t xml:space="preserve">and find out if </w:t>
      </w:r>
      <w:r w:rsidRPr="0B4CE92A" w:rsidR="2B82F46F">
        <w:rPr>
          <w:rFonts w:ascii="BC Sans" w:hAnsi="BC Sans"/>
        </w:rPr>
        <w:t>you are</w:t>
      </w:r>
      <w:r w:rsidRPr="0B4CE92A" w:rsidR="2B82F46F">
        <w:rPr>
          <w:rFonts w:ascii="BC Sans" w:hAnsi="BC Sans"/>
        </w:rPr>
        <w:t xml:space="preserve"> ready </w:t>
      </w:r>
      <w:r w:rsidRPr="0B4CE92A" w:rsidR="2EE7C135">
        <w:rPr>
          <w:rFonts w:ascii="BC Sans" w:hAnsi="BC Sans"/>
        </w:rPr>
        <w:t xml:space="preserve">to </w:t>
      </w:r>
      <w:r w:rsidRPr="0B4CE92A" w:rsidR="2EE7C135">
        <w:rPr>
          <w:rFonts w:ascii="BC Sans" w:hAnsi="BC Sans"/>
        </w:rPr>
        <w:t>proceed</w:t>
      </w:r>
      <w:r w:rsidRPr="0B4CE92A" w:rsidR="2EE7C135">
        <w:rPr>
          <w:rFonts w:ascii="BC Sans" w:hAnsi="BC Sans"/>
        </w:rPr>
        <w:t xml:space="preserve"> to the next </w:t>
      </w:r>
      <w:r w:rsidRPr="0B4CE92A" w:rsidR="7F82C606">
        <w:rPr>
          <w:rFonts w:ascii="BC Sans" w:hAnsi="BC Sans"/>
        </w:rPr>
        <w:t>phase</w:t>
      </w:r>
      <w:r w:rsidRPr="0B4CE92A" w:rsidR="660D3F82">
        <w:rPr>
          <w:rFonts w:ascii="BC Sans" w:hAnsi="BC Sans"/>
        </w:rPr>
        <w:t xml:space="preserve"> – DISCOVER.</w:t>
      </w:r>
    </w:p>
    <w:p w:rsidRPr="00A02C64" w:rsidR="315F2DCA" w:rsidP="00A02C64" w:rsidRDefault="315F2DCA" w14:paraId="621356DD" w14:textId="1724C899">
      <w:pPr>
        <w:pStyle w:val="Heading2"/>
      </w:pPr>
      <w:r>
        <w:t>Questionnaire</w:t>
      </w:r>
    </w:p>
    <w:p w:rsidRPr="00D3615E" w:rsidR="668FF264" w:rsidP="3BA632AD" w:rsidRDefault="3CF9A918" w14:paraId="22F595BD" w14:textId="7EA28AC4">
      <w:pPr>
        <w:pStyle w:val="Heading3"/>
      </w:pPr>
      <w:r w:rsidR="3CF9A918">
        <w:rPr/>
        <w:t xml:space="preserve">1. Have you had </w:t>
      </w:r>
      <w:r w:rsidR="060C37A2">
        <w:rPr/>
        <w:t>an</w:t>
      </w:r>
      <w:r w:rsidR="3CF9A918">
        <w:rPr/>
        <w:t xml:space="preserve"> </w:t>
      </w:r>
      <w:r w:rsidR="3CF9A918">
        <w:rPr/>
        <w:t>initial</w:t>
      </w:r>
      <w:r w:rsidR="3CF9A918">
        <w:rPr/>
        <w:t xml:space="preserve"> consultation meeting with </w:t>
      </w:r>
      <w:r w:rsidR="79E2BDF0">
        <w:rPr/>
        <w:t>Cybersecurity and Digital Trust</w:t>
      </w:r>
      <w:r w:rsidR="5E41A488">
        <w:rPr/>
        <w:t>?</w:t>
      </w:r>
    </w:p>
    <w:p w:rsidR="008029B1" w:rsidP="008029B1" w:rsidRDefault="009F0C3F" w14:paraId="7A1A2E26" w14:textId="36479FE6">
      <w:sdt>
        <w:sdtPr>
          <w:id w:val="842285162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0B4CE92A" w:rsidR="1395D51D">
            <w:rPr>
              <w:rFonts w:ascii="MS Gothic" w:hAnsi="MS Gothic" w:eastAsia="MS Gothic" w:cs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008029B1">
        <w:rPr/>
        <w:t xml:space="preserve"> Yes</w:t>
      </w:r>
      <w:r>
        <w:tab/>
      </w:r>
      <w:r>
        <w:tab/>
      </w:r>
      <w:sdt>
        <w:sdtPr>
          <w:id w:val="-1608109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B4CE92A" w:rsidR="6A1C7DF9">
            <w:rPr>
              <w:rFonts w:ascii="MS Gothic" w:hAnsi="MS Gothic" w:eastAsia="MS Gothic" w:cs="MS Gothic"/>
            </w:rPr>
            <w:t>☐</w:t>
          </w:r>
        </w:sdtContent>
      </w:sdt>
      <w:r w:rsidR="008029B1">
        <w:rPr/>
        <w:t xml:space="preserve"> No</w:t>
      </w:r>
    </w:p>
    <w:p w:rsidR="0974862C" w:rsidP="0B4CE92A" w:rsidRDefault="0974862C" w14:paraId="2DFA717D" w14:textId="5B31353C">
      <w:pPr>
        <w:pStyle w:val="Normal"/>
      </w:pPr>
      <w:r w:rsidR="0974862C">
        <w:rPr/>
        <w:t xml:space="preserve">If you </w:t>
      </w:r>
      <w:r w:rsidR="0974862C">
        <w:rPr/>
        <w:t>haven’t</w:t>
      </w:r>
      <w:r w:rsidR="0974862C">
        <w:rPr/>
        <w:t xml:space="preserve"> spoken to someone from our team, but would like to, please reach out to us at </w:t>
      </w:r>
      <w:hyperlink r:id="R5db076cf5f8b47f0">
        <w:r w:rsidRPr="0B4CE92A" w:rsidR="60006058">
          <w:rPr>
            <w:rStyle w:val="Hyperlink"/>
          </w:rPr>
          <w:t>ditrust@gov.bc.ca</w:t>
        </w:r>
      </w:hyperlink>
      <w:r w:rsidR="60006058">
        <w:rPr/>
        <w:t>.</w:t>
      </w:r>
    </w:p>
    <w:p w:rsidRPr="00D3615E" w:rsidR="008029B1" w:rsidP="2A9B7349" w:rsidRDefault="78B97757" w14:paraId="6956CC8A" w14:textId="02A80705">
      <w:pPr>
        <w:pStyle w:val="Heading3"/>
        <w:rPr>
          <w:rFonts w:ascii="BC Sans" w:hAnsi="BC Sans" w:eastAsia="BC Sans" w:cs="BC Sans"/>
        </w:rPr>
      </w:pPr>
      <w:r w:rsidR="78B97757">
        <w:rPr/>
        <w:t xml:space="preserve">2. </w:t>
      </w:r>
      <w:r w:rsidR="21A555B5">
        <w:rPr/>
        <w:t>Do you understand the</w:t>
      </w:r>
      <w:r w:rsidR="78B97757">
        <w:rPr/>
        <w:t xml:space="preserve"> features and benefits of digital </w:t>
      </w:r>
      <w:r w:rsidR="78B97757">
        <w:rPr/>
        <w:t xml:space="preserve">credentials </w:t>
      </w:r>
      <w:r w:rsidR="4686264F">
        <w:rPr/>
        <w:t>in relation to</w:t>
      </w:r>
      <w:r w:rsidR="78B97757">
        <w:rPr/>
        <w:t xml:space="preserve"> your</w:t>
      </w:r>
      <w:r w:rsidR="78B97757">
        <w:rPr/>
        <w:t xml:space="preserve"> program?</w:t>
      </w:r>
    </w:p>
    <w:p w:rsidRPr="00D3615E" w:rsidR="008029B1" w:rsidP="0073234F" w:rsidRDefault="009F0C3F" w14:paraId="79DF84AF" w14:textId="0C040C5A">
      <w:sdt>
        <w:sdtPr>
          <w:id w:val="206643438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0B4CE92A" w:rsidR="78B97757">
            <w:rPr>
              <w:rFonts w:ascii="MS Gothic" w:hAnsi="MS Gothic" w:eastAsia="MS Gothic" w:cs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78B97757">
        <w:rPr/>
        <w:t xml:space="preserve"> Yes</w:t>
      </w:r>
      <w:r>
        <w:tab/>
      </w:r>
      <w:r>
        <w:tab/>
      </w:r>
      <w:sdt>
        <w:sdtPr>
          <w:id w:val="1098436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B4CE92A" w:rsidR="78B97757">
            <w:rPr>
              <w:rFonts w:ascii="MS Gothic" w:hAnsi="MS Gothic" w:eastAsia="MS Gothic" w:cs="MS Gothic"/>
            </w:rPr>
            <w:t>☐</w:t>
          </w:r>
        </w:sdtContent>
      </w:sdt>
      <w:r w:rsidR="78B97757">
        <w:rPr/>
        <w:t xml:space="preserve"> No (please </w:t>
      </w:r>
      <w:r w:rsidR="78B97757">
        <w:rPr/>
        <w:t>indicate</w:t>
      </w:r>
      <w:r w:rsidR="78B97757">
        <w:rPr/>
        <w:t xml:space="preserve"> below)</w:t>
      </w:r>
    </w:p>
    <w:p w:rsidR="45E6F1E4" w:rsidP="0B4CE92A" w:rsidRDefault="45E6F1E4" w14:paraId="79CEF7E3" w14:textId="4FA7D0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5E6F1E4">
        <w:rPr/>
        <w:t xml:space="preserve">If the answer is no, consider exploring </w:t>
      </w:r>
      <w:r w:rsidR="23F59092">
        <w:rPr/>
        <w:t xml:space="preserve">the </w:t>
      </w:r>
      <w:r w:rsidRPr="45C6DAFC" w:rsidR="45E6F1E4">
        <w:rPr>
          <w:b w:val="1"/>
          <w:bCs w:val="1"/>
        </w:rPr>
        <w:t>Foundations</w:t>
      </w:r>
      <w:r w:rsidRPr="45C6DAFC" w:rsidR="45E6F1E4">
        <w:rPr>
          <w:b w:val="1"/>
          <w:bCs w:val="1"/>
        </w:rPr>
        <w:t xml:space="preserve"> </w:t>
      </w:r>
      <w:r w:rsidR="45E6F1E4">
        <w:rPr/>
        <w:t>section</w:t>
      </w:r>
      <w:r w:rsidR="295B2667">
        <w:rPr/>
        <w:t>.</w:t>
      </w:r>
    </w:p>
    <w:p w:rsidRPr="00D3615E" w:rsidR="008029B1" w:rsidP="2A9B7349" w:rsidRDefault="1FFE118B" w14:paraId="421E90C8" w14:textId="74CC2AA8">
      <w:pPr>
        <w:pStyle w:val="Heading3"/>
      </w:pPr>
      <w:r w:rsidR="1FFE118B">
        <w:rPr/>
        <w:t xml:space="preserve">3. Have you </w:t>
      </w:r>
      <w:r w:rsidR="1FFE118B">
        <w:rPr/>
        <w:t>identified</w:t>
      </w:r>
      <w:r w:rsidR="1FFE118B">
        <w:rPr/>
        <w:t xml:space="preserve"> </w:t>
      </w:r>
      <w:r w:rsidR="5B4A5A36">
        <w:rPr/>
        <w:t xml:space="preserve">ways to </w:t>
      </w:r>
      <w:r w:rsidR="51448F6D">
        <w:rPr/>
        <w:t xml:space="preserve">utilize </w:t>
      </w:r>
      <w:r w:rsidR="1FFE118B">
        <w:rPr/>
        <w:t>digital credentials for your service?</w:t>
      </w:r>
    </w:p>
    <w:p w:rsidRPr="00D3615E" w:rsidR="008029B1" w:rsidP="0073234F" w:rsidRDefault="009F0C3F" w14:paraId="4B109D86" w14:textId="600E9106">
      <w:sdt>
        <w:sdtPr>
          <w:id w:val="1002785388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0B4CE92A" w:rsidR="1FFE118B">
            <w:rPr>
              <w:rFonts w:ascii="MS Gothic" w:hAnsi="MS Gothic" w:eastAsia="MS Gothic" w:cs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1FFE118B">
        <w:rPr/>
        <w:t xml:space="preserve"> </w:t>
      </w:r>
      <w:r w:rsidR="1FFE118B">
        <w:rPr/>
        <w:t>Yes</w:t>
      </w:r>
      <w:r>
        <w:tab/>
      </w:r>
      <w:r w:rsidR="174E56B6">
        <w:rPr/>
        <w:t>(</w:t>
      </w:r>
      <w:r w:rsidR="174E56B6">
        <w:rPr/>
        <w:t xml:space="preserve">please specify </w:t>
      </w:r>
      <w:r w:rsidR="174E56B6">
        <w:rPr/>
        <w:t>below)</w:t>
      </w:r>
      <w:r>
        <w:tab/>
      </w:r>
      <w:sdt>
        <w:sdtPr>
          <w:id w:val="1386695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B4CE92A" w:rsidR="1FFE118B">
            <w:rPr>
              <w:rFonts w:ascii="MS Gothic" w:hAnsi="MS Gothic" w:eastAsia="MS Gothic" w:cs="MS Gothic"/>
            </w:rPr>
            <w:t>☐</w:t>
          </w:r>
        </w:sdtContent>
      </w:sdt>
      <w:r w:rsidR="1FFE118B">
        <w:rPr/>
        <w:t xml:space="preserve"> No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B4CE92A" w:rsidTr="0B4CE92A" w14:paraId="0451F6DC">
        <w:trPr>
          <w:trHeight w:val="300"/>
        </w:trPr>
        <w:tc>
          <w:tcPr>
            <w:tcW w:w="9360" w:type="dxa"/>
            <w:tcMar/>
          </w:tcPr>
          <w:p w:rsidR="35053140" w:rsidP="0B4CE92A" w:rsidRDefault="35053140" w14:paraId="64B07103" w14:textId="32B3D3A7">
            <w:pPr>
              <w:pStyle w:val="Normal"/>
            </w:pPr>
            <w:r w:rsidR="35053140">
              <w:rPr/>
              <w:t>...</w:t>
            </w:r>
          </w:p>
        </w:tc>
      </w:tr>
    </w:tbl>
    <w:p w:rsidR="22E3971A" w:rsidRDefault="22E3971A" w14:paraId="5F6F314C" w14:textId="2F3EF738">
      <w:r w:rsidR="22E3971A">
        <w:rPr/>
        <w:t xml:space="preserve">If the answer is no, the </w:t>
      </w:r>
      <w:r w:rsidRPr="45C6DAFC" w:rsidR="22E3971A">
        <w:rPr>
          <w:b w:val="1"/>
          <w:bCs w:val="1"/>
        </w:rPr>
        <w:t>Ideation Workshop</w:t>
      </w:r>
      <w:r w:rsidR="22E3971A">
        <w:rPr/>
        <w:t xml:space="preserve"> is a great exercise for you to </w:t>
      </w:r>
      <w:r w:rsidR="6ABCA849">
        <w:rPr/>
        <w:t>brainstorm potential use cases for digital credentials</w:t>
      </w:r>
      <w:r w:rsidR="138A4C0B">
        <w:rPr/>
        <w:t>.</w:t>
      </w:r>
    </w:p>
    <w:p w:rsidRPr="00D3615E" w:rsidR="008029B1" w:rsidP="2A9B7349" w:rsidRDefault="1FFE118B" w14:paraId="56660A92" w14:textId="2F3ECDA7">
      <w:pPr>
        <w:pStyle w:val="Heading3"/>
      </w:pPr>
      <w:r>
        <w:t>4. List the goals you aim to achieve with digital trust technology: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9B7349" w:rsidTr="0B4CE92A" w14:paraId="6AA8EC9D" w14:textId="77777777">
        <w:trPr>
          <w:trHeight w:val="300"/>
        </w:trPr>
        <w:tc>
          <w:tcPr>
            <w:tcW w:w="9360" w:type="dxa"/>
            <w:tcMar/>
          </w:tcPr>
          <w:p w:rsidR="1FFE118B" w:rsidP="0B4CE92A" w:rsidRDefault="1FFE118B" w14:paraId="1EB7E365" w14:textId="5C4CAF67">
            <w:pPr>
              <w:pStyle w:val="ListParagraph"/>
              <w:numPr>
                <w:ilvl w:val="0"/>
                <w:numId w:val="3"/>
              </w:numPr>
              <w:rPr>
                <w:rFonts w:ascii="BC Sans" w:hAnsi="BC Sans" w:eastAsia="BC Sans" w:cs="BC Sans"/>
                <w:sz w:val="22"/>
                <w:szCs w:val="22"/>
              </w:rPr>
            </w:pPr>
            <w:r w:rsidRPr="0B4CE92A" w:rsidR="1FFE118B">
              <w:rPr>
                <w:rFonts w:ascii="BC Sans" w:hAnsi="BC Sans" w:eastAsia="BC Sans" w:cs="BC Sans"/>
                <w:sz w:val="22"/>
                <w:szCs w:val="22"/>
              </w:rPr>
              <w:t>...</w:t>
            </w:r>
          </w:p>
          <w:p w:rsidR="1FFE118B" w:rsidP="0B4CE92A" w:rsidRDefault="1FFE118B" w14:paraId="728DCBF2" w14:textId="0452E1AA">
            <w:pPr>
              <w:pStyle w:val="ListParagraph"/>
              <w:numPr>
                <w:ilvl w:val="0"/>
                <w:numId w:val="3"/>
              </w:numPr>
              <w:rPr>
                <w:rFonts w:ascii="BC Sans" w:hAnsi="BC Sans" w:eastAsia="BC Sans" w:cs="BC Sans"/>
                <w:sz w:val="22"/>
                <w:szCs w:val="22"/>
              </w:rPr>
            </w:pPr>
            <w:r w:rsidRPr="0B4CE92A" w:rsidR="6891680D">
              <w:rPr>
                <w:rFonts w:ascii="BC Sans" w:hAnsi="BC Sans" w:eastAsia="BC Sans" w:cs="BC Sans"/>
                <w:sz w:val="22"/>
                <w:szCs w:val="22"/>
              </w:rPr>
              <w:t>...</w:t>
            </w:r>
          </w:p>
          <w:p w:rsidR="1FFE118B" w:rsidP="0B4CE92A" w:rsidRDefault="1FFE118B" w14:paraId="2586C2BD" w14:textId="08968651">
            <w:pPr>
              <w:pStyle w:val="ListParagraph"/>
              <w:numPr>
                <w:ilvl w:val="0"/>
                <w:numId w:val="3"/>
              </w:numPr>
              <w:rPr>
                <w:rFonts w:ascii="BC Sans" w:hAnsi="BC Sans" w:eastAsia="BC Sans" w:cs="BC Sans"/>
                <w:sz w:val="22"/>
                <w:szCs w:val="22"/>
              </w:rPr>
            </w:pPr>
            <w:r w:rsidRPr="0B4CE92A" w:rsidR="6891680D">
              <w:rPr>
                <w:rFonts w:ascii="BC Sans" w:hAnsi="BC Sans" w:eastAsia="BC Sans" w:cs="BC Sans"/>
                <w:sz w:val="22"/>
                <w:szCs w:val="22"/>
              </w:rPr>
              <w:t>...</w:t>
            </w:r>
          </w:p>
        </w:tc>
      </w:tr>
    </w:tbl>
    <w:p w:rsidR="2A9B7349" w:rsidP="0B4CE92A" w:rsidRDefault="2A9B7349" w14:paraId="646602FE" w14:textId="62AF296E">
      <w:pPr>
        <w:pStyle w:val="Normal"/>
      </w:pPr>
      <w:r w:rsidR="00C2067D">
        <w:rPr/>
        <w:t>If you</w:t>
      </w:r>
      <w:r w:rsidR="11DF7FB1">
        <w:rPr/>
        <w:t xml:space="preserve"> a</w:t>
      </w:r>
      <w:r w:rsidR="00C2067D">
        <w:rPr/>
        <w:t>re</w:t>
      </w:r>
      <w:r w:rsidR="00C2067D">
        <w:rPr/>
        <w:t xml:space="preserve"> unsure of how digital trust technology ca</w:t>
      </w:r>
      <w:r w:rsidR="793E6887">
        <w:rPr/>
        <w:t>n support your goals, revisit</w:t>
      </w:r>
      <w:r w:rsidR="3E28F97F">
        <w:rPr/>
        <w:t xml:space="preserve"> </w:t>
      </w:r>
      <w:r w:rsidRPr="45C6DAFC" w:rsidR="793E6887">
        <w:rPr>
          <w:b w:val="1"/>
          <w:bCs w:val="1"/>
        </w:rPr>
        <w:t>Foundations</w:t>
      </w:r>
      <w:r w:rsidR="793E6887">
        <w:rPr/>
        <w:t>.</w:t>
      </w:r>
    </w:p>
    <w:p w:rsidR="1FFE118B" w:rsidP="2A9B7349" w:rsidRDefault="1FFE118B" w14:paraId="4BB904F1" w14:textId="2119711F">
      <w:pPr>
        <w:pStyle w:val="Heading3"/>
      </w:pPr>
      <w:r w:rsidR="1FFE118B">
        <w:rPr/>
        <w:t xml:space="preserve">5. Who will be your </w:t>
      </w:r>
      <w:r w:rsidR="3F3B6DE8">
        <w:rPr/>
        <w:t>l</w:t>
      </w:r>
      <w:r w:rsidR="1FFE118B">
        <w:rPr/>
        <w:t xml:space="preserve">ead(s) or </w:t>
      </w:r>
      <w:r w:rsidR="698A52EA">
        <w:rPr/>
        <w:t>c</w:t>
      </w:r>
      <w:r w:rsidR="1FFE118B">
        <w:rPr/>
        <w:t>hampion(s) for the path ahead?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B4CE92A" w:rsidTr="0B4CE92A" w14:paraId="4ABB69CD">
        <w:trPr>
          <w:trHeight w:val="300"/>
        </w:trPr>
        <w:tc>
          <w:tcPr>
            <w:tcW w:w="1872" w:type="dxa"/>
            <w:tcMar/>
          </w:tcPr>
          <w:p w:rsidR="0B4CE92A" w:rsidP="0B4CE92A" w:rsidRDefault="0B4CE92A" w14:paraId="6B79053A" w14:textId="56A24265">
            <w:pPr>
              <w:spacing w:line="279" w:lineRule="auto"/>
              <w:rPr>
                <w:b w:val="1"/>
                <w:bCs w:val="1"/>
              </w:rPr>
            </w:pPr>
            <w:r w:rsidRPr="0B4CE92A" w:rsidR="0B4CE92A">
              <w:rPr>
                <w:b w:val="1"/>
                <w:bCs w:val="1"/>
              </w:rPr>
              <w:t>Organization</w:t>
            </w:r>
          </w:p>
        </w:tc>
        <w:tc>
          <w:tcPr>
            <w:tcW w:w="1872" w:type="dxa"/>
            <w:tcMar/>
          </w:tcPr>
          <w:p w:rsidR="0B4CE92A" w:rsidP="0B4CE92A" w:rsidRDefault="0B4CE92A" w14:paraId="12A3605E" w14:textId="03F2C71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0B4CE92A" w:rsidR="0B4CE92A">
              <w:rPr>
                <w:b w:val="1"/>
                <w:bCs w:val="1"/>
              </w:rPr>
              <w:t>Name</w:t>
            </w:r>
          </w:p>
        </w:tc>
        <w:tc>
          <w:tcPr>
            <w:tcW w:w="1872" w:type="dxa"/>
            <w:tcMar/>
          </w:tcPr>
          <w:p w:rsidR="0B4CE92A" w:rsidP="0B4CE92A" w:rsidRDefault="0B4CE92A" w14:paraId="4C58D069" w14:textId="1A2126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0B4CE92A" w:rsidR="0B4CE92A">
              <w:rPr>
                <w:b w:val="1"/>
                <w:bCs w:val="1"/>
              </w:rPr>
              <w:t>Role</w:t>
            </w:r>
          </w:p>
        </w:tc>
        <w:tc>
          <w:tcPr>
            <w:tcW w:w="1872" w:type="dxa"/>
            <w:tcMar/>
          </w:tcPr>
          <w:p w:rsidR="0B4CE92A" w:rsidP="0B4CE92A" w:rsidRDefault="0B4CE92A" w14:paraId="2F38821D" w14:textId="06F63E18">
            <w:pPr>
              <w:rPr>
                <w:b w:val="1"/>
                <w:bCs w:val="1"/>
              </w:rPr>
            </w:pPr>
            <w:r w:rsidRPr="0B4CE92A" w:rsidR="0B4CE92A">
              <w:rPr>
                <w:b w:val="1"/>
                <w:bCs w:val="1"/>
              </w:rPr>
              <w:t>Email</w:t>
            </w:r>
          </w:p>
        </w:tc>
        <w:tc>
          <w:tcPr>
            <w:tcW w:w="1872" w:type="dxa"/>
            <w:tcMar/>
          </w:tcPr>
          <w:p w:rsidR="0B4CE92A" w:rsidP="0B4CE92A" w:rsidRDefault="0B4CE92A" w14:paraId="10DC0F55" w14:textId="3F772B97">
            <w:pPr>
              <w:rPr>
                <w:b w:val="1"/>
                <w:bCs w:val="1"/>
              </w:rPr>
            </w:pPr>
            <w:r w:rsidRPr="0B4CE92A" w:rsidR="0B4CE92A">
              <w:rPr>
                <w:b w:val="1"/>
                <w:bCs w:val="1"/>
              </w:rPr>
              <w:t>Notes</w:t>
            </w:r>
          </w:p>
        </w:tc>
      </w:tr>
      <w:tr w:rsidR="0B4CE92A" w:rsidTr="0B4CE92A" w14:paraId="6B9AE545">
        <w:trPr>
          <w:trHeight w:val="300"/>
        </w:trPr>
        <w:tc>
          <w:tcPr>
            <w:tcW w:w="1872" w:type="dxa"/>
            <w:tcMar/>
          </w:tcPr>
          <w:p w:rsidR="0B4CE92A" w:rsidRDefault="0B4CE92A" w14:paraId="2FE1D6D7" w14:textId="7551A22C">
            <w:r w:rsidR="0B4CE92A">
              <w:rPr/>
              <w:t>...</w:t>
            </w:r>
          </w:p>
        </w:tc>
        <w:tc>
          <w:tcPr>
            <w:tcW w:w="1872" w:type="dxa"/>
            <w:tcMar/>
          </w:tcPr>
          <w:p w:rsidR="0B4CE92A" w:rsidRDefault="0B4CE92A" w14:paraId="75F283E0" w14:textId="0BAFF627">
            <w:r w:rsidR="0B4CE92A">
              <w:rPr/>
              <w:t>...</w:t>
            </w:r>
          </w:p>
        </w:tc>
        <w:tc>
          <w:tcPr>
            <w:tcW w:w="1872" w:type="dxa"/>
            <w:tcMar/>
          </w:tcPr>
          <w:p w:rsidR="0B4CE92A" w:rsidRDefault="0B4CE92A" w14:paraId="110B384A" w14:textId="3166EF79">
            <w:r w:rsidR="0B4CE92A">
              <w:rPr/>
              <w:t>...</w:t>
            </w:r>
          </w:p>
        </w:tc>
        <w:tc>
          <w:tcPr>
            <w:tcW w:w="1872" w:type="dxa"/>
            <w:tcMar/>
          </w:tcPr>
          <w:p w:rsidR="0B4CE92A" w:rsidRDefault="0B4CE92A" w14:paraId="5CF7F9F2" w14:textId="18999B60">
            <w:r w:rsidR="0B4CE92A">
              <w:rPr/>
              <w:t>...</w:t>
            </w:r>
          </w:p>
        </w:tc>
        <w:tc>
          <w:tcPr>
            <w:tcW w:w="1872" w:type="dxa"/>
            <w:tcMar/>
          </w:tcPr>
          <w:p w:rsidR="0B4CE92A" w:rsidRDefault="0B4CE92A" w14:paraId="0910AD3A" w14:textId="02B36409">
            <w:r w:rsidR="0B4CE92A">
              <w:rPr/>
              <w:t>...</w:t>
            </w:r>
          </w:p>
        </w:tc>
      </w:tr>
      <w:tr w:rsidR="0B4CE92A" w:rsidTr="0B4CE92A" w14:paraId="219B96C3">
        <w:trPr>
          <w:trHeight w:val="300"/>
        </w:trPr>
        <w:tc>
          <w:tcPr>
            <w:tcW w:w="1872" w:type="dxa"/>
            <w:tcMar/>
          </w:tcPr>
          <w:p w:rsidR="0B4CE92A" w:rsidP="0B4CE92A" w:rsidRDefault="0B4CE92A" w14:paraId="012AEAF9" w14:textId="1877814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</w:p>
        </w:tc>
        <w:tc>
          <w:tcPr>
            <w:tcW w:w="1872" w:type="dxa"/>
            <w:tcMar/>
          </w:tcPr>
          <w:p w:rsidR="0B4CE92A" w:rsidRDefault="0B4CE92A" w14:paraId="5E0E5364" w14:textId="15D41893"/>
        </w:tc>
        <w:tc>
          <w:tcPr>
            <w:tcW w:w="1872" w:type="dxa"/>
            <w:tcMar/>
          </w:tcPr>
          <w:p w:rsidR="0B4CE92A" w:rsidRDefault="0B4CE92A" w14:paraId="7BDFAC24" w14:textId="15D41893"/>
        </w:tc>
        <w:tc>
          <w:tcPr>
            <w:tcW w:w="1872" w:type="dxa"/>
            <w:tcMar/>
          </w:tcPr>
          <w:p w:rsidR="0B4CE92A" w:rsidRDefault="0B4CE92A" w14:paraId="39FED242" w14:textId="15D41893"/>
        </w:tc>
        <w:tc>
          <w:tcPr>
            <w:tcW w:w="1872" w:type="dxa"/>
            <w:tcMar/>
          </w:tcPr>
          <w:p w:rsidR="0B4CE92A" w:rsidRDefault="0B4CE92A" w14:paraId="0E4B3A33" w14:textId="15D41893"/>
        </w:tc>
      </w:tr>
    </w:tbl>
    <w:p w:rsidR="183AC2F4" w:rsidP="0B4CE92A" w:rsidRDefault="183AC2F4" w14:paraId="04C3298F" w14:textId="3BDBFB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83AC2F4">
        <w:rPr/>
        <w:t xml:space="preserve">Utilize the </w:t>
      </w:r>
      <w:r w:rsidRPr="45C6DAFC" w:rsidR="183AC2F4">
        <w:rPr>
          <w:b w:val="1"/>
          <w:bCs w:val="1"/>
        </w:rPr>
        <w:t>Skills and Resource Assessment</w:t>
      </w:r>
      <w:r w:rsidR="183AC2F4">
        <w:rPr/>
        <w:t xml:space="preserve"> workshop</w:t>
      </w:r>
      <w:r w:rsidR="183AC2F4">
        <w:rPr/>
        <w:t xml:space="preserve"> </w:t>
      </w:r>
      <w:r w:rsidR="183AC2F4">
        <w:rPr/>
        <w:t>to define</w:t>
      </w:r>
      <w:r w:rsidR="3BB70A81">
        <w:rPr/>
        <w:t xml:space="preserve"> roles &amp;</w:t>
      </w:r>
      <w:r w:rsidR="183AC2F4">
        <w:rPr/>
        <w:t xml:space="preserve"> </w:t>
      </w:r>
      <w:r w:rsidR="36E6C834">
        <w:rPr/>
        <w:t>responsibilities.</w:t>
      </w:r>
    </w:p>
    <w:p w:rsidR="1FFE118B" w:rsidP="2A9B7349" w:rsidRDefault="1FFE118B" w14:paraId="2D001F52" w14:textId="5D96E9D0">
      <w:pPr>
        <w:pStyle w:val="Heading3"/>
      </w:pPr>
      <w:r w:rsidR="1FFE118B">
        <w:rPr/>
        <w:t xml:space="preserve">6. </w:t>
      </w:r>
      <w:r w:rsidR="559A0B53">
        <w:rPr/>
        <w:t>Who are your key collaborators?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A9B7349" w:rsidTr="0B4CE92A" w14:paraId="32831503" w14:textId="77777777">
        <w:trPr>
          <w:trHeight w:val="300"/>
        </w:trPr>
        <w:tc>
          <w:tcPr>
            <w:tcW w:w="1872" w:type="dxa"/>
            <w:tcMar/>
          </w:tcPr>
          <w:p w:rsidR="3D02B9A5" w:rsidP="0B4CE92A" w:rsidRDefault="3D02B9A5" w14:paraId="06CFC726" w14:textId="56A24265">
            <w:pPr>
              <w:spacing w:line="279" w:lineRule="auto"/>
              <w:rPr>
                <w:b w:val="1"/>
                <w:bCs w:val="1"/>
              </w:rPr>
            </w:pPr>
            <w:r w:rsidRPr="0B4CE92A" w:rsidR="3D02B9A5">
              <w:rPr>
                <w:b w:val="1"/>
                <w:bCs w:val="1"/>
              </w:rPr>
              <w:t>Organization</w:t>
            </w:r>
          </w:p>
        </w:tc>
        <w:tc>
          <w:tcPr>
            <w:tcW w:w="1872" w:type="dxa"/>
            <w:tcMar/>
          </w:tcPr>
          <w:p w:rsidR="3D02B9A5" w:rsidP="0B4CE92A" w:rsidRDefault="3D02B9A5" w14:paraId="1B2B6099" w14:textId="03F2C71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0B4CE92A" w:rsidR="3D02B9A5">
              <w:rPr>
                <w:b w:val="1"/>
                <w:bCs w:val="1"/>
              </w:rPr>
              <w:t>Name</w:t>
            </w:r>
          </w:p>
        </w:tc>
        <w:tc>
          <w:tcPr>
            <w:tcW w:w="1872" w:type="dxa"/>
            <w:tcMar/>
          </w:tcPr>
          <w:p w:rsidR="3D02B9A5" w:rsidP="0B4CE92A" w:rsidRDefault="3D02B9A5" w14:paraId="1AC36CB5" w14:textId="1A2126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1"/>
                <w:bCs w:val="1"/>
              </w:rPr>
            </w:pPr>
            <w:r w:rsidRPr="0B4CE92A" w:rsidR="3D02B9A5">
              <w:rPr>
                <w:b w:val="1"/>
                <w:bCs w:val="1"/>
              </w:rPr>
              <w:t>Role</w:t>
            </w:r>
          </w:p>
        </w:tc>
        <w:tc>
          <w:tcPr>
            <w:tcW w:w="1872" w:type="dxa"/>
            <w:tcMar/>
          </w:tcPr>
          <w:p w:rsidR="2A9B7349" w:rsidP="0B4CE92A" w:rsidRDefault="2A9B7349" w14:paraId="53FB9034" w14:textId="06F63E18">
            <w:pPr>
              <w:rPr>
                <w:b w:val="1"/>
                <w:bCs w:val="1"/>
              </w:rPr>
            </w:pPr>
            <w:r w:rsidRPr="0B4CE92A" w:rsidR="3D02B9A5">
              <w:rPr>
                <w:b w:val="1"/>
                <w:bCs w:val="1"/>
              </w:rPr>
              <w:t>Email</w:t>
            </w:r>
          </w:p>
        </w:tc>
        <w:tc>
          <w:tcPr>
            <w:tcW w:w="1872" w:type="dxa"/>
            <w:tcMar/>
          </w:tcPr>
          <w:p w:rsidR="2A9B7349" w:rsidP="0B4CE92A" w:rsidRDefault="2A9B7349" w14:paraId="6F20211B" w14:textId="3F772B97">
            <w:pPr>
              <w:rPr>
                <w:b w:val="1"/>
                <w:bCs w:val="1"/>
              </w:rPr>
            </w:pPr>
            <w:r w:rsidRPr="0B4CE92A" w:rsidR="3D02B9A5">
              <w:rPr>
                <w:b w:val="1"/>
                <w:bCs w:val="1"/>
              </w:rPr>
              <w:t>Notes</w:t>
            </w:r>
          </w:p>
        </w:tc>
      </w:tr>
      <w:tr w:rsidR="2A9B7349" w:rsidTr="0B4CE92A" w14:paraId="143A7FFA" w14:textId="77777777">
        <w:trPr>
          <w:trHeight w:val="300"/>
        </w:trPr>
        <w:tc>
          <w:tcPr>
            <w:tcW w:w="1872" w:type="dxa"/>
            <w:tcMar/>
          </w:tcPr>
          <w:p w:rsidR="2A9B7349" w:rsidP="2A9B7349" w:rsidRDefault="2A9B7349" w14:paraId="2245D1EC" w14:textId="7551A22C">
            <w:r w:rsidR="3D02B9A5">
              <w:rPr/>
              <w:t>...</w:t>
            </w:r>
          </w:p>
        </w:tc>
        <w:tc>
          <w:tcPr>
            <w:tcW w:w="1872" w:type="dxa"/>
            <w:tcMar/>
          </w:tcPr>
          <w:p w:rsidR="2A9B7349" w:rsidP="2A9B7349" w:rsidRDefault="2A9B7349" w14:paraId="211C8BB5" w14:textId="0BAFF627">
            <w:r w:rsidR="3D02B9A5">
              <w:rPr/>
              <w:t>...</w:t>
            </w:r>
          </w:p>
        </w:tc>
        <w:tc>
          <w:tcPr>
            <w:tcW w:w="1872" w:type="dxa"/>
            <w:tcMar/>
          </w:tcPr>
          <w:p w:rsidR="2A9B7349" w:rsidP="2A9B7349" w:rsidRDefault="2A9B7349" w14:paraId="0877C00D" w14:textId="3166EF79">
            <w:r w:rsidR="3D02B9A5">
              <w:rPr/>
              <w:t>...</w:t>
            </w:r>
          </w:p>
        </w:tc>
        <w:tc>
          <w:tcPr>
            <w:tcW w:w="1872" w:type="dxa"/>
            <w:tcMar/>
          </w:tcPr>
          <w:p w:rsidR="2A9B7349" w:rsidP="2A9B7349" w:rsidRDefault="2A9B7349" w14:paraId="7EB04ED5" w14:textId="18999B60">
            <w:r w:rsidR="3D02B9A5">
              <w:rPr/>
              <w:t>...</w:t>
            </w:r>
          </w:p>
        </w:tc>
        <w:tc>
          <w:tcPr>
            <w:tcW w:w="1872" w:type="dxa"/>
            <w:tcMar/>
          </w:tcPr>
          <w:p w:rsidR="2A9B7349" w:rsidP="2A9B7349" w:rsidRDefault="2A9B7349" w14:paraId="75493A2D" w14:textId="02B36409">
            <w:r w:rsidR="3D02B9A5">
              <w:rPr/>
              <w:t>...</w:t>
            </w:r>
          </w:p>
        </w:tc>
      </w:tr>
      <w:tr w:rsidR="2A9B7349" w:rsidTr="0B4CE92A" w14:paraId="676894E2" w14:textId="77777777">
        <w:trPr>
          <w:trHeight w:val="300"/>
        </w:trPr>
        <w:tc>
          <w:tcPr>
            <w:tcW w:w="1872" w:type="dxa"/>
            <w:tcMar/>
          </w:tcPr>
          <w:p w:rsidR="2A9B7349" w:rsidP="0B4CE92A" w:rsidRDefault="2A9B7349" w14:paraId="21D7F359" w14:textId="1877814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</w:p>
        </w:tc>
        <w:tc>
          <w:tcPr>
            <w:tcW w:w="1872" w:type="dxa"/>
            <w:tcMar/>
          </w:tcPr>
          <w:p w:rsidR="2A9B7349" w:rsidP="2A9B7349" w:rsidRDefault="2A9B7349" w14:paraId="15BA3835" w14:textId="15D41893"/>
        </w:tc>
        <w:tc>
          <w:tcPr>
            <w:tcW w:w="1872" w:type="dxa"/>
            <w:tcMar/>
          </w:tcPr>
          <w:p w:rsidR="2A9B7349" w:rsidP="2A9B7349" w:rsidRDefault="2A9B7349" w14:paraId="204C5DAA" w14:textId="15D41893"/>
        </w:tc>
        <w:tc>
          <w:tcPr>
            <w:tcW w:w="1872" w:type="dxa"/>
            <w:tcMar/>
          </w:tcPr>
          <w:p w:rsidR="2A9B7349" w:rsidP="2A9B7349" w:rsidRDefault="2A9B7349" w14:paraId="2FC1D44F" w14:textId="15D41893"/>
        </w:tc>
        <w:tc>
          <w:tcPr>
            <w:tcW w:w="1872" w:type="dxa"/>
            <w:tcMar/>
          </w:tcPr>
          <w:p w:rsidR="2A9B7349" w:rsidP="2A9B7349" w:rsidRDefault="2A9B7349" w14:paraId="59600304" w14:textId="15D41893"/>
        </w:tc>
      </w:tr>
      <w:tr w:rsidR="2A9B7349" w:rsidTr="0B4CE92A" w14:paraId="551EC529" w14:textId="77777777">
        <w:trPr>
          <w:trHeight w:val="300"/>
        </w:trPr>
        <w:tc>
          <w:tcPr>
            <w:tcW w:w="1872" w:type="dxa"/>
            <w:tcMar/>
          </w:tcPr>
          <w:p w:rsidR="2A9B7349" w:rsidP="2A9B7349" w:rsidRDefault="2A9B7349" w14:paraId="524C1AEB" w14:textId="1E813A2C"/>
        </w:tc>
        <w:tc>
          <w:tcPr>
            <w:tcW w:w="1872" w:type="dxa"/>
            <w:tcMar/>
          </w:tcPr>
          <w:p w:rsidR="2A9B7349" w:rsidP="2A9B7349" w:rsidRDefault="2A9B7349" w14:paraId="7B7AA942" w14:textId="15D41893"/>
        </w:tc>
        <w:tc>
          <w:tcPr>
            <w:tcW w:w="1872" w:type="dxa"/>
            <w:tcMar/>
          </w:tcPr>
          <w:p w:rsidR="2A9B7349" w:rsidP="2A9B7349" w:rsidRDefault="2A9B7349" w14:paraId="165F8361" w14:textId="15D41893"/>
        </w:tc>
        <w:tc>
          <w:tcPr>
            <w:tcW w:w="1872" w:type="dxa"/>
            <w:tcMar/>
          </w:tcPr>
          <w:p w:rsidR="2A9B7349" w:rsidP="2A9B7349" w:rsidRDefault="2A9B7349" w14:paraId="3D72FF42" w14:textId="15D41893"/>
        </w:tc>
        <w:tc>
          <w:tcPr>
            <w:tcW w:w="1872" w:type="dxa"/>
            <w:tcMar/>
          </w:tcPr>
          <w:p w:rsidR="2A9B7349" w:rsidP="2A9B7349" w:rsidRDefault="2A9B7349" w14:paraId="7827FA4F" w14:textId="15D41893"/>
        </w:tc>
      </w:tr>
      <w:tr w:rsidR="2A9B7349" w:rsidTr="0B4CE92A" w14:paraId="702D1F43" w14:textId="77777777">
        <w:trPr>
          <w:trHeight w:val="300"/>
        </w:trPr>
        <w:tc>
          <w:tcPr>
            <w:tcW w:w="1872" w:type="dxa"/>
            <w:tcMar/>
          </w:tcPr>
          <w:p w:rsidR="2A9B7349" w:rsidP="2A9B7349" w:rsidRDefault="2A9B7349" w14:paraId="1A9DCDE7" w14:textId="1C6DDBA8"/>
        </w:tc>
        <w:tc>
          <w:tcPr>
            <w:tcW w:w="1872" w:type="dxa"/>
            <w:tcMar/>
          </w:tcPr>
          <w:p w:rsidR="2A9B7349" w:rsidP="2A9B7349" w:rsidRDefault="2A9B7349" w14:paraId="695D4AFB" w14:textId="15D41893"/>
        </w:tc>
        <w:tc>
          <w:tcPr>
            <w:tcW w:w="1872" w:type="dxa"/>
            <w:tcMar/>
          </w:tcPr>
          <w:p w:rsidR="2A9B7349" w:rsidP="2A9B7349" w:rsidRDefault="2A9B7349" w14:paraId="43729ED9" w14:textId="15D41893"/>
        </w:tc>
        <w:tc>
          <w:tcPr>
            <w:tcW w:w="1872" w:type="dxa"/>
            <w:tcMar/>
          </w:tcPr>
          <w:p w:rsidR="2A9B7349" w:rsidP="2A9B7349" w:rsidRDefault="2A9B7349" w14:paraId="63D75BD6" w14:textId="15D41893"/>
        </w:tc>
        <w:tc>
          <w:tcPr>
            <w:tcW w:w="1872" w:type="dxa"/>
            <w:tcMar/>
          </w:tcPr>
          <w:p w:rsidR="2A9B7349" w:rsidP="2A9B7349" w:rsidRDefault="2A9B7349" w14:paraId="7AB923B6" w14:textId="15D41893"/>
        </w:tc>
      </w:tr>
      <w:tr w:rsidR="0B4CE92A" w:rsidTr="0B4CE92A" w14:paraId="73129760">
        <w:trPr>
          <w:trHeight w:val="300"/>
        </w:trPr>
        <w:tc>
          <w:tcPr>
            <w:tcW w:w="1872" w:type="dxa"/>
            <w:tcMar/>
          </w:tcPr>
          <w:p w:rsidR="0B4CE92A" w:rsidP="0B4CE92A" w:rsidRDefault="0B4CE92A" w14:paraId="4D8D6CC2" w14:textId="09ABFA86">
            <w:pPr>
              <w:pStyle w:val="Normal"/>
            </w:pPr>
          </w:p>
        </w:tc>
        <w:tc>
          <w:tcPr>
            <w:tcW w:w="1872" w:type="dxa"/>
            <w:tcMar/>
          </w:tcPr>
          <w:p w:rsidR="0B4CE92A" w:rsidP="0B4CE92A" w:rsidRDefault="0B4CE92A" w14:paraId="4FDFA670" w14:textId="5533AE59">
            <w:pPr>
              <w:pStyle w:val="Normal"/>
            </w:pPr>
          </w:p>
        </w:tc>
        <w:tc>
          <w:tcPr>
            <w:tcW w:w="1872" w:type="dxa"/>
            <w:tcMar/>
          </w:tcPr>
          <w:p w:rsidR="0B4CE92A" w:rsidP="0B4CE92A" w:rsidRDefault="0B4CE92A" w14:paraId="44304A9A" w14:textId="0FD39EC2">
            <w:pPr>
              <w:pStyle w:val="Normal"/>
            </w:pPr>
          </w:p>
        </w:tc>
        <w:tc>
          <w:tcPr>
            <w:tcW w:w="1872" w:type="dxa"/>
            <w:tcMar/>
          </w:tcPr>
          <w:p w:rsidR="0B4CE92A" w:rsidP="0B4CE92A" w:rsidRDefault="0B4CE92A" w14:paraId="308E51BD" w14:textId="028C97FB">
            <w:pPr>
              <w:pStyle w:val="Normal"/>
            </w:pPr>
          </w:p>
        </w:tc>
        <w:tc>
          <w:tcPr>
            <w:tcW w:w="1872" w:type="dxa"/>
            <w:tcMar/>
          </w:tcPr>
          <w:p w:rsidR="0B4CE92A" w:rsidP="0B4CE92A" w:rsidRDefault="0B4CE92A" w14:paraId="6FA4B838" w14:textId="7E53BEDE">
            <w:pPr>
              <w:pStyle w:val="Normal"/>
            </w:pPr>
          </w:p>
        </w:tc>
      </w:tr>
    </w:tbl>
    <w:p w:rsidR="3D02B9A5" w:rsidP="0B4CE92A" w:rsidRDefault="3D02B9A5" w14:paraId="1BA0C372" w14:textId="5A08D4B9">
      <w:pPr>
        <w:pStyle w:val="Heading3"/>
      </w:pPr>
      <w:r w:rsidR="3D02B9A5">
        <w:rPr/>
        <w:t xml:space="preserve">7. </w:t>
      </w:r>
      <w:r w:rsidR="120F4D5F">
        <w:rPr/>
        <w:t xml:space="preserve">Are there any </w:t>
      </w:r>
      <w:r w:rsidR="120F4D5F">
        <w:rPr/>
        <w:t>requirements</w:t>
      </w:r>
      <w:r w:rsidR="578F27F6">
        <w:rPr/>
        <w:t>,</w:t>
      </w:r>
      <w:r w:rsidR="578F27F6">
        <w:rPr/>
        <w:t xml:space="preserve"> risks, or dependencies</w:t>
      </w:r>
      <w:r w:rsidR="120F4D5F">
        <w:rPr/>
        <w:t xml:space="preserve"> that need to be addressed before </w:t>
      </w:r>
      <w:r w:rsidR="120F4D5F">
        <w:rPr/>
        <w:t>proceeding</w:t>
      </w:r>
      <w:r w:rsidR="120F4D5F">
        <w:rPr/>
        <w:t>?</w:t>
      </w:r>
    </w:p>
    <w:p w:rsidR="23718EEC" w:rsidP="0B4CE92A" w:rsidRDefault="23718EEC" w14:paraId="1806B7BC" w14:textId="65A2D8A0">
      <w:pPr>
        <w:pStyle w:val="Normal"/>
      </w:pPr>
      <w:sdt>
        <w:sdtPr>
          <w:id w:val="851160602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0B4CE92A" w:rsidR="23718EEC">
            <w:rPr>
              <w:rFonts w:ascii="MS Gothic" w:hAnsi="MS Gothic" w:eastAsia="MS Gothic" w:cs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23718EEC">
        <w:rPr/>
        <w:t xml:space="preserve"> Yes (please </w:t>
      </w:r>
      <w:r w:rsidR="23718EEC">
        <w:rPr/>
        <w:t>indicate</w:t>
      </w:r>
      <w:r w:rsidR="23718EEC">
        <w:rPr/>
        <w:t xml:space="preserve"> below)</w:t>
      </w:r>
      <w:r>
        <w:tab/>
      </w:r>
      <w:r>
        <w:tab/>
      </w:r>
      <w:sdt>
        <w:sdtPr>
          <w:id w:val="1527032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B4CE92A" w:rsidR="23718EEC">
            <w:rPr>
              <w:rFonts w:ascii="MS Gothic" w:hAnsi="MS Gothic" w:eastAsia="MS Gothic" w:cs="MS Gothic"/>
            </w:rPr>
            <w:t>☐</w:t>
          </w:r>
        </w:sdtContent>
      </w:sdt>
      <w:r w:rsidR="23718EEC">
        <w:rPr/>
        <w:t xml:space="preserve"> No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B4CE92A" w:rsidTr="0B4CE92A" w14:paraId="128FE19E">
        <w:trPr>
          <w:trHeight w:val="300"/>
        </w:trPr>
        <w:tc>
          <w:tcPr>
            <w:tcW w:w="9360" w:type="dxa"/>
            <w:tcMar/>
          </w:tcPr>
          <w:p w:rsidR="23718EEC" w:rsidP="0B4CE92A" w:rsidRDefault="23718EEC" w14:paraId="7BE7D03E" w14:textId="6AAA0A82">
            <w:pPr>
              <w:pStyle w:val="Normal"/>
            </w:pPr>
            <w:r w:rsidR="23718EEC">
              <w:rPr/>
              <w:t>...</w:t>
            </w:r>
          </w:p>
        </w:tc>
      </w:tr>
    </w:tbl>
    <w:p w:rsidR="6BC177DB" w:rsidP="0B4CE92A" w:rsidRDefault="6BC177DB" w14:paraId="3AD34887" w14:textId="4D43C7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BC177DB">
        <w:rPr/>
        <w:t xml:space="preserve">Revisit the </w:t>
      </w:r>
      <w:r w:rsidRPr="45C6DAFC" w:rsidR="6BC177DB">
        <w:rPr>
          <w:b w:val="1"/>
          <w:bCs w:val="1"/>
        </w:rPr>
        <w:t>Skills and Resource Assessment</w:t>
      </w:r>
      <w:r w:rsidR="6BC177DB">
        <w:rPr/>
        <w:t xml:space="preserve"> workshop to </w:t>
      </w:r>
      <w:r w:rsidR="419D71B4">
        <w:rPr/>
        <w:t>identify</w:t>
      </w:r>
      <w:r w:rsidR="5924610B">
        <w:rPr/>
        <w:t xml:space="preserve"> </w:t>
      </w:r>
      <w:r w:rsidR="5329873F">
        <w:rPr/>
        <w:t>requirements</w:t>
      </w:r>
      <w:r w:rsidR="34EC07D2">
        <w:rPr/>
        <w:t xml:space="preserve">, </w:t>
      </w:r>
      <w:r w:rsidR="34EC07D2">
        <w:rPr/>
        <w:t>risks</w:t>
      </w:r>
      <w:r w:rsidR="34EC07D2">
        <w:rPr/>
        <w:t xml:space="preserve"> and dependencies.</w:t>
      </w:r>
    </w:p>
    <w:p w:rsidR="47B23DB3" w:rsidP="0B4CE92A" w:rsidRDefault="47B23DB3" w14:paraId="004D104E" w14:textId="23101BBA">
      <w:pPr>
        <w:pStyle w:val="Heading3"/>
      </w:pPr>
      <w:r w:rsidR="47B23DB3">
        <w:rPr/>
        <w:t>8</w:t>
      </w:r>
      <w:r w:rsidR="23718EEC">
        <w:rPr/>
        <w:t xml:space="preserve">. Do you have approval by your organization to </w:t>
      </w:r>
      <w:r w:rsidR="23718EEC">
        <w:rPr/>
        <w:t>proceed</w:t>
      </w:r>
      <w:r w:rsidR="23718EEC">
        <w:rPr/>
        <w:t xml:space="preserve"> to the next phase?</w:t>
      </w:r>
    </w:p>
    <w:p w:rsidR="23718EEC" w:rsidP="0B4CE92A" w:rsidRDefault="23718EEC" w14:paraId="28D2BE1B" w14:textId="1D8869C0">
      <w:pPr>
        <w:pStyle w:val="Normal"/>
      </w:pPr>
      <w:sdt>
        <w:sdtPr>
          <w:id w:val="24238630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0B4CE92A" w:rsidR="23718EEC">
            <w:rPr>
              <w:rFonts w:ascii="MS Gothic" w:hAnsi="MS Gothic" w:eastAsia="MS Gothic" w:cs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23718EEC">
        <w:rPr/>
        <w:t xml:space="preserve"> Yes</w:t>
      </w:r>
      <w:r>
        <w:tab/>
      </w:r>
      <w:r>
        <w:tab/>
      </w:r>
      <w:sdt>
        <w:sdtPr>
          <w:id w:val="33243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B4CE92A" w:rsidR="23718EEC">
            <w:rPr>
              <w:rFonts w:ascii="MS Gothic" w:hAnsi="MS Gothic" w:eastAsia="MS Gothic" w:cs="MS Gothic"/>
            </w:rPr>
            <w:t>☐</w:t>
          </w:r>
        </w:sdtContent>
      </w:sdt>
      <w:r w:rsidR="23718EEC">
        <w:rPr/>
        <w:t xml:space="preserve"> No</w:t>
      </w:r>
      <w:r>
        <w:tab/>
      </w:r>
      <w:r>
        <w:tab/>
      </w:r>
      <w:sdt>
        <w:sdtPr>
          <w:id w:val="575609553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</w:rPr>
        </w:sdtPr>
        <w:sdtContent>
          <w:r w:rsidRPr="0B4CE92A" w:rsidR="23718EEC">
            <w:rPr>
              <w:rFonts w:ascii="MS Gothic" w:hAnsi="MS Gothic" w:eastAsia="MS Gothic" w:cs="MS Gothic"/>
            </w:rPr>
            <w:t>☐</w:t>
          </w:r>
        </w:sdtContent>
        <w:sdtEndPr>
          <w:rPr>
            <w:rFonts w:ascii="MS Gothic" w:hAnsi="MS Gothic" w:eastAsia="MS Gothic"/>
          </w:rPr>
        </w:sdtEndPr>
      </w:sdt>
      <w:r w:rsidR="23718EEC">
        <w:rPr/>
        <w:t xml:space="preserve"> No, but potentially </w:t>
      </w:r>
      <w:r w:rsidR="23718EEC">
        <w:rPr/>
        <w:t>at a later date</w:t>
      </w:r>
      <w:r w:rsidR="23718EEC">
        <w:rPr/>
        <w:t xml:space="preserve"> (indicate below)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B4CE92A" w:rsidTr="0B4CE92A" w14:paraId="7358916D">
        <w:trPr>
          <w:trHeight w:val="300"/>
        </w:trPr>
        <w:tc>
          <w:tcPr>
            <w:tcW w:w="9360" w:type="dxa"/>
            <w:tcMar/>
          </w:tcPr>
          <w:p w:rsidR="23718EEC" w:rsidP="0B4CE92A" w:rsidRDefault="23718EEC" w14:paraId="21FC3FBE" w14:textId="511A452E">
            <w:pPr>
              <w:pStyle w:val="Normal"/>
            </w:pPr>
            <w:r w:rsidR="23718EEC">
              <w:rPr/>
              <w:t>DD/MM/YYYY</w:t>
            </w:r>
          </w:p>
        </w:tc>
      </w:tr>
    </w:tbl>
    <w:p w:rsidR="23718EEC" w:rsidP="0B4CE92A" w:rsidRDefault="23718EEC" w14:paraId="3B25F023" w14:textId="7FC55288">
      <w:pPr>
        <w:pStyle w:val="Heading2"/>
      </w:pPr>
      <w:r w:rsidR="23718EEC">
        <w:rPr/>
        <w:t>Questionnaire complete!</w:t>
      </w:r>
    </w:p>
    <w:p w:rsidR="0FEC8B1C" w:rsidP="0B4CE92A" w:rsidRDefault="0FEC8B1C" w14:paraId="0C355509" w14:textId="1D166B87">
      <w:pPr>
        <w:pStyle w:val="Normal"/>
      </w:pPr>
      <w:r w:rsidR="0FEC8B1C">
        <w:rPr/>
        <w:t>Completing the questionnaire above should give you</w:t>
      </w:r>
      <w:r w:rsidR="35D4743D">
        <w:rPr/>
        <w:t xml:space="preserve"> more clarity </w:t>
      </w:r>
      <w:r w:rsidR="63AF3DAC">
        <w:rPr/>
        <w:t>on</w:t>
      </w:r>
      <w:r w:rsidR="74BC83AA">
        <w:rPr/>
        <w:t xml:space="preserve"> </w:t>
      </w:r>
      <w:r w:rsidR="35D4743D">
        <w:rPr/>
        <w:t xml:space="preserve">your readiness to </w:t>
      </w:r>
      <w:r w:rsidR="35D4743D">
        <w:rPr/>
        <w:t>proceed</w:t>
      </w:r>
      <w:r w:rsidR="35D4743D">
        <w:rPr/>
        <w:t xml:space="preserve"> to the next</w:t>
      </w:r>
      <w:r w:rsidR="3C64BA9F">
        <w:rPr/>
        <w:t xml:space="preserve"> adoption</w:t>
      </w:r>
      <w:r w:rsidR="35D4743D">
        <w:rPr/>
        <w:t xml:space="preserve"> phase.</w:t>
      </w:r>
    </w:p>
    <w:p w:rsidR="6CFB9748" w:rsidP="0B4CE92A" w:rsidRDefault="6CFB9748" w14:paraId="7DD94EF5" w14:textId="738985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CFB9748">
        <w:rPr/>
        <w:t>F</w:t>
      </w:r>
      <w:r w:rsidR="34AA8C80">
        <w:rPr/>
        <w:t>or</w:t>
      </w:r>
      <w:r w:rsidR="34AA8C80">
        <w:rPr/>
        <w:t xml:space="preserve"> </w:t>
      </w:r>
      <w:r w:rsidR="29E20D19">
        <w:rPr/>
        <w:t>further</w:t>
      </w:r>
      <w:r w:rsidR="29E20D19">
        <w:rPr/>
        <w:t xml:space="preserve"> guidance</w:t>
      </w:r>
      <w:r w:rsidR="167F5200">
        <w:rPr/>
        <w:t xml:space="preserve">, please </w:t>
      </w:r>
      <w:r w:rsidR="627AF0C6">
        <w:rPr/>
        <w:t>email</w:t>
      </w:r>
      <w:r w:rsidR="167F5200">
        <w:rPr/>
        <w:t xml:space="preserve"> </w:t>
      </w:r>
      <w:r w:rsidR="206B78B9">
        <w:rPr/>
        <w:t xml:space="preserve">your filled out </w:t>
      </w:r>
      <w:r w:rsidR="167F5200">
        <w:rPr/>
        <w:t>readiness checklist to</w:t>
      </w:r>
      <w:r w:rsidR="23718EEC">
        <w:rPr/>
        <w:t xml:space="preserve"> your Cybersecurity and Digital Trust contact person or to </w:t>
      </w:r>
      <w:hyperlink r:id="R9e08325ff2b14a32">
        <w:r w:rsidRPr="0B4CE92A" w:rsidR="23718EEC">
          <w:rPr>
            <w:rStyle w:val="Hyperlink"/>
          </w:rPr>
          <w:t>ditrust@gov.bc.ca</w:t>
        </w:r>
      </w:hyperlink>
      <w:r w:rsidR="3A4A4B55">
        <w:rPr/>
        <w:t>.</w:t>
      </w:r>
    </w:p>
    <w:sectPr w:rsidR="2A9B73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C Sans">
    <w:charset w:val="00"/>
    <w:family w:val="auto"/>
    <w:pitch w:val="variable"/>
    <w:sig w:usb0="E00002FF" w:usb1="4000001B" w:usb2="08002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mIGJZwfG" int2:invalidationBookmarkName="" int2:hashCode="2tK/BG7eo2/38v" int2:id="99bPRNJx">
      <int2:state int2:type="AugLoop_Text_Critique" int2:value="Rejected"/>
    </int2:bookmark>
    <int2:bookmark int2:bookmarkName="_Int_d5yKdvk9" int2:invalidationBookmarkName="" int2:hashCode="IppI8xYwwm+38k" int2:id="4JCLZDl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63817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06A91E"/>
    <w:multiLevelType w:val="hybridMultilevel"/>
    <w:tmpl w:val="FFFFFFFF"/>
    <w:lvl w:ilvl="0" w:tplc="249CC6DA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1082AB08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FE46903A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65A4C50A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CAACBE32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354033FC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B25ACFE2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B9A213E4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81F298A4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B6570A"/>
    <w:multiLevelType w:val="hybridMultilevel"/>
    <w:tmpl w:val="B194ECE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469322118">
    <w:abstractNumId w:val="0"/>
  </w:num>
  <w:num w:numId="2" w16cid:durableId="30651293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40A230"/>
    <w:rsid w:val="00110D9B"/>
    <w:rsid w:val="00151EBF"/>
    <w:rsid w:val="001939AF"/>
    <w:rsid w:val="00332BE4"/>
    <w:rsid w:val="003B77BC"/>
    <w:rsid w:val="00572260"/>
    <w:rsid w:val="0073234F"/>
    <w:rsid w:val="008029B1"/>
    <w:rsid w:val="008C1D2F"/>
    <w:rsid w:val="009F0C3F"/>
    <w:rsid w:val="00A02C64"/>
    <w:rsid w:val="00B94170"/>
    <w:rsid w:val="00C2067D"/>
    <w:rsid w:val="00D3615E"/>
    <w:rsid w:val="00EB414E"/>
    <w:rsid w:val="00FB4A85"/>
    <w:rsid w:val="060C37A2"/>
    <w:rsid w:val="070644A1"/>
    <w:rsid w:val="080B4176"/>
    <w:rsid w:val="0882DBD6"/>
    <w:rsid w:val="0882DBD6"/>
    <w:rsid w:val="0974862C"/>
    <w:rsid w:val="09A17D93"/>
    <w:rsid w:val="0A0CFBBE"/>
    <w:rsid w:val="0A605321"/>
    <w:rsid w:val="0B4CE92A"/>
    <w:rsid w:val="0B5B54E4"/>
    <w:rsid w:val="0CC99924"/>
    <w:rsid w:val="0DAA6A83"/>
    <w:rsid w:val="0DD1F63A"/>
    <w:rsid w:val="0DE83A4D"/>
    <w:rsid w:val="0DE83A4D"/>
    <w:rsid w:val="0FEC8B1C"/>
    <w:rsid w:val="11DF7FB1"/>
    <w:rsid w:val="120F4D5F"/>
    <w:rsid w:val="138A4C0B"/>
    <w:rsid w:val="1395D51D"/>
    <w:rsid w:val="14A9F13A"/>
    <w:rsid w:val="14BEC04E"/>
    <w:rsid w:val="157C975D"/>
    <w:rsid w:val="157C975D"/>
    <w:rsid w:val="15FD12D2"/>
    <w:rsid w:val="163F6608"/>
    <w:rsid w:val="167F5200"/>
    <w:rsid w:val="174E56B6"/>
    <w:rsid w:val="17C4C807"/>
    <w:rsid w:val="183AC2F4"/>
    <w:rsid w:val="1894CC09"/>
    <w:rsid w:val="18C1DFBA"/>
    <w:rsid w:val="19BEB8B9"/>
    <w:rsid w:val="1F2CB89D"/>
    <w:rsid w:val="1FFE118B"/>
    <w:rsid w:val="206B78B9"/>
    <w:rsid w:val="2071ACC8"/>
    <w:rsid w:val="21A555B5"/>
    <w:rsid w:val="21F8ABB8"/>
    <w:rsid w:val="22E3971A"/>
    <w:rsid w:val="2365810F"/>
    <w:rsid w:val="23718EEC"/>
    <w:rsid w:val="23F59092"/>
    <w:rsid w:val="262C73CD"/>
    <w:rsid w:val="283752CB"/>
    <w:rsid w:val="283752CB"/>
    <w:rsid w:val="2844053B"/>
    <w:rsid w:val="2870866D"/>
    <w:rsid w:val="295B2667"/>
    <w:rsid w:val="29B55D9E"/>
    <w:rsid w:val="29E20D19"/>
    <w:rsid w:val="29F5CD63"/>
    <w:rsid w:val="29F5CD63"/>
    <w:rsid w:val="2A96AAFA"/>
    <w:rsid w:val="2A9B7349"/>
    <w:rsid w:val="2ADC22C5"/>
    <w:rsid w:val="2B82F46F"/>
    <w:rsid w:val="2BE5D606"/>
    <w:rsid w:val="2C999A3E"/>
    <w:rsid w:val="2DB2BA66"/>
    <w:rsid w:val="2EE7C135"/>
    <w:rsid w:val="2EE84E29"/>
    <w:rsid w:val="315F2DCA"/>
    <w:rsid w:val="32C3D016"/>
    <w:rsid w:val="32C3D016"/>
    <w:rsid w:val="33D15DAD"/>
    <w:rsid w:val="34AA8C80"/>
    <w:rsid w:val="34C3FBE8"/>
    <w:rsid w:val="34C3FBE8"/>
    <w:rsid w:val="34EC07D2"/>
    <w:rsid w:val="35053140"/>
    <w:rsid w:val="35D4743D"/>
    <w:rsid w:val="35D569DE"/>
    <w:rsid w:val="35E153AE"/>
    <w:rsid w:val="36E6C834"/>
    <w:rsid w:val="375038CD"/>
    <w:rsid w:val="3852AE73"/>
    <w:rsid w:val="3918E68F"/>
    <w:rsid w:val="3A4A4B55"/>
    <w:rsid w:val="3A6B3D89"/>
    <w:rsid w:val="3BA632AD"/>
    <w:rsid w:val="3BB70A81"/>
    <w:rsid w:val="3C64BA9F"/>
    <w:rsid w:val="3CF9A918"/>
    <w:rsid w:val="3D02B9A5"/>
    <w:rsid w:val="3E28F97F"/>
    <w:rsid w:val="3F3B6DE8"/>
    <w:rsid w:val="409CF4E8"/>
    <w:rsid w:val="4194B811"/>
    <w:rsid w:val="419D71B4"/>
    <w:rsid w:val="42685729"/>
    <w:rsid w:val="42D9E5E5"/>
    <w:rsid w:val="431BC03B"/>
    <w:rsid w:val="45C6DAFC"/>
    <w:rsid w:val="45E6F1E4"/>
    <w:rsid w:val="45FCFF64"/>
    <w:rsid w:val="4686264F"/>
    <w:rsid w:val="47B23DB3"/>
    <w:rsid w:val="480AB508"/>
    <w:rsid w:val="4B6F1400"/>
    <w:rsid w:val="4B9B273E"/>
    <w:rsid w:val="4B9B273E"/>
    <w:rsid w:val="4C531761"/>
    <w:rsid w:val="4C80154F"/>
    <w:rsid w:val="4D04E67D"/>
    <w:rsid w:val="4EB46985"/>
    <w:rsid w:val="4F417916"/>
    <w:rsid w:val="4F70A334"/>
    <w:rsid w:val="4F70A334"/>
    <w:rsid w:val="50048F0E"/>
    <w:rsid w:val="50048F0E"/>
    <w:rsid w:val="505FE29B"/>
    <w:rsid w:val="50EEE297"/>
    <w:rsid w:val="511D9683"/>
    <w:rsid w:val="51448F6D"/>
    <w:rsid w:val="51C02D40"/>
    <w:rsid w:val="51E81EF0"/>
    <w:rsid w:val="525AB272"/>
    <w:rsid w:val="5329873F"/>
    <w:rsid w:val="544F7941"/>
    <w:rsid w:val="547D70D4"/>
    <w:rsid w:val="547D70D4"/>
    <w:rsid w:val="559A0B53"/>
    <w:rsid w:val="578F27F6"/>
    <w:rsid w:val="57B9D123"/>
    <w:rsid w:val="5924610B"/>
    <w:rsid w:val="5A0D1B5E"/>
    <w:rsid w:val="5A0D1B5E"/>
    <w:rsid w:val="5B4A5A36"/>
    <w:rsid w:val="5C60F591"/>
    <w:rsid w:val="5CA1A60D"/>
    <w:rsid w:val="5CCC3FD4"/>
    <w:rsid w:val="5DBD7FA6"/>
    <w:rsid w:val="5E41A488"/>
    <w:rsid w:val="60006058"/>
    <w:rsid w:val="61002F24"/>
    <w:rsid w:val="627AF0C6"/>
    <w:rsid w:val="62A2F0E9"/>
    <w:rsid w:val="63AF3DAC"/>
    <w:rsid w:val="63B4F2C4"/>
    <w:rsid w:val="64537321"/>
    <w:rsid w:val="648E089E"/>
    <w:rsid w:val="64F347BA"/>
    <w:rsid w:val="660D3F82"/>
    <w:rsid w:val="668FF264"/>
    <w:rsid w:val="672543BC"/>
    <w:rsid w:val="6891680D"/>
    <w:rsid w:val="68CE4FD6"/>
    <w:rsid w:val="6940A230"/>
    <w:rsid w:val="698A52EA"/>
    <w:rsid w:val="69EA85B7"/>
    <w:rsid w:val="69EA85B7"/>
    <w:rsid w:val="6A1C7DF9"/>
    <w:rsid w:val="6A865F16"/>
    <w:rsid w:val="6ABCA849"/>
    <w:rsid w:val="6B43B690"/>
    <w:rsid w:val="6B43B690"/>
    <w:rsid w:val="6BC177DB"/>
    <w:rsid w:val="6BFB0687"/>
    <w:rsid w:val="6C7EDD18"/>
    <w:rsid w:val="6CFB9748"/>
    <w:rsid w:val="6E80F5D7"/>
    <w:rsid w:val="70436412"/>
    <w:rsid w:val="70B05F76"/>
    <w:rsid w:val="70B05F76"/>
    <w:rsid w:val="7179F8A2"/>
    <w:rsid w:val="7179F8A2"/>
    <w:rsid w:val="71E97786"/>
    <w:rsid w:val="71E97786"/>
    <w:rsid w:val="722655CA"/>
    <w:rsid w:val="72ED6625"/>
    <w:rsid w:val="741B2E9A"/>
    <w:rsid w:val="74BC83AA"/>
    <w:rsid w:val="78600275"/>
    <w:rsid w:val="78B97757"/>
    <w:rsid w:val="78C45C7F"/>
    <w:rsid w:val="78C45C7F"/>
    <w:rsid w:val="793E6887"/>
    <w:rsid w:val="79E2BDF0"/>
    <w:rsid w:val="7B5F9A14"/>
    <w:rsid w:val="7D756DF5"/>
    <w:rsid w:val="7E32F8C4"/>
    <w:rsid w:val="7E32F8C4"/>
    <w:rsid w:val="7E6A32D2"/>
    <w:rsid w:val="7F79980F"/>
    <w:rsid w:val="7F82C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A230"/>
  <w15:chartTrackingRefBased/>
  <w15:docId w15:val="{72CCC44D-892A-4CBF-A373-3CB8BC2B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B4CE92A"/>
    <w:rPr>
      <w:rFonts w:ascii="BC Sans" w:hAnsi="BC Sans"/>
      <w:sz w:val="22"/>
      <w:szCs w:val="22"/>
    </w:rPr>
  </w:style>
  <w:style w:type="paragraph" w:styleId="Heading1">
    <w:uiPriority w:val="9"/>
    <w:name w:val="heading 1"/>
    <w:basedOn w:val="Normal"/>
    <w:next w:val="Normal"/>
    <w:link w:val="Heading1Char"/>
    <w:qFormat/>
    <w:rsid w:val="0B4CE92A"/>
    <w:rPr>
      <w:rFonts w:eastAsia="ＭＳ ゴシック" w:cs="Times New Roman" w:eastAsiaTheme="majorEastAsia" w:cstheme="majorBidi"/>
      <w:color w:val="234075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4CE92A"/>
    <w:rPr>
      <w:rFonts w:eastAsia="ＭＳ ゴシック" w:cs="Times New Roman" w:eastAsiaTheme="majorEastAsia" w:cstheme="majorBidi"/>
      <w:color w:val="234075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4CE92A"/>
    <w:rPr>
      <w:rFonts w:eastAsia="ＭＳ ゴシック" w:cs="Times New Roman" w:eastAsiaTheme="majorEastAsia" w:cstheme="majorBidi"/>
      <w:color w:val="234075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4CE92A"/>
    <w:rPr>
      <w:rFonts w:eastAsia="ＭＳ ゴシック" w:cs="Times New Roman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4CE92A"/>
    <w:rPr>
      <w:rFonts w:eastAsia="ＭＳ ゴシック" w:cs="Times New Roman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4CE92A"/>
    <w:rPr>
      <w:rFonts w:eastAsia="ＭＳ ゴシック" w:cs="Times New Roman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4CE92A"/>
    <w:rPr>
      <w:rFonts w:eastAsia="ＭＳ ゴシック" w:cs="Times New Roman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4CE92A"/>
    <w:rPr>
      <w:rFonts w:eastAsia="ＭＳ ゴシック" w:cs="Times New Roman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4CE92A"/>
    <w:rPr>
      <w:rFonts w:eastAsia="ＭＳ ゴシック" w:cs="Times New Roman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2C64"/>
    <w:rPr>
      <w:rFonts w:ascii="BC Sans" w:hAnsi="BC Sans" w:eastAsiaTheme="majorEastAsia" w:cstheme="majorBidi"/>
      <w:color w:val="234075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02C64"/>
    <w:rPr>
      <w:rFonts w:ascii="BC Sans" w:hAnsi="BC Sans" w:eastAsiaTheme="majorEastAsia" w:cstheme="majorBidi"/>
      <w:color w:val="23407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2A9B7349"/>
    <w:rPr>
      <w:rFonts w:ascii="BC Sans" w:hAnsi="BC Sans" w:eastAsia="BC Sans" w:cs="BC Sans"/>
      <w:color w:val="234075"/>
      <w:sz w:val="28"/>
      <w:szCs w:val="28"/>
      <w:lang w:val="en-US" w:eastAsia="ja-JP" w:bidi="ar-SA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B4CE92A"/>
    <w:rPr>
      <w:rFonts w:ascii="Aptos Display" w:hAnsi="Aptos Display" w:eastAsia="ＭＳ ゴシック" w:cs="Times New Roman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B4CE92A"/>
    <w:rPr>
      <w:rFonts w:eastAsia="ＭＳ ゴシック" w:cs="Times New Roman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B4CE92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B4CE92A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0B4CE92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uiPriority w:val="34"/>
    <w:name w:val="List Paragraph"/>
    <w:basedOn w:val="Normal"/>
    <w:qFormat/>
    <w:rsid w:val="0B4CE92A"/>
    <w:pPr>
      <w:spacing/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uiPriority w:val="39"/>
    <w:name w:val="toc 1"/>
    <w:basedOn w:val="Normal"/>
    <w:next w:val="Normal"/>
    <w:unhideWhenUsed/>
    <w:rsid w:val="0B4CE92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4CE92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4CE92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4CE92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4CE92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4CE92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4CE92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4CE92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4CE92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4CE92A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0B4CE92A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B4CE92A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0B4CE92A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ditrust@gov.bc.ca" TargetMode="External" Id="R5db076cf5f8b47f0" /><Relationship Type="http://schemas.openxmlformats.org/officeDocument/2006/relationships/hyperlink" Target="mailto:ditrust@gov.bc.ca" TargetMode="External" Id="R9e08325ff2b14a32" /><Relationship Type="http://schemas.microsoft.com/office/2020/10/relationships/intelligence" Target="intelligence2.xml" Id="R6d0d8e6394c746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Ammar A. Elnakady</dc:creator>
  <keywords/>
  <dc:description/>
  <lastModifiedBy>Ammar A. Elnakady</lastModifiedBy>
  <revision>15</revision>
  <dcterms:created xsi:type="dcterms:W3CDTF">2024-07-16T21:49:00.0000000Z</dcterms:created>
  <dcterms:modified xsi:type="dcterms:W3CDTF">2024-08-12T20:37:04.1255747Z</dcterms:modified>
</coreProperties>
</file>