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Inactive Site Service History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My Site Service History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Quick Find Active Site Service History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Site Service History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Site Service History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Site Service History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Site Service History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Inactive Site Service History (System)</w:t>
      </w:r>
      <w:bookmarkEnd w:id="2"/>
    </w:p>
    <w:p w:rsidR="004F5244" w:rsidP="00C8460F"/>
    <w:p w:rsidR="004F5244" w:rsidP="00C8460F">
      <w:r>
        <w:rPr>
          <w:b/>
        </w:rPr>
        <w:t>View State: Inactive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name="edu_siteservicehistory"&gt;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name="edu_siteservicehistoryid"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My Site Service History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name="edu_siteservicehistory"&gt;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name="edu_siteservicehistoryid"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Quick Find Active Site Service History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name="edu_siteservicehistory"&gt;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name="edu_siteservicehistoryid"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Site Service History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  <w:r>
        <w:rPr>
          <w:b w:val="0"/>
        </w:rPr>
        <w:tab/>
        <w:t>edu_service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edu_price (200px)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edu_siteservice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createdon, descending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output-format="xml-platform" mapping="logical" distinct="false"&gt;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name="edu_siteservicehistory"&gt;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name="edu_price"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attribute="createdon" descending="true"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name="edu_siteservicehistoryid"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Site Service History Advanced Find View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name="edu_siteservicehistory"&gt;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name="edu_siteservicehistoryid"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Site Service History Associated View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edu_price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edu_service (150px)</w:t>
      </w:r>
    </w:p>
    <w:p w:rsidR="004F5244" w:rsidP="00C8460F">
      <w:pPr>
        <w:rPr>
          <w:b w:val="0"/>
        </w:rPr>
      </w:pPr>
      <w:r>
        <w:rPr>
          <w:b w:val="0"/>
        </w:rPr>
        <w:tab/>
        <w:t>edu_siteservice (150px)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(150px)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edu_price,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name="edu_siteservicehistory"&gt;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attribute="edu_price"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name="edu_service"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name="edu_price"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name="edu_siteservicehistoryid"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Site Service History Lookup View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name="edu_siteservicehistory"&gt;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name="edu_siteservicehistoryid"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8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