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NGN - Service Manager</w:t>
      </w:r>
    </w:p>
    <w:p w:rsidR="00341665" w:rsidRPr="00341665" w:rsidP="00341665">
      <w:r w:rsidRPr="00341665">
        <w:rPr>
          <w:b/>
        </w:rPr>
        <w:t>Business Unit:</w:t>
        <w:tab/>
        <w:t>ngndev</w:t>
      </w:r>
    </w:p>
    <w:p w:rsidR="00341665" w:rsidRPr="00341665" w:rsidP="00341665">
      <w:pPr>
        <w:rPr>
          <w:b/>
        </w:rPr>
      </w:pPr>
      <w:r w:rsidRPr="00341665">
        <w:rPr>
          <w:b/>
        </w:rPr>
        <w:t>User Count:</w:t>
        <w:tab/>
        <w:t>1</w:t>
      </w:r>
    </w:p>
    <w:p w:rsidR="00341665" w:rsidRPr="00341665" w:rsidP="00341665">
      <w:pPr>
        <w:rPr>
          <w:b/>
        </w:rPr>
      </w:pPr>
      <w:r w:rsidRPr="00341665">
        <w:rPr>
          <w:b/>
        </w:rPr>
        <w:t>Team Count:</w:t>
        <w:tab/>
        <w:t>0</w:t>
      </w:r>
    </w:p>
    <w:p w:rsidR="00341665" w:rsidRPr="00341665" w:rsidP="00341665">
      <w:pPr>
        <w:rPr>
          <w:b/>
        </w:rPr>
      </w:pP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Core Records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Marketing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Sales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Service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"_Toc256000008"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_Toc256000008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"_Toc256000009" </w:instrText>
          </w:r>
          <w:r>
            <w:fldChar w:fldCharType="separate"/>
          </w:r>
          <w:r w:rsidR="004F5244">
            <w:rPr>
              <w:rStyle w:val="Hyperlink"/>
            </w:rPr>
            <w:t>Business Management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_Toc256000009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"_Toc256000010"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_Toc256000010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"_Toc256000011" </w:instrText>
          </w:r>
          <w:r>
            <w:fldChar w:fldCharType="separate"/>
          </w:r>
          <w:r w:rsidR="004F5244">
            <w:rPr>
              <w:rStyle w:val="Hyperlink"/>
            </w:rPr>
            <w:t>Service Management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_Toc256000011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"_Toc256000012"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_Toc256000012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"_Toc256000013" </w:instrText>
          </w:r>
          <w:r>
            <w:fldChar w:fldCharType="separate"/>
          </w:r>
          <w:r w:rsidR="004F5244">
            <w:rPr>
              <w:rStyle w:val="Hyperlink"/>
            </w:rPr>
            <w:t>Customization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_Toc256000013 \h </w:instrText>
          </w:r>
          <w:r>
            <w:fldChar w:fldCharType="separate"/>
          </w:r>
          <w:r>
            <w:rPr>
              <w:rStyle w:val="Hyperlink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"_Toc256000014"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_Toc256000014 \h </w:instrText>
          </w:r>
          <w:r>
            <w:fldChar w:fldCharType="separate"/>
          </w:r>
          <w:r>
            <w:rPr>
              <w:rStyle w:val="Hyperlink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"_Toc256000015" </w:instrText>
          </w:r>
          <w:r>
            <w:fldChar w:fldCharType="separate"/>
          </w:r>
          <w:r w:rsidR="004F5244">
            <w:rPr>
              <w:rStyle w:val="Hyperlink"/>
            </w:rPr>
            <w:t>Business Process Flows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_Toc256000015 \h </w:instrText>
          </w:r>
          <w:r>
            <w:fldChar w:fldCharType="separate"/>
          </w:r>
          <w:r>
            <w:rPr>
              <w:rStyle w:val="Hyperlink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"_Toc256000016" </w:instrText>
          </w:r>
          <w:r>
            <w:fldChar w:fldCharType="separate"/>
          </w:r>
          <w:r w:rsidR="004F5244">
            <w:rPr>
              <w:rStyle w:val="Hyperlink"/>
            </w:rPr>
            <w:t>Custom Entities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_Toc256000016 \h </w:instrText>
          </w:r>
          <w:r>
            <w:fldChar w:fldCharType="separate"/>
          </w:r>
          <w:r>
            <w:rPr>
              <w:rStyle w:val="Hyperlink"/>
            </w:rPr>
            <w:t>11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1"/>
      </w:pPr>
      <w:bookmarkStart w:id="2" w:name="_Toc256000001"/>
      <w:r>
        <w:t>Core Records</w:t>
      </w:r>
      <w:bookmarkEnd w:id="2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4052"/>
        <w:gridCol w:w="729"/>
        <w:gridCol w:w="580"/>
        <w:gridCol w:w="641"/>
        <w:gridCol w:w="729"/>
        <w:gridCol w:w="851"/>
        <w:gridCol w:w="1144"/>
        <w:gridCol w:w="712"/>
        <w:gridCol w:w="642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/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/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Account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2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2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2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2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2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ACIViewMapper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Action Card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Action Card User Settings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Activity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6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0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Advanced Similarity Rule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Announcement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Application 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Azure Service Connection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Category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Connection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2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Connection Role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Contact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0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Customer Relationship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8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Data Import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6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Data Map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4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Data Performance Dashboard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Document Location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1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Document Recommendation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Duplicated Detection Rule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Email Signature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Email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6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Feedback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Follow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Import Source 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1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Interaction for Email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Language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Lead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Mail Merge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3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Mobile Offline Profile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1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Office Graph Document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Opportunity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Opportunity Relationship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Post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Product Recommendation Model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Queue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Relationship Role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Report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7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Saved Organization Insights Configuration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Saved View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3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SharePoint Site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7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Social Profile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5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Subject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SuggestionCardTemplate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Sync Error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6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Text Analytics Entity Mapping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Trace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Chart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6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Dashboard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2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Entity Instance Data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8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Entity UI Settings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3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Mapping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Web Wizard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Web Wizard Access Privileges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Wizard Page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>
      <w:pPr>
        <w:pStyle w:val="Heading2"/>
      </w:pPr>
      <w:bookmarkStart w:id="3" w:name="_Toc256000002"/>
      <w:r>
        <w:t>Miscellaneous Privileges</w:t>
      </w:r>
      <w:bookmarkEnd w:id="3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4045"/>
        <w:gridCol w:w="302"/>
        <w:gridCol w:w="86"/>
        <w:gridCol w:w="5345"/>
        <w:gridCol w:w="302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Add Reporting Services Reports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Bulk Delete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Delete Audit Partitions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Delete Audit Record Change History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Manage Data Encryption key - Activate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Manage Data Encryption key - Change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Manage Data Encryption key - Read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OneDrive for Business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Manage User Synchronization Filters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Promote User to Microsoft Dynamics CRM Administrator Role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 Duplicate Detection Rules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 E-mail Templates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 Mail Merge Templates to Organization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 Reports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Run SharePoint Integration Wizard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Turn on Tracing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View Audit History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22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View Audit Partitions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228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View Audit Summary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>
      <w:pPr>
        <w:pStyle w:val="Heading1"/>
      </w:pPr>
      <w:r>
        <w:br w:type="page"/>
      </w:r>
      <w:bookmarkStart w:id="4" w:name="_Toc256000003"/>
      <w:r>
        <w:t>Marketing</w:t>
      </w:r>
      <w:bookmarkEnd w:id="4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1948"/>
        <w:gridCol w:w="983"/>
        <w:gridCol w:w="783"/>
        <w:gridCol w:w="865"/>
        <w:gridCol w:w="983"/>
        <w:gridCol w:w="1148"/>
        <w:gridCol w:w="1544"/>
        <w:gridCol w:w="960"/>
        <w:gridCol w:w="866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Campaign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7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Marketing List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5" type="#_x0000_t75" style="height:10.8pt;width:10.8pt">
                  <v:imagedata r:id="rId11" o:title=""/>
                </v:shape>
              </w:pict>
            </w:r>
          </w:p>
        </w:tc>
      </w:tr>
    </w:tbl>
    <w:p w:rsidR="004F5244" w:rsidP="00C8460F"/>
    <w:p w:rsidR="004F5244" w:rsidP="00C8460F">
      <w:pPr>
        <w:pStyle w:val="Heading2"/>
      </w:pPr>
      <w:bookmarkStart w:id="5" w:name="_Toc256000004"/>
      <w:r>
        <w:t>Miscellaneous Privileges</w:t>
      </w:r>
      <w:bookmarkEnd w:id="5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5503"/>
        <w:gridCol w:w="483"/>
        <w:gridCol w:w="137"/>
        <w:gridCol w:w="3474"/>
        <w:gridCol w:w="483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Configure Internet Marketing module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Create Quick Campaign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246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 internet marketing module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/>
    <w:p w:rsidR="004F5244" w:rsidP="00C8460F">
      <w:pPr>
        <w:pStyle w:val="Heading1"/>
      </w:pPr>
      <w:bookmarkStart w:id="6" w:name="_Toc256000005"/>
      <w:r>
        <w:t>Sales</w:t>
      </w:r>
      <w:bookmarkEnd w:id="6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2932"/>
        <w:gridCol w:w="864"/>
        <w:gridCol w:w="688"/>
        <w:gridCol w:w="760"/>
        <w:gridCol w:w="864"/>
        <w:gridCol w:w="1009"/>
        <w:gridCol w:w="1357"/>
        <w:gridCol w:w="844"/>
        <w:gridCol w:w="761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Competitor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Invoice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Order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Product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Property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Property Association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Property Instance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Property Option Set Item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Quote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Sales Literature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Territory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>
      <w:pPr>
        <w:pStyle w:val="Heading2"/>
      </w:pPr>
      <w:bookmarkStart w:id="7" w:name="_Toc256000006"/>
      <w:r>
        <w:t>Miscellaneous Privileges</w:t>
      </w:r>
      <w:bookmarkEnd w:id="7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3810"/>
        <w:gridCol w:w="148"/>
        <w:gridCol w:w="148"/>
        <w:gridCol w:w="5826"/>
        <w:gridCol w:w="148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Override Invoice Pricing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Override Opportunity Pricing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Override Order Pricing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Override Quote Order Invoice Delete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Override Quote Pricing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>
      <w:pPr>
        <w:pStyle w:val="Heading1"/>
      </w:pPr>
      <w:r>
        <w:br w:type="page"/>
      </w:r>
      <w:bookmarkStart w:id="8" w:name="_Toc256000007"/>
      <w:r>
        <w:t>Service</w:t>
      </w:r>
      <w:bookmarkEnd w:id="8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3680"/>
        <w:gridCol w:w="773"/>
        <w:gridCol w:w="616"/>
        <w:gridCol w:w="681"/>
        <w:gridCol w:w="774"/>
        <w:gridCol w:w="903"/>
        <w:gridCol w:w="1215"/>
        <w:gridCol w:w="756"/>
        <w:gridCol w:w="682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Article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Article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 Booking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 Booking Header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 Category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 Category Assn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 Characteristic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 Group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Booking Status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Case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7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Characteristic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Contract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Contract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Knowledge Article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5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KnowledgeArticle Views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3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Rating Model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Rating Value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>
      <w:pPr>
        <w:pStyle w:val="Heading2"/>
      </w:pPr>
      <w:bookmarkStart w:id="9" w:name="_Toc256000008"/>
      <w:r>
        <w:t>Miscellaneous Privileges</w:t>
      </w:r>
      <w:bookmarkEnd w:id="9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5797"/>
        <w:gridCol w:w="672"/>
        <w:gridCol w:w="191"/>
        <w:gridCol w:w="3228"/>
        <w:gridCol w:w="191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Approve Knowledge Articles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28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 Articles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Publish Knowledge Articles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>
      <w:pPr>
        <w:pStyle w:val="Heading1"/>
      </w:pPr>
      <w:r>
        <w:br w:type="page"/>
      </w:r>
      <w:bookmarkStart w:id="10" w:name="_Toc256000009"/>
      <w:r>
        <w:t>Business Management</w:t>
      </w:r>
      <w:bookmarkEnd w:id="10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3357"/>
        <w:gridCol w:w="812"/>
        <w:gridCol w:w="647"/>
        <w:gridCol w:w="715"/>
        <w:gridCol w:w="813"/>
        <w:gridCol w:w="949"/>
        <w:gridCol w:w="1276"/>
        <w:gridCol w:w="794"/>
        <w:gridCol w:w="716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Business Unit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Channel Property Group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Currency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Document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Email Server Profile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Field Security Profile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Field Sharing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Goal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Goal Metric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Mailbox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Mailbox Auto Tracking Folder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Organization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Personal Document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4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Position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Principal Sync Attribute Map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Rollup Query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Security Role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7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Sync Attribute Mapping Profile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Team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0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1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Settings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2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4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5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6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>
      <w:pPr>
        <w:pStyle w:val="Heading2"/>
      </w:pPr>
      <w:bookmarkStart w:id="11" w:name="_Toc256000010"/>
      <w:r>
        <w:t>Miscellaneous Privileges</w:t>
      </w:r>
      <w:bookmarkEnd w:id="11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3866"/>
        <w:gridCol w:w="302"/>
        <w:gridCol w:w="86"/>
        <w:gridCol w:w="5524"/>
        <w:gridCol w:w="302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CRM for mobile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CRM for phones express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Document Generation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2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Export to Excel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28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Go Offline in Outlook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2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Mail Merge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0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Print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Sync to Outlook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2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Use CRM for Office Apps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Act on Behalf of Another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Approve Email Addresses for Users or Queues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Assign manager for a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Assign position for a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Assign Territory to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Bulk Edit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Change Hierarchy Security Settings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Dynamics CRM/365 Address Book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Enable or Disable Business Unit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Enable or Disable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Language Settings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Merge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Override Created on or Created by for Records during Data Import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Perform in sync rollups on goals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Read License info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7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Reparent Business Unit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Reparent team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Reparent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Send Email as Another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Send Invitation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Update Business Closures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Web Mail Merge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3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>
      <w:pPr>
        <w:pStyle w:val="Heading1"/>
      </w:pPr>
      <w:r>
        <w:br w:type="page"/>
      </w:r>
      <w:bookmarkStart w:id="12" w:name="_Toc256000011"/>
      <w:r>
        <w:t>Service Management</w:t>
      </w:r>
      <w:bookmarkEnd w:id="12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3536"/>
        <w:gridCol w:w="791"/>
        <w:gridCol w:w="630"/>
        <w:gridCol w:w="696"/>
        <w:gridCol w:w="791"/>
        <w:gridCol w:w="924"/>
        <w:gridCol w:w="1242"/>
        <w:gridCol w:w="773"/>
        <w:gridCol w:w="697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Calendar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3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Entitlement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Entitlement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Facility/Equipment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Knowledge Base Record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Knowledge Search Model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Record Creation and Update Rule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7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Routing Rule Set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Service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SLA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SLA KPI Instance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Topic Model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>
      <w:pPr>
        <w:pStyle w:val="Heading2"/>
      </w:pPr>
      <w:bookmarkStart w:id="13" w:name="_Toc256000012"/>
      <w:r>
        <w:t>Miscellaneous Privileges</w:t>
      </w:r>
      <w:bookmarkEnd w:id="13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4331"/>
        <w:gridCol w:w="561"/>
        <w:gridCol w:w="160"/>
        <w:gridCol w:w="4468"/>
        <w:gridCol w:w="561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Browse Availability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Control Decrement Terms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Create own calendar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6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Delete own calendar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69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Read own calendar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7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Search Availability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71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Update Holiday Schedule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Write own calendar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2" type="#_x0000_t75" style="height:10.8pt;width:10.8pt">
                  <v:imagedata r:id="rId11" o:title=""/>
                </v:shape>
              </w:pict>
            </w:r>
          </w:p>
        </w:tc>
      </w:tr>
    </w:tbl>
    <w:p w:rsidR="004F5244" w:rsidP="00C8460F">
      <w:pPr>
        <w:pStyle w:val="Heading1"/>
      </w:pPr>
      <w:r>
        <w:br w:type="page"/>
      </w:r>
      <w:bookmarkStart w:id="14" w:name="_Toc256000013"/>
      <w:r>
        <w:t>Customization</w:t>
      </w:r>
      <w:bookmarkEnd w:id="14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4456"/>
        <w:gridCol w:w="687"/>
        <w:gridCol w:w="547"/>
        <w:gridCol w:w="605"/>
        <w:gridCol w:w="687"/>
        <w:gridCol w:w="802"/>
        <w:gridCol w:w="1018"/>
        <w:gridCol w:w="671"/>
        <w:gridCol w:w="606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App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App Config Master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Attribute Map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Custom Control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Custom Control Default Config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Custom Control Resource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Customizations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Entity Key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Entity Map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Expander event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Field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Hierarchy Rule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Import Job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Option Set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Plug-in Assembly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Plug-in Trace Log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Plug-in Type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1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Process Configuration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Process Session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0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Publisher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Relationship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Sdk Message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Sdk Message Processing Step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Sdk Message Processing Step Image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Sdk Message Processing Step Secure Configuration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Service Endpoint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System Application Metadata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System Chart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System Form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System Job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Theme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Application Metadata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View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Virtual Entity Data 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Web Resource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>
      <w:pPr>
        <w:pStyle w:val="Heading2"/>
      </w:pPr>
      <w:bookmarkStart w:id="15" w:name="_Toc256000014"/>
      <w:r>
        <w:t>Miscellaneous Privileges</w:t>
      </w:r>
      <w:bookmarkEnd w:id="15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4395"/>
        <w:gridCol w:w="453"/>
        <w:gridCol w:w="129"/>
        <w:gridCol w:w="4649"/>
        <w:gridCol w:w="453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Activate Business Process Flows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Active Business Rules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Activate Real-time Processes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41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Configure Yammer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Execute Workflow Job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41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Export Customizations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Import Customizations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ISV Extensions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Learning Path Authoring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Modify Customization constraints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420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 Customizations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Retrieve Multiple Social Insights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Run Flows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/>
    <w:p w:rsidR="004F5244" w:rsidP="00C8460F">
      <w:pPr>
        <w:pStyle w:val="Heading1"/>
      </w:pPr>
      <w:bookmarkStart w:id="16" w:name="_Toc256000015"/>
      <w:r>
        <w:t>Business Process Flows</w:t>
      </w:r>
      <w:bookmarkEnd w:id="16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3603"/>
        <w:gridCol w:w="783"/>
        <w:gridCol w:w="624"/>
        <w:gridCol w:w="689"/>
        <w:gridCol w:w="783"/>
        <w:gridCol w:w="914"/>
        <w:gridCol w:w="1230"/>
        <w:gridCol w:w="765"/>
        <w:gridCol w:w="690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Expired 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Lead To Opportunity Sales 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New 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Opportunity Sales 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Phone To Case 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Translation 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>
      <w:pPr>
        <w:pStyle w:val="Heading1"/>
      </w:pPr>
      <w:r>
        <w:br w:type="page"/>
      </w:r>
      <w:bookmarkStart w:id="17" w:name="_Toc256000016"/>
      <w:r>
        <w:t>Custom Entities</w:t>
      </w:r>
      <w:bookmarkEnd w:id="17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4154"/>
        <w:gridCol w:w="716"/>
        <w:gridCol w:w="570"/>
        <w:gridCol w:w="630"/>
        <w:gridCol w:w="716"/>
        <w:gridCol w:w="836"/>
        <w:gridCol w:w="1125"/>
        <w:gridCol w:w="700"/>
        <w:gridCol w:w="631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Action Card Role Setting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actioncardregarding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admin_settings_entity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Analysis Component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1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Analysis Job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9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Analysis Result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Analysis Result Detail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Case Category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Case Flow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Case Subcategory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Component Layer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Component Layer Data 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Connector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1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Database Version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9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Entitlement Entity Allocation Type Mapping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EntityRankingRule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Filter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Financial Category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1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Financial Line Item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9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Financial Monthly Summary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flowcardtype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Forecast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Forecast definition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1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Forecast recurrence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9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Fujitsu Case Import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icebreakersconfig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inMail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LinkedIn Sales Navigator Configuration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1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Message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9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Microsoft Teams Collaboration 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msdyn_relationshipinsightsunifiedconfig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Notes analysis Config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OData v4 Data 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1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Order Flow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Playbook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Playbook activity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Playbook activity attribute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1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Playbook Callable Context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9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Playbook category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Playbook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PointDrive Presentation Viewed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Post Configuration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Post Rule Configuration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Profile Album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Region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1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salesinsightssettings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9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School District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School District Contact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School Profile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1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Service Model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9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Service Price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siconfig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Site Model History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Site Service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1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Site Service History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9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Component Data 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Component Summary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Health Rule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Health Rule Argument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1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Health Rule Set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9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History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History Data 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Survey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Survey email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1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Survey invite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9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Survey question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Survey question response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Survey response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Unsubscribed recipient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1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UntrackedAppointment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9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Upgrade Run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5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Upgrade Step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3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5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Upgrade Version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0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1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2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3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Wall View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4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6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7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8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9" type="#_x0000_t75" style="height:10.8pt;width:10.8pt">
                  <v:imagedata r:id="rId14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/>
    <w:p w:rsidR="004F5244" w:rsidP="00C8460F"/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13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rsid w:val="00805BCE"/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media/image1.png" /><Relationship Id="rId12" Type="http://schemas.openxmlformats.org/officeDocument/2006/relationships/image" Target="media/image2.png" /><Relationship Id="rId13" Type="http://schemas.openxmlformats.org/officeDocument/2006/relationships/image" Target="media/image3.png" /><Relationship Id="rId14" Type="http://schemas.openxmlformats.org/officeDocument/2006/relationships/image" Target="media/image4.png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