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01D0" w14:textId="26CAEC5A" w:rsidR="007305BA" w:rsidRDefault="00305EB1" w:rsidP="00605354">
      <w:pPr>
        <w:pStyle w:val="Title"/>
      </w:pPr>
      <w:r>
        <w:t xml:space="preserve">Import </w:t>
      </w:r>
      <w:r w:rsidR="003F5D58">
        <w:t>Fujitsu Historical Cases</w:t>
      </w:r>
    </w:p>
    <w:p w14:paraId="0EFBF640" w14:textId="6C6E0EC4" w:rsidR="00605354" w:rsidRDefault="00605354" w:rsidP="00605354"/>
    <w:p w14:paraId="55395C27" w14:textId="256980CC" w:rsidR="00CE51B4" w:rsidRDefault="00CE51B4" w:rsidP="00CE51B4">
      <w:pPr>
        <w:pStyle w:val="Heading1"/>
      </w:pPr>
      <w:r>
        <w:t>Overview</w:t>
      </w:r>
    </w:p>
    <w:p w14:paraId="5B7ED0AC" w14:textId="6B28629D" w:rsidR="00F50C5B" w:rsidRDefault="00F50C5B" w:rsidP="00F50C5B">
      <w:r>
        <w:t xml:space="preserve">This is the process to bulk import </w:t>
      </w:r>
      <w:r w:rsidR="003F5D58">
        <w:t xml:space="preserve">historical and live </w:t>
      </w:r>
      <w:r w:rsidR="00AD465E">
        <w:t>F</w:t>
      </w:r>
      <w:r w:rsidR="003F5D58">
        <w:t>ujitsu cases into the system. The system will attempt to find cases that match the HEAT ID (used by the Fujitsu Helpdesk) and update them if it finds a match, and create new cases if there is no matching case with a heat ID.</w:t>
      </w:r>
    </w:p>
    <w:p w14:paraId="18D398C3" w14:textId="053E5344" w:rsidR="003F5D58" w:rsidRPr="00F50C5B" w:rsidRDefault="003F5D58" w:rsidP="00F50C5B">
      <w:r>
        <w:t xml:space="preserve">A </w:t>
      </w:r>
      <w:r w:rsidR="00AD465E">
        <w:t>U</w:t>
      </w:r>
      <w:r>
        <w:t xml:space="preserve">ser will require permissions to use the </w:t>
      </w:r>
      <w:r w:rsidRPr="00AD465E">
        <w:rPr>
          <w:b/>
        </w:rPr>
        <w:t>Dynamics Data Import tool</w:t>
      </w:r>
      <w:r>
        <w:t xml:space="preserve">, have access to the </w:t>
      </w:r>
      <w:r w:rsidRPr="00AD465E">
        <w:rPr>
          <w:b/>
        </w:rPr>
        <w:t>Fujitsu Case Import</w:t>
      </w:r>
      <w:r>
        <w:t xml:space="preserve"> </w:t>
      </w:r>
      <w:r w:rsidRPr="00AD465E">
        <w:rPr>
          <w:b/>
        </w:rPr>
        <w:t>entity</w:t>
      </w:r>
      <w:r>
        <w:t xml:space="preserve"> via security roles, have access to </w:t>
      </w:r>
      <w:r w:rsidR="00AD465E">
        <w:t>(</w:t>
      </w:r>
      <w:r>
        <w:t>and be using</w:t>
      </w:r>
      <w:r w:rsidR="00AD465E">
        <w:t>)</w:t>
      </w:r>
      <w:r>
        <w:t xml:space="preserve"> the Web Interface </w:t>
      </w:r>
      <w:r w:rsidR="00AD465E">
        <w:t xml:space="preserve">- </w:t>
      </w:r>
      <w:r>
        <w:t>not the NGN App</w:t>
      </w:r>
      <w:r w:rsidR="00AD465E">
        <w:t>.</w:t>
      </w:r>
    </w:p>
    <w:p w14:paraId="16859874" w14:textId="03F424B1" w:rsidR="00CE51B4" w:rsidRPr="00605354" w:rsidRDefault="00CE51B4" w:rsidP="00CE51B4">
      <w:pPr>
        <w:pStyle w:val="Heading1"/>
      </w:pPr>
      <w:r>
        <w:t>Instructions</w:t>
      </w:r>
    </w:p>
    <w:p w14:paraId="50AD18C3" w14:textId="1352780C" w:rsidR="00305EB1" w:rsidRPr="004600EB" w:rsidRDefault="003F5D58" w:rsidP="00305E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</w:t>
      </w:r>
      <w:bookmarkStart w:id="0" w:name="_Hlk7864432"/>
      <w:r>
        <w:rPr>
          <w:b/>
        </w:rPr>
        <w:t>avigate</w:t>
      </w:r>
      <w:r w:rsidR="00F37682" w:rsidRPr="004600EB">
        <w:rPr>
          <w:b/>
        </w:rPr>
        <w:t xml:space="preserve"> to </w:t>
      </w:r>
      <w:bookmarkStart w:id="1" w:name="_Hlk7864440"/>
      <w:r w:rsidR="00F50C5B" w:rsidRPr="004600EB">
        <w:rPr>
          <w:b/>
        </w:rPr>
        <w:t xml:space="preserve">Dynamics CRM </w:t>
      </w:r>
      <w:r>
        <w:rPr>
          <w:b/>
        </w:rPr>
        <w:t>Web Interface</w:t>
      </w:r>
      <w:r w:rsidR="00F50C5B" w:rsidRPr="004600EB">
        <w:rPr>
          <w:b/>
        </w:rPr>
        <w:t xml:space="preserve"> (</w:t>
      </w:r>
      <w:r w:rsidR="00F37682" w:rsidRPr="004600EB">
        <w:rPr>
          <w:b/>
        </w:rPr>
        <w:t>“Dynamics 365 – custom”</w:t>
      </w:r>
      <w:r w:rsidR="00F50C5B" w:rsidRPr="004600EB">
        <w:rPr>
          <w:b/>
          <w:noProof/>
        </w:rPr>
        <w:t>)</w:t>
      </w:r>
      <w:bookmarkEnd w:id="0"/>
      <w:bookmarkEnd w:id="1"/>
    </w:p>
    <w:p w14:paraId="1060C046" w14:textId="2DD17E08" w:rsidR="00F37682" w:rsidRDefault="00F37682" w:rsidP="00F37682">
      <w:pPr>
        <w:pStyle w:val="ListParagraph"/>
        <w:numPr>
          <w:ilvl w:val="1"/>
          <w:numId w:val="1"/>
        </w:numPr>
      </w:pPr>
      <w:r>
        <w:t>Click the down arrow beside Ministry of Education</w:t>
      </w:r>
    </w:p>
    <w:p w14:paraId="64278A34" w14:textId="77777777" w:rsidR="004600EB" w:rsidRDefault="00F37682" w:rsidP="00F37682">
      <w:pPr>
        <w:pStyle w:val="ListParagraph"/>
        <w:numPr>
          <w:ilvl w:val="1"/>
          <w:numId w:val="1"/>
        </w:numPr>
      </w:pPr>
      <w:r>
        <w:t>Select “Dynamics 365 – custom</w:t>
      </w:r>
    </w:p>
    <w:p w14:paraId="58DCB273" w14:textId="54BCA58A" w:rsidR="00F37682" w:rsidRDefault="004600EB" w:rsidP="004600EB">
      <w:pPr>
        <w:pStyle w:val="ListParagraph"/>
      </w:pPr>
      <w:r>
        <w:rPr>
          <w:noProof/>
        </w:rPr>
        <w:drawing>
          <wp:inline distT="0" distB="0" distL="0" distR="0" wp14:anchorId="7A8AF45C" wp14:editId="7D268F06">
            <wp:extent cx="5943600" cy="1656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FDA9" w14:textId="77777777" w:rsidR="00F37682" w:rsidRDefault="00F37682" w:rsidP="00F37682">
      <w:pPr>
        <w:pStyle w:val="ListParagraph"/>
        <w:ind w:left="1440"/>
      </w:pPr>
    </w:p>
    <w:p w14:paraId="39F61921" w14:textId="5EE1ABC7" w:rsidR="00F37682" w:rsidRPr="004600EB" w:rsidRDefault="00F37682" w:rsidP="004600EB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4600EB">
        <w:rPr>
          <w:b/>
        </w:rPr>
        <w:t>Go to Data Management section</w:t>
      </w:r>
    </w:p>
    <w:p w14:paraId="5D75AD20" w14:textId="25DC4964" w:rsidR="00F37682" w:rsidRDefault="00F37682" w:rsidP="00F37682">
      <w:pPr>
        <w:pStyle w:val="ListParagraph"/>
        <w:numPr>
          <w:ilvl w:val="1"/>
          <w:numId w:val="1"/>
        </w:numPr>
      </w:pPr>
      <w:r>
        <w:t>Select Settings</w:t>
      </w:r>
    </w:p>
    <w:p w14:paraId="0EF858D9" w14:textId="5FFCABF5" w:rsidR="00F37682" w:rsidRDefault="00F37682" w:rsidP="00F37682">
      <w:pPr>
        <w:pStyle w:val="ListParagraph"/>
        <w:numPr>
          <w:ilvl w:val="1"/>
          <w:numId w:val="1"/>
        </w:numPr>
      </w:pPr>
      <w:r>
        <w:t>Select Data Management</w:t>
      </w:r>
    </w:p>
    <w:p w14:paraId="7B5DB708" w14:textId="3C0E3E07" w:rsidR="004600EB" w:rsidRDefault="004600EB" w:rsidP="004600EB">
      <w:pPr>
        <w:pStyle w:val="ListParagraph"/>
      </w:pPr>
      <w:r>
        <w:rPr>
          <w:noProof/>
        </w:rPr>
        <w:drawing>
          <wp:inline distT="0" distB="0" distL="0" distR="0" wp14:anchorId="096E5D40" wp14:editId="69FC1765">
            <wp:extent cx="5615940" cy="2474374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761" cy="24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0CB2" w14:textId="77777777" w:rsidR="00F37682" w:rsidRDefault="00F37682" w:rsidP="00F37682">
      <w:pPr>
        <w:pStyle w:val="ListParagraph"/>
        <w:ind w:left="1440"/>
      </w:pPr>
    </w:p>
    <w:p w14:paraId="40F33E6A" w14:textId="57540DF7" w:rsidR="00F37682" w:rsidRPr="004600EB" w:rsidRDefault="00F37682" w:rsidP="00F37682">
      <w:pPr>
        <w:pStyle w:val="ListParagraph"/>
        <w:numPr>
          <w:ilvl w:val="0"/>
          <w:numId w:val="1"/>
        </w:numPr>
        <w:rPr>
          <w:b/>
        </w:rPr>
      </w:pPr>
      <w:r w:rsidRPr="004600EB">
        <w:rPr>
          <w:b/>
        </w:rPr>
        <w:t xml:space="preserve">Get a template for </w:t>
      </w:r>
      <w:r w:rsidR="003F5D58">
        <w:rPr>
          <w:b/>
        </w:rPr>
        <w:t>Fujitsu Case Import</w:t>
      </w:r>
    </w:p>
    <w:p w14:paraId="732F4117" w14:textId="4E8C3767" w:rsidR="00F37682" w:rsidRDefault="00F37682" w:rsidP="00F37682">
      <w:pPr>
        <w:pStyle w:val="ListParagraph"/>
        <w:numPr>
          <w:ilvl w:val="1"/>
          <w:numId w:val="1"/>
        </w:numPr>
      </w:pPr>
      <w:r>
        <w:lastRenderedPageBreak/>
        <w:t>Select “Templates for Data Import”</w:t>
      </w:r>
      <w:r w:rsidR="004600EB" w:rsidRPr="004600EB">
        <w:rPr>
          <w:noProof/>
        </w:rPr>
        <w:t xml:space="preserve"> </w:t>
      </w:r>
      <w:r w:rsidR="004600EB">
        <w:rPr>
          <w:noProof/>
        </w:rPr>
        <w:drawing>
          <wp:inline distT="0" distB="0" distL="0" distR="0" wp14:anchorId="7039ACAF" wp14:editId="6FA2AB22">
            <wp:extent cx="5318760" cy="280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059" cy="28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6054" w14:textId="5EB4FC3E" w:rsidR="00F37682" w:rsidRDefault="00F37682" w:rsidP="00F37682">
      <w:pPr>
        <w:pStyle w:val="ListParagraph"/>
        <w:numPr>
          <w:ilvl w:val="1"/>
          <w:numId w:val="1"/>
        </w:numPr>
      </w:pPr>
      <w:r>
        <w:t>Select “</w:t>
      </w:r>
      <w:r w:rsidR="003F5D58">
        <w:t>Fujitsu Case Import</w:t>
      </w:r>
      <w:r>
        <w:t>”</w:t>
      </w:r>
    </w:p>
    <w:p w14:paraId="14530BAD" w14:textId="2F94E51B" w:rsidR="00F37682" w:rsidRDefault="00337B39" w:rsidP="00337B39">
      <w:pPr>
        <w:pStyle w:val="ListParagraph"/>
        <w:ind w:left="2160"/>
      </w:pPr>
      <w:r>
        <w:rPr>
          <w:noProof/>
        </w:rPr>
        <w:drawing>
          <wp:inline distT="0" distB="0" distL="0" distR="0" wp14:anchorId="7E26190B" wp14:editId="605413B0">
            <wp:extent cx="3063437" cy="235267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2956" cy="23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D2B8" w14:textId="33918B56" w:rsidR="00F37682" w:rsidRDefault="00F37682" w:rsidP="00F37682">
      <w:pPr>
        <w:pStyle w:val="ListParagraph"/>
        <w:numPr>
          <w:ilvl w:val="1"/>
          <w:numId w:val="1"/>
        </w:numPr>
      </w:pPr>
      <w:r>
        <w:t>Click Download</w:t>
      </w:r>
    </w:p>
    <w:p w14:paraId="719B2394" w14:textId="77777777" w:rsidR="00CE51B4" w:rsidRDefault="00CE51B4" w:rsidP="00CE51B4">
      <w:pPr>
        <w:pStyle w:val="ListParagraph"/>
        <w:ind w:left="1440"/>
      </w:pPr>
    </w:p>
    <w:p w14:paraId="0A15F4B0" w14:textId="18FA10CC" w:rsidR="00F37682" w:rsidRPr="004600EB" w:rsidRDefault="00F37682" w:rsidP="00F37682">
      <w:pPr>
        <w:pStyle w:val="ListParagraph"/>
        <w:numPr>
          <w:ilvl w:val="0"/>
          <w:numId w:val="1"/>
        </w:numPr>
        <w:rPr>
          <w:b/>
        </w:rPr>
      </w:pPr>
      <w:r w:rsidRPr="004600EB">
        <w:rPr>
          <w:b/>
        </w:rPr>
        <w:t>Fill in the excel document</w:t>
      </w:r>
    </w:p>
    <w:p w14:paraId="4C6314C3" w14:textId="1A4599F7" w:rsidR="00F37682" w:rsidRDefault="00F37682" w:rsidP="00F37682">
      <w:pPr>
        <w:pStyle w:val="ListParagraph"/>
        <w:numPr>
          <w:ilvl w:val="1"/>
          <w:numId w:val="1"/>
        </w:numPr>
      </w:pPr>
      <w:r>
        <w:t>Enable Editing if needed (yellow box on top of excel document)</w:t>
      </w:r>
    </w:p>
    <w:p w14:paraId="7B304CCD" w14:textId="137427B3" w:rsidR="004C719C" w:rsidRDefault="004C719C" w:rsidP="00F37682">
      <w:pPr>
        <w:pStyle w:val="ListParagraph"/>
        <w:numPr>
          <w:ilvl w:val="1"/>
          <w:numId w:val="1"/>
        </w:numPr>
      </w:pPr>
      <w:r>
        <w:t xml:space="preserve">Do not add or remove columns from the import file – there are hidden columns which dynamics </w:t>
      </w:r>
      <w:r w:rsidR="00DD5213">
        <w:t>uses which must be unchanged.</w:t>
      </w:r>
    </w:p>
    <w:p w14:paraId="0186BC0E" w14:textId="04D65D43" w:rsidR="00F37682" w:rsidRDefault="00337B39" w:rsidP="00F37682">
      <w:pPr>
        <w:pStyle w:val="ListParagraph"/>
        <w:numPr>
          <w:ilvl w:val="1"/>
          <w:numId w:val="1"/>
        </w:numPr>
      </w:pPr>
      <w:r>
        <w:t>Enter the following Fields:</w:t>
      </w:r>
    </w:p>
    <w:p w14:paraId="2EC47A61" w14:textId="244E1567" w:rsidR="00337B39" w:rsidRDefault="004C719C" w:rsidP="004C719C">
      <w:pPr>
        <w:pStyle w:val="ListParagraph"/>
        <w:numPr>
          <w:ilvl w:val="2"/>
          <w:numId w:val="1"/>
        </w:numPr>
        <w:ind w:left="1843"/>
      </w:pPr>
      <w:r w:rsidRPr="004C719C">
        <w:rPr>
          <w:b/>
        </w:rPr>
        <w:t>Incident</w:t>
      </w:r>
      <w:r>
        <w:t xml:space="preserve"> – the Heat ID</w:t>
      </w:r>
    </w:p>
    <w:p w14:paraId="1146EFB2" w14:textId="35F9992B" w:rsidR="004C719C" w:rsidRDefault="004C719C" w:rsidP="004C719C">
      <w:pPr>
        <w:pStyle w:val="ListParagraph"/>
        <w:numPr>
          <w:ilvl w:val="2"/>
          <w:numId w:val="1"/>
        </w:numPr>
        <w:ind w:left="1843"/>
      </w:pPr>
      <w:r w:rsidRPr="004C719C">
        <w:rPr>
          <w:b/>
        </w:rPr>
        <w:t>Category</w:t>
      </w:r>
      <w:r>
        <w:t xml:space="preserve"> – The Fujitsu Category</w:t>
      </w:r>
    </w:p>
    <w:p w14:paraId="4375C809" w14:textId="09C73D27" w:rsidR="004C719C" w:rsidRDefault="004C719C" w:rsidP="004C719C">
      <w:pPr>
        <w:pStyle w:val="ListParagraph"/>
        <w:numPr>
          <w:ilvl w:val="2"/>
          <w:numId w:val="1"/>
        </w:numPr>
        <w:ind w:left="1843"/>
      </w:pPr>
      <w:r w:rsidRPr="004C719C">
        <w:rPr>
          <w:b/>
        </w:rPr>
        <w:t>Sub-Category</w:t>
      </w:r>
      <w:r>
        <w:t xml:space="preserve"> – The Fujitsu Sub-Category</w:t>
      </w:r>
    </w:p>
    <w:p w14:paraId="3B81AAC1" w14:textId="1F6F2D03" w:rsidR="004C719C" w:rsidRDefault="004C719C" w:rsidP="004C719C">
      <w:pPr>
        <w:pStyle w:val="ListParagraph"/>
        <w:numPr>
          <w:ilvl w:val="2"/>
          <w:numId w:val="1"/>
        </w:numPr>
        <w:ind w:left="1843"/>
      </w:pPr>
      <w:r w:rsidRPr="004C719C">
        <w:rPr>
          <w:b/>
        </w:rPr>
        <w:t>Created On</w:t>
      </w:r>
      <w:r>
        <w:t xml:space="preserve"> – The date created of the Fujitsu Case (</w:t>
      </w:r>
      <w:proofErr w:type="spellStart"/>
      <w:r>
        <w:t>yyyy</w:t>
      </w:r>
      <w:proofErr w:type="spellEnd"/>
      <w:r>
        <w:t>-mm-dd recommended)</w:t>
      </w:r>
    </w:p>
    <w:p w14:paraId="02910FCD" w14:textId="184F14A1" w:rsidR="004C719C" w:rsidRDefault="004C719C" w:rsidP="004C719C">
      <w:pPr>
        <w:pStyle w:val="ListParagraph"/>
        <w:numPr>
          <w:ilvl w:val="2"/>
          <w:numId w:val="1"/>
        </w:numPr>
        <w:ind w:left="1843"/>
      </w:pPr>
      <w:r w:rsidRPr="004C719C">
        <w:rPr>
          <w:b/>
        </w:rPr>
        <w:t>Location</w:t>
      </w:r>
      <w:r>
        <w:t xml:space="preserve"> – The School District Name and ID</w:t>
      </w:r>
    </w:p>
    <w:p w14:paraId="2CD71B90" w14:textId="231A61F3" w:rsidR="004C719C" w:rsidRDefault="004C719C" w:rsidP="004C719C">
      <w:pPr>
        <w:pStyle w:val="ListParagraph"/>
        <w:numPr>
          <w:ilvl w:val="2"/>
          <w:numId w:val="1"/>
        </w:numPr>
        <w:ind w:left="1843"/>
      </w:pPr>
      <w:proofErr w:type="spellStart"/>
      <w:r w:rsidRPr="004C719C">
        <w:rPr>
          <w:b/>
        </w:rPr>
        <w:t>PLNet</w:t>
      </w:r>
      <w:proofErr w:type="spellEnd"/>
      <w:r w:rsidRPr="004C719C">
        <w:rPr>
          <w:b/>
        </w:rPr>
        <w:t xml:space="preserve"> Vendor</w:t>
      </w:r>
      <w:r>
        <w:t xml:space="preserve"> – the Vendor</w:t>
      </w:r>
    </w:p>
    <w:p w14:paraId="462C6ED5" w14:textId="27EF4803" w:rsidR="004C719C" w:rsidRDefault="004C719C" w:rsidP="004C719C">
      <w:pPr>
        <w:pStyle w:val="ListParagraph"/>
        <w:numPr>
          <w:ilvl w:val="2"/>
          <w:numId w:val="1"/>
        </w:numPr>
        <w:ind w:left="1843"/>
      </w:pPr>
      <w:r w:rsidRPr="004C719C">
        <w:rPr>
          <w:b/>
        </w:rPr>
        <w:t>Closed Date</w:t>
      </w:r>
      <w:r>
        <w:t xml:space="preserve"> – The date the Fujitsu Case was closed (</w:t>
      </w:r>
      <w:proofErr w:type="spellStart"/>
      <w:r>
        <w:t>yyyy</w:t>
      </w:r>
      <w:proofErr w:type="spellEnd"/>
      <w:r>
        <w:t>-mm-dd recommended)</w:t>
      </w:r>
    </w:p>
    <w:p w14:paraId="063DB948" w14:textId="7737F0ED" w:rsidR="00F37682" w:rsidRDefault="00337B39" w:rsidP="00F37682">
      <w:pPr>
        <w:pStyle w:val="ListParagraph"/>
        <w:numPr>
          <w:ilvl w:val="1"/>
          <w:numId w:val="1"/>
        </w:numPr>
      </w:pPr>
      <w:r>
        <w:t>Leave the following fields blank:</w:t>
      </w:r>
    </w:p>
    <w:p w14:paraId="38229F65" w14:textId="41CD52C0" w:rsidR="00337B39" w:rsidRPr="004C719C" w:rsidRDefault="004C719C" w:rsidP="004C719C">
      <w:pPr>
        <w:pStyle w:val="ListParagraph"/>
        <w:numPr>
          <w:ilvl w:val="2"/>
          <w:numId w:val="1"/>
        </w:numPr>
        <w:ind w:left="1843"/>
        <w:rPr>
          <w:b/>
        </w:rPr>
      </w:pPr>
      <w:r w:rsidRPr="004C719C">
        <w:rPr>
          <w:b/>
        </w:rPr>
        <w:t>Case</w:t>
      </w:r>
    </w:p>
    <w:p w14:paraId="3BA13DA2" w14:textId="4FFA1F77" w:rsidR="00337B39" w:rsidRPr="004C719C" w:rsidRDefault="004C719C" w:rsidP="004C719C">
      <w:pPr>
        <w:pStyle w:val="ListParagraph"/>
        <w:numPr>
          <w:ilvl w:val="2"/>
          <w:numId w:val="1"/>
        </w:numPr>
        <w:ind w:left="1843"/>
        <w:rPr>
          <w:b/>
        </w:rPr>
      </w:pPr>
      <w:r w:rsidRPr="004C719C">
        <w:rPr>
          <w:b/>
        </w:rPr>
        <w:t>Owner</w:t>
      </w:r>
    </w:p>
    <w:p w14:paraId="402CF272" w14:textId="78D47F2E" w:rsidR="00337B39" w:rsidRPr="004C719C" w:rsidRDefault="004C719C" w:rsidP="004C719C">
      <w:pPr>
        <w:pStyle w:val="ListParagraph"/>
        <w:numPr>
          <w:ilvl w:val="2"/>
          <w:numId w:val="1"/>
        </w:numPr>
        <w:ind w:left="1843"/>
        <w:rPr>
          <w:b/>
        </w:rPr>
      </w:pPr>
      <w:r w:rsidRPr="004C719C">
        <w:rPr>
          <w:b/>
        </w:rPr>
        <w:lastRenderedPageBreak/>
        <w:t>Name</w:t>
      </w:r>
    </w:p>
    <w:p w14:paraId="0B1FFDF4" w14:textId="0CF160C7" w:rsidR="004C719C" w:rsidRDefault="004C719C" w:rsidP="004C719C">
      <w:pPr>
        <w:pStyle w:val="ListParagraph"/>
        <w:numPr>
          <w:ilvl w:val="2"/>
          <w:numId w:val="1"/>
        </w:numPr>
        <w:ind w:left="1843"/>
      </w:pPr>
      <w:r w:rsidRPr="004C719C">
        <w:rPr>
          <w:b/>
        </w:rPr>
        <w:t>Import</w:t>
      </w:r>
      <w:r>
        <w:t xml:space="preserve"> </w:t>
      </w:r>
      <w:r w:rsidRPr="004C719C">
        <w:rPr>
          <w:b/>
        </w:rPr>
        <w:t>Status</w:t>
      </w:r>
    </w:p>
    <w:p w14:paraId="0FF29C11" w14:textId="67B0CD97" w:rsidR="00F37682" w:rsidRDefault="00F37682" w:rsidP="00F37682">
      <w:pPr>
        <w:pStyle w:val="ListParagraph"/>
        <w:numPr>
          <w:ilvl w:val="1"/>
          <w:numId w:val="1"/>
        </w:numPr>
      </w:pPr>
      <w:r>
        <w:t>Save the file</w:t>
      </w:r>
    </w:p>
    <w:p w14:paraId="04CBF832" w14:textId="77777777" w:rsidR="00CE51B4" w:rsidRDefault="00CE51B4" w:rsidP="00CE51B4">
      <w:pPr>
        <w:pStyle w:val="ListParagraph"/>
        <w:ind w:left="1440"/>
      </w:pPr>
    </w:p>
    <w:p w14:paraId="0AEFE1CE" w14:textId="757E1D0F" w:rsidR="00605354" w:rsidRPr="004600EB" w:rsidRDefault="00605354" w:rsidP="00605354">
      <w:pPr>
        <w:pStyle w:val="ListParagraph"/>
        <w:numPr>
          <w:ilvl w:val="0"/>
          <w:numId w:val="1"/>
        </w:numPr>
        <w:rPr>
          <w:b/>
        </w:rPr>
      </w:pPr>
      <w:r w:rsidRPr="004600EB">
        <w:rPr>
          <w:b/>
        </w:rPr>
        <w:t>Import the File</w:t>
      </w:r>
    </w:p>
    <w:p w14:paraId="022DD026" w14:textId="64F66B44" w:rsidR="00605354" w:rsidRDefault="00605354" w:rsidP="00605354">
      <w:pPr>
        <w:pStyle w:val="ListParagraph"/>
        <w:numPr>
          <w:ilvl w:val="1"/>
          <w:numId w:val="1"/>
        </w:numPr>
      </w:pPr>
      <w:r>
        <w:t>Select Imports</w:t>
      </w:r>
      <w:r>
        <w:rPr>
          <w:noProof/>
        </w:rPr>
        <w:drawing>
          <wp:inline distT="0" distB="0" distL="0" distR="0" wp14:anchorId="0AB9C2D6" wp14:editId="4D300667">
            <wp:extent cx="4998720" cy="262326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8844" cy="26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F322" w14:textId="258EBAC1" w:rsidR="00605354" w:rsidRDefault="00605354" w:rsidP="00605354">
      <w:pPr>
        <w:pStyle w:val="ListParagraph"/>
        <w:numPr>
          <w:ilvl w:val="1"/>
          <w:numId w:val="1"/>
        </w:numPr>
      </w:pPr>
      <w:r>
        <w:t>Click Import Data</w:t>
      </w:r>
      <w:r>
        <w:rPr>
          <w:noProof/>
        </w:rPr>
        <w:drawing>
          <wp:inline distT="0" distB="0" distL="0" distR="0" wp14:anchorId="7EA42BBA" wp14:editId="3D5FC089">
            <wp:extent cx="5074920" cy="10388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7095" cy="1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6F33" w14:textId="071E89AF" w:rsidR="00605354" w:rsidRDefault="00605354" w:rsidP="00605354">
      <w:pPr>
        <w:pStyle w:val="ListParagraph"/>
        <w:numPr>
          <w:ilvl w:val="1"/>
          <w:numId w:val="1"/>
        </w:numPr>
      </w:pPr>
      <w:r>
        <w:t>Select your file and click Next</w:t>
      </w:r>
    </w:p>
    <w:p w14:paraId="3994BDE4" w14:textId="77777777" w:rsidR="004C719C" w:rsidRDefault="004C719C" w:rsidP="004C719C">
      <w:pPr>
        <w:pStyle w:val="ListParagraph"/>
        <w:ind w:left="1440"/>
      </w:pPr>
    </w:p>
    <w:p w14:paraId="4EDDFE13" w14:textId="773645E8" w:rsidR="004C719C" w:rsidRDefault="004C719C" w:rsidP="004C719C">
      <w:pPr>
        <w:pStyle w:val="ListParagraph"/>
        <w:ind w:left="1440"/>
      </w:pPr>
      <w:r>
        <w:rPr>
          <w:noProof/>
        </w:rPr>
        <w:drawing>
          <wp:inline distT="0" distB="0" distL="0" distR="0" wp14:anchorId="7824C2D3" wp14:editId="327BA5CC">
            <wp:extent cx="3048513" cy="3099835"/>
            <wp:effectExtent l="133350" t="114300" r="114300" b="139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5371" cy="31169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985E13" w14:textId="2A8C88EF" w:rsidR="00605354" w:rsidRDefault="00605354" w:rsidP="00605354">
      <w:pPr>
        <w:pStyle w:val="ListParagraph"/>
        <w:numPr>
          <w:ilvl w:val="1"/>
          <w:numId w:val="1"/>
        </w:numPr>
      </w:pPr>
      <w:r>
        <w:lastRenderedPageBreak/>
        <w:t>Click Su</w:t>
      </w:r>
      <w:r w:rsidR="00CE51B4">
        <w:t>b</w:t>
      </w:r>
      <w:r>
        <w:t>mit</w:t>
      </w:r>
    </w:p>
    <w:p w14:paraId="4E19B5DE" w14:textId="745B2F28" w:rsidR="00605354" w:rsidRDefault="00605354" w:rsidP="00605354">
      <w:pPr>
        <w:pStyle w:val="ListParagraph"/>
        <w:numPr>
          <w:ilvl w:val="1"/>
          <w:numId w:val="1"/>
        </w:numPr>
      </w:pPr>
      <w:r>
        <w:t>Click Finish</w:t>
      </w:r>
    </w:p>
    <w:p w14:paraId="5D1F1095" w14:textId="77777777" w:rsidR="007E0F60" w:rsidRPr="007E0F60" w:rsidRDefault="007E0F60" w:rsidP="007E0F60">
      <w:pPr>
        <w:pStyle w:val="ListParagraph"/>
      </w:pPr>
    </w:p>
    <w:p w14:paraId="692D0B4A" w14:textId="069D56FE" w:rsidR="00605354" w:rsidRDefault="00605354" w:rsidP="00605354">
      <w:pPr>
        <w:pStyle w:val="ListParagraph"/>
        <w:numPr>
          <w:ilvl w:val="0"/>
          <w:numId w:val="1"/>
        </w:numPr>
      </w:pPr>
      <w:r w:rsidRPr="004600EB">
        <w:rPr>
          <w:b/>
        </w:rPr>
        <w:t xml:space="preserve">Check </w:t>
      </w:r>
      <w:r w:rsidR="004C719C">
        <w:rPr>
          <w:b/>
        </w:rPr>
        <w:t>Import Success</w:t>
      </w:r>
    </w:p>
    <w:p w14:paraId="099B5FDA" w14:textId="5B7BEFDD" w:rsidR="00605354" w:rsidRDefault="00F1720B" w:rsidP="0060535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3A55D1" wp14:editId="75E2B36D">
            <wp:simplePos x="0" y="0"/>
            <wp:positionH relativeFrom="column">
              <wp:posOffset>228600</wp:posOffset>
            </wp:positionH>
            <wp:positionV relativeFrom="paragraph">
              <wp:posOffset>434340</wp:posOffset>
            </wp:positionV>
            <wp:extent cx="5248275" cy="1193758"/>
            <wp:effectExtent l="133350" t="114300" r="142875" b="15938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937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354">
        <w:t>Your import will be displayed under</w:t>
      </w:r>
      <w:r w:rsidR="004C719C">
        <w:t xml:space="preserve"> the</w:t>
      </w:r>
      <w:r w:rsidR="00605354">
        <w:t xml:space="preserve"> </w:t>
      </w:r>
      <w:r w:rsidR="00605354" w:rsidRPr="004C719C">
        <w:rPr>
          <w:b/>
        </w:rPr>
        <w:t>My Imports</w:t>
      </w:r>
      <w:r w:rsidR="00605354">
        <w:t xml:space="preserve"> </w:t>
      </w:r>
      <w:r w:rsidR="004C719C">
        <w:t xml:space="preserve">view </w:t>
      </w:r>
      <w:r w:rsidR="00605354">
        <w:t xml:space="preserve">with a status of </w:t>
      </w:r>
      <w:r w:rsidR="00605354" w:rsidRPr="004C719C">
        <w:rPr>
          <w:b/>
        </w:rPr>
        <w:t>Submitted</w:t>
      </w:r>
      <w:r w:rsidR="00605354">
        <w:t>.  It will take a few minutes to complete.</w:t>
      </w:r>
    </w:p>
    <w:p w14:paraId="4373D1B2" w14:textId="3E3A3E7C" w:rsidR="00F1720B" w:rsidRDefault="00F1720B" w:rsidP="00F1720B">
      <w:pPr>
        <w:pStyle w:val="ListParagraph"/>
        <w:ind w:left="1440"/>
      </w:pPr>
    </w:p>
    <w:p w14:paraId="49719BE0" w14:textId="6612BE61" w:rsidR="00605354" w:rsidRDefault="00605354" w:rsidP="00605354">
      <w:pPr>
        <w:pStyle w:val="ListParagraph"/>
        <w:numPr>
          <w:ilvl w:val="1"/>
          <w:numId w:val="1"/>
        </w:numPr>
      </w:pPr>
      <w:r>
        <w:t>Click the refresh button to see the updated status.</w:t>
      </w:r>
    </w:p>
    <w:p w14:paraId="781E7EF4" w14:textId="5A4E8A6D" w:rsidR="00605354" w:rsidRDefault="00605354" w:rsidP="00605354">
      <w:pPr>
        <w:pStyle w:val="ListParagraph"/>
        <w:numPr>
          <w:ilvl w:val="1"/>
          <w:numId w:val="1"/>
        </w:numPr>
      </w:pPr>
      <w:r>
        <w:t xml:space="preserve">If the Import failed, double click on the </w:t>
      </w:r>
      <w:r w:rsidR="004C719C">
        <w:t xml:space="preserve">Import </w:t>
      </w:r>
      <w:r>
        <w:t>record to find out why</w:t>
      </w:r>
    </w:p>
    <w:p w14:paraId="7EEB4B0F" w14:textId="77AF4682" w:rsidR="00CE51B4" w:rsidRDefault="00AD465E" w:rsidP="00CE51B4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7AD3BF" wp14:editId="76B24206">
            <wp:simplePos x="0" y="0"/>
            <wp:positionH relativeFrom="column">
              <wp:posOffset>127591</wp:posOffset>
            </wp:positionH>
            <wp:positionV relativeFrom="paragraph">
              <wp:posOffset>114669</wp:posOffset>
            </wp:positionV>
            <wp:extent cx="5943600" cy="2677795"/>
            <wp:effectExtent l="133350" t="114300" r="133350" b="16065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03691264" w14:textId="683030F3" w:rsidR="00CE51B4" w:rsidRDefault="00CE51B4" w:rsidP="00CE51B4">
      <w:pPr>
        <w:pStyle w:val="Heading1"/>
      </w:pPr>
      <w:r>
        <w:t>Troubleshooting</w:t>
      </w:r>
    </w:p>
    <w:p w14:paraId="6C9CB3A3" w14:textId="00DC7FCA" w:rsidR="004600EB" w:rsidRDefault="004600EB" w:rsidP="004600EB">
      <w:pPr>
        <w:pStyle w:val="ListParagraph"/>
        <w:numPr>
          <w:ilvl w:val="0"/>
          <w:numId w:val="2"/>
        </w:numPr>
      </w:pPr>
      <w:r>
        <w:t xml:space="preserve">Follow step #6 to check if the import worked.  </w:t>
      </w:r>
    </w:p>
    <w:p w14:paraId="01E9E21A" w14:textId="66C9D963" w:rsidR="004600EB" w:rsidRDefault="004600EB" w:rsidP="004600EB">
      <w:pPr>
        <w:pStyle w:val="ListParagraph"/>
        <w:numPr>
          <w:ilvl w:val="0"/>
          <w:numId w:val="2"/>
        </w:numPr>
      </w:pPr>
      <w:r>
        <w:t>Then double click on the import record and select either “Failed” or “Service Prices Partially Imported” on the left side of the screen.</w:t>
      </w:r>
    </w:p>
    <w:p w14:paraId="11E36911" w14:textId="68A5A9F7" w:rsidR="006B58BE" w:rsidRDefault="006B58BE" w:rsidP="006B58BE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7881ED" wp14:editId="1E784A82">
            <wp:simplePos x="0" y="0"/>
            <wp:positionH relativeFrom="column">
              <wp:posOffset>302895</wp:posOffset>
            </wp:positionH>
            <wp:positionV relativeFrom="paragraph">
              <wp:posOffset>114699</wp:posOffset>
            </wp:positionV>
            <wp:extent cx="5374005" cy="1798955"/>
            <wp:effectExtent l="133350" t="114300" r="150495" b="16319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1798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29C9F" w14:textId="6934BF6D" w:rsidR="00DC7FF6" w:rsidRDefault="00DC7FF6" w:rsidP="00DC7FF6">
      <w:pPr>
        <w:pStyle w:val="ListParagraph"/>
        <w:numPr>
          <w:ilvl w:val="0"/>
          <w:numId w:val="2"/>
        </w:numPr>
      </w:pPr>
      <w:r>
        <w:t>For Failed records</w:t>
      </w:r>
    </w:p>
    <w:p w14:paraId="63FF9F33" w14:textId="5D060FC7" w:rsidR="00DC7FF6" w:rsidRDefault="004600EB" w:rsidP="00DC7FF6">
      <w:pPr>
        <w:pStyle w:val="ListParagraph"/>
        <w:numPr>
          <w:ilvl w:val="1"/>
          <w:numId w:val="2"/>
        </w:numPr>
      </w:pPr>
      <w:r>
        <w:t xml:space="preserve">Most likely you will see a message </w:t>
      </w:r>
      <w:proofErr w:type="gramStart"/>
      <w:r>
        <w:t>saying</w:t>
      </w:r>
      <w:proofErr w:type="gramEnd"/>
      <w:r>
        <w:t xml:space="preserve"> “The lookup reference couldn’t be resolved” and a Column Heading of </w:t>
      </w:r>
      <w:r w:rsidR="006B58BE">
        <w:t>Category, Sub-Category, or Current Case</w:t>
      </w:r>
      <w:r>
        <w:t>.</w:t>
      </w:r>
      <w:r w:rsidR="00DC7FF6">
        <w:t xml:space="preserve">  This means it couldn’t find a matching record.  </w:t>
      </w:r>
    </w:p>
    <w:p w14:paraId="6DB5CB3E" w14:textId="49B7A8C6" w:rsidR="004600EB" w:rsidRDefault="00DC7FF6" w:rsidP="00DC7FF6">
      <w:pPr>
        <w:pStyle w:val="ListParagraph"/>
        <w:numPr>
          <w:ilvl w:val="1"/>
          <w:numId w:val="2"/>
        </w:numPr>
      </w:pPr>
      <w:r>
        <w:t>Double check your spelling and create a</w:t>
      </w:r>
      <w:bookmarkStart w:id="2" w:name="_GoBack"/>
      <w:bookmarkEnd w:id="2"/>
      <w:r>
        <w:t xml:space="preserve"> new import file with </w:t>
      </w:r>
      <w:r w:rsidRPr="004C719C">
        <w:rPr>
          <w:b/>
        </w:rPr>
        <w:t>only these failed records</w:t>
      </w:r>
      <w:r>
        <w:t>.</w:t>
      </w:r>
    </w:p>
    <w:p w14:paraId="0E98B985" w14:textId="1DD1EA49" w:rsidR="00DC7FF6" w:rsidRDefault="00DC7FF6" w:rsidP="00DC7FF6">
      <w:pPr>
        <w:pStyle w:val="ListParagraph"/>
        <w:numPr>
          <w:ilvl w:val="0"/>
          <w:numId w:val="2"/>
        </w:numPr>
      </w:pPr>
      <w:r>
        <w:t>For Partially Imported records</w:t>
      </w:r>
    </w:p>
    <w:p w14:paraId="1915AFD0" w14:textId="271F7DA5" w:rsidR="00DC7FF6" w:rsidRDefault="00DC7FF6" w:rsidP="00DC7FF6">
      <w:pPr>
        <w:pStyle w:val="ListParagraph"/>
        <w:numPr>
          <w:ilvl w:val="1"/>
          <w:numId w:val="2"/>
        </w:numPr>
      </w:pPr>
      <w:r>
        <w:t>Review what the error is</w:t>
      </w:r>
    </w:p>
    <w:p w14:paraId="7E23F9A1" w14:textId="674D3B0F" w:rsidR="00DC7FF6" w:rsidRPr="004600EB" w:rsidRDefault="00DC7FF6" w:rsidP="00DC7FF6">
      <w:pPr>
        <w:pStyle w:val="ListParagraph"/>
        <w:numPr>
          <w:ilvl w:val="1"/>
          <w:numId w:val="2"/>
        </w:numPr>
      </w:pPr>
      <w:r>
        <w:t xml:space="preserve">Manually update the </w:t>
      </w:r>
      <w:r w:rsidR="004C719C">
        <w:t xml:space="preserve">partially imported </w:t>
      </w:r>
      <w:r>
        <w:t>record</w:t>
      </w:r>
    </w:p>
    <w:sectPr w:rsidR="00DC7FF6" w:rsidRPr="004600EB" w:rsidSect="00AD465E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D4B41"/>
    <w:multiLevelType w:val="hybridMultilevel"/>
    <w:tmpl w:val="B6927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A5DA3"/>
    <w:multiLevelType w:val="hybridMultilevel"/>
    <w:tmpl w:val="11CE77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47040B"/>
    <w:multiLevelType w:val="hybridMultilevel"/>
    <w:tmpl w:val="203CD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A5CE2"/>
    <w:multiLevelType w:val="hybridMultilevel"/>
    <w:tmpl w:val="0EE4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02"/>
    <w:rsid w:val="00305EB1"/>
    <w:rsid w:val="00337B39"/>
    <w:rsid w:val="003F5D58"/>
    <w:rsid w:val="004600EB"/>
    <w:rsid w:val="004C719C"/>
    <w:rsid w:val="00605354"/>
    <w:rsid w:val="006B58BE"/>
    <w:rsid w:val="007305BA"/>
    <w:rsid w:val="007E0F60"/>
    <w:rsid w:val="00AD465E"/>
    <w:rsid w:val="00C32065"/>
    <w:rsid w:val="00CE51B4"/>
    <w:rsid w:val="00DC7FF6"/>
    <w:rsid w:val="00DD5213"/>
    <w:rsid w:val="00F1720B"/>
    <w:rsid w:val="00F37682"/>
    <w:rsid w:val="00F50C5B"/>
    <w:rsid w:val="00F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B71E"/>
  <w15:chartTrackingRefBased/>
  <w15:docId w15:val="{22846733-4A44-49C2-A93F-965CEC70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E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5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5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0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77E4E61786A4496A37BC52B8B92EA" ma:contentTypeVersion="4" ma:contentTypeDescription="Create a new document." ma:contentTypeScope="" ma:versionID="07a7c88643f303581eea4668819f06f7">
  <xsd:schema xmlns:xsd="http://www.w3.org/2001/XMLSchema" xmlns:xs="http://www.w3.org/2001/XMLSchema" xmlns:p="http://schemas.microsoft.com/office/2006/metadata/properties" xmlns:ns2="f5365621-eb43-4f40-9892-f721cd08d162" targetNamespace="http://schemas.microsoft.com/office/2006/metadata/properties" ma:root="true" ma:fieldsID="a29f32a3e099eef8ac8f1c305d19a9f7" ns2:_="">
    <xsd:import namespace="f5365621-eb43-4f40-9892-f721cd08d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65621-eb43-4f40-9892-f721cd08d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C9F2E-C8C6-4F2A-9D3C-DBD994F2A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65621-eb43-4f40-9892-f721cd08d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6D99F9-2C4C-4C48-BBCA-66FB92E7FD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898C63-D1D1-46B8-A844-C79FF6268E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Beauchamp</dc:creator>
  <cp:keywords/>
  <dc:description/>
  <cp:lastModifiedBy>Luke "LT" Thompson</cp:lastModifiedBy>
  <cp:revision>7</cp:revision>
  <dcterms:created xsi:type="dcterms:W3CDTF">2019-04-26T16:28:00Z</dcterms:created>
  <dcterms:modified xsi:type="dcterms:W3CDTF">2019-05-04T20:52:00Z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0x01010048277E4E61786A4496A37BC52B8B92EA</vt:lpwstr>
  </property>
</Properties>
</file>