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2119630" cy="1389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</w:rPr>
      </w:pPr>
      <w:r>
        <w:rPr>
          <w:rFonts w:ascii="BC Sans" w:hAnsi="BC Sans"/>
        </w:rPr>
        <w:t>Provincial Agricultural Land Commission - Applicant Submission</w:t>
      </w:r>
    </w:p>
    <w:p>
      <w:pPr>
        <w:pStyle w:val="TextBody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Local/ 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{d.localGovernment:ifEM():show(.noData)}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>
          <w:rFonts w:ascii="BC Sans" w:hAnsi="BC Sans"/>
        </w:rPr>
      </w:pPr>
      <w:r>
        <w:rPr>
          <w:rFonts w:ascii="BC Sans" w:hAnsi="BC Sans"/>
        </w:rPr>
        <w:t>{</w:t>
      </w:r>
      <w:r>
        <w:rPr>
          <w:rFonts w:ascii="BC Sans" w:hAnsi="BC Sans"/>
          <w:color w:val="B85C00"/>
        </w:rPr>
        <w:t>d.parcels[i]</w:t>
      </w:r>
      <w:r>
        <w:rPr>
          <w:rFonts w:ascii="BC Sans" w:hAnsi="BC Sans"/>
        </w:rPr>
        <w:t>}</w:t>
      </w:r>
    </w:p>
    <w:p>
      <w:pPr>
        <w:pStyle w:val="PreformattedText"/>
        <w:rPr>
          <w:b w:val="false"/>
          <w:b w:val="false"/>
          <w:bCs w:val="false"/>
          <w:color w:val="565656"/>
          <w:sz w:val="26"/>
          <w:szCs w:val="26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Parcel Information</w:t>
      </w:r>
    </w:p>
    <w:p>
      <w:pPr>
        <w:pStyle w:val="PreformattedText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Ownership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Area (Hectares)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{d.parcels[i].mapAreaHectares:ifEM():show(.noData)}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PIN(Optional)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{d.parcels[i].certificateOfTitle:ifEM():show(.noData)}</w:t>
            </w:r>
          </w:p>
        </w:tc>
      </w:tr>
    </w:tbl>
    <w:p>
      <w:pPr>
        <w:pStyle w:val="Heading3"/>
        <w:rPr>
          <w:b w:val="false"/>
          <w:b w:val="false"/>
          <w:bCs w:val="false"/>
          <w:color w:val="565656"/>
          <w:sz w:val="26"/>
          <w:szCs w:val="26"/>
        </w:rPr>
      </w:pPr>
      <w:r>
        <w:rPr>
          <w:b w:val="false"/>
          <w:bCs w:val="false"/>
          <w:color w:val="565656"/>
          <w:sz w:val="26"/>
          <w:szCs w:val="26"/>
        </w:rPr>
      </w:r>
    </w:p>
    <w:p>
      <w:pPr>
        <w:pStyle w:val="Heading3"/>
        <w:rPr>
          <w:rFonts w:ascii="BC Sans" w:hAnsi="BC Sans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Owner information</w:t>
      </w:r>
      <w:r>
        <w:rPr>
          <w:rFonts w:ascii="BC Sans" w:hAnsi="BC Sans"/>
          <w:b w:val="false"/>
          <w:bCs w:val="false"/>
          <w:color w:val="333333"/>
          <w:sz w:val="26"/>
          <w:szCs w:val="26"/>
        </w:rPr>
        <w:t xml:space="preserve"> </w:t>
      </w:r>
      <w:r>
        <w:rPr>
          <w:rFonts w:ascii="BC Sans" w:hAnsi="BC Sans"/>
          <w:b w:val="false"/>
          <w:bCs w:val="false"/>
          <w:color w:val="B85C00"/>
        </w:rPr>
        <w:t>{d.parcels[i].owners:len():ifGT(0):showBegin}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{d.parcels[i].owners[i].corporateSummary:ifEM():show(.noData)}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{d.parcels[i].owners[i+1].corporateSummary:ifEM():show(.noData)}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{d.parcels[i].owners:showEnd}</w:t>
      </w:r>
    </w:p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{d.parcels[i].owners:len():ifGT(0):hideBegin}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color w:val="000000"/>
              </w:rPr>
            </w:pPr>
            <w:r>
              <w:rPr>
                <w:rFonts w:ascii="BC Sans" w:hAnsi="BC Sans"/>
                <w:color w:val="000000"/>
              </w:rPr>
              <w:t>No data</w:t>
            </w:r>
          </w:p>
        </w:tc>
      </w:tr>
    </w:tbl>
    <w:p>
      <w:pPr>
        <w:pStyle w:val="TableContents"/>
        <w:widowControl w:val="false"/>
        <w:rPr>
          <w:rFonts w:ascii="BC Sans" w:hAnsi="BC Sans"/>
        </w:rPr>
      </w:pPr>
      <w:r>
        <w:rPr>
          <w:rFonts w:ascii="BC Sans" w:hAnsi="BC Sans"/>
          <w:color w:val="B85C00"/>
        </w:rPr>
        <w:t>{d.parcels[i].owners:hideEnd}</w:t>
      </w:r>
      <w:r>
        <w:rPr>
          <w:rFonts w:ascii="BC Sans" w:hAnsi="BC Sans"/>
        </w:rPr>
        <w:t xml:space="preserve"> </w:t>
      </w:r>
      <w:r>
        <w:rPr>
          <w:rFonts w:ascii="BC Sans" w:hAnsi="BC Sans"/>
          <w:color w:val="B85C00"/>
        </w:rPr>
        <w:t>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2. Other Parcel(s) in the Community</w:t>
      </w:r>
    </w:p>
    <w:p>
      <w:pPr>
        <w:pStyle w:val="TextBody"/>
        <w:numPr>
          <w:ilvl w:val="0"/>
          <w:numId w:val="4"/>
        </w:numPr>
        <w:ind w:left="0" w:hanging="0"/>
        <w:rPr>
          <w:rFonts w:ascii="BC Sans" w:hAnsi="BC Sans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d.otherParcels[i]</w:t>
      </w:r>
      <w:r>
        <w:rPr>
          <w:rFonts w:ascii="BC Sans" w:hAnsi="BC Sans"/>
          <w:b/>
          <w:bCs/>
          <w:sz w:val="24"/>
          <w:szCs w:val="24"/>
        </w:rPr>
        <w:t>}</w:t>
      </w:r>
    </w:p>
    <w:p>
      <w:pPr>
        <w:pStyle w:val="PreformattedText"/>
        <w:rPr>
          <w:b w:val="false"/>
          <w:b w:val="false"/>
          <w:bCs w:val="false"/>
          <w:color w:val="565656"/>
          <w:sz w:val="26"/>
          <w:szCs w:val="26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Parcel Information</w:t>
      </w:r>
    </w:p>
    <w:p>
      <w:pPr>
        <w:pStyle w:val="PreformattedText"/>
        <w:rPr>
          <w:rFonts w:ascii="BC Sans" w:hAnsi="BC Sans"/>
          <w:b w:val="false"/>
          <w:b w:val="false"/>
          <w:bCs w:val="false"/>
          <w:color w:val="333333"/>
          <w:sz w:val="26"/>
          <w:szCs w:val="26"/>
        </w:rPr>
      </w:pPr>
      <w:r>
        <w:rPr>
          <w:rFonts w:ascii="BC Sans" w:hAnsi="BC Sans"/>
          <w:b w:val="false"/>
          <w:bCs w:val="false"/>
          <w:color w:val="333333"/>
          <w:sz w:val="26"/>
          <w:szCs w:val="26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Ownership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Area (Hectares)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{d.otherParcels[i].mapAreaHectares:ifEM():show(.noData)}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PIN(Optional)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{d.otherParcels[i].isFarm:ifEM():show(.noData):ifEQ(true):show(yes):elseShow(No)}</w:t>
            </w:r>
          </w:p>
        </w:tc>
      </w:tr>
    </w:tbl>
    <w:p>
      <w:pPr>
        <w:pStyle w:val="Heading3"/>
        <w:rPr>
          <w:b w:val="false"/>
          <w:b w:val="false"/>
          <w:bCs w:val="false"/>
          <w:color w:val="565656"/>
          <w:sz w:val="26"/>
          <w:szCs w:val="26"/>
        </w:rPr>
      </w:pPr>
      <w:r>
        <w:rPr>
          <w:b w:val="false"/>
          <w:bCs w:val="false"/>
          <w:color w:val="565656"/>
          <w:sz w:val="26"/>
          <w:szCs w:val="26"/>
        </w:rPr>
      </w:r>
    </w:p>
    <w:p>
      <w:pPr>
        <w:pStyle w:val="Heading3"/>
        <w:rPr>
          <w:rFonts w:ascii="BC Sans" w:hAnsi="BC Sans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Owner information</w:t>
      </w:r>
      <w:r>
        <w:rPr>
          <w:rFonts w:ascii="BC Sans" w:hAnsi="BC Sans"/>
          <w:b w:val="false"/>
          <w:bCs w:val="false"/>
          <w:color w:val="333333"/>
          <w:sz w:val="26"/>
          <w:szCs w:val="26"/>
        </w:rPr>
        <w:t xml:space="preserve"> </w:t>
      </w:r>
      <w:r>
        <w:rPr>
          <w:rFonts w:ascii="BC Sans" w:hAnsi="BC Sans"/>
          <w:b w:val="false"/>
          <w:bCs w:val="false"/>
          <w:color w:val="B85C00"/>
        </w:rPr>
        <w:t>{d.otherParcels[i].owners:len():ifGT(0):showBegin}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{d.otherParcels[i].owners[i].corporateSummary:ifEM():show(.noData)}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{d.otherParcels[i].owners[i+1].corporateSummary:ifEM():show(.noData)}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{d.otherParcels[i].owners:showEnd}</w:t>
      </w:r>
    </w:p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{d.otherParcels[i].owners:len():ifGT(0):hideBegin}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No data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{d.otherParcels[i].owners:hideEnd} {d.otherParcels[i+1]}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Primary Contact: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Local or First Nation Government: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{d.localGovernment:ifEM():show(.noData)}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BC Sans" w:hAnsi="BC Sans"/>
          <w:b/>
          <w:bCs/>
          <w:i w:val="false"/>
          <w:iCs w:val="false"/>
          <w:sz w:val="28"/>
          <w:szCs w:val="28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in detail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{d.parcelsAgricultureDescription:ifEM():show(.noData)}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in detail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{d.parcelsAgricultureImprovementDescription:ifEM():show(.noData)}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all non-agricultural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{d.parcelsNonAgricultureUseDescription:ifEM():show(.noData)}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  <w:t>Land Use of Adjacent Parcels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64"/>
        <w:gridCol w:w="3569"/>
        <w:gridCol w:w="4358"/>
      </w:tblGrid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Main Land Use Type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Specific Activity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North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{d.northLandUseType:ifEM():show(.noData)}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{d.northLandUseTypeDescription:ifEM():show(.noData)}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East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{d.eastLandUseType:ifEM():show(.noData)}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{d.eastLandUseTypeDescription:ifEM():show(.noData)}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South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{d.southLandUseType:ifEM():show(.noData)}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{d.southLandUseTypeDescription:ifEM():show(.noData)}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West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{d.westLandUseType:ifEM():show(.noData)}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6. Proposal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How many hectares are proposed for non-farm use? (hectares)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{d.nfuHectares:ifEM():show(.noData)}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{d.nfuPurpose:ifEM():show(.noData)}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Could this proposal be accommodated on lands outside of the ALR? Please justify why the proposal cannot be carried out on lands outside the ALR.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{d.nfuOutsideLands:ifEM():show(.noData)}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Does the proposal support agriculture in the short or long term? Please explain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{d.nfuAgricultureSupport:ifEM():show(.noData)}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Do you need to import any fill to construct or conduct the proposed Non-farm use? Fill is any material brought onto the property, including gravel for construction.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{d.nfuWillImportFill:ifEM():show(.noData)}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  <w:t>Soil and Fill Components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Describe the type and amount of fill proposed to be placed.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{d.nfuFillTypeDescription:ifEM():show(.noData)}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Briefly describe the origin and quality of fill.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{d.nfuFillOriginDescription:ifEM():show(.noData)}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b/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color w:val="000000"/>
          <w:sz w:val="28"/>
          <w:szCs w:val="28"/>
        </w:rPr>
      </w:pPr>
      <w:r>
        <w:rPr>
          <w:rFonts w:ascii="BC Sans" w:hAnsi="BC Sans"/>
          <w:b/>
          <w:bCs/>
          <w:color w:val="000000"/>
          <w:sz w:val="28"/>
          <w:szCs w:val="28"/>
        </w:rPr>
        <w:t>Project Dimensions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Total fill placement area (hectares)</w:t>
            </w:r>
          </w:p>
          <w:p>
            <w:pPr>
              <w:pStyle w:val="TableContents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rFonts w:ascii="BC Sans" w:hAnsi="BC Sans"/>
                <w:b w:val="false"/>
                <w:bCs w:val="false"/>
              </w:rPr>
              <w:t>Note: 0.01 ha is 100 m2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{d.nfuTotalFillPlacement:ifEM():show(.noData)}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Maximum depth of material to be placed as fill (m)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{d.nfuMaxFillDepth:ifEM():show(.noData)}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Volume of material to be placed as fill (m3)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{d.nfuFillVolume:ifEM():show(.noData)}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b/>
          <w:b/>
          <w:bCs/>
          <w:color w:val="666666"/>
          <w:sz w:val="28"/>
          <w:szCs w:val="28"/>
        </w:rPr>
      </w:pPr>
      <w:r>
        <w:rPr>
          <w:rFonts w:ascii="BC Sans" w:hAnsi="BC Sans"/>
          <w:b/>
          <w:bCs/>
          <w:color w:val="666666"/>
          <w:sz w:val="28"/>
          <w:szCs w:val="28"/>
        </w:rPr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color w:val="000000"/>
          <w:sz w:val="28"/>
          <w:szCs w:val="28"/>
        </w:rPr>
      </w:pPr>
      <w:r>
        <w:rPr>
          <w:rFonts w:ascii="BC Sans" w:hAnsi="BC Sans"/>
          <w:b/>
          <w:bCs/>
          <w:color w:val="000000"/>
          <w:sz w:val="28"/>
          <w:szCs w:val="28"/>
        </w:rPr>
        <w:t>Project Duration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Length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{d.nfuProjectDurationAmount:ifEM():show(.noData)}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Unit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{d.nfuProjectDurationUnit:ifEM():show(.noData)}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rFonts w:ascii="BC Sans" w:hAnsi="BC Sans"/>
      </w:rPr>
    </w:pPr>
    <w:r>
      <w:rPr>
        <w:rFonts w:ascii="BC Sans" w:hAnsi="BC Sans"/>
      </w:rPr>
      <w:t xml:space="preserve">Page </w:t>
    </w:r>
    <w:r>
      <w:rPr>
        <w:rFonts w:ascii="BC Sans" w:hAnsi="BC Sans"/>
      </w:rPr>
      <w:fldChar w:fldCharType="begin"/>
    </w:r>
    <w:r>
      <w:rPr>
        <w:rFonts w:ascii="BC Sans" w:hAnsi="BC Sans"/>
      </w:rPr>
      <w:instrText xml:space="preserve"> PAGE </w:instrText>
    </w:r>
    <w:r>
      <w:rPr>
        <w:rFonts w:ascii="BC Sans" w:hAnsi="BC Sans"/>
      </w:rPr>
      <w:fldChar w:fldCharType="separate"/>
    </w:r>
    <w:r>
      <w:rPr>
        <w:rFonts w:ascii="BC Sans" w:hAnsi="BC Sans"/>
      </w:rPr>
      <w:t>6</w:t>
    </w:r>
    <w:r>
      <w:rPr>
        <w:rFonts w:ascii="BC Sans" w:hAnsi="BC Sans"/>
      </w:rPr>
      <w:fldChar w:fldCharType="end"/>
    </w:r>
    <w:r>
      <w:rPr>
        <w:rFonts w:ascii="BC Sans" w:hAnsi="BC Sans"/>
      </w:rPr>
      <w:t xml:space="preserve"> of </w:t>
    </w:r>
    <w:r>
      <w:rPr>
        <w:rFonts w:ascii="BC Sans" w:hAnsi="BC Sans"/>
      </w:rPr>
      <w:fldChar w:fldCharType="begin"/>
    </w:r>
    <w:r>
      <w:rPr>
        <w:rFonts w:ascii="BC Sans" w:hAnsi="BC Sans"/>
      </w:rPr>
      <w:instrText xml:space="preserve"> NUMPAGES </w:instrText>
    </w:r>
    <w:r>
      <w:rPr>
        <w:rFonts w:ascii="BC Sans" w:hAnsi="BC Sans"/>
      </w:rPr>
      <w:fldChar w:fldCharType="separate"/>
    </w:r>
    <w:r>
      <w:rPr>
        <w:rFonts w:ascii="BC Sans" w:hAnsi="BC Sans"/>
      </w:rPr>
      <w:t>6</w:t>
    </w:r>
    <w:r>
      <w:rPr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BC Sans" w:hAnsi="BC Sans"/>
      </w:rPr>
    </w:pPr>
    <w:r>
      <w:rPr>
        <w:rFonts w:ascii="BC Sans" w:hAnsi="BC Sans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%1: Parcel and Owner Information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upperLetter"/>
      <w:lvlText w:val="Parcel %1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1194</TotalTime>
  <Application>LibreOffice/7.4.5.1$MacOSX_X86_64 LibreOffice_project/9c0871452b3918c1019dde9bfac75448afc4b57f</Application>
  <AppVersion>15.0000</AppVersion>
  <Pages>6</Pages>
  <Words>423</Words>
  <Characters>5664</Characters>
  <CharactersWithSpaces>5918</CharactersWithSpaces>
  <Paragraphs>167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2023-04-12T12:47:08Z</dcterms:modified>
  <cp:revision>144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