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7E90D" w14:textId="77777777" w:rsidR="00C47C94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0C346152" wp14:editId="50864EB8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47469" w14:textId="77777777" w:rsidR="00C47C94" w:rsidRDefault="00C47C94">
      <w:pPr>
        <w:rPr>
          <w:rFonts w:ascii="BC Sans" w:hAnsi="BC Sans" w:hint="eastAsia"/>
        </w:rPr>
      </w:pPr>
    </w:p>
    <w:p w14:paraId="5C92AE12" w14:textId="77777777" w:rsidR="00C47C94" w:rsidRDefault="00C47C94">
      <w:pPr>
        <w:rPr>
          <w:rFonts w:ascii="BC Sans" w:hAnsi="BC Sans" w:hint="eastAsia"/>
        </w:rPr>
      </w:pPr>
    </w:p>
    <w:p w14:paraId="022CBEC9" w14:textId="77777777" w:rsidR="00C47C94" w:rsidRDefault="00C47C94">
      <w:pPr>
        <w:rPr>
          <w:rFonts w:ascii="BC Sans" w:hAnsi="BC Sans" w:hint="eastAsia"/>
        </w:rPr>
      </w:pPr>
    </w:p>
    <w:p w14:paraId="099FDB1F" w14:textId="77777777" w:rsidR="00C47C94" w:rsidRDefault="00C47C94">
      <w:pPr>
        <w:rPr>
          <w:rFonts w:ascii="BC Sans" w:hAnsi="BC Sans" w:hint="eastAsia"/>
        </w:rPr>
      </w:pPr>
    </w:p>
    <w:p w14:paraId="54A5ED49" w14:textId="77777777" w:rsidR="00C47C94" w:rsidRDefault="00C47C94">
      <w:pPr>
        <w:rPr>
          <w:rFonts w:ascii="BC Sans" w:hAnsi="BC Sans" w:hint="eastAsia"/>
        </w:rPr>
      </w:pPr>
    </w:p>
    <w:p w14:paraId="7C8CDCC1" w14:textId="77777777" w:rsidR="00C47C94" w:rsidRDefault="00C47C94">
      <w:pPr>
        <w:rPr>
          <w:rFonts w:ascii="BC Sans" w:hAnsi="BC Sans" w:hint="eastAsia"/>
        </w:rPr>
      </w:pPr>
    </w:p>
    <w:p w14:paraId="42FDC176" w14:textId="77777777" w:rsidR="00C47C94" w:rsidRDefault="00C47C94">
      <w:pPr>
        <w:rPr>
          <w:rFonts w:ascii="BC Sans" w:hAnsi="BC Sans" w:hint="eastAsia"/>
        </w:rPr>
      </w:pPr>
    </w:p>
    <w:p w14:paraId="1BF3B4B2" w14:textId="77777777" w:rsidR="00C47C94" w:rsidRDefault="00C47C94">
      <w:pPr>
        <w:rPr>
          <w:rFonts w:ascii="BC Sans" w:hAnsi="BC Sans" w:hint="eastAsia"/>
        </w:rPr>
      </w:pPr>
    </w:p>
    <w:p w14:paraId="6F67C88F" w14:textId="77777777" w:rsidR="00C47C94" w:rsidRDefault="00000000">
      <w:pPr>
        <w:pStyle w:val="Heading1"/>
        <w:rPr>
          <w:rFonts w:ascii="BC Sans" w:hAnsi="BC Sans" w:hint="eastAsia"/>
        </w:rPr>
      </w:pPr>
      <w:r>
        <w:rPr>
          <w:rFonts w:ascii="BC Sans" w:hAnsi="BC Sans"/>
        </w:rPr>
        <w:t>Provincial Agricultural Land Commission – L/FNG Review</w:t>
      </w:r>
    </w:p>
    <w:p w14:paraId="7B86031E" w14:textId="77777777" w:rsidR="00C47C94" w:rsidRDefault="00C47C94">
      <w:pPr>
        <w:pStyle w:val="BodyText"/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C47C94" w14:paraId="3FD0D89F" w14:textId="77777777">
        <w:tc>
          <w:tcPr>
            <w:tcW w:w="4171" w:type="dxa"/>
          </w:tcPr>
          <w:p w14:paraId="5F3288C3" w14:textId="77777777" w:rsidR="00C47C94" w:rsidRDefault="00000000">
            <w:pPr>
              <w:pStyle w:val="BodyText"/>
              <w:widowControl w:val="0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</w:tcPr>
          <w:p w14:paraId="30B58C37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 w:rsidR="00C47C94" w14:paraId="749E5518" w14:textId="77777777">
        <w:tc>
          <w:tcPr>
            <w:tcW w:w="4171" w:type="dxa"/>
          </w:tcPr>
          <w:p w14:paraId="4A131FE8" w14:textId="77777777" w:rsidR="00C47C94" w:rsidRDefault="00000000">
            <w:pPr>
              <w:pStyle w:val="BodyText"/>
              <w:widowControl w:val="0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</w:tcPr>
          <w:p w14:paraId="5ABBE072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 w:rsidR="00C47C94" w14:paraId="2B02FFC3" w14:textId="77777777">
        <w:tc>
          <w:tcPr>
            <w:tcW w:w="4171" w:type="dxa"/>
          </w:tcPr>
          <w:p w14:paraId="79337832" w14:textId="77777777" w:rsidR="00C47C94" w:rsidRDefault="00000000">
            <w:pPr>
              <w:pStyle w:val="BodyText"/>
              <w:widowControl w:val="0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</w:tcPr>
          <w:p w14:paraId="46970761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 w:rsidR="00C47C94" w14:paraId="2C1171D8" w14:textId="77777777">
        <w:tc>
          <w:tcPr>
            <w:tcW w:w="4171" w:type="dxa"/>
          </w:tcPr>
          <w:p w14:paraId="2D1AA86B" w14:textId="3D2920CF" w:rsidR="00C47C94" w:rsidRDefault="009A4220">
            <w:pPr>
              <w:pStyle w:val="BodyText"/>
              <w:widowControl w:val="0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Name</w:t>
            </w:r>
            <w:r w:rsidR="00000000">
              <w:rPr>
                <w:rFonts w:ascii="BC Sans" w:hAnsi="BC Sans"/>
                <w:b/>
                <w:bCs/>
              </w:rPr>
              <w:t>:</w:t>
            </w:r>
          </w:p>
        </w:tc>
        <w:tc>
          <w:tcPr>
            <w:tcW w:w="6719" w:type="dxa"/>
          </w:tcPr>
          <w:p w14:paraId="72BBDCC5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 w:rsidR="00C47C94" w14:paraId="5811ACA6" w14:textId="77777777">
        <w:tc>
          <w:tcPr>
            <w:tcW w:w="4171" w:type="dxa"/>
          </w:tcPr>
          <w:p w14:paraId="3449441C" w14:textId="77777777" w:rsidR="00C47C94" w:rsidRDefault="00000000">
            <w:pPr>
              <w:pStyle w:val="BodyText"/>
              <w:widowControl w:val="0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</w:tcPr>
          <w:p w14:paraId="79C6BB70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 w14:paraId="39194AF9" w14:textId="77777777" w:rsidR="00C47C94" w:rsidRDefault="00C47C94">
      <w:pPr>
        <w:spacing w:after="140"/>
        <w:rPr>
          <w:rFonts w:ascii="BC Sans" w:hAnsi="BC Sans" w:hint="eastAsia"/>
        </w:rPr>
      </w:pPr>
    </w:p>
    <w:p w14:paraId="1A5E172A" w14:textId="77777777" w:rsidR="00C47C94" w:rsidRDefault="00000000">
      <w:pPr>
        <w:pStyle w:val="Heading2"/>
        <w:numPr>
          <w:ilvl w:val="0"/>
          <w:numId w:val="0"/>
        </w:numPr>
        <w:rPr>
          <w:rFonts w:ascii="BC Sans" w:hAnsi="BC Sans" w:hint="eastAsia"/>
        </w:rPr>
      </w:pPr>
      <w:r>
        <w:rPr>
          <w:rFonts w:ascii="BC Sans" w:hAnsi="BC Sans"/>
        </w:rPr>
        <w:t>1. Contact Information</w:t>
      </w:r>
    </w:p>
    <w:tbl>
      <w:tblPr>
        <w:tblW w:w="108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88"/>
        <w:gridCol w:w="6697"/>
      </w:tblGrid>
      <w:tr w:rsidR="00C47C94" w14:paraId="647C467C" w14:textId="77777777">
        <w:tc>
          <w:tcPr>
            <w:tcW w:w="4188" w:type="dxa"/>
          </w:tcPr>
          <w:p w14:paraId="26AB5E88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Government File Number</w:t>
            </w:r>
          </w:p>
        </w:tc>
        <w:tc>
          <w:tcPr>
            <w:tcW w:w="6696" w:type="dxa"/>
          </w:tcPr>
          <w:p w14:paraId="17564AB2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{d.localGovernmentFileNumber:ifEM():show(.noData)}</w:t>
            </w:r>
          </w:p>
        </w:tc>
      </w:tr>
      <w:tr w:rsidR="00C47C94" w14:paraId="533CD210" w14:textId="77777777">
        <w:tc>
          <w:tcPr>
            <w:tcW w:w="4188" w:type="dxa"/>
          </w:tcPr>
          <w:p w14:paraId="0EA8E941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6696" w:type="dxa"/>
          </w:tcPr>
          <w:p w14:paraId="01090CCD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{d.firstName:ifEM():show(.noData)}</w:t>
            </w:r>
          </w:p>
        </w:tc>
      </w:tr>
      <w:tr w:rsidR="00C47C94" w14:paraId="62D212EE" w14:textId="77777777">
        <w:tc>
          <w:tcPr>
            <w:tcW w:w="4188" w:type="dxa"/>
          </w:tcPr>
          <w:p w14:paraId="5F53957D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6696" w:type="dxa"/>
          </w:tcPr>
          <w:p w14:paraId="249AD45F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{d.lastName:ifEM():show(.noData)}</w:t>
            </w:r>
          </w:p>
        </w:tc>
      </w:tr>
      <w:tr w:rsidR="00C47C94" w14:paraId="12890B4A" w14:textId="77777777">
        <w:tc>
          <w:tcPr>
            <w:tcW w:w="4188" w:type="dxa"/>
          </w:tcPr>
          <w:p w14:paraId="302D2D2C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Position</w:t>
            </w:r>
          </w:p>
        </w:tc>
        <w:tc>
          <w:tcPr>
            <w:tcW w:w="6696" w:type="dxa"/>
          </w:tcPr>
          <w:p w14:paraId="502ABC5D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{d.position:ifEM():show(.noData)}</w:t>
            </w:r>
          </w:p>
        </w:tc>
      </w:tr>
      <w:tr w:rsidR="00C47C94" w14:paraId="577C6BBE" w14:textId="77777777">
        <w:tc>
          <w:tcPr>
            <w:tcW w:w="4188" w:type="dxa"/>
          </w:tcPr>
          <w:p w14:paraId="2E82BEA5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Department</w:t>
            </w:r>
          </w:p>
        </w:tc>
        <w:tc>
          <w:tcPr>
            <w:tcW w:w="6696" w:type="dxa"/>
          </w:tcPr>
          <w:p w14:paraId="68D89296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{d.department:ifEM():show(.noData)}</w:t>
            </w:r>
          </w:p>
        </w:tc>
      </w:tr>
      <w:tr w:rsidR="00C47C94" w14:paraId="3FB88F8E" w14:textId="77777777">
        <w:tc>
          <w:tcPr>
            <w:tcW w:w="4188" w:type="dxa"/>
          </w:tcPr>
          <w:p w14:paraId="5B3E3D66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 Number</w:t>
            </w:r>
          </w:p>
        </w:tc>
        <w:tc>
          <w:tcPr>
            <w:tcW w:w="6696" w:type="dxa"/>
          </w:tcPr>
          <w:p w14:paraId="7DC6690A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{d.phoneNumber:ifEM():show(.noData)}</w:t>
            </w:r>
          </w:p>
        </w:tc>
      </w:tr>
      <w:tr w:rsidR="00C47C94" w14:paraId="7F8F1415" w14:textId="77777777">
        <w:tc>
          <w:tcPr>
            <w:tcW w:w="4188" w:type="dxa"/>
          </w:tcPr>
          <w:p w14:paraId="26681C38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6696" w:type="dxa"/>
          </w:tcPr>
          <w:p w14:paraId="030F5DD3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{d.email:ifEM():show(.noData)}</w:t>
            </w:r>
          </w:p>
        </w:tc>
      </w:tr>
    </w:tbl>
    <w:p w14:paraId="2F025ED2" w14:textId="77777777" w:rsidR="00C47C94" w:rsidRDefault="00C47C94">
      <w:pPr>
        <w:pStyle w:val="Heading3"/>
        <w:rPr>
          <w:rFonts w:hint="eastAsia"/>
          <w:b w:val="0"/>
          <w:bCs w:val="0"/>
          <w:color w:val="565656"/>
          <w:sz w:val="26"/>
          <w:szCs w:val="26"/>
        </w:rPr>
      </w:pPr>
    </w:p>
    <w:p w14:paraId="08FC6C25" w14:textId="77777777" w:rsidR="00C47C94" w:rsidRDefault="00000000">
      <w:pPr>
        <w:pStyle w:val="Heading2"/>
        <w:numPr>
          <w:ilvl w:val="0"/>
          <w:numId w:val="0"/>
        </w:numPr>
        <w:rPr>
          <w:rFonts w:ascii="BC Sans" w:hAnsi="BC Sans" w:hint="eastAsia"/>
        </w:rPr>
      </w:pPr>
      <w:r>
        <w:rPr>
          <w:rFonts w:ascii="BC Sans" w:hAnsi="BC Sans"/>
        </w:rPr>
        <w:t>2. Plans &amp; Bylaws: OCP</w:t>
      </w:r>
      <w:r>
        <w:rPr>
          <w:rFonts w:ascii="BC Sans" w:hAnsi="BC Sans"/>
          <w:color w:val="B85C00"/>
          <w:sz w:val="16"/>
          <w:szCs w:val="16"/>
        </w:rPr>
        <w:t>{d.isOCPDesignation:ifEQ(No):</w:t>
      </w:r>
      <w:r>
        <w:rPr>
          <w:rFonts w:ascii="BC Sans" w:hAnsi="BC Sans"/>
          <w:b w:val="0"/>
          <w:bCs w:val="0"/>
          <w:color w:val="B85C00"/>
          <w:sz w:val="16"/>
          <w:szCs w:val="16"/>
        </w:rPr>
        <w:t>showBegin</w:t>
      </w:r>
      <w:r>
        <w:rPr>
          <w:rFonts w:ascii="BC Sans" w:hAnsi="BC Sans"/>
          <w:color w:val="B85C00"/>
          <w:sz w:val="16"/>
          <w:szCs w:val="16"/>
        </w:rPr>
        <w:t>}</w:t>
      </w:r>
    </w:p>
    <w:tbl>
      <w:tblPr>
        <w:tblW w:w="108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88"/>
        <w:gridCol w:w="6697"/>
      </w:tblGrid>
      <w:tr w:rsidR="00C47C94" w14:paraId="40763BCD" w14:textId="77777777">
        <w:tc>
          <w:tcPr>
            <w:tcW w:w="4188" w:type="dxa"/>
          </w:tcPr>
          <w:p w14:paraId="56CD705A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OCP designation?</w:t>
            </w:r>
          </w:p>
        </w:tc>
        <w:tc>
          <w:tcPr>
            <w:tcW w:w="6696" w:type="dxa"/>
          </w:tcPr>
          <w:p w14:paraId="225C0D48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{d.isOCPDesignation:ifEM():show(.noData)}</w:t>
            </w:r>
          </w:p>
        </w:tc>
      </w:tr>
    </w:tbl>
    <w:p w14:paraId="12E10D9A" w14:textId="77777777" w:rsidR="00C47C94" w:rsidRDefault="00000000">
      <w:pPr>
        <w:pStyle w:val="TableContents"/>
        <w:rPr>
          <w:rFonts w:hint="eastAsia"/>
          <w:sz w:val="16"/>
          <w:szCs w:val="16"/>
        </w:rPr>
      </w:pPr>
      <w:r>
        <w:rPr>
          <w:rFonts w:ascii="BC Sans" w:hAnsi="BC Sans"/>
          <w:color w:val="B85C00"/>
          <w:sz w:val="16"/>
          <w:szCs w:val="16"/>
        </w:rPr>
        <w:t>{d.isOCPDesignation:ifEQ(No):showEnd}{d.isOCPDesignation:ifEQ(Yes):or(.isOCPDesignation):ifEM():showBegin}</w:t>
      </w:r>
    </w:p>
    <w:tbl>
      <w:tblPr>
        <w:tblW w:w="108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88"/>
        <w:gridCol w:w="6697"/>
      </w:tblGrid>
      <w:tr w:rsidR="00C47C94" w14:paraId="6F6C236A" w14:textId="77777777">
        <w:tc>
          <w:tcPr>
            <w:tcW w:w="4188" w:type="dxa"/>
          </w:tcPr>
          <w:p w14:paraId="5ED39686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OCP designation?</w:t>
            </w:r>
          </w:p>
        </w:tc>
        <w:tc>
          <w:tcPr>
            <w:tcW w:w="6696" w:type="dxa"/>
          </w:tcPr>
          <w:p w14:paraId="76427AC1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{d.isOCPDesignation:ifEM():show(.noData)}</w:t>
            </w:r>
          </w:p>
        </w:tc>
      </w:tr>
      <w:tr w:rsidR="00C47C94" w14:paraId="1CBB2243" w14:textId="77777777">
        <w:tc>
          <w:tcPr>
            <w:tcW w:w="4188" w:type="dxa"/>
          </w:tcPr>
          <w:p w14:paraId="22978987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OCP Bylaw Name</w:t>
            </w:r>
          </w:p>
        </w:tc>
        <w:tc>
          <w:tcPr>
            <w:tcW w:w="6696" w:type="dxa"/>
          </w:tcPr>
          <w:p w14:paraId="2A83C8CD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{d.OCPBylawName:ifEM():show(.noData)}</w:t>
            </w:r>
          </w:p>
        </w:tc>
      </w:tr>
      <w:tr w:rsidR="00C47C94" w14:paraId="58A34E13" w14:textId="77777777">
        <w:tc>
          <w:tcPr>
            <w:tcW w:w="4188" w:type="dxa"/>
          </w:tcPr>
          <w:p w14:paraId="521E2A3F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OCP Designation</w:t>
            </w:r>
          </w:p>
        </w:tc>
        <w:tc>
          <w:tcPr>
            <w:tcW w:w="6696" w:type="dxa"/>
          </w:tcPr>
          <w:p w14:paraId="6A479EC8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{d.OCPDesignation:ifEM():show(.noData)}</w:t>
            </w:r>
          </w:p>
        </w:tc>
      </w:tr>
      <w:tr w:rsidR="00C47C94" w14:paraId="5007C87A" w14:textId="77777777">
        <w:tc>
          <w:tcPr>
            <w:tcW w:w="4188" w:type="dxa"/>
          </w:tcPr>
          <w:p w14:paraId="0BF70C91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this proposal consistent with the current OCP designation?</w:t>
            </w:r>
          </w:p>
        </w:tc>
        <w:tc>
          <w:tcPr>
            <w:tcW w:w="6696" w:type="dxa"/>
          </w:tcPr>
          <w:p w14:paraId="1FA9CC1A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{d.OCPConsistent:ifEM():show(.noData)}</w:t>
            </w:r>
          </w:p>
        </w:tc>
      </w:tr>
    </w:tbl>
    <w:p w14:paraId="55A2D1A7" w14:textId="77777777" w:rsidR="00C47C94" w:rsidRDefault="00000000">
      <w:pPr>
        <w:pStyle w:val="TableContents"/>
        <w:rPr>
          <w:rFonts w:hint="eastAsia"/>
          <w:sz w:val="16"/>
          <w:szCs w:val="16"/>
        </w:rPr>
      </w:pPr>
      <w:r>
        <w:rPr>
          <w:rFonts w:ascii="BC Sans" w:hAnsi="BC Sans"/>
          <w:color w:val="B85C00"/>
          <w:sz w:val="16"/>
          <w:szCs w:val="16"/>
        </w:rPr>
        <w:t>{d.isOCPDesignation:ifEQ(Yes):or(.isOCPDesignation):ifEM():showEnd}</w:t>
      </w:r>
    </w:p>
    <w:p w14:paraId="6251CBA2" w14:textId="77777777" w:rsidR="00C47C94" w:rsidRDefault="00000000">
      <w:pPr>
        <w:pStyle w:val="Heading2"/>
        <w:numPr>
          <w:ilvl w:val="0"/>
          <w:numId w:val="0"/>
        </w:numPr>
        <w:rPr>
          <w:rFonts w:ascii="BC Sans" w:hAnsi="BC Sans" w:hint="eastAsia"/>
        </w:rPr>
      </w:pPr>
      <w:r>
        <w:rPr>
          <w:rFonts w:ascii="BC Sans" w:hAnsi="BC Sans"/>
        </w:rPr>
        <w:t>3. Plans &amp; Bylaws: Zoning</w:t>
      </w:r>
      <w:r>
        <w:rPr>
          <w:rFonts w:ascii="BC Sans" w:hAnsi="BC Sans"/>
          <w:color w:val="B85C00"/>
          <w:sz w:val="16"/>
          <w:szCs w:val="16"/>
        </w:rPr>
        <w:t>{d.isSubjectToZoning:ifEQ(No):</w:t>
      </w:r>
      <w:r>
        <w:rPr>
          <w:rFonts w:ascii="BC Sans" w:hAnsi="BC Sans"/>
          <w:b w:val="0"/>
          <w:bCs w:val="0"/>
          <w:color w:val="B85C00"/>
          <w:sz w:val="16"/>
          <w:szCs w:val="16"/>
        </w:rPr>
        <w:t>showBegin</w:t>
      </w:r>
      <w:r>
        <w:rPr>
          <w:rFonts w:ascii="BC Sans" w:hAnsi="BC Sans"/>
          <w:color w:val="B85C00"/>
          <w:sz w:val="16"/>
          <w:szCs w:val="16"/>
        </w:rPr>
        <w:t>}</w:t>
      </w:r>
    </w:p>
    <w:tbl>
      <w:tblPr>
        <w:tblW w:w="108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88"/>
        <w:gridCol w:w="6697"/>
      </w:tblGrid>
      <w:tr w:rsidR="00C47C94" w14:paraId="5205FA12" w14:textId="77777777">
        <w:tc>
          <w:tcPr>
            <w:tcW w:w="4188" w:type="dxa"/>
          </w:tcPr>
          <w:p w14:paraId="76FDE921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zoning designation?</w:t>
            </w:r>
          </w:p>
        </w:tc>
        <w:tc>
          <w:tcPr>
            <w:tcW w:w="6696" w:type="dxa"/>
          </w:tcPr>
          <w:p w14:paraId="05E58AAE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{d.isSubjectToZoning:ifEM():show(.noData)}</w:t>
            </w:r>
          </w:p>
        </w:tc>
      </w:tr>
    </w:tbl>
    <w:p w14:paraId="4A575B9B" w14:textId="77777777" w:rsidR="00C47C94" w:rsidRDefault="00000000">
      <w:pPr>
        <w:pStyle w:val="TableContents"/>
        <w:rPr>
          <w:rFonts w:hint="eastAsia"/>
          <w:sz w:val="16"/>
          <w:szCs w:val="16"/>
        </w:rPr>
      </w:pPr>
      <w:r>
        <w:rPr>
          <w:rFonts w:ascii="BC Sans" w:hAnsi="BC Sans"/>
          <w:color w:val="B85C00"/>
          <w:sz w:val="16"/>
          <w:szCs w:val="16"/>
        </w:rPr>
        <w:t>{d.isSubjectToZoning:ifEQ(No):showEnd}{d.isSubjectToZoning:ifEQ(Yes):or(.isSubjectToZoning):ifEM():showBegin}</w:t>
      </w:r>
    </w:p>
    <w:tbl>
      <w:tblPr>
        <w:tblW w:w="108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88"/>
        <w:gridCol w:w="6697"/>
      </w:tblGrid>
      <w:tr w:rsidR="00C47C94" w14:paraId="678943FD" w14:textId="77777777">
        <w:tc>
          <w:tcPr>
            <w:tcW w:w="4188" w:type="dxa"/>
          </w:tcPr>
          <w:p w14:paraId="146225B3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the application parcel(s) subject to a Local Government zoning designation?</w:t>
            </w:r>
          </w:p>
        </w:tc>
        <w:tc>
          <w:tcPr>
            <w:tcW w:w="6696" w:type="dxa"/>
          </w:tcPr>
          <w:p w14:paraId="144CF615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{d.isSubjectToZoning:ifEM():show(.noData)}</w:t>
            </w:r>
          </w:p>
        </w:tc>
      </w:tr>
      <w:tr w:rsidR="00C47C94" w14:paraId="756F4A00" w14:textId="77777777">
        <w:tc>
          <w:tcPr>
            <w:tcW w:w="4188" w:type="dxa"/>
          </w:tcPr>
          <w:p w14:paraId="1802423D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Zoning Bylaw Name</w:t>
            </w:r>
          </w:p>
        </w:tc>
        <w:tc>
          <w:tcPr>
            <w:tcW w:w="6696" w:type="dxa"/>
          </w:tcPr>
          <w:p w14:paraId="29B3E545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{d.zoningBylawName:ifEM():show(.noData)}</w:t>
            </w:r>
          </w:p>
        </w:tc>
      </w:tr>
      <w:tr w:rsidR="00C47C94" w14:paraId="1BFA5452" w14:textId="77777777">
        <w:tc>
          <w:tcPr>
            <w:tcW w:w="4188" w:type="dxa"/>
          </w:tcPr>
          <w:p w14:paraId="4976DC35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Zoning Designation</w:t>
            </w:r>
          </w:p>
        </w:tc>
        <w:tc>
          <w:tcPr>
            <w:tcW w:w="6696" w:type="dxa"/>
          </w:tcPr>
          <w:p w14:paraId="6FEAC0FB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{d.zoningDesignation:ifEM():show(.noData)}</w:t>
            </w:r>
          </w:p>
        </w:tc>
      </w:tr>
      <w:tr w:rsidR="00C47C94" w14:paraId="651A51EE" w14:textId="77777777">
        <w:tc>
          <w:tcPr>
            <w:tcW w:w="4188" w:type="dxa"/>
          </w:tcPr>
          <w:p w14:paraId="6D81A06F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Minimum Lot Size (hectares)</w:t>
            </w:r>
          </w:p>
        </w:tc>
        <w:tc>
          <w:tcPr>
            <w:tcW w:w="6696" w:type="dxa"/>
          </w:tcPr>
          <w:p w14:paraId="20F4A994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{d.zoningMinimumLotSize:ifEM():show(.noData)}</w:t>
            </w:r>
          </w:p>
        </w:tc>
      </w:tr>
      <w:tr w:rsidR="00C47C94" w14:paraId="262BEA72" w14:textId="77777777">
        <w:tc>
          <w:tcPr>
            <w:tcW w:w="4188" w:type="dxa"/>
          </w:tcPr>
          <w:p w14:paraId="3DC5F605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Is this proposal consistent with the current zoning designation?</w:t>
            </w:r>
          </w:p>
        </w:tc>
        <w:tc>
          <w:tcPr>
            <w:tcW w:w="6696" w:type="dxa"/>
          </w:tcPr>
          <w:p w14:paraId="6E7C007F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{d.isZoningConsistent:ifEM():show(.noData)}</w:t>
            </w:r>
          </w:p>
        </w:tc>
      </w:tr>
    </w:tbl>
    <w:p w14:paraId="7DCDD6E0" w14:textId="77777777" w:rsidR="00C47C94" w:rsidRDefault="00000000">
      <w:pPr>
        <w:pStyle w:val="TableContents"/>
        <w:rPr>
          <w:rFonts w:hint="eastAsia"/>
          <w:sz w:val="16"/>
          <w:szCs w:val="16"/>
        </w:rPr>
      </w:pPr>
      <w:r>
        <w:rPr>
          <w:rFonts w:ascii="BC Sans" w:hAnsi="BC Sans"/>
          <w:color w:val="B85C00"/>
          <w:sz w:val="16"/>
          <w:szCs w:val="16"/>
        </w:rPr>
        <w:t>{d.isSubjectToZoning:ifEQ(Yes):or(.isSubjectToZoning):ifEM():showEnd}</w:t>
      </w:r>
    </w:p>
    <w:p w14:paraId="5CB949CE" w14:textId="77777777" w:rsidR="00C47C94" w:rsidRDefault="00000000">
      <w:pPr>
        <w:pStyle w:val="Heading2"/>
        <w:numPr>
          <w:ilvl w:val="0"/>
          <w:numId w:val="0"/>
        </w:numPr>
        <w:rPr>
          <w:rFonts w:ascii="BC Sans" w:hAnsi="BC Sans" w:hint="eastAsia"/>
        </w:rPr>
      </w:pPr>
      <w:r>
        <w:rPr>
          <w:rFonts w:ascii="BC Sans" w:hAnsi="BC Sans"/>
        </w:rPr>
        <w:lastRenderedPageBreak/>
        <w:t>4. Resolutions</w:t>
      </w:r>
    </w:p>
    <w:tbl>
      <w:tblPr>
        <w:tblW w:w="108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88"/>
        <w:gridCol w:w="6697"/>
      </w:tblGrid>
      <w:tr w:rsidR="00C47C94" w14:paraId="518C1DA9" w14:textId="77777777">
        <w:tc>
          <w:tcPr>
            <w:tcW w:w="4188" w:type="dxa"/>
          </w:tcPr>
          <w:p w14:paraId="4B515C8C" w14:textId="77777777" w:rsidR="00C47C94" w:rsidRDefault="00000000">
            <w:pPr>
              <w:pStyle w:val="TableContents"/>
              <w:rPr>
                <w:rFonts w:ascii="BCSans;Noto Sans;Verdana;Arial;" w:hAnsi="BCSans;Noto Sans;Verdana;Arial;" w:hint="eastAsia"/>
                <w:b/>
                <w:color w:val="000000"/>
              </w:rPr>
            </w:pPr>
            <w:r>
              <w:rPr>
                <w:rFonts w:ascii="BC Sans" w:hAnsi="BC Sans"/>
                <w:b/>
                <w:bCs/>
                <w:color w:val="000000"/>
              </w:rPr>
              <w:t>What is the outcome of the Board/Council resolution?</w:t>
            </w:r>
          </w:p>
        </w:tc>
        <w:tc>
          <w:tcPr>
            <w:tcW w:w="6696" w:type="dxa"/>
          </w:tcPr>
          <w:p w14:paraId="0B58323E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{d.isAuthorized}</w:t>
            </w:r>
          </w:p>
        </w:tc>
      </w:tr>
    </w:tbl>
    <w:p w14:paraId="075AAB86" w14:textId="77777777" w:rsidR="00C47C94" w:rsidRDefault="00C47C94">
      <w:pPr>
        <w:rPr>
          <w:rFonts w:ascii="BC Sans" w:hAnsi="BC Sans" w:hint="eastAsia"/>
        </w:rPr>
      </w:pPr>
    </w:p>
    <w:p w14:paraId="3C72DFF6" w14:textId="77777777" w:rsidR="00C47C94" w:rsidRDefault="00000000">
      <w:pPr>
        <w:pStyle w:val="Heading2"/>
        <w:numPr>
          <w:ilvl w:val="0"/>
          <w:numId w:val="0"/>
        </w:numPr>
        <w:rPr>
          <w:rFonts w:ascii="BC Sans" w:hAnsi="BC Sans" w:hint="eastAsia"/>
        </w:rPr>
      </w:pPr>
      <w:r>
        <w:rPr>
          <w:rFonts w:ascii="BC Sans" w:hAnsi="BC Sans"/>
        </w:rPr>
        <w:t>5. Attachments</w:t>
      </w:r>
    </w:p>
    <w:p w14:paraId="1E06C79F" w14:textId="77777777" w:rsidR="00C47C94" w:rsidRDefault="00000000">
      <w:pPr>
        <w:pStyle w:val="TableContents"/>
        <w:rPr>
          <w:rFonts w:hint="eastAsia"/>
          <w:color w:val="B85C00"/>
        </w:rPr>
      </w:pPr>
      <w:r>
        <w:rPr>
          <w:rFonts w:ascii="BC Sans" w:hAnsi="BC Sans"/>
          <w:color w:val="B85C00"/>
        </w:rPr>
        <w:t>{d.attachments:len():ifGT(0):showBegin}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5"/>
        <w:gridCol w:w="5446"/>
      </w:tblGrid>
      <w:tr w:rsidR="00C47C94" w14:paraId="71D35AEE" w14:textId="77777777">
        <w:tc>
          <w:tcPr>
            <w:tcW w:w="5445" w:type="dxa"/>
          </w:tcPr>
          <w:p w14:paraId="0524DDC8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</w:tcPr>
          <w:p w14:paraId="725CEBEA" w14:textId="77777777" w:rsidR="00C47C94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 w:rsidR="00C47C94" w14:paraId="091AECD6" w14:textId="77777777">
        <w:tc>
          <w:tcPr>
            <w:tcW w:w="5445" w:type="dxa"/>
          </w:tcPr>
          <w:p w14:paraId="54543E17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{d.attachments[i].type.label:ifEM():show(.noData)}</w:t>
            </w:r>
          </w:p>
        </w:tc>
        <w:tc>
          <w:tcPr>
            <w:tcW w:w="5445" w:type="dxa"/>
          </w:tcPr>
          <w:p w14:paraId="3EDEEC45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{d.attachments[i].document.fileName:ifEM():show(.noData)}</w:t>
            </w:r>
          </w:p>
        </w:tc>
      </w:tr>
      <w:tr w:rsidR="00C47C94" w14:paraId="2CB4CBEE" w14:textId="77777777">
        <w:tc>
          <w:tcPr>
            <w:tcW w:w="5445" w:type="dxa"/>
          </w:tcPr>
          <w:p w14:paraId="68FC7215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{d.attachments[i+1].type.label:ifEM():show(.noData)}</w:t>
            </w:r>
          </w:p>
        </w:tc>
        <w:tc>
          <w:tcPr>
            <w:tcW w:w="5445" w:type="dxa"/>
          </w:tcPr>
          <w:p w14:paraId="37B16D24" w14:textId="77777777" w:rsidR="00C47C94" w:rsidRDefault="00000000">
            <w:pPr>
              <w:pStyle w:val="TableContents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{d.attachments[i+1].document.fileName:ifEM():show(.noData)}</w:t>
            </w:r>
          </w:p>
        </w:tc>
      </w:tr>
    </w:tbl>
    <w:p w14:paraId="2F0038BD" w14:textId="77777777" w:rsidR="00C47C94" w:rsidRDefault="00000000">
      <w:pPr>
        <w:pStyle w:val="TableContents"/>
        <w:rPr>
          <w:rFonts w:hint="eastAsia"/>
          <w:color w:val="B85C00"/>
        </w:rPr>
      </w:pPr>
      <w:r>
        <w:rPr>
          <w:rFonts w:ascii="BC Sans" w:hAnsi="BC Sans"/>
          <w:color w:val="B85C00"/>
        </w:rPr>
        <w:t>{d.attachments:len():ifGT(0):showEnd}</w:t>
      </w:r>
    </w:p>
    <w:p w14:paraId="368D64E1" w14:textId="77777777" w:rsidR="00C47C94" w:rsidRDefault="00C47C94">
      <w:pPr>
        <w:pStyle w:val="TableContents"/>
        <w:rPr>
          <w:rFonts w:hint="eastAsia"/>
          <w:color w:val="B85C00"/>
        </w:rPr>
      </w:pPr>
    </w:p>
    <w:p w14:paraId="6963EABF" w14:textId="77777777" w:rsidR="00C47C94" w:rsidRDefault="00000000">
      <w:pPr>
        <w:pStyle w:val="TableContents"/>
        <w:rPr>
          <w:rFonts w:hint="eastAsia"/>
          <w:color w:val="B85C00"/>
        </w:rPr>
      </w:pPr>
      <w:r>
        <w:rPr>
          <w:rFonts w:ascii="BC Sans" w:hAnsi="BC Sans"/>
          <w:color w:val="B85C00"/>
        </w:rPr>
        <w:t>{d.attachments:len():ifGT(0):hideBegin}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5"/>
        <w:gridCol w:w="5446"/>
      </w:tblGrid>
      <w:tr w:rsidR="00C47C94" w14:paraId="7D09F57A" w14:textId="77777777">
        <w:tc>
          <w:tcPr>
            <w:tcW w:w="5445" w:type="dxa"/>
          </w:tcPr>
          <w:p w14:paraId="39318784" w14:textId="77777777" w:rsidR="00C47C94" w:rsidRDefault="00000000">
            <w:pPr>
              <w:pStyle w:val="BodyText"/>
              <w:widowControl w:val="0"/>
              <w:rPr>
                <w:rFonts w:ascii="BC Sans" w:hAnsi="BC Sans"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</w:tcPr>
          <w:p w14:paraId="3C289C89" w14:textId="77777777" w:rsidR="00C47C94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 w:rsidR="00C47C94" w14:paraId="6D983790" w14:textId="77777777">
        <w:tc>
          <w:tcPr>
            <w:tcW w:w="10890" w:type="dxa"/>
            <w:gridSpan w:val="2"/>
          </w:tcPr>
          <w:p w14:paraId="021B54FE" w14:textId="77777777" w:rsidR="00C47C94" w:rsidRDefault="00000000">
            <w:pPr>
              <w:pStyle w:val="BodyText"/>
              <w:widowControl w:val="0"/>
              <w:jc w:val="center"/>
              <w:rPr>
                <w:rFonts w:ascii="BC Sans" w:hAnsi="BC Sans" w:hint="eastAsia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 w14:paraId="03987E5D" w14:textId="77777777" w:rsidR="00C47C94" w:rsidRDefault="00000000">
      <w:pPr>
        <w:pStyle w:val="BodyText"/>
        <w:rPr>
          <w:rFonts w:hint="eastAsia"/>
          <w:color w:val="B85C00"/>
        </w:rPr>
      </w:pPr>
      <w:r>
        <w:rPr>
          <w:rFonts w:ascii="BC Sans" w:hAnsi="BC Sans"/>
          <w:color w:val="B85C00"/>
        </w:rPr>
        <w:t>{d.attachments:hideEnd}</w:t>
      </w:r>
    </w:p>
    <w:sectPr w:rsidR="00C47C94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86E82" w14:textId="77777777" w:rsidR="000D18C7" w:rsidRDefault="000D18C7">
      <w:pPr>
        <w:rPr>
          <w:rFonts w:hint="eastAsia"/>
        </w:rPr>
      </w:pPr>
      <w:r>
        <w:separator/>
      </w:r>
    </w:p>
  </w:endnote>
  <w:endnote w:type="continuationSeparator" w:id="0">
    <w:p w14:paraId="121F7455" w14:textId="77777777" w:rsidR="000D18C7" w:rsidRDefault="000D18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BC Sans">
    <w:altName w:val="Cambria"/>
    <w:panose1 w:val="020B0604020202020204"/>
    <w:charset w:val="01"/>
    <w:family w:val="roman"/>
    <w:pitch w:val="variable"/>
  </w:font>
  <w:font w:name="BCSans;Noto Sans;Verdana;Arial;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B2865" w14:textId="77777777" w:rsidR="00C47C94" w:rsidRDefault="00000000">
    <w:pPr>
      <w:pStyle w:val="Footer"/>
      <w:jc w:val="right"/>
      <w:rPr>
        <w:rFonts w:ascii="BC Sans" w:hAnsi="BC Sans" w:hint="eastAsia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3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3</w:t>
    </w:r>
    <w:r>
      <w:rPr>
        <w:rFonts w:ascii="BC Sans" w:hAnsi="B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FBF29" w14:textId="77777777" w:rsidR="000D18C7" w:rsidRDefault="000D18C7">
      <w:pPr>
        <w:rPr>
          <w:rFonts w:hint="eastAsia"/>
        </w:rPr>
      </w:pPr>
      <w:r>
        <w:separator/>
      </w:r>
    </w:p>
  </w:footnote>
  <w:footnote w:type="continuationSeparator" w:id="0">
    <w:p w14:paraId="71C9B326" w14:textId="77777777" w:rsidR="000D18C7" w:rsidRDefault="000D18C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53EBB" w14:textId="77777777" w:rsidR="00C47C94" w:rsidRDefault="00000000">
    <w:pPr>
      <w:pStyle w:val="Header"/>
      <w:jc w:val="right"/>
      <w:rPr>
        <w:rFonts w:ascii="BC Sans" w:hAnsi="BC Sans" w:hint="eastAsia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83C81"/>
    <w:multiLevelType w:val="multilevel"/>
    <w:tmpl w:val="B7B655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841BDC"/>
    <w:multiLevelType w:val="multilevel"/>
    <w:tmpl w:val="1A685B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BE09C4"/>
    <w:multiLevelType w:val="multilevel"/>
    <w:tmpl w:val="C346CBA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78621578">
    <w:abstractNumId w:val="1"/>
  </w:num>
  <w:num w:numId="2" w16cid:durableId="2028940577">
    <w:abstractNumId w:val="2"/>
  </w:num>
  <w:num w:numId="3" w16cid:durableId="187009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C94"/>
    <w:rsid w:val="000D18C7"/>
    <w:rsid w:val="009A4220"/>
    <w:rsid w:val="00C47C94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C20D2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172</cp:revision>
  <dcterms:created xsi:type="dcterms:W3CDTF">2023-03-07T13:50:00Z</dcterms:created>
  <dcterms:modified xsi:type="dcterms:W3CDTF">2024-07-10T20:46:00Z</dcterms:modified>
  <dc:language>en-CA</dc:language>
</cp:coreProperties>
</file>