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A1769" w14:textId="77777777" w:rsidR="00FE7757" w:rsidRDefault="00FE7757"/>
    <w:p w14:paraId="5C710BF5" w14:textId="77777777" w:rsidR="00AC7CEA" w:rsidRDefault="00AC7CEA" w:rsidP="00AC7CEA">
      <w:pPr>
        <w:rPr>
          <w:b/>
        </w:rPr>
      </w:pPr>
      <w:r w:rsidRPr="00AC7CEA">
        <w:rPr>
          <w:b/>
        </w:rPr>
        <w:t>Meeting Objectives / Goals</w:t>
      </w:r>
    </w:p>
    <w:p w14:paraId="77E496A9" w14:textId="77777777" w:rsidR="00AC7CEA" w:rsidRDefault="00AC7CEA" w:rsidP="00AC7CE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 clarify very high-level scope – No design!</w:t>
      </w:r>
    </w:p>
    <w:p w14:paraId="1774B760" w14:textId="77777777" w:rsidR="00AC7CEA" w:rsidRDefault="00AC7CEA" w:rsidP="00AC7CE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To prioritize deliverables </w:t>
      </w:r>
    </w:p>
    <w:p w14:paraId="73AB9997" w14:textId="77777777" w:rsidR="00AC7CEA" w:rsidRDefault="00AC7CEA" w:rsidP="00AC7CE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 map deliverables to a very high-level schedule</w:t>
      </w:r>
    </w:p>
    <w:p w14:paraId="19302D25" w14:textId="77777777" w:rsidR="00AC7CEA" w:rsidRPr="00AC7CEA" w:rsidRDefault="00AC7CEA" w:rsidP="00AC7CE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Define next steps and pre-plan for upcoming workshops</w:t>
      </w:r>
    </w:p>
    <w:p w14:paraId="68409E82" w14:textId="77777777" w:rsidR="00AC7CEA" w:rsidRDefault="00AC7CEA">
      <w:pPr>
        <w:rPr>
          <w:b/>
        </w:rPr>
      </w:pPr>
    </w:p>
    <w:p w14:paraId="120DD8AA" w14:textId="77777777" w:rsidR="00AC7CEA" w:rsidRDefault="00AC7CEA">
      <w:pPr>
        <w:rPr>
          <w:b/>
        </w:rPr>
      </w:pPr>
    </w:p>
    <w:p w14:paraId="383DB9C4" w14:textId="77777777" w:rsidR="00FE7757" w:rsidRPr="00FE7757" w:rsidRDefault="00FE7757">
      <w:pPr>
        <w:rPr>
          <w:b/>
        </w:rPr>
      </w:pPr>
      <w:r w:rsidRPr="00FE7757">
        <w:rPr>
          <w:b/>
        </w:rPr>
        <w:t>AGENDA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160"/>
        <w:gridCol w:w="1009"/>
        <w:gridCol w:w="1259"/>
        <w:gridCol w:w="5920"/>
      </w:tblGrid>
      <w:tr w:rsidR="00FE7757" w14:paraId="3C0759A8" w14:textId="77777777" w:rsidTr="00FE7757">
        <w:tc>
          <w:tcPr>
            <w:tcW w:w="2160" w:type="dxa"/>
          </w:tcPr>
          <w:p w14:paraId="330C5D09" w14:textId="77777777" w:rsidR="00FE7757" w:rsidRPr="00FE7757" w:rsidRDefault="00FE7757">
            <w:pPr>
              <w:rPr>
                <w:b/>
              </w:rPr>
            </w:pPr>
            <w:r w:rsidRPr="00FE7757">
              <w:rPr>
                <w:b/>
              </w:rPr>
              <w:t>Agenda Item</w:t>
            </w:r>
          </w:p>
        </w:tc>
        <w:tc>
          <w:tcPr>
            <w:tcW w:w="1009" w:type="dxa"/>
          </w:tcPr>
          <w:p w14:paraId="7C59EB06" w14:textId="77777777" w:rsidR="00FE7757" w:rsidRPr="00FE7757" w:rsidRDefault="00FE7757">
            <w:pPr>
              <w:rPr>
                <w:b/>
              </w:rPr>
            </w:pPr>
            <w:r w:rsidRPr="00FE7757">
              <w:rPr>
                <w:b/>
              </w:rPr>
              <w:t>Time</w:t>
            </w:r>
          </w:p>
        </w:tc>
        <w:tc>
          <w:tcPr>
            <w:tcW w:w="1259" w:type="dxa"/>
          </w:tcPr>
          <w:p w14:paraId="209A2D55" w14:textId="77777777" w:rsidR="00FE7757" w:rsidRPr="00FE7757" w:rsidRDefault="00FE7757">
            <w:pPr>
              <w:rPr>
                <w:b/>
              </w:rPr>
            </w:pPr>
            <w:r w:rsidRPr="00FE7757">
              <w:rPr>
                <w:b/>
              </w:rPr>
              <w:t>Leader</w:t>
            </w:r>
          </w:p>
        </w:tc>
        <w:tc>
          <w:tcPr>
            <w:tcW w:w="5920" w:type="dxa"/>
          </w:tcPr>
          <w:p w14:paraId="55C9DBF0" w14:textId="77777777" w:rsidR="00FE7757" w:rsidRPr="00FE7757" w:rsidRDefault="00FE7757">
            <w:pPr>
              <w:rPr>
                <w:b/>
              </w:rPr>
            </w:pPr>
            <w:r>
              <w:rPr>
                <w:b/>
              </w:rPr>
              <w:t xml:space="preserve">Discussion </w:t>
            </w:r>
            <w:r w:rsidRPr="00FE7757">
              <w:rPr>
                <w:b/>
              </w:rPr>
              <w:t>Notes</w:t>
            </w:r>
          </w:p>
        </w:tc>
      </w:tr>
      <w:tr w:rsidR="00FE7757" w14:paraId="5E3C0496" w14:textId="77777777" w:rsidTr="00FE7757">
        <w:trPr>
          <w:trHeight w:val="312"/>
        </w:trPr>
        <w:tc>
          <w:tcPr>
            <w:tcW w:w="2160" w:type="dxa"/>
          </w:tcPr>
          <w:p w14:paraId="01076936" w14:textId="77777777" w:rsidR="00FE7757" w:rsidRDefault="00FE7757">
            <w:r>
              <w:t>Intro and Purpose</w:t>
            </w:r>
          </w:p>
        </w:tc>
        <w:tc>
          <w:tcPr>
            <w:tcW w:w="1009" w:type="dxa"/>
          </w:tcPr>
          <w:p w14:paraId="145BF4AB" w14:textId="77777777" w:rsidR="00FE7757" w:rsidRDefault="00FE7757">
            <w:r>
              <w:t>:10</w:t>
            </w:r>
          </w:p>
        </w:tc>
        <w:tc>
          <w:tcPr>
            <w:tcW w:w="1259" w:type="dxa"/>
          </w:tcPr>
          <w:p w14:paraId="26C5F281" w14:textId="77777777" w:rsidR="00FE7757" w:rsidRDefault="00FE7757">
            <w:r>
              <w:t>Jeff / Colin</w:t>
            </w:r>
          </w:p>
        </w:tc>
        <w:tc>
          <w:tcPr>
            <w:tcW w:w="5920" w:type="dxa"/>
          </w:tcPr>
          <w:p w14:paraId="12F50E8D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>
              <w:t xml:space="preserve">Current status, Meeting Purpose, Meeting Goals </w:t>
            </w:r>
          </w:p>
        </w:tc>
      </w:tr>
      <w:tr w:rsidR="00FE7757" w14:paraId="0839B4AB" w14:textId="77777777" w:rsidTr="00FE7757">
        <w:tc>
          <w:tcPr>
            <w:tcW w:w="2160" w:type="dxa"/>
          </w:tcPr>
          <w:p w14:paraId="3F88CA04" w14:textId="77777777" w:rsidR="00FE7757" w:rsidRDefault="00FE7757">
            <w:r>
              <w:t>Upgrade CKAN</w:t>
            </w:r>
          </w:p>
        </w:tc>
        <w:tc>
          <w:tcPr>
            <w:tcW w:w="1009" w:type="dxa"/>
          </w:tcPr>
          <w:p w14:paraId="7DBAE39A" w14:textId="77777777" w:rsidR="00FE7757" w:rsidRDefault="00FE7757">
            <w:r>
              <w:t>:10</w:t>
            </w:r>
          </w:p>
        </w:tc>
        <w:tc>
          <w:tcPr>
            <w:tcW w:w="1259" w:type="dxa"/>
          </w:tcPr>
          <w:p w14:paraId="05BA7738" w14:textId="77777777" w:rsidR="00FE7757" w:rsidRDefault="00FE7757">
            <w:r>
              <w:t>Jared</w:t>
            </w:r>
          </w:p>
        </w:tc>
        <w:tc>
          <w:tcPr>
            <w:tcW w:w="5920" w:type="dxa"/>
          </w:tcPr>
          <w:p w14:paraId="5D7C64F3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>
              <w:t>Current Status, Next Steps, Issues</w:t>
            </w:r>
          </w:p>
        </w:tc>
      </w:tr>
      <w:tr w:rsidR="00FE7757" w14:paraId="08F96423" w14:textId="77777777" w:rsidTr="00FE7757">
        <w:tc>
          <w:tcPr>
            <w:tcW w:w="2160" w:type="dxa"/>
          </w:tcPr>
          <w:p w14:paraId="28D4B74D" w14:textId="77777777" w:rsidR="00FE7757" w:rsidRDefault="00FE7757">
            <w:r>
              <w:t>Integrate Schema Extension</w:t>
            </w:r>
          </w:p>
        </w:tc>
        <w:tc>
          <w:tcPr>
            <w:tcW w:w="1009" w:type="dxa"/>
          </w:tcPr>
          <w:p w14:paraId="0388BAC6" w14:textId="77777777" w:rsidR="00FE7757" w:rsidRDefault="00FE7757">
            <w:r>
              <w:t>:15</w:t>
            </w:r>
          </w:p>
        </w:tc>
        <w:tc>
          <w:tcPr>
            <w:tcW w:w="1259" w:type="dxa"/>
          </w:tcPr>
          <w:p w14:paraId="2F720171" w14:textId="77777777" w:rsidR="00FE7757" w:rsidRDefault="00FE7757">
            <w:r>
              <w:t>Jared</w:t>
            </w:r>
          </w:p>
        </w:tc>
        <w:tc>
          <w:tcPr>
            <w:tcW w:w="5920" w:type="dxa"/>
          </w:tcPr>
          <w:p w14:paraId="43AE18C7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>
              <w:t>Current Status, Next Steps, Issues</w:t>
            </w:r>
          </w:p>
        </w:tc>
      </w:tr>
      <w:tr w:rsidR="00FE7757" w14:paraId="4B364F70" w14:textId="77777777" w:rsidTr="00FE7757">
        <w:tc>
          <w:tcPr>
            <w:tcW w:w="2160" w:type="dxa"/>
          </w:tcPr>
          <w:p w14:paraId="62833E06" w14:textId="77777777" w:rsidR="00FE7757" w:rsidRDefault="00FE7757">
            <w:r>
              <w:t>NRS Requirements</w:t>
            </w:r>
          </w:p>
        </w:tc>
        <w:tc>
          <w:tcPr>
            <w:tcW w:w="1009" w:type="dxa"/>
          </w:tcPr>
          <w:p w14:paraId="5FEF4591" w14:textId="77777777" w:rsidR="00FE7757" w:rsidRDefault="00FE7757">
            <w:r>
              <w:t>:20</w:t>
            </w:r>
          </w:p>
        </w:tc>
        <w:tc>
          <w:tcPr>
            <w:tcW w:w="1259" w:type="dxa"/>
          </w:tcPr>
          <w:p w14:paraId="794CC043" w14:textId="77777777" w:rsidR="00FE7757" w:rsidRDefault="00FE7757">
            <w:r>
              <w:t>Colin</w:t>
            </w:r>
          </w:p>
        </w:tc>
        <w:tc>
          <w:tcPr>
            <w:tcW w:w="5920" w:type="dxa"/>
          </w:tcPr>
          <w:p w14:paraId="1078BC75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>
              <w:t>Review notes and questions on attached table</w:t>
            </w:r>
          </w:p>
          <w:p w14:paraId="02E2A08F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>
              <w:t>Plan for next steps</w:t>
            </w:r>
          </w:p>
        </w:tc>
      </w:tr>
      <w:tr w:rsidR="00FE7757" w14:paraId="3F865926" w14:textId="77777777" w:rsidTr="00FE7757">
        <w:trPr>
          <w:trHeight w:val="269"/>
        </w:trPr>
        <w:tc>
          <w:tcPr>
            <w:tcW w:w="2160" w:type="dxa"/>
          </w:tcPr>
          <w:p w14:paraId="7D924C16" w14:textId="77777777" w:rsidR="00FE7757" w:rsidRPr="00FE7757" w:rsidRDefault="00FE7757">
            <w:r w:rsidRPr="00FE7757">
              <w:t>Landing Page data.gov.bc.ca</w:t>
            </w:r>
          </w:p>
        </w:tc>
        <w:tc>
          <w:tcPr>
            <w:tcW w:w="1009" w:type="dxa"/>
          </w:tcPr>
          <w:p w14:paraId="707DD503" w14:textId="77777777" w:rsidR="00FE7757" w:rsidRDefault="00FE7757">
            <w:r>
              <w:t>:15</w:t>
            </w:r>
          </w:p>
        </w:tc>
        <w:tc>
          <w:tcPr>
            <w:tcW w:w="1259" w:type="dxa"/>
          </w:tcPr>
          <w:p w14:paraId="2661B905" w14:textId="77777777" w:rsidR="00FE7757" w:rsidRDefault="00FE7757">
            <w:r>
              <w:t>Colin / Dave</w:t>
            </w:r>
          </w:p>
        </w:tc>
        <w:tc>
          <w:tcPr>
            <w:tcW w:w="5920" w:type="dxa"/>
          </w:tcPr>
          <w:p w14:paraId="0E03C212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>
              <w:t>Review notes and questions on attached table</w:t>
            </w:r>
          </w:p>
          <w:p w14:paraId="4138EA6E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>
              <w:t>Plan for next steps</w:t>
            </w:r>
          </w:p>
        </w:tc>
      </w:tr>
      <w:tr w:rsidR="00FE7757" w14:paraId="5D3EB066" w14:textId="77777777" w:rsidTr="00FE7757">
        <w:trPr>
          <w:trHeight w:val="1778"/>
        </w:trPr>
        <w:tc>
          <w:tcPr>
            <w:tcW w:w="2160" w:type="dxa"/>
          </w:tcPr>
          <w:p w14:paraId="2016E2D2" w14:textId="77777777" w:rsidR="00FE7757" w:rsidRPr="00FE7757" w:rsidRDefault="00FE7757">
            <w:r w:rsidRPr="0060227F">
              <w:rPr>
                <w:b/>
              </w:rPr>
              <w:t>Improvements to Records and Record to Resource Interactions</w:t>
            </w:r>
          </w:p>
        </w:tc>
        <w:tc>
          <w:tcPr>
            <w:tcW w:w="1009" w:type="dxa"/>
          </w:tcPr>
          <w:p w14:paraId="290847DD" w14:textId="77777777" w:rsidR="00FE7757" w:rsidRDefault="00FE7757">
            <w:r>
              <w:t>:20</w:t>
            </w:r>
          </w:p>
        </w:tc>
        <w:tc>
          <w:tcPr>
            <w:tcW w:w="1259" w:type="dxa"/>
          </w:tcPr>
          <w:p w14:paraId="3DB9BE41" w14:textId="77777777" w:rsidR="00FE7757" w:rsidRDefault="00FE7757">
            <w:r>
              <w:t>Dave</w:t>
            </w:r>
          </w:p>
        </w:tc>
        <w:tc>
          <w:tcPr>
            <w:tcW w:w="5920" w:type="dxa"/>
          </w:tcPr>
          <w:p w14:paraId="19C49CB5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>
              <w:t>POW: Next steps – BA requirements</w:t>
            </w:r>
          </w:p>
          <w:p w14:paraId="26BC7E1C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>
              <w:t>New Resource Page Design – Discuss BA Requirements – table?</w:t>
            </w:r>
          </w:p>
          <w:p w14:paraId="283EAE0C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>
              <w:t>Add # of record views – needs discussion</w:t>
            </w:r>
          </w:p>
          <w:p w14:paraId="07A7CCD8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 w:rsidRPr="0060227F">
              <w:t>Reconcile different map previews</w:t>
            </w:r>
            <w:r>
              <w:t xml:space="preserve"> – needs discussion – table?</w:t>
            </w:r>
          </w:p>
          <w:p w14:paraId="4B6A1CB6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 w:rsidRPr="0060227F">
              <w:t>Add map layer names</w:t>
            </w:r>
            <w:r>
              <w:t xml:space="preserve"> – definition</w:t>
            </w:r>
          </w:p>
          <w:p w14:paraId="40DC4C55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 w:rsidRPr="0060227F">
              <w:t>Add field names</w:t>
            </w:r>
            <w:r>
              <w:t xml:space="preserve"> – definition</w:t>
            </w:r>
          </w:p>
          <w:p w14:paraId="5E692707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 w:rsidRPr="0060227F">
              <w:t>Add support for Frictionless Table</w:t>
            </w:r>
            <w:r>
              <w:t xml:space="preserve"> – needs discussion – table?</w:t>
            </w:r>
          </w:p>
          <w:p w14:paraId="030B22B2" w14:textId="77777777" w:rsidR="00FE7757" w:rsidRDefault="00FE7757" w:rsidP="00FE7757">
            <w:pPr>
              <w:pStyle w:val="ListParagraph"/>
              <w:numPr>
                <w:ilvl w:val="0"/>
                <w:numId w:val="2"/>
              </w:numPr>
            </w:pPr>
            <w:r>
              <w:t>Add a record graphics – needs discussion – table?</w:t>
            </w:r>
          </w:p>
        </w:tc>
      </w:tr>
      <w:tr w:rsidR="00FE7757" w14:paraId="038391DC" w14:textId="77777777" w:rsidTr="00FE7757">
        <w:trPr>
          <w:trHeight w:val="1778"/>
        </w:trPr>
        <w:tc>
          <w:tcPr>
            <w:tcW w:w="2160" w:type="dxa"/>
          </w:tcPr>
          <w:p w14:paraId="49021990" w14:textId="77777777" w:rsidR="00FE7757" w:rsidRPr="0060227F" w:rsidRDefault="00AC7CEA">
            <w:pPr>
              <w:rPr>
                <w:b/>
              </w:rPr>
            </w:pPr>
            <w:r w:rsidRPr="0060227F">
              <w:rPr>
                <w:b/>
              </w:rPr>
              <w:t>Data Visualizations</w:t>
            </w:r>
          </w:p>
        </w:tc>
        <w:tc>
          <w:tcPr>
            <w:tcW w:w="1009" w:type="dxa"/>
          </w:tcPr>
          <w:p w14:paraId="709B985B" w14:textId="77777777" w:rsidR="00FE7757" w:rsidRDefault="00AC7CEA">
            <w:r>
              <w:t>:10</w:t>
            </w:r>
          </w:p>
        </w:tc>
        <w:tc>
          <w:tcPr>
            <w:tcW w:w="1259" w:type="dxa"/>
          </w:tcPr>
          <w:p w14:paraId="1C30BC3E" w14:textId="77777777" w:rsidR="00FE7757" w:rsidRDefault="00FE7757"/>
        </w:tc>
        <w:tc>
          <w:tcPr>
            <w:tcW w:w="5920" w:type="dxa"/>
          </w:tcPr>
          <w:p w14:paraId="14B260A1" w14:textId="77777777" w:rsidR="00FE7757" w:rsidRDefault="00AC7CEA" w:rsidP="00FE7757">
            <w:pPr>
              <w:pStyle w:val="ListParagraph"/>
              <w:numPr>
                <w:ilvl w:val="0"/>
                <w:numId w:val="2"/>
              </w:numPr>
            </w:pPr>
            <w:r>
              <w:t>Add data showcase – discussion – table?</w:t>
            </w:r>
          </w:p>
          <w:p w14:paraId="1A31CC9E" w14:textId="77777777" w:rsidR="00AC7CEA" w:rsidRDefault="00AC7CEA" w:rsidP="00FE7757">
            <w:pPr>
              <w:pStyle w:val="ListParagraph"/>
              <w:numPr>
                <w:ilvl w:val="0"/>
                <w:numId w:val="2"/>
              </w:numPr>
            </w:pPr>
            <w:r w:rsidRPr="0060227F">
              <w:t>Improve site usage time series gr</w:t>
            </w:r>
            <w:r>
              <w:t xml:space="preserve">aph - needs discussion – table? </w:t>
            </w:r>
          </w:p>
        </w:tc>
      </w:tr>
      <w:tr w:rsidR="00AC7CEA" w14:paraId="5832655E" w14:textId="77777777" w:rsidTr="00FE7757">
        <w:trPr>
          <w:trHeight w:val="1778"/>
        </w:trPr>
        <w:tc>
          <w:tcPr>
            <w:tcW w:w="2160" w:type="dxa"/>
          </w:tcPr>
          <w:p w14:paraId="697F4AD5" w14:textId="77777777" w:rsidR="00AC7CEA" w:rsidRPr="0060227F" w:rsidRDefault="00AC7CEA">
            <w:pPr>
              <w:rPr>
                <w:b/>
              </w:rPr>
            </w:pPr>
            <w:r w:rsidRPr="0060227F">
              <w:rPr>
                <w:b/>
              </w:rPr>
              <w:t>Improve Search Results and Catalogue Federation</w:t>
            </w:r>
          </w:p>
        </w:tc>
        <w:tc>
          <w:tcPr>
            <w:tcW w:w="1009" w:type="dxa"/>
          </w:tcPr>
          <w:p w14:paraId="5366CA22" w14:textId="77777777" w:rsidR="00AC7CEA" w:rsidRDefault="00AC7CEA">
            <w:r>
              <w:t>:15</w:t>
            </w:r>
          </w:p>
        </w:tc>
        <w:tc>
          <w:tcPr>
            <w:tcW w:w="1259" w:type="dxa"/>
          </w:tcPr>
          <w:p w14:paraId="296564C0" w14:textId="77777777" w:rsidR="00AC7CEA" w:rsidRDefault="00AC7CEA"/>
        </w:tc>
        <w:tc>
          <w:tcPr>
            <w:tcW w:w="5920" w:type="dxa"/>
          </w:tcPr>
          <w:p w14:paraId="31D6F0E5" w14:textId="77777777" w:rsidR="00AC7CEA" w:rsidRDefault="00AC7CEA" w:rsidP="00FE7757">
            <w:pPr>
              <w:pStyle w:val="ListParagraph"/>
              <w:numPr>
                <w:ilvl w:val="0"/>
                <w:numId w:val="2"/>
              </w:numPr>
            </w:pPr>
            <w:r>
              <w:t>Schema.org – Needs discussion – table?</w:t>
            </w:r>
          </w:p>
          <w:p w14:paraId="1DE43E2F" w14:textId="77777777" w:rsidR="00AC7CEA" w:rsidRDefault="00AC7CEA" w:rsidP="00FE7757">
            <w:pPr>
              <w:pStyle w:val="ListParagraph"/>
              <w:numPr>
                <w:ilvl w:val="0"/>
                <w:numId w:val="2"/>
              </w:numPr>
            </w:pPr>
            <w:r w:rsidRPr="0060227F">
              <w:t>Add support for RDF and DCAT</w:t>
            </w:r>
            <w:r>
              <w:t xml:space="preserve"> – needs discussion – table?</w:t>
            </w:r>
          </w:p>
        </w:tc>
      </w:tr>
      <w:tr w:rsidR="00AC7CEA" w14:paraId="2F300DAB" w14:textId="77777777" w:rsidTr="00FE7757">
        <w:trPr>
          <w:trHeight w:val="1778"/>
        </w:trPr>
        <w:tc>
          <w:tcPr>
            <w:tcW w:w="2160" w:type="dxa"/>
          </w:tcPr>
          <w:p w14:paraId="2067AE41" w14:textId="77777777" w:rsidR="00AC7CEA" w:rsidRPr="0060227F" w:rsidRDefault="00AC7CEA">
            <w:pPr>
              <w:rPr>
                <w:b/>
              </w:rPr>
            </w:pPr>
            <w:r w:rsidRPr="0060227F">
              <w:rPr>
                <w:b/>
              </w:rPr>
              <w:lastRenderedPageBreak/>
              <w:t>Replace Record Level Commenting System</w:t>
            </w:r>
          </w:p>
        </w:tc>
        <w:tc>
          <w:tcPr>
            <w:tcW w:w="1009" w:type="dxa"/>
          </w:tcPr>
          <w:p w14:paraId="4494A4B1" w14:textId="77777777" w:rsidR="00AC7CEA" w:rsidRDefault="00AC7CEA">
            <w:r>
              <w:t>:05</w:t>
            </w:r>
          </w:p>
        </w:tc>
        <w:tc>
          <w:tcPr>
            <w:tcW w:w="1259" w:type="dxa"/>
          </w:tcPr>
          <w:p w14:paraId="157EF32B" w14:textId="77777777" w:rsidR="00AC7CEA" w:rsidRDefault="00AC7CEA"/>
        </w:tc>
        <w:tc>
          <w:tcPr>
            <w:tcW w:w="5920" w:type="dxa"/>
          </w:tcPr>
          <w:p w14:paraId="42437C6E" w14:textId="77777777" w:rsidR="00AC7CEA" w:rsidRDefault="00AC7CEA" w:rsidP="00FE775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Disqus</w:t>
            </w:r>
            <w:proofErr w:type="spellEnd"/>
            <w:r>
              <w:t xml:space="preserve"> – Strategy for resolving current issues</w:t>
            </w:r>
          </w:p>
          <w:p w14:paraId="32097090" w14:textId="77777777" w:rsidR="00AC7CEA" w:rsidRDefault="00AC7CEA" w:rsidP="00FE7757">
            <w:pPr>
              <w:pStyle w:val="ListParagraph"/>
              <w:numPr>
                <w:ilvl w:val="0"/>
                <w:numId w:val="2"/>
              </w:numPr>
            </w:pPr>
            <w:r>
              <w:t>Overall commenting strategy – needs discussion – table?</w:t>
            </w:r>
          </w:p>
        </w:tc>
      </w:tr>
    </w:tbl>
    <w:p w14:paraId="61892C4A" w14:textId="77777777" w:rsidR="00FE7757" w:rsidRDefault="00FE7757"/>
    <w:p w14:paraId="6675048C" w14:textId="77777777" w:rsidR="00AC7CEA" w:rsidRDefault="00AC7CEA">
      <w:pPr>
        <w:sectPr w:rsidR="00AC7CEA" w:rsidSect="007571E4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8"/>
        <w:gridCol w:w="5898"/>
        <w:gridCol w:w="1437"/>
        <w:gridCol w:w="1163"/>
        <w:gridCol w:w="959"/>
        <w:gridCol w:w="4575"/>
      </w:tblGrid>
      <w:tr w:rsidR="00733758" w:rsidRPr="0060227F" w14:paraId="7978276D" w14:textId="77777777" w:rsidTr="00733758">
        <w:trPr>
          <w:tblHeader/>
        </w:trPr>
        <w:tc>
          <w:tcPr>
            <w:tcW w:w="955" w:type="pct"/>
            <w:shd w:val="clear" w:color="auto" w:fill="D9D9D9" w:themeFill="background1" w:themeFillShade="D9"/>
            <w:vAlign w:val="bottom"/>
          </w:tcPr>
          <w:p w14:paraId="323C5DC1" w14:textId="77777777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Scope Item</w:t>
            </w:r>
          </w:p>
        </w:tc>
        <w:tc>
          <w:tcPr>
            <w:tcW w:w="1725" w:type="pct"/>
            <w:shd w:val="clear" w:color="auto" w:fill="D9D9D9" w:themeFill="background1" w:themeFillShade="D9"/>
            <w:vAlign w:val="bottom"/>
          </w:tcPr>
          <w:p w14:paraId="50E5885C" w14:textId="77777777" w:rsidR="00733758" w:rsidRPr="0060227F" w:rsidRDefault="00733758" w:rsidP="000F0AB7">
            <w:r w:rsidRPr="0060227F">
              <w:rPr>
                <w:b/>
              </w:rPr>
              <w:t>Description</w:t>
            </w:r>
          </w:p>
        </w:tc>
        <w:tc>
          <w:tcPr>
            <w:tcW w:w="329" w:type="pct"/>
            <w:shd w:val="clear" w:color="auto" w:fill="D9D9D9" w:themeFill="background1" w:themeFillShade="D9"/>
          </w:tcPr>
          <w:p w14:paraId="066590C3" w14:textId="14B17D49" w:rsidR="00733758" w:rsidRPr="0060227F" w:rsidRDefault="00733758" w:rsidP="000F0AB7">
            <w:pPr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337" w:type="pct"/>
            <w:shd w:val="clear" w:color="auto" w:fill="D9D9D9" w:themeFill="background1" w:themeFillShade="D9"/>
            <w:vAlign w:val="bottom"/>
          </w:tcPr>
          <w:p w14:paraId="10AD03B2" w14:textId="56E766F4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Estimate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bottom"/>
          </w:tcPr>
          <w:p w14:paraId="58738813" w14:textId="77777777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Priority</w:t>
            </w:r>
          </w:p>
        </w:tc>
        <w:tc>
          <w:tcPr>
            <w:tcW w:w="1368" w:type="pct"/>
            <w:shd w:val="clear" w:color="auto" w:fill="D9D9D9" w:themeFill="background1" w:themeFillShade="D9"/>
            <w:vAlign w:val="bottom"/>
          </w:tcPr>
          <w:p w14:paraId="63381485" w14:textId="77777777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Notes</w:t>
            </w:r>
          </w:p>
        </w:tc>
      </w:tr>
      <w:tr w:rsidR="00733758" w:rsidRPr="0060227F" w14:paraId="2E8472E5" w14:textId="77777777" w:rsidTr="00733758">
        <w:tc>
          <w:tcPr>
            <w:tcW w:w="955" w:type="pct"/>
          </w:tcPr>
          <w:p w14:paraId="118D7D22" w14:textId="77777777" w:rsidR="00733758" w:rsidRPr="0060227F" w:rsidRDefault="00733758" w:rsidP="000F0AB7"/>
        </w:tc>
        <w:tc>
          <w:tcPr>
            <w:tcW w:w="1725" w:type="pct"/>
          </w:tcPr>
          <w:p w14:paraId="7C0630A1" w14:textId="77777777" w:rsidR="00733758" w:rsidRPr="0060227F" w:rsidRDefault="00733758" w:rsidP="000F0AB7"/>
        </w:tc>
        <w:tc>
          <w:tcPr>
            <w:tcW w:w="329" w:type="pct"/>
          </w:tcPr>
          <w:p w14:paraId="2155F906" w14:textId="77777777" w:rsidR="00733758" w:rsidRPr="0060227F" w:rsidRDefault="00733758" w:rsidP="000F0AB7"/>
        </w:tc>
        <w:tc>
          <w:tcPr>
            <w:tcW w:w="337" w:type="pct"/>
          </w:tcPr>
          <w:p w14:paraId="148481EF" w14:textId="016F2E75" w:rsidR="00733758" w:rsidRPr="0060227F" w:rsidRDefault="00733758" w:rsidP="000F0AB7"/>
        </w:tc>
        <w:tc>
          <w:tcPr>
            <w:tcW w:w="287" w:type="pct"/>
          </w:tcPr>
          <w:p w14:paraId="3A79619A" w14:textId="77777777" w:rsidR="00733758" w:rsidRPr="0060227F" w:rsidRDefault="00733758" w:rsidP="000F0AB7"/>
        </w:tc>
        <w:tc>
          <w:tcPr>
            <w:tcW w:w="1368" w:type="pct"/>
          </w:tcPr>
          <w:p w14:paraId="5DA21820" w14:textId="77777777" w:rsidR="00733758" w:rsidRPr="0060227F" w:rsidRDefault="00733758" w:rsidP="000F0AB7"/>
        </w:tc>
      </w:tr>
      <w:tr w:rsidR="00733758" w:rsidRPr="0060227F" w14:paraId="26B564EA" w14:textId="77777777" w:rsidTr="00733758">
        <w:tc>
          <w:tcPr>
            <w:tcW w:w="955" w:type="pct"/>
          </w:tcPr>
          <w:p w14:paraId="2A388AEB" w14:textId="77777777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Upgrade CKAN</w:t>
            </w:r>
          </w:p>
        </w:tc>
        <w:tc>
          <w:tcPr>
            <w:tcW w:w="1725" w:type="pct"/>
          </w:tcPr>
          <w:p w14:paraId="56361709" w14:textId="77777777" w:rsidR="00733758" w:rsidRPr="0060227F" w:rsidRDefault="00733758" w:rsidP="000F0AB7"/>
        </w:tc>
        <w:tc>
          <w:tcPr>
            <w:tcW w:w="329" w:type="pct"/>
          </w:tcPr>
          <w:p w14:paraId="6515C72C" w14:textId="77777777" w:rsidR="00733758" w:rsidRPr="0060227F" w:rsidRDefault="00733758" w:rsidP="000F0AB7"/>
        </w:tc>
        <w:tc>
          <w:tcPr>
            <w:tcW w:w="337" w:type="pct"/>
          </w:tcPr>
          <w:p w14:paraId="741EA0EA" w14:textId="7A3F2FB2" w:rsidR="00733758" w:rsidRPr="0060227F" w:rsidRDefault="00733758" w:rsidP="000F0AB7"/>
        </w:tc>
        <w:tc>
          <w:tcPr>
            <w:tcW w:w="287" w:type="pct"/>
          </w:tcPr>
          <w:p w14:paraId="56101962" w14:textId="77777777" w:rsidR="00733758" w:rsidRPr="0060227F" w:rsidRDefault="00733758" w:rsidP="000F0AB7"/>
        </w:tc>
        <w:tc>
          <w:tcPr>
            <w:tcW w:w="1368" w:type="pct"/>
          </w:tcPr>
          <w:p w14:paraId="42AA9F7D" w14:textId="77777777" w:rsidR="00733758" w:rsidRPr="0060227F" w:rsidRDefault="00733758" w:rsidP="000F0AB7"/>
        </w:tc>
      </w:tr>
      <w:tr w:rsidR="00733758" w:rsidRPr="0060227F" w14:paraId="66E8BCC8" w14:textId="77777777" w:rsidTr="00733758">
        <w:trPr>
          <w:trHeight w:val="3275"/>
        </w:trPr>
        <w:tc>
          <w:tcPr>
            <w:tcW w:w="955" w:type="pct"/>
          </w:tcPr>
          <w:p w14:paraId="17ED2B12" w14:textId="77777777" w:rsidR="00733758" w:rsidRPr="0060227F" w:rsidRDefault="00733758" w:rsidP="00AC7CEA">
            <w:pPr>
              <w:pStyle w:val="ListParagraph"/>
              <w:numPr>
                <w:ilvl w:val="0"/>
                <w:numId w:val="4"/>
              </w:numPr>
            </w:pPr>
            <w:r w:rsidRPr="0060227F">
              <w:t>Rebase 2.5.4 to 2.7</w:t>
            </w:r>
          </w:p>
        </w:tc>
        <w:tc>
          <w:tcPr>
            <w:tcW w:w="1725" w:type="pct"/>
          </w:tcPr>
          <w:p w14:paraId="0099FEA6" w14:textId="77777777" w:rsidR="00733758" w:rsidRPr="0060227F" w:rsidRDefault="00733758" w:rsidP="000F0AB7">
            <w:r w:rsidRPr="0060227F">
              <w:t>Review impact of upgrading to CKAN 2.7 and adapt the BCGOV CKAN extension and integration of other third party CKAN extensions used, as required.</w:t>
            </w:r>
          </w:p>
        </w:tc>
        <w:tc>
          <w:tcPr>
            <w:tcW w:w="329" w:type="pct"/>
          </w:tcPr>
          <w:p w14:paraId="3F06BC53" w14:textId="77777777" w:rsidR="00733758" w:rsidRDefault="00733758" w:rsidP="000F0AB7"/>
        </w:tc>
        <w:tc>
          <w:tcPr>
            <w:tcW w:w="337" w:type="pct"/>
          </w:tcPr>
          <w:p w14:paraId="2ECAE71E" w14:textId="0F86BCD4" w:rsidR="00733758" w:rsidRPr="0060227F" w:rsidRDefault="00733758" w:rsidP="000F0AB7">
            <w:r>
              <w:t>Complete</w:t>
            </w:r>
          </w:p>
        </w:tc>
        <w:tc>
          <w:tcPr>
            <w:tcW w:w="287" w:type="pct"/>
          </w:tcPr>
          <w:p w14:paraId="3911484F" w14:textId="77777777" w:rsidR="00733758" w:rsidRPr="0060227F" w:rsidRDefault="00733758" w:rsidP="000F0AB7">
            <w:r w:rsidRPr="0060227F">
              <w:t>1</w:t>
            </w:r>
          </w:p>
        </w:tc>
        <w:tc>
          <w:tcPr>
            <w:tcW w:w="1368" w:type="pct"/>
          </w:tcPr>
          <w:p w14:paraId="26C80FEA" w14:textId="77777777" w:rsidR="00733758" w:rsidRDefault="00733758" w:rsidP="000F0AB7">
            <w:r w:rsidRPr="0060227F">
              <w:t>2.7 ready to go to CAD for testing, however there are some technical issues with CAD that need to be resolved</w:t>
            </w:r>
          </w:p>
          <w:p w14:paraId="64175C7F" w14:textId="77777777" w:rsidR="00733758" w:rsidRDefault="00733758" w:rsidP="00733758">
            <w:pPr>
              <w:rPr>
                <w:color w:val="FF0000"/>
              </w:rPr>
            </w:pPr>
            <w:r w:rsidRPr="008611E7">
              <w:rPr>
                <w:color w:val="FF0000"/>
              </w:rPr>
              <w:t>Leo has deployed the current 2.7 upgrade and there was a problem with the OFI service</w:t>
            </w:r>
            <w:r>
              <w:rPr>
                <w:color w:val="FF0000"/>
              </w:rPr>
              <w:t>.</w:t>
            </w:r>
          </w:p>
          <w:p w14:paraId="6F4461D4" w14:textId="77777777" w:rsidR="00733758" w:rsidRDefault="00733758" w:rsidP="00733758">
            <w:pPr>
              <w:rPr>
                <w:color w:val="FF0000"/>
              </w:rPr>
            </w:pPr>
          </w:p>
          <w:p w14:paraId="2D69FF39" w14:textId="77777777" w:rsidR="00733758" w:rsidRDefault="00733758" w:rsidP="00733758">
            <w:pPr>
              <w:rPr>
                <w:color w:val="FF0000"/>
              </w:rPr>
            </w:pPr>
            <w:r>
              <w:rPr>
                <w:color w:val="FF0000"/>
              </w:rPr>
              <w:t xml:space="preserve">Next steps: </w:t>
            </w:r>
          </w:p>
          <w:p w14:paraId="5670F543" w14:textId="77EF4FDB" w:rsidR="00733758" w:rsidRDefault="00733758" w:rsidP="00733758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>
              <w:rPr>
                <w:color w:val="FF0000"/>
              </w:rPr>
              <w:t>Create an enhancement to understand the error</w:t>
            </w:r>
          </w:p>
          <w:p w14:paraId="32D785F6" w14:textId="77777777" w:rsidR="00733758" w:rsidRPr="004B4EAF" w:rsidRDefault="00733758" w:rsidP="00733758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</w:p>
          <w:p w14:paraId="670FDEF1" w14:textId="77777777" w:rsidR="00733758" w:rsidRPr="0060227F" w:rsidRDefault="00733758" w:rsidP="000F0AB7"/>
        </w:tc>
      </w:tr>
      <w:tr w:rsidR="00733758" w:rsidRPr="0060227F" w14:paraId="1EF23D9C" w14:textId="77777777" w:rsidTr="00733758">
        <w:tc>
          <w:tcPr>
            <w:tcW w:w="955" w:type="pct"/>
          </w:tcPr>
          <w:p w14:paraId="099F40D1" w14:textId="113AFC85" w:rsidR="00733758" w:rsidRPr="0060227F" w:rsidRDefault="00733758" w:rsidP="00AC7CEA">
            <w:pPr>
              <w:pStyle w:val="ListParagraph"/>
              <w:numPr>
                <w:ilvl w:val="0"/>
                <w:numId w:val="4"/>
              </w:numPr>
            </w:pPr>
            <w:r w:rsidRPr="0060227F">
              <w:t>Research rebase 2.7 to 2.8</w:t>
            </w:r>
          </w:p>
        </w:tc>
        <w:tc>
          <w:tcPr>
            <w:tcW w:w="1725" w:type="pct"/>
          </w:tcPr>
          <w:p w14:paraId="3D864494" w14:textId="77777777" w:rsidR="00733758" w:rsidRPr="0060227F" w:rsidRDefault="00733758" w:rsidP="000F0AB7">
            <w:r w:rsidRPr="0060227F">
              <w:t xml:space="preserve">Review impact of upgrading from CKAN 2.7 to 2.8.  </w:t>
            </w:r>
          </w:p>
          <w:p w14:paraId="6301B383" w14:textId="77777777" w:rsidR="00733758" w:rsidRPr="0060227F" w:rsidRDefault="00733758" w:rsidP="000F0AB7"/>
          <w:p w14:paraId="535088F2" w14:textId="77777777" w:rsidR="00733758" w:rsidRPr="0060227F" w:rsidRDefault="00733758" w:rsidP="000F0AB7">
            <w:r w:rsidRPr="0060227F">
              <w:t>Known implications are CKAN 2.8 uses Flask code framework and this may require rebuilding BCGOV CKAN extension.</w:t>
            </w:r>
          </w:p>
        </w:tc>
        <w:tc>
          <w:tcPr>
            <w:tcW w:w="329" w:type="pct"/>
          </w:tcPr>
          <w:p w14:paraId="6D3CC3B8" w14:textId="77777777" w:rsidR="00733758" w:rsidRPr="0060227F" w:rsidRDefault="00733758" w:rsidP="000F0AB7"/>
        </w:tc>
        <w:tc>
          <w:tcPr>
            <w:tcW w:w="337" w:type="pct"/>
          </w:tcPr>
          <w:p w14:paraId="78FE65E6" w14:textId="387CE0A5" w:rsidR="00733758" w:rsidRDefault="00733758" w:rsidP="000F0AB7">
            <w:r>
              <w:t>2-3 days</w:t>
            </w:r>
          </w:p>
          <w:p w14:paraId="4083DE20" w14:textId="52982AC7" w:rsidR="00733758" w:rsidRDefault="00733758" w:rsidP="000F0AB7">
            <w:r>
              <w:t>research</w:t>
            </w:r>
          </w:p>
          <w:p w14:paraId="326C71CD" w14:textId="77777777" w:rsidR="00733758" w:rsidRDefault="00733758" w:rsidP="000F0AB7"/>
          <w:p w14:paraId="29C2FA73" w14:textId="380EE5D2" w:rsidR="00733758" w:rsidRDefault="00733758" w:rsidP="000F0AB7">
            <w:r>
              <w:t>Estimate pending research</w:t>
            </w:r>
          </w:p>
          <w:p w14:paraId="53A29C61" w14:textId="0073958C" w:rsidR="00733758" w:rsidRPr="0060227F" w:rsidRDefault="00733758" w:rsidP="000F0AB7"/>
        </w:tc>
        <w:tc>
          <w:tcPr>
            <w:tcW w:w="287" w:type="pct"/>
          </w:tcPr>
          <w:p w14:paraId="205627BB" w14:textId="5E8C1EBB" w:rsidR="00733758" w:rsidRPr="0060227F" w:rsidRDefault="00733758" w:rsidP="000F0AB7">
            <w:r>
              <w:t>1</w:t>
            </w:r>
          </w:p>
        </w:tc>
        <w:tc>
          <w:tcPr>
            <w:tcW w:w="1368" w:type="pct"/>
          </w:tcPr>
          <w:p w14:paraId="499C0FEF" w14:textId="77777777" w:rsidR="00733758" w:rsidRDefault="00733758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Be prepared to do next year. </w:t>
            </w:r>
          </w:p>
          <w:p w14:paraId="7FE48CB6" w14:textId="77777777" w:rsidR="00733758" w:rsidRDefault="00733758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Research needs to be done and may block any future UI/UX improvements. 2.8 provides update to bootstrap 3 from 2. </w:t>
            </w:r>
          </w:p>
          <w:p w14:paraId="2E936D2D" w14:textId="77777777" w:rsidR="00733758" w:rsidRDefault="00733758" w:rsidP="000F0AB7">
            <w:pPr>
              <w:rPr>
                <w:color w:val="FF0000"/>
              </w:rPr>
            </w:pPr>
            <w:r>
              <w:rPr>
                <w:color w:val="FF0000"/>
              </w:rPr>
              <w:t>-Upgrade to 2.8 is a dependency for UI/UX</w:t>
            </w:r>
          </w:p>
          <w:p w14:paraId="68D0208D" w14:textId="77777777" w:rsidR="00733758" w:rsidRDefault="00733758" w:rsidP="000F0AB7">
            <w:pPr>
              <w:rPr>
                <w:color w:val="FF0000"/>
              </w:rPr>
            </w:pPr>
          </w:p>
          <w:p w14:paraId="481B80D2" w14:textId="6229CDDB" w:rsidR="00733758" w:rsidRPr="001C0D4C" w:rsidRDefault="00733758" w:rsidP="001C0D4C">
            <w:pPr>
              <w:pStyle w:val="ListParagraph"/>
              <w:numPr>
                <w:ilvl w:val="1"/>
                <w:numId w:val="11"/>
              </w:numPr>
              <w:rPr>
                <w:color w:val="FF0000"/>
              </w:rPr>
            </w:pPr>
            <w:r w:rsidRPr="001C0D4C">
              <w:rPr>
                <w:color w:val="FF0000"/>
              </w:rPr>
              <w:t>is not available – pending 2.8 availability</w:t>
            </w:r>
          </w:p>
          <w:p w14:paraId="243EF964" w14:textId="2AFCAF25" w:rsidR="001C0D4C" w:rsidRPr="001C0D4C" w:rsidRDefault="001C0D4C" w:rsidP="001C0D4C">
            <w:pPr>
              <w:rPr>
                <w:b/>
                <w:color w:val="FF0000"/>
              </w:rPr>
            </w:pPr>
            <w:r w:rsidRPr="001C0D4C">
              <w:rPr>
                <w:b/>
                <w:color w:val="FF0000"/>
              </w:rPr>
              <w:t xml:space="preserve">Greg suggests a UX/UI study as </w:t>
            </w:r>
            <w:proofErr w:type="gramStart"/>
            <w:r w:rsidRPr="001C0D4C">
              <w:rPr>
                <w:b/>
                <w:color w:val="FF0000"/>
              </w:rPr>
              <w:t>a</w:t>
            </w:r>
            <w:proofErr w:type="gramEnd"/>
            <w:r w:rsidRPr="001C0D4C">
              <w:rPr>
                <w:b/>
                <w:color w:val="FF0000"/>
              </w:rPr>
              <w:t xml:space="preserve"> upstream dependency before any UX/UI work is completed</w:t>
            </w:r>
          </w:p>
        </w:tc>
      </w:tr>
      <w:tr w:rsidR="00733758" w:rsidRPr="0060227F" w14:paraId="21BC1B06" w14:textId="77777777" w:rsidTr="00733758">
        <w:tc>
          <w:tcPr>
            <w:tcW w:w="955" w:type="pct"/>
          </w:tcPr>
          <w:p w14:paraId="5025CD54" w14:textId="1DED4493" w:rsidR="00733758" w:rsidRPr="0060227F" w:rsidRDefault="00733758" w:rsidP="00AC7CEA">
            <w:pPr>
              <w:pStyle w:val="ListParagraph"/>
              <w:numPr>
                <w:ilvl w:val="0"/>
                <w:numId w:val="4"/>
              </w:numPr>
            </w:pPr>
            <w:r>
              <w:t>Change the CAD environment</w:t>
            </w:r>
          </w:p>
        </w:tc>
        <w:tc>
          <w:tcPr>
            <w:tcW w:w="1725" w:type="pct"/>
          </w:tcPr>
          <w:p w14:paraId="5542E040" w14:textId="4B9E8E80" w:rsidR="00733758" w:rsidRPr="0060227F" w:rsidRDefault="001C0D4C" w:rsidP="00733758">
            <w:pPr>
              <w:pStyle w:val="ListParagraph"/>
              <w:numPr>
                <w:ilvl w:val="0"/>
                <w:numId w:val="12"/>
              </w:numPr>
            </w:pPr>
            <w:r>
              <w:t>Need to get details rom Leo and Jared</w:t>
            </w:r>
          </w:p>
        </w:tc>
        <w:tc>
          <w:tcPr>
            <w:tcW w:w="329" w:type="pct"/>
          </w:tcPr>
          <w:p w14:paraId="1A2DC3F6" w14:textId="77777777" w:rsidR="00733758" w:rsidRPr="0060227F" w:rsidRDefault="00733758" w:rsidP="000F0AB7"/>
        </w:tc>
        <w:tc>
          <w:tcPr>
            <w:tcW w:w="337" w:type="pct"/>
          </w:tcPr>
          <w:p w14:paraId="01A1D969" w14:textId="4F2D5BF6" w:rsidR="00733758" w:rsidRPr="0060227F" w:rsidRDefault="00733758" w:rsidP="000F0AB7"/>
        </w:tc>
        <w:tc>
          <w:tcPr>
            <w:tcW w:w="287" w:type="pct"/>
          </w:tcPr>
          <w:p w14:paraId="391E42AC" w14:textId="567587ED" w:rsidR="00733758" w:rsidRDefault="00733758" w:rsidP="000F0AB7">
            <w:r>
              <w:t>1</w:t>
            </w:r>
          </w:p>
        </w:tc>
        <w:tc>
          <w:tcPr>
            <w:tcW w:w="1368" w:type="pct"/>
          </w:tcPr>
          <w:p w14:paraId="58F09CCC" w14:textId="77777777" w:rsidR="00733758" w:rsidRPr="008611E7" w:rsidRDefault="00733758" w:rsidP="000F0AB7">
            <w:pPr>
              <w:rPr>
                <w:color w:val="FF0000"/>
              </w:rPr>
            </w:pPr>
          </w:p>
        </w:tc>
      </w:tr>
      <w:tr w:rsidR="00733758" w:rsidRPr="0060227F" w14:paraId="4880DD61" w14:textId="77777777" w:rsidTr="00733758">
        <w:tc>
          <w:tcPr>
            <w:tcW w:w="955" w:type="pct"/>
          </w:tcPr>
          <w:p w14:paraId="4E3239B3" w14:textId="418C5D94" w:rsidR="00733758" w:rsidRPr="0060227F" w:rsidRDefault="00733758" w:rsidP="000F0AB7"/>
        </w:tc>
        <w:tc>
          <w:tcPr>
            <w:tcW w:w="1725" w:type="pct"/>
          </w:tcPr>
          <w:p w14:paraId="77DC726C" w14:textId="77777777" w:rsidR="00733758" w:rsidRPr="0060227F" w:rsidRDefault="00733758" w:rsidP="000F0AB7"/>
        </w:tc>
        <w:tc>
          <w:tcPr>
            <w:tcW w:w="329" w:type="pct"/>
          </w:tcPr>
          <w:p w14:paraId="2D64E4C5" w14:textId="77777777" w:rsidR="00733758" w:rsidRPr="0060227F" w:rsidRDefault="00733758" w:rsidP="000F0AB7"/>
        </w:tc>
        <w:tc>
          <w:tcPr>
            <w:tcW w:w="337" w:type="pct"/>
          </w:tcPr>
          <w:p w14:paraId="5F1E96BD" w14:textId="68C374CE" w:rsidR="00733758" w:rsidRPr="0060227F" w:rsidRDefault="00733758" w:rsidP="000F0AB7"/>
        </w:tc>
        <w:tc>
          <w:tcPr>
            <w:tcW w:w="287" w:type="pct"/>
          </w:tcPr>
          <w:p w14:paraId="3389B417" w14:textId="77777777" w:rsidR="00733758" w:rsidRPr="0060227F" w:rsidRDefault="00733758" w:rsidP="000F0AB7"/>
        </w:tc>
        <w:tc>
          <w:tcPr>
            <w:tcW w:w="1368" w:type="pct"/>
          </w:tcPr>
          <w:p w14:paraId="44CEB19E" w14:textId="77777777" w:rsidR="00733758" w:rsidRPr="0060227F" w:rsidRDefault="00733758" w:rsidP="000F0AB7"/>
        </w:tc>
      </w:tr>
      <w:tr w:rsidR="00733758" w:rsidRPr="0060227F" w14:paraId="26CA29EB" w14:textId="77777777" w:rsidTr="00733758">
        <w:tc>
          <w:tcPr>
            <w:tcW w:w="955" w:type="pct"/>
          </w:tcPr>
          <w:p w14:paraId="12B9AA0F" w14:textId="77777777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Integrate Schema Extension</w:t>
            </w:r>
          </w:p>
        </w:tc>
        <w:tc>
          <w:tcPr>
            <w:tcW w:w="1725" w:type="pct"/>
          </w:tcPr>
          <w:p w14:paraId="77BDB06D" w14:textId="77777777" w:rsidR="00733758" w:rsidRPr="0060227F" w:rsidRDefault="00733758" w:rsidP="000F0AB7">
            <w:r w:rsidRPr="0060227F">
              <w:t>Benefits of this extension include the ability to change the core record schema without needing to change the CKAN data model and BCGOV extension.</w:t>
            </w:r>
          </w:p>
          <w:p w14:paraId="43264187" w14:textId="77777777" w:rsidR="00733758" w:rsidRPr="0060227F" w:rsidRDefault="00733758" w:rsidP="000F0AB7"/>
          <w:p w14:paraId="2DACC2AB" w14:textId="77777777" w:rsidR="00733758" w:rsidRPr="0060227F" w:rsidRDefault="00733758" w:rsidP="000F0AB7">
            <w:r w:rsidRPr="0060227F">
              <w:t>Schema changes are required to support federating content to Canada CKAN.</w:t>
            </w:r>
          </w:p>
          <w:p w14:paraId="57B4DFCE" w14:textId="77777777" w:rsidR="00733758" w:rsidRPr="0060227F" w:rsidRDefault="00733758" w:rsidP="000F0AB7"/>
          <w:p w14:paraId="50FAB8D4" w14:textId="77777777" w:rsidR="00733758" w:rsidRPr="0060227F" w:rsidRDefault="00733758" w:rsidP="000F0AB7">
            <w:r w:rsidRPr="0060227F">
              <w:t>Schema changes are required to meet some NRS requirements.</w:t>
            </w:r>
          </w:p>
        </w:tc>
        <w:tc>
          <w:tcPr>
            <w:tcW w:w="329" w:type="pct"/>
          </w:tcPr>
          <w:p w14:paraId="7CB935E5" w14:textId="77777777" w:rsidR="00733758" w:rsidRPr="0060227F" w:rsidRDefault="00733758" w:rsidP="000F0AB7"/>
        </w:tc>
        <w:tc>
          <w:tcPr>
            <w:tcW w:w="337" w:type="pct"/>
          </w:tcPr>
          <w:p w14:paraId="3D91726F" w14:textId="12A91C8E" w:rsidR="00733758" w:rsidRPr="0060227F" w:rsidRDefault="00733758" w:rsidP="000F0AB7"/>
        </w:tc>
        <w:tc>
          <w:tcPr>
            <w:tcW w:w="287" w:type="pct"/>
          </w:tcPr>
          <w:p w14:paraId="0FDFE8DD" w14:textId="163AAD0D" w:rsidR="00733758" w:rsidRPr="001C0D4C" w:rsidRDefault="001C0D4C" w:rsidP="000F0AB7">
            <w:pPr>
              <w:rPr>
                <w:b/>
              </w:rPr>
            </w:pPr>
            <w:r w:rsidRPr="001C0D4C">
              <w:rPr>
                <w:b/>
                <w:color w:val="FF0000"/>
              </w:rPr>
              <w:t>1</w:t>
            </w:r>
          </w:p>
        </w:tc>
        <w:tc>
          <w:tcPr>
            <w:tcW w:w="1368" w:type="pct"/>
          </w:tcPr>
          <w:p w14:paraId="640D7621" w14:textId="77777777" w:rsidR="00733758" w:rsidRDefault="00733758" w:rsidP="000F0AB7">
            <w:r w:rsidRPr="0060227F">
              <w:t>Onboard and moving along well</w:t>
            </w:r>
          </w:p>
          <w:p w14:paraId="6360E0AF" w14:textId="06D61632" w:rsidR="001C0D4C" w:rsidRDefault="001C0D4C" w:rsidP="000F0AB7">
            <w:r>
              <w:t>Jared is homing on the end goals. Estimate is there is a week left. Working through the application schema.</w:t>
            </w:r>
          </w:p>
          <w:p w14:paraId="1BF52647" w14:textId="01C7A711" w:rsidR="001C0D4C" w:rsidRPr="0060227F" w:rsidRDefault="001C0D4C" w:rsidP="000F0AB7"/>
        </w:tc>
      </w:tr>
      <w:tr w:rsidR="00733758" w:rsidRPr="0060227F" w14:paraId="5BB8458F" w14:textId="77777777" w:rsidTr="00733758">
        <w:tc>
          <w:tcPr>
            <w:tcW w:w="955" w:type="pct"/>
          </w:tcPr>
          <w:p w14:paraId="34B6D1B9" w14:textId="4A45C4A2" w:rsidR="00733758" w:rsidRPr="0060227F" w:rsidRDefault="002A44D4" w:rsidP="000F0AB7">
            <w:r>
              <w:t>Combine to a single schema</w:t>
            </w:r>
          </w:p>
        </w:tc>
        <w:tc>
          <w:tcPr>
            <w:tcW w:w="1725" w:type="pct"/>
          </w:tcPr>
          <w:p w14:paraId="64986645" w14:textId="7195604D" w:rsidR="00733758" w:rsidRPr="0060227F" w:rsidRDefault="002A44D4" w:rsidP="000F0AB7">
            <w:r>
              <w:t>Do analysis on the 4 schemas to determine what fields can be integrated</w:t>
            </w:r>
          </w:p>
        </w:tc>
        <w:tc>
          <w:tcPr>
            <w:tcW w:w="329" w:type="pct"/>
          </w:tcPr>
          <w:p w14:paraId="3470EECA" w14:textId="77777777" w:rsidR="00733758" w:rsidRPr="0060227F" w:rsidRDefault="00733758" w:rsidP="000F0AB7"/>
        </w:tc>
        <w:tc>
          <w:tcPr>
            <w:tcW w:w="337" w:type="pct"/>
          </w:tcPr>
          <w:p w14:paraId="45984A85" w14:textId="685588E0" w:rsidR="00733758" w:rsidRPr="0060227F" w:rsidRDefault="00733758" w:rsidP="000F0AB7"/>
        </w:tc>
        <w:tc>
          <w:tcPr>
            <w:tcW w:w="287" w:type="pct"/>
          </w:tcPr>
          <w:p w14:paraId="7E6FA7E7" w14:textId="77777777" w:rsidR="00733758" w:rsidRPr="0060227F" w:rsidRDefault="00733758" w:rsidP="000F0AB7"/>
        </w:tc>
        <w:tc>
          <w:tcPr>
            <w:tcW w:w="1368" w:type="pct"/>
          </w:tcPr>
          <w:p w14:paraId="2D4BD5FA" w14:textId="77777777" w:rsidR="00733758" w:rsidRDefault="002A44D4" w:rsidP="000F0AB7">
            <w:pPr>
              <w:rPr>
                <w:color w:val="FF0000"/>
              </w:rPr>
            </w:pPr>
            <w:r>
              <w:rPr>
                <w:color w:val="FF0000"/>
              </w:rPr>
              <w:t>Follow up with Jared on details</w:t>
            </w:r>
          </w:p>
          <w:p w14:paraId="305E4CD8" w14:textId="77777777" w:rsidR="002A44D4" w:rsidRDefault="002A44D4" w:rsidP="000F0AB7">
            <w:pPr>
              <w:rPr>
                <w:color w:val="FF0000"/>
              </w:rPr>
            </w:pPr>
            <w:r>
              <w:rPr>
                <w:color w:val="FF0000"/>
              </w:rPr>
              <w:t>We need to have a further conversation with the editors</w:t>
            </w:r>
          </w:p>
          <w:p w14:paraId="079BDB56" w14:textId="013A24BF" w:rsidR="002435A1" w:rsidRDefault="002435A1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UI </w:t>
            </w:r>
            <w:proofErr w:type="spellStart"/>
            <w:r>
              <w:rPr>
                <w:color w:val="FF0000"/>
              </w:rPr>
              <w:t>inplications</w:t>
            </w:r>
            <w:proofErr w:type="spellEnd"/>
          </w:p>
          <w:p w14:paraId="7847428E" w14:textId="77777777" w:rsidR="002A44D4" w:rsidRDefault="002A44D4" w:rsidP="000F0AB7">
            <w:pPr>
              <w:rPr>
                <w:color w:val="FF0000"/>
              </w:rPr>
            </w:pPr>
          </w:p>
          <w:p w14:paraId="1C895616" w14:textId="329E8D34" w:rsidR="002A44D4" w:rsidRPr="002A44D4" w:rsidRDefault="002A44D4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Next step: </w:t>
            </w:r>
            <w:r w:rsidR="002435A1">
              <w:rPr>
                <w:color w:val="FF0000"/>
              </w:rPr>
              <w:t>BA work to investigate options</w:t>
            </w:r>
          </w:p>
        </w:tc>
      </w:tr>
      <w:tr w:rsidR="00733758" w:rsidRPr="0060227F" w14:paraId="4EDB99A5" w14:textId="77777777" w:rsidTr="00733758">
        <w:tc>
          <w:tcPr>
            <w:tcW w:w="955" w:type="pct"/>
          </w:tcPr>
          <w:p w14:paraId="4751684C" w14:textId="2CB6B4EA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NRS Requirements</w:t>
            </w:r>
          </w:p>
        </w:tc>
        <w:tc>
          <w:tcPr>
            <w:tcW w:w="1725" w:type="pct"/>
          </w:tcPr>
          <w:p w14:paraId="191B1449" w14:textId="77777777" w:rsidR="00733758" w:rsidRPr="0060227F" w:rsidRDefault="00733758" w:rsidP="000F0AB7"/>
        </w:tc>
        <w:tc>
          <w:tcPr>
            <w:tcW w:w="329" w:type="pct"/>
          </w:tcPr>
          <w:p w14:paraId="7C9B35D1" w14:textId="77777777" w:rsidR="00733758" w:rsidRPr="0060227F" w:rsidRDefault="00733758" w:rsidP="000F0AB7"/>
        </w:tc>
        <w:tc>
          <w:tcPr>
            <w:tcW w:w="337" w:type="pct"/>
          </w:tcPr>
          <w:p w14:paraId="3EE604D8" w14:textId="6B85870F" w:rsidR="00733758" w:rsidRPr="0060227F" w:rsidRDefault="00733758" w:rsidP="000F0AB7"/>
        </w:tc>
        <w:tc>
          <w:tcPr>
            <w:tcW w:w="287" w:type="pct"/>
          </w:tcPr>
          <w:p w14:paraId="1954A185" w14:textId="77777777" w:rsidR="00733758" w:rsidRPr="0060227F" w:rsidRDefault="00733758" w:rsidP="000F0AB7"/>
        </w:tc>
        <w:tc>
          <w:tcPr>
            <w:tcW w:w="1368" w:type="pct"/>
          </w:tcPr>
          <w:p w14:paraId="5EC536FE" w14:textId="77777777" w:rsidR="00733758" w:rsidRPr="0060227F" w:rsidRDefault="00733758" w:rsidP="000F0AB7"/>
        </w:tc>
      </w:tr>
      <w:tr w:rsidR="00733758" w:rsidRPr="0060227F" w14:paraId="09C83DBE" w14:textId="77777777" w:rsidTr="00733758">
        <w:tc>
          <w:tcPr>
            <w:tcW w:w="955" w:type="pct"/>
          </w:tcPr>
          <w:p w14:paraId="59A233F2" w14:textId="7315C146" w:rsidR="00733758" w:rsidRPr="0060227F" w:rsidRDefault="002435A1" w:rsidP="00AC7CEA">
            <w:pPr>
              <w:pStyle w:val="ListParagraph"/>
              <w:numPr>
                <w:ilvl w:val="0"/>
                <w:numId w:val="5"/>
              </w:numPr>
            </w:pPr>
            <w:r>
              <w:t>Add SPATIAL</w:t>
            </w:r>
            <w:r w:rsidR="00733758" w:rsidRPr="0060227F">
              <w:t>_</w:t>
            </w:r>
            <w:r>
              <w:t>DATA_</w:t>
            </w:r>
            <w:r w:rsidR="00733758" w:rsidRPr="0060227F">
              <w:t>TYPE to core BCGOV schema</w:t>
            </w:r>
          </w:p>
        </w:tc>
        <w:tc>
          <w:tcPr>
            <w:tcW w:w="1725" w:type="pct"/>
          </w:tcPr>
          <w:p w14:paraId="3EAF9F0F" w14:textId="77777777" w:rsidR="00733758" w:rsidRPr="0060227F" w:rsidRDefault="00733758" w:rsidP="000F0AB7">
            <w:r w:rsidRPr="0060227F">
              <w:t xml:space="preserve">e.g., point, line, polygon, raster, </w:t>
            </w:r>
            <w:proofErr w:type="spellStart"/>
            <w:r w:rsidRPr="0060227F">
              <w:t>lidar</w:t>
            </w:r>
            <w:proofErr w:type="spellEnd"/>
            <w:r w:rsidRPr="0060227F">
              <w:t xml:space="preserve"> – OR consider using explicit spatial data types where available</w:t>
            </w:r>
          </w:p>
        </w:tc>
        <w:tc>
          <w:tcPr>
            <w:tcW w:w="329" w:type="pct"/>
          </w:tcPr>
          <w:p w14:paraId="07045757" w14:textId="2E733DAE" w:rsidR="00733758" w:rsidRPr="0060227F" w:rsidRDefault="002435A1" w:rsidP="000F0AB7">
            <w:r w:rsidRPr="002435A1">
              <w:rPr>
                <w:color w:val="FF0000"/>
              </w:rPr>
              <w:t>Dependency on the schema extension</w:t>
            </w:r>
          </w:p>
        </w:tc>
        <w:tc>
          <w:tcPr>
            <w:tcW w:w="337" w:type="pct"/>
          </w:tcPr>
          <w:p w14:paraId="7275DB9C" w14:textId="696C9E5D" w:rsidR="00733758" w:rsidRPr="0060227F" w:rsidRDefault="00733758" w:rsidP="000F0AB7"/>
        </w:tc>
        <w:tc>
          <w:tcPr>
            <w:tcW w:w="287" w:type="pct"/>
          </w:tcPr>
          <w:p w14:paraId="2E76F5B8" w14:textId="77777777" w:rsidR="00733758" w:rsidRPr="0060227F" w:rsidRDefault="00733758" w:rsidP="000F0AB7"/>
        </w:tc>
        <w:tc>
          <w:tcPr>
            <w:tcW w:w="1368" w:type="pct"/>
          </w:tcPr>
          <w:p w14:paraId="24BD6C09" w14:textId="77777777" w:rsidR="00733758" w:rsidRPr="0060227F" w:rsidRDefault="00733758" w:rsidP="000F0AB7">
            <w:pPr>
              <w:pStyle w:val="CommentText"/>
              <w:rPr>
                <w:sz w:val="22"/>
                <w:szCs w:val="22"/>
              </w:rPr>
            </w:pPr>
            <w:r w:rsidRPr="0060227F">
              <w:rPr>
                <w:sz w:val="22"/>
                <w:szCs w:val="22"/>
              </w:rPr>
              <w:t xml:space="preserve">1.What do you mean by core schema? </w:t>
            </w:r>
          </w:p>
          <w:p w14:paraId="11E66718" w14:textId="77777777" w:rsidR="00733758" w:rsidRPr="0060227F" w:rsidRDefault="00733758" w:rsidP="000F0AB7">
            <w:pPr>
              <w:pStyle w:val="CommentText"/>
              <w:rPr>
                <w:sz w:val="22"/>
                <w:szCs w:val="22"/>
              </w:rPr>
            </w:pPr>
            <w:r w:rsidRPr="0060227F">
              <w:rPr>
                <w:sz w:val="22"/>
                <w:szCs w:val="22"/>
              </w:rPr>
              <w:t>CN&gt; BCGOV schema – we have spoken of rationalizing to only having one</w:t>
            </w:r>
          </w:p>
          <w:p w14:paraId="4F0DC4AE" w14:textId="77777777" w:rsidR="00733758" w:rsidRPr="0060227F" w:rsidRDefault="00733758" w:rsidP="000F0AB7">
            <w:pPr>
              <w:pStyle w:val="CommentText"/>
              <w:rPr>
                <w:sz w:val="22"/>
                <w:szCs w:val="22"/>
              </w:rPr>
            </w:pPr>
          </w:p>
          <w:p w14:paraId="5E3F338E" w14:textId="77777777" w:rsidR="00733758" w:rsidRPr="0060227F" w:rsidRDefault="00733758" w:rsidP="000F0AB7">
            <w:pPr>
              <w:pStyle w:val="CommentText"/>
              <w:rPr>
                <w:sz w:val="22"/>
                <w:szCs w:val="22"/>
              </w:rPr>
            </w:pPr>
            <w:r w:rsidRPr="0060227F">
              <w:rPr>
                <w:sz w:val="22"/>
                <w:szCs w:val="22"/>
              </w:rPr>
              <w:t>2. Because the scheming conversion isn’t complete, integrating the NRS requirements now may be a risk? (Unless you only want it in geographic schema)</w:t>
            </w:r>
          </w:p>
          <w:p w14:paraId="39A9C174" w14:textId="77777777" w:rsidR="00733758" w:rsidRPr="0060227F" w:rsidRDefault="00733758" w:rsidP="000F0AB7">
            <w:pPr>
              <w:pStyle w:val="CommentText"/>
              <w:rPr>
                <w:sz w:val="22"/>
                <w:szCs w:val="22"/>
              </w:rPr>
            </w:pPr>
            <w:r w:rsidRPr="0060227F">
              <w:rPr>
                <w:sz w:val="22"/>
                <w:szCs w:val="22"/>
              </w:rPr>
              <w:t>CN&gt; need to discuss</w:t>
            </w:r>
          </w:p>
          <w:p w14:paraId="406F4413" w14:textId="77777777" w:rsidR="00733758" w:rsidRPr="0060227F" w:rsidRDefault="00733758" w:rsidP="000F0AB7">
            <w:pPr>
              <w:pStyle w:val="CommentText"/>
              <w:rPr>
                <w:sz w:val="22"/>
                <w:szCs w:val="22"/>
              </w:rPr>
            </w:pPr>
          </w:p>
          <w:p w14:paraId="07936AF1" w14:textId="77777777" w:rsidR="00733758" w:rsidRPr="0060227F" w:rsidRDefault="00733758" w:rsidP="000F0AB7">
            <w:pPr>
              <w:pStyle w:val="CommentText"/>
              <w:rPr>
                <w:sz w:val="22"/>
                <w:szCs w:val="22"/>
              </w:rPr>
            </w:pPr>
            <w:r w:rsidRPr="0060227F">
              <w:rPr>
                <w:sz w:val="22"/>
                <w:szCs w:val="22"/>
              </w:rPr>
              <w:t>3. What are the timeline expectations on this? Can it wait until after the scheming is complete?</w:t>
            </w:r>
          </w:p>
          <w:p w14:paraId="3D7A5174" w14:textId="77777777" w:rsidR="00733758" w:rsidRPr="0060227F" w:rsidRDefault="00733758" w:rsidP="000F0AB7">
            <w:pPr>
              <w:pStyle w:val="CommentText"/>
              <w:rPr>
                <w:sz w:val="22"/>
                <w:szCs w:val="22"/>
              </w:rPr>
            </w:pPr>
            <w:r w:rsidRPr="0060227F">
              <w:rPr>
                <w:sz w:val="22"/>
                <w:szCs w:val="22"/>
              </w:rPr>
              <w:t>CN&gt; after scheming complete</w:t>
            </w:r>
          </w:p>
          <w:p w14:paraId="1893A7EF" w14:textId="77777777" w:rsidR="00733758" w:rsidRPr="0060227F" w:rsidRDefault="00733758" w:rsidP="000F0AB7">
            <w:pPr>
              <w:pStyle w:val="CommentText"/>
              <w:rPr>
                <w:sz w:val="22"/>
                <w:szCs w:val="22"/>
              </w:rPr>
            </w:pPr>
          </w:p>
          <w:p w14:paraId="739E38AA" w14:textId="77777777" w:rsidR="00733758" w:rsidRDefault="00733758" w:rsidP="000F0AB7">
            <w:r w:rsidRPr="0060227F">
              <w:t>4. is there a replacement for the original NRS requirements document? Is the email the requirements?</w:t>
            </w:r>
          </w:p>
          <w:p w14:paraId="2EA07733" w14:textId="77777777" w:rsidR="00733758" w:rsidRDefault="00733758" w:rsidP="000F0AB7">
            <w:r>
              <w:t>CN&gt; email replaces original doc</w:t>
            </w:r>
          </w:p>
          <w:p w14:paraId="30DB86DE" w14:textId="77777777" w:rsidR="002435A1" w:rsidRDefault="002435A1" w:rsidP="000F0AB7">
            <w:pPr>
              <w:rPr>
                <w:color w:val="FF0000"/>
              </w:rPr>
            </w:pPr>
          </w:p>
          <w:p w14:paraId="7F0137FD" w14:textId="6CCDDE71" w:rsidR="002435A1" w:rsidRPr="002435A1" w:rsidRDefault="002435A1" w:rsidP="000F0AB7">
            <w:pPr>
              <w:rPr>
                <w:color w:val="FF0000"/>
              </w:rPr>
            </w:pPr>
            <w:r w:rsidRPr="002435A1">
              <w:rPr>
                <w:color w:val="FF0000"/>
              </w:rPr>
              <w:t>This is the only one that has been committed to so far</w:t>
            </w:r>
          </w:p>
          <w:p w14:paraId="5D09A1C4" w14:textId="77777777" w:rsidR="002435A1" w:rsidRDefault="002435A1" w:rsidP="000F0AB7"/>
          <w:p w14:paraId="17F0BE7B" w14:textId="42B398FF" w:rsidR="002435A1" w:rsidRPr="002435A1" w:rsidRDefault="002435A1" w:rsidP="000F0AB7">
            <w:pPr>
              <w:rPr>
                <w:color w:val="FF0000"/>
              </w:rPr>
            </w:pPr>
            <w:r>
              <w:rPr>
                <w:color w:val="FF0000"/>
              </w:rPr>
              <w:t>Next steps: waiting for the scheming to be completed?</w:t>
            </w:r>
          </w:p>
        </w:tc>
      </w:tr>
      <w:tr w:rsidR="00733758" w:rsidRPr="0060227F" w14:paraId="41A570BC" w14:textId="77777777" w:rsidTr="00733758">
        <w:tc>
          <w:tcPr>
            <w:tcW w:w="955" w:type="pct"/>
          </w:tcPr>
          <w:p w14:paraId="61F55952" w14:textId="77777777" w:rsidR="00733758" w:rsidRPr="0060227F" w:rsidRDefault="00733758" w:rsidP="00AC7CEA">
            <w:pPr>
              <w:pStyle w:val="ListParagraph"/>
              <w:numPr>
                <w:ilvl w:val="0"/>
                <w:numId w:val="5"/>
              </w:numPr>
            </w:pPr>
            <w:r w:rsidRPr="0060227F">
              <w:t>Add SOURCE_DATABASE to core schema</w:t>
            </w:r>
          </w:p>
        </w:tc>
        <w:tc>
          <w:tcPr>
            <w:tcW w:w="1725" w:type="pct"/>
          </w:tcPr>
          <w:p w14:paraId="1C707A94" w14:textId="77777777" w:rsidR="00733758" w:rsidRPr="0060227F" w:rsidRDefault="00733758" w:rsidP="000F0AB7">
            <w:r w:rsidRPr="0060227F">
              <w:t>Need to be able to identify the source of the data, e.g., BCGW, OSDB</w:t>
            </w:r>
          </w:p>
        </w:tc>
        <w:tc>
          <w:tcPr>
            <w:tcW w:w="329" w:type="pct"/>
          </w:tcPr>
          <w:p w14:paraId="656E4B8C" w14:textId="77777777" w:rsidR="00733758" w:rsidRPr="0060227F" w:rsidRDefault="00733758" w:rsidP="000F0AB7"/>
        </w:tc>
        <w:tc>
          <w:tcPr>
            <w:tcW w:w="337" w:type="pct"/>
          </w:tcPr>
          <w:p w14:paraId="221B46CD" w14:textId="4C975A41" w:rsidR="00733758" w:rsidRPr="0060227F" w:rsidRDefault="00733758" w:rsidP="000F0AB7"/>
        </w:tc>
        <w:tc>
          <w:tcPr>
            <w:tcW w:w="287" w:type="pct"/>
          </w:tcPr>
          <w:p w14:paraId="0B77E172" w14:textId="77777777" w:rsidR="00733758" w:rsidRPr="0060227F" w:rsidRDefault="00733758" w:rsidP="000F0AB7"/>
        </w:tc>
        <w:tc>
          <w:tcPr>
            <w:tcW w:w="1368" w:type="pct"/>
          </w:tcPr>
          <w:p w14:paraId="47F6D8DC" w14:textId="46DB53DB" w:rsidR="00733758" w:rsidRDefault="002435A1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Need to re-add the UI </w:t>
            </w:r>
          </w:p>
          <w:p w14:paraId="7FEA76DF" w14:textId="77777777" w:rsidR="002435A1" w:rsidRDefault="002435A1" w:rsidP="000F0AB7">
            <w:pPr>
              <w:rPr>
                <w:color w:val="FF0000"/>
              </w:rPr>
            </w:pPr>
          </w:p>
          <w:p w14:paraId="672CD83D" w14:textId="6E9310F9" w:rsidR="002435A1" w:rsidRDefault="002435A1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 Needs more technical analysis</w:t>
            </w:r>
          </w:p>
          <w:p w14:paraId="11108405" w14:textId="2C8B87EE" w:rsidR="002435A1" w:rsidRPr="002435A1" w:rsidRDefault="002435A1" w:rsidP="000F0AB7">
            <w:pPr>
              <w:rPr>
                <w:color w:val="FF0000"/>
              </w:rPr>
            </w:pPr>
            <w:r>
              <w:rPr>
                <w:color w:val="FF0000"/>
              </w:rPr>
              <w:t>Next steps: 1-2 hours to investigate if the changes are programmatic or are there other implications</w:t>
            </w:r>
          </w:p>
        </w:tc>
      </w:tr>
      <w:tr w:rsidR="00733758" w:rsidRPr="0060227F" w14:paraId="7915C26F" w14:textId="77777777" w:rsidTr="00733758">
        <w:tc>
          <w:tcPr>
            <w:tcW w:w="955" w:type="pct"/>
          </w:tcPr>
          <w:p w14:paraId="02E2A9A0" w14:textId="3E709AA4" w:rsidR="00733758" w:rsidRPr="0060227F" w:rsidRDefault="00733758" w:rsidP="00AC7CEA">
            <w:pPr>
              <w:pStyle w:val="ListParagraph"/>
              <w:numPr>
                <w:ilvl w:val="0"/>
                <w:numId w:val="5"/>
              </w:numPr>
            </w:pPr>
            <w:r w:rsidRPr="0060227F">
              <w:t>Enable Last Refresh Data to source value from a REST web service API</w:t>
            </w:r>
          </w:p>
        </w:tc>
        <w:tc>
          <w:tcPr>
            <w:tcW w:w="1725" w:type="pct"/>
          </w:tcPr>
          <w:p w14:paraId="4C9223FC" w14:textId="77777777" w:rsidR="00733758" w:rsidRPr="0060227F" w:rsidRDefault="00733758" w:rsidP="000F0AB7">
            <w:r w:rsidRPr="0060227F">
              <w:t xml:space="preserve">Need to be able to update the refresh date and time on a frequent interval, e.g., 15 minutes.  </w:t>
            </w:r>
          </w:p>
          <w:p w14:paraId="1D7B519E" w14:textId="77777777" w:rsidR="00733758" w:rsidRPr="0060227F" w:rsidRDefault="00733758" w:rsidP="000F0AB7"/>
          <w:p w14:paraId="1EF6E76D" w14:textId="77777777" w:rsidR="00733758" w:rsidRPr="0060227F" w:rsidRDefault="00733758" w:rsidP="000F0AB7">
            <w:r w:rsidRPr="0060227F">
              <w:t>Updating the CKAN element is not practical because it takes a record audit snapshot each time that will not be sustainable.</w:t>
            </w:r>
          </w:p>
          <w:p w14:paraId="01190FF3" w14:textId="77777777" w:rsidR="00733758" w:rsidRPr="0060227F" w:rsidRDefault="00733758" w:rsidP="000F0AB7"/>
          <w:p w14:paraId="39859E77" w14:textId="77777777" w:rsidR="00733758" w:rsidRPr="0060227F" w:rsidRDefault="00733758" w:rsidP="000F0AB7">
            <w:r w:rsidRPr="0060227F">
              <w:t>API specification needs to be developed in consultation with stakeholders.</w:t>
            </w:r>
          </w:p>
          <w:p w14:paraId="561D161E" w14:textId="77777777" w:rsidR="00733758" w:rsidRPr="0060227F" w:rsidRDefault="00733758" w:rsidP="000F0AB7"/>
          <w:p w14:paraId="34E66EDE" w14:textId="77777777" w:rsidR="00733758" w:rsidRPr="0060227F" w:rsidRDefault="00733758" w:rsidP="000F0AB7">
            <w:r w:rsidRPr="0060227F">
              <w:t>Depends on NRS provisioning an API that meets spec.</w:t>
            </w:r>
          </w:p>
          <w:p w14:paraId="0737F8B1" w14:textId="77777777" w:rsidR="00733758" w:rsidRPr="0060227F" w:rsidRDefault="00733758" w:rsidP="000F0AB7"/>
          <w:p w14:paraId="094C6111" w14:textId="77777777" w:rsidR="00733758" w:rsidRPr="0060227F" w:rsidRDefault="00733758" w:rsidP="000F0AB7">
            <w:r w:rsidRPr="0060227F">
              <w:t>Catalogue record resource API sample can be used for proof purposes.  Assumes the field Last Refresh Date (and time) will be used – if not feasible, another field may need to be added or another approach considered.</w:t>
            </w:r>
          </w:p>
        </w:tc>
        <w:tc>
          <w:tcPr>
            <w:tcW w:w="329" w:type="pct"/>
          </w:tcPr>
          <w:p w14:paraId="06E671E5" w14:textId="77777777" w:rsidR="00733758" w:rsidRPr="0060227F" w:rsidRDefault="00733758" w:rsidP="000F0AB7"/>
        </w:tc>
        <w:tc>
          <w:tcPr>
            <w:tcW w:w="337" w:type="pct"/>
          </w:tcPr>
          <w:p w14:paraId="52347695" w14:textId="53553531" w:rsidR="00733758" w:rsidRPr="0060227F" w:rsidRDefault="00733758" w:rsidP="000F0AB7"/>
        </w:tc>
        <w:tc>
          <w:tcPr>
            <w:tcW w:w="287" w:type="pct"/>
          </w:tcPr>
          <w:p w14:paraId="41B60ED1" w14:textId="77777777" w:rsidR="00733758" w:rsidRPr="0060227F" w:rsidRDefault="00733758" w:rsidP="000F0AB7"/>
        </w:tc>
        <w:tc>
          <w:tcPr>
            <w:tcW w:w="1368" w:type="pct"/>
          </w:tcPr>
          <w:p w14:paraId="6440D6B9" w14:textId="77777777" w:rsidR="00733758" w:rsidRDefault="00EB0E76" w:rsidP="002435A1">
            <w:pPr>
              <w:ind w:left="360"/>
              <w:rPr>
                <w:color w:val="FF0000"/>
              </w:rPr>
            </w:pPr>
            <w:r>
              <w:rPr>
                <w:color w:val="FF0000"/>
              </w:rPr>
              <w:t>Next Steps:</w:t>
            </w:r>
          </w:p>
          <w:p w14:paraId="466642FF" w14:textId="74397D17" w:rsidR="00EB0E76" w:rsidRDefault="00477E94" w:rsidP="00EB0E76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color w:val="FF0000"/>
              </w:rPr>
              <w:t>Review the requirements document to see if there was a previous design</w:t>
            </w:r>
          </w:p>
          <w:p w14:paraId="5C80BF4F" w14:textId="77777777" w:rsidR="00477E94" w:rsidRDefault="00477E94" w:rsidP="00EB0E76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</w:p>
          <w:p w14:paraId="1ABF6367" w14:textId="77777777" w:rsidR="00EB0E76" w:rsidRDefault="00EB0E76" w:rsidP="00EB0E76">
            <w:pPr>
              <w:pStyle w:val="ListParagraph"/>
              <w:numPr>
                <w:ilvl w:val="0"/>
                <w:numId w:val="15"/>
              </w:numPr>
              <w:rPr>
                <w:color w:val="FF0000"/>
              </w:rPr>
            </w:pPr>
            <w:r>
              <w:rPr>
                <w:color w:val="FF0000"/>
              </w:rPr>
              <w:t>H3 will wait for the outcome of the conversation from H3</w:t>
            </w:r>
            <w:r w:rsidR="00E05A18">
              <w:rPr>
                <w:color w:val="FF0000"/>
              </w:rPr>
              <w:t xml:space="preserve"> –estimated date: </w:t>
            </w:r>
          </w:p>
          <w:p w14:paraId="006335DB" w14:textId="72AF6DA9" w:rsidR="00477E94" w:rsidRPr="00477E94" w:rsidRDefault="00477E94" w:rsidP="00477E94">
            <w:pPr>
              <w:rPr>
                <w:color w:val="FF0000"/>
              </w:rPr>
            </w:pPr>
            <w:r>
              <w:rPr>
                <w:color w:val="FF0000"/>
              </w:rPr>
              <w:t>We want the NRS team to provide the date and we’ll design from there</w:t>
            </w:r>
          </w:p>
        </w:tc>
      </w:tr>
      <w:tr w:rsidR="00733758" w:rsidRPr="0060227F" w14:paraId="23452E8F" w14:textId="77777777" w:rsidTr="00733758">
        <w:tc>
          <w:tcPr>
            <w:tcW w:w="955" w:type="pct"/>
          </w:tcPr>
          <w:p w14:paraId="52D11F26" w14:textId="52381F87" w:rsidR="00733758" w:rsidRPr="0060227F" w:rsidRDefault="00733758" w:rsidP="000F0AB7"/>
        </w:tc>
        <w:tc>
          <w:tcPr>
            <w:tcW w:w="1725" w:type="pct"/>
          </w:tcPr>
          <w:p w14:paraId="3BA4E293" w14:textId="77777777" w:rsidR="00733758" w:rsidRPr="0060227F" w:rsidRDefault="00733758" w:rsidP="000F0AB7"/>
        </w:tc>
        <w:tc>
          <w:tcPr>
            <w:tcW w:w="329" w:type="pct"/>
          </w:tcPr>
          <w:p w14:paraId="510380BB" w14:textId="77777777" w:rsidR="00733758" w:rsidRPr="0060227F" w:rsidRDefault="00733758" w:rsidP="000F0AB7"/>
        </w:tc>
        <w:tc>
          <w:tcPr>
            <w:tcW w:w="337" w:type="pct"/>
          </w:tcPr>
          <w:p w14:paraId="3F94FF37" w14:textId="51AC108B" w:rsidR="00733758" w:rsidRPr="0060227F" w:rsidRDefault="00733758" w:rsidP="000F0AB7"/>
        </w:tc>
        <w:tc>
          <w:tcPr>
            <w:tcW w:w="287" w:type="pct"/>
          </w:tcPr>
          <w:p w14:paraId="520FA457" w14:textId="77777777" w:rsidR="00733758" w:rsidRPr="0060227F" w:rsidRDefault="00733758" w:rsidP="000F0AB7"/>
        </w:tc>
        <w:tc>
          <w:tcPr>
            <w:tcW w:w="1368" w:type="pct"/>
          </w:tcPr>
          <w:p w14:paraId="3D2082C2" w14:textId="77777777" w:rsidR="00733758" w:rsidRPr="0060227F" w:rsidRDefault="00733758" w:rsidP="000F0AB7"/>
        </w:tc>
      </w:tr>
      <w:tr w:rsidR="00733758" w:rsidRPr="0060227F" w14:paraId="23B52726" w14:textId="77777777" w:rsidTr="00733758">
        <w:tc>
          <w:tcPr>
            <w:tcW w:w="955" w:type="pct"/>
          </w:tcPr>
          <w:p w14:paraId="3017F4E0" w14:textId="77777777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Landing Page data.gov.bc.ca</w:t>
            </w:r>
          </w:p>
        </w:tc>
        <w:tc>
          <w:tcPr>
            <w:tcW w:w="1725" w:type="pct"/>
          </w:tcPr>
          <w:p w14:paraId="2219EF72" w14:textId="77777777" w:rsidR="00733758" w:rsidRPr="0060227F" w:rsidRDefault="00733758" w:rsidP="000F0AB7"/>
        </w:tc>
        <w:tc>
          <w:tcPr>
            <w:tcW w:w="329" w:type="pct"/>
          </w:tcPr>
          <w:p w14:paraId="3ECF78E6" w14:textId="77777777" w:rsidR="00733758" w:rsidRPr="0060227F" w:rsidRDefault="00733758" w:rsidP="000F0AB7"/>
        </w:tc>
        <w:tc>
          <w:tcPr>
            <w:tcW w:w="337" w:type="pct"/>
          </w:tcPr>
          <w:p w14:paraId="5803B97C" w14:textId="0E6E76C7" w:rsidR="00733758" w:rsidRPr="0060227F" w:rsidRDefault="00733758" w:rsidP="000F0AB7"/>
        </w:tc>
        <w:tc>
          <w:tcPr>
            <w:tcW w:w="287" w:type="pct"/>
          </w:tcPr>
          <w:p w14:paraId="21EFB86B" w14:textId="77777777" w:rsidR="00733758" w:rsidRPr="0060227F" w:rsidRDefault="00733758" w:rsidP="000F0AB7"/>
        </w:tc>
        <w:tc>
          <w:tcPr>
            <w:tcW w:w="1368" w:type="pct"/>
          </w:tcPr>
          <w:p w14:paraId="0482A9B5" w14:textId="77777777" w:rsidR="00733758" w:rsidRPr="0060227F" w:rsidRDefault="00733758" w:rsidP="000F0AB7"/>
        </w:tc>
      </w:tr>
      <w:tr w:rsidR="00733758" w:rsidRPr="0060227F" w14:paraId="7155B404" w14:textId="77777777" w:rsidTr="00733758">
        <w:tc>
          <w:tcPr>
            <w:tcW w:w="955" w:type="pct"/>
          </w:tcPr>
          <w:p w14:paraId="77AB9E97" w14:textId="77777777" w:rsidR="00733758" w:rsidRPr="0060227F" w:rsidRDefault="00733758" w:rsidP="00AC7CEA">
            <w:pPr>
              <w:pStyle w:val="ListParagraph"/>
              <w:numPr>
                <w:ilvl w:val="0"/>
                <w:numId w:val="5"/>
              </w:numPr>
            </w:pPr>
            <w:r w:rsidRPr="0060227F">
              <w:t>Remove visualization carousel and add a link to Data Showcase</w:t>
            </w:r>
          </w:p>
        </w:tc>
        <w:tc>
          <w:tcPr>
            <w:tcW w:w="1725" w:type="pct"/>
          </w:tcPr>
          <w:p w14:paraId="0DEFF321" w14:textId="77777777" w:rsidR="00733758" w:rsidRPr="0060227F" w:rsidRDefault="00733758" w:rsidP="000F0AB7">
            <w:r w:rsidRPr="0060227F">
              <w:t>Everything on existing land page moves up to fill the void left behind.</w:t>
            </w:r>
          </w:p>
        </w:tc>
        <w:tc>
          <w:tcPr>
            <w:tcW w:w="329" w:type="pct"/>
          </w:tcPr>
          <w:p w14:paraId="05DDF8B8" w14:textId="77777777" w:rsidR="00733758" w:rsidRPr="0060227F" w:rsidRDefault="00733758" w:rsidP="000F0AB7"/>
        </w:tc>
        <w:tc>
          <w:tcPr>
            <w:tcW w:w="337" w:type="pct"/>
          </w:tcPr>
          <w:p w14:paraId="494EFE99" w14:textId="385DE9C5" w:rsidR="00733758" w:rsidRPr="0060227F" w:rsidRDefault="00733758" w:rsidP="000F0AB7"/>
        </w:tc>
        <w:tc>
          <w:tcPr>
            <w:tcW w:w="287" w:type="pct"/>
          </w:tcPr>
          <w:p w14:paraId="768A039A" w14:textId="77777777" w:rsidR="00733758" w:rsidRPr="0060227F" w:rsidRDefault="00733758" w:rsidP="000F0AB7"/>
        </w:tc>
        <w:tc>
          <w:tcPr>
            <w:tcW w:w="1368" w:type="pct"/>
          </w:tcPr>
          <w:p w14:paraId="27B92ADA" w14:textId="77777777" w:rsidR="00733758" w:rsidRDefault="00733758" w:rsidP="000F0AB7">
            <w:r w:rsidRPr="0060227F">
              <w:t>Need more clarity – BA work to design?</w:t>
            </w:r>
          </w:p>
          <w:p w14:paraId="4F0EF058" w14:textId="77777777" w:rsidR="00733758" w:rsidRDefault="00733758" w:rsidP="000F0AB7">
            <w:r>
              <w:t>CN&gt; yes – progressive elaboration when we get to this on schedule</w:t>
            </w:r>
          </w:p>
          <w:p w14:paraId="0B2734DE" w14:textId="77777777" w:rsidR="00477E94" w:rsidRDefault="00477E94" w:rsidP="000F0AB7">
            <w:pPr>
              <w:rPr>
                <w:color w:val="FF0000"/>
              </w:rPr>
            </w:pPr>
          </w:p>
          <w:p w14:paraId="05ADA313" w14:textId="27543842" w:rsidR="00477E94" w:rsidRPr="00477E94" w:rsidRDefault="00477E94" w:rsidP="000F0AB7">
            <w:pPr>
              <w:rPr>
                <w:color w:val="FF0000"/>
              </w:rPr>
            </w:pPr>
            <w:r>
              <w:rPr>
                <w:color w:val="FF0000"/>
              </w:rPr>
              <w:t>Next steps: design and develop (H3)</w:t>
            </w:r>
          </w:p>
        </w:tc>
      </w:tr>
      <w:tr w:rsidR="00733758" w:rsidRPr="0060227F" w14:paraId="7BD35E5D" w14:textId="77777777" w:rsidTr="00733758">
        <w:tc>
          <w:tcPr>
            <w:tcW w:w="955" w:type="pct"/>
          </w:tcPr>
          <w:p w14:paraId="7FE7EC6B" w14:textId="77777777" w:rsidR="00733758" w:rsidRPr="0060227F" w:rsidRDefault="00733758" w:rsidP="00AC7CEA">
            <w:pPr>
              <w:pStyle w:val="ListParagraph"/>
              <w:numPr>
                <w:ilvl w:val="0"/>
                <w:numId w:val="5"/>
              </w:numPr>
            </w:pPr>
            <w:r w:rsidRPr="0060227F">
              <w:t>Add subject icons and link to catalogue filtered on subject</w:t>
            </w:r>
          </w:p>
        </w:tc>
        <w:tc>
          <w:tcPr>
            <w:tcW w:w="1725" w:type="pct"/>
          </w:tcPr>
          <w:p w14:paraId="7F65C585" w14:textId="77777777" w:rsidR="00733758" w:rsidRPr="0060227F" w:rsidRDefault="00733758" w:rsidP="000F0AB7">
            <w:r w:rsidRPr="0060227F">
              <w:t>Depends on subject categories being finalized and implemented.</w:t>
            </w:r>
          </w:p>
        </w:tc>
        <w:tc>
          <w:tcPr>
            <w:tcW w:w="329" w:type="pct"/>
          </w:tcPr>
          <w:p w14:paraId="79164395" w14:textId="77777777" w:rsidR="00733758" w:rsidRPr="0060227F" w:rsidRDefault="00733758" w:rsidP="000F0AB7"/>
        </w:tc>
        <w:tc>
          <w:tcPr>
            <w:tcW w:w="337" w:type="pct"/>
          </w:tcPr>
          <w:p w14:paraId="7E577ADF" w14:textId="2F9B6FA1" w:rsidR="00733758" w:rsidRPr="0060227F" w:rsidRDefault="00733758" w:rsidP="000F0AB7"/>
        </w:tc>
        <w:tc>
          <w:tcPr>
            <w:tcW w:w="287" w:type="pct"/>
          </w:tcPr>
          <w:p w14:paraId="7D11AB14" w14:textId="77777777" w:rsidR="00733758" w:rsidRPr="0060227F" w:rsidRDefault="00733758" w:rsidP="000F0AB7"/>
        </w:tc>
        <w:tc>
          <w:tcPr>
            <w:tcW w:w="1368" w:type="pct"/>
          </w:tcPr>
          <w:p w14:paraId="29DD1807" w14:textId="77777777" w:rsidR="00733758" w:rsidRDefault="00733758" w:rsidP="000F0AB7">
            <w:r w:rsidRPr="0060227F">
              <w:t>We need to understand what is meant by subject and icons</w:t>
            </w:r>
          </w:p>
          <w:p w14:paraId="4B98769E" w14:textId="375CF4DF" w:rsidR="00733758" w:rsidRDefault="00733758" w:rsidP="000F0AB7">
            <w:r>
              <w:t>CN&gt; sub</w:t>
            </w:r>
            <w:r w:rsidR="0075321D">
              <w:t>ject categories matching Web content metadata categories which are a subset of fed categories</w:t>
            </w:r>
            <w:r>
              <w:t xml:space="preserve"> (which I just heard are not rationalized yet so dependency…)  Icons to follow suit – source TBD.  </w:t>
            </w:r>
          </w:p>
          <w:p w14:paraId="64FF0A20" w14:textId="77777777" w:rsidR="00477E94" w:rsidRDefault="00477E94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Next Steps: dependent on the design of sector to subject rationalization. </w:t>
            </w:r>
          </w:p>
          <w:p w14:paraId="64E5D79F" w14:textId="28D57EF2" w:rsidR="0075321D" w:rsidRDefault="0075321D" w:rsidP="00477E94">
            <w:pPr>
              <w:pStyle w:val="ListParagraph"/>
              <w:numPr>
                <w:ilvl w:val="0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>Pending Work with editors to align the changes (mapping)</w:t>
            </w:r>
          </w:p>
          <w:p w14:paraId="21EF7E77" w14:textId="66B368A8" w:rsidR="0075321D" w:rsidRPr="00477E94" w:rsidRDefault="0075321D" w:rsidP="00477E94">
            <w:pPr>
              <w:pStyle w:val="ListParagraph"/>
              <w:numPr>
                <w:ilvl w:val="0"/>
                <w:numId w:val="1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Reference </w:t>
            </w:r>
            <w:proofErr w:type="spellStart"/>
            <w:r>
              <w:rPr>
                <w:color w:val="FF0000"/>
              </w:rPr>
              <w:t>Github</w:t>
            </w:r>
            <w:proofErr w:type="spellEnd"/>
            <w:r>
              <w:rPr>
                <w:color w:val="FF0000"/>
              </w:rPr>
              <w:t xml:space="preserve"> issue 153</w:t>
            </w:r>
          </w:p>
        </w:tc>
      </w:tr>
      <w:tr w:rsidR="00733758" w:rsidRPr="0060227F" w14:paraId="194FCFC7" w14:textId="77777777" w:rsidTr="00733758">
        <w:tc>
          <w:tcPr>
            <w:tcW w:w="955" w:type="pct"/>
          </w:tcPr>
          <w:p w14:paraId="76D80C65" w14:textId="42ED50B5" w:rsidR="00733758" w:rsidRPr="0060227F" w:rsidRDefault="0075321D" w:rsidP="000F0AB7">
            <w:r>
              <w:t>Convert Sector categorization to Subjects</w:t>
            </w:r>
          </w:p>
        </w:tc>
        <w:tc>
          <w:tcPr>
            <w:tcW w:w="1725" w:type="pct"/>
          </w:tcPr>
          <w:p w14:paraId="660B00F8" w14:textId="77777777" w:rsidR="0075321D" w:rsidRPr="0075321D" w:rsidRDefault="0075321D" w:rsidP="0075321D">
            <w:pPr>
              <w:pStyle w:val="ListParagraph"/>
              <w:numPr>
                <w:ilvl w:val="0"/>
                <w:numId w:val="17"/>
              </w:numPr>
              <w:rPr>
                <w:color w:val="FF0000"/>
              </w:rPr>
            </w:pPr>
            <w:r w:rsidRPr="0075321D">
              <w:rPr>
                <w:color w:val="FF0000"/>
              </w:rPr>
              <w:t>The subjects need to be integrated into schema</w:t>
            </w:r>
          </w:p>
          <w:p w14:paraId="458B3A67" w14:textId="3AD1F850" w:rsidR="0075321D" w:rsidRPr="0075321D" w:rsidRDefault="0075321D" w:rsidP="0075321D">
            <w:pPr>
              <w:pStyle w:val="ListParagraph"/>
              <w:numPr>
                <w:ilvl w:val="0"/>
                <w:numId w:val="17"/>
              </w:numPr>
            </w:pPr>
            <w:r>
              <w:rPr>
                <w:color w:val="FF0000"/>
              </w:rPr>
              <w:t xml:space="preserve">once the subjects are populated, </w:t>
            </w:r>
            <w:r w:rsidRPr="0075321D">
              <w:rPr>
                <w:color w:val="FF0000"/>
              </w:rPr>
              <w:t>the sector will be hidden</w:t>
            </w:r>
          </w:p>
          <w:p w14:paraId="59606D36" w14:textId="4FCED63C" w:rsidR="00733758" w:rsidRPr="0060227F" w:rsidRDefault="0075321D" w:rsidP="0075321D">
            <w:pPr>
              <w:pStyle w:val="ListParagraph"/>
              <w:numPr>
                <w:ilvl w:val="0"/>
                <w:numId w:val="17"/>
              </w:numPr>
            </w:pPr>
            <w:r>
              <w:rPr>
                <w:color w:val="FF0000"/>
              </w:rPr>
              <w:t>Remove sector capability for UI</w:t>
            </w:r>
          </w:p>
        </w:tc>
        <w:tc>
          <w:tcPr>
            <w:tcW w:w="329" w:type="pct"/>
          </w:tcPr>
          <w:p w14:paraId="3558820B" w14:textId="77777777" w:rsidR="00733758" w:rsidRPr="0060227F" w:rsidRDefault="00733758" w:rsidP="000F0AB7"/>
        </w:tc>
        <w:tc>
          <w:tcPr>
            <w:tcW w:w="337" w:type="pct"/>
          </w:tcPr>
          <w:p w14:paraId="634A8775" w14:textId="662BB1FF" w:rsidR="00733758" w:rsidRPr="0060227F" w:rsidRDefault="00733758" w:rsidP="000F0AB7"/>
        </w:tc>
        <w:tc>
          <w:tcPr>
            <w:tcW w:w="287" w:type="pct"/>
          </w:tcPr>
          <w:p w14:paraId="3D3B8159" w14:textId="77777777" w:rsidR="00733758" w:rsidRPr="0060227F" w:rsidRDefault="00733758" w:rsidP="000F0AB7"/>
        </w:tc>
        <w:tc>
          <w:tcPr>
            <w:tcW w:w="1368" w:type="pct"/>
          </w:tcPr>
          <w:p w14:paraId="2EDE181D" w14:textId="2173E375" w:rsidR="00733758" w:rsidRPr="0060227F" w:rsidRDefault="0075321D" w:rsidP="000F0AB7">
            <w:r w:rsidRPr="0075321D">
              <w:rPr>
                <w:color w:val="FF0000"/>
              </w:rPr>
              <w:t xml:space="preserve">Next Steps: </w:t>
            </w:r>
            <w:r>
              <w:rPr>
                <w:color w:val="FF0000"/>
              </w:rPr>
              <w:t xml:space="preserve"> Work with editors to propose and finalize the subjects (see above)</w:t>
            </w:r>
          </w:p>
        </w:tc>
      </w:tr>
      <w:tr w:rsidR="00733758" w:rsidRPr="0060227F" w14:paraId="292874CA" w14:textId="77777777" w:rsidTr="00733758">
        <w:trPr>
          <w:trHeight w:val="549"/>
        </w:trPr>
        <w:tc>
          <w:tcPr>
            <w:tcW w:w="955" w:type="pct"/>
          </w:tcPr>
          <w:p w14:paraId="25E2C476" w14:textId="4F3122F4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Improvements to Records and Record to Resource Interactions</w:t>
            </w:r>
          </w:p>
        </w:tc>
        <w:tc>
          <w:tcPr>
            <w:tcW w:w="1725" w:type="pct"/>
          </w:tcPr>
          <w:p w14:paraId="07979B11" w14:textId="77777777" w:rsidR="00733758" w:rsidRPr="0060227F" w:rsidRDefault="00733758" w:rsidP="000F0AB7"/>
        </w:tc>
        <w:tc>
          <w:tcPr>
            <w:tcW w:w="329" w:type="pct"/>
          </w:tcPr>
          <w:p w14:paraId="4B78DE4E" w14:textId="77777777" w:rsidR="00733758" w:rsidRPr="0060227F" w:rsidRDefault="00733758" w:rsidP="000F0AB7"/>
        </w:tc>
        <w:tc>
          <w:tcPr>
            <w:tcW w:w="337" w:type="pct"/>
          </w:tcPr>
          <w:p w14:paraId="5E24977E" w14:textId="1F81A3E2" w:rsidR="00733758" w:rsidRPr="0060227F" w:rsidRDefault="00733758" w:rsidP="000F0AB7"/>
        </w:tc>
        <w:tc>
          <w:tcPr>
            <w:tcW w:w="287" w:type="pct"/>
          </w:tcPr>
          <w:p w14:paraId="3CD49F14" w14:textId="77777777" w:rsidR="00733758" w:rsidRPr="0060227F" w:rsidRDefault="00733758" w:rsidP="000F0AB7"/>
        </w:tc>
        <w:tc>
          <w:tcPr>
            <w:tcW w:w="1368" w:type="pct"/>
          </w:tcPr>
          <w:p w14:paraId="43E7A818" w14:textId="77777777" w:rsidR="00733758" w:rsidRPr="0060227F" w:rsidRDefault="00733758" w:rsidP="000F0AB7"/>
        </w:tc>
      </w:tr>
      <w:tr w:rsidR="00733758" w:rsidRPr="0060227F" w14:paraId="2F6A2CD7" w14:textId="77777777" w:rsidTr="00733758">
        <w:tc>
          <w:tcPr>
            <w:tcW w:w="955" w:type="pct"/>
          </w:tcPr>
          <w:p w14:paraId="10153B95" w14:textId="77777777" w:rsidR="00733758" w:rsidRPr="0060227F" w:rsidRDefault="00733758" w:rsidP="00AC7CEA">
            <w:pPr>
              <w:pStyle w:val="ListParagraph"/>
              <w:numPr>
                <w:ilvl w:val="0"/>
                <w:numId w:val="8"/>
              </w:numPr>
            </w:pPr>
            <w:r w:rsidRPr="0060227F">
              <w:t>POW/OFI Integration</w:t>
            </w:r>
          </w:p>
        </w:tc>
        <w:tc>
          <w:tcPr>
            <w:tcW w:w="1725" w:type="pct"/>
          </w:tcPr>
          <w:p w14:paraId="199B8093" w14:textId="77777777" w:rsidR="00733758" w:rsidRPr="0060227F" w:rsidRDefault="00733758" w:rsidP="000F0AB7">
            <w:r w:rsidRPr="0060227F">
              <w:t>Replace MOW with POW.</w:t>
            </w:r>
          </w:p>
        </w:tc>
        <w:tc>
          <w:tcPr>
            <w:tcW w:w="329" w:type="pct"/>
          </w:tcPr>
          <w:p w14:paraId="39EF415F" w14:textId="1F1009BE" w:rsidR="00733758" w:rsidRPr="0060227F" w:rsidRDefault="00417175" w:rsidP="000F0AB7">
            <w:r w:rsidRPr="00417175">
              <w:rPr>
                <w:color w:val="FF0000"/>
              </w:rPr>
              <w:t>Early January</w:t>
            </w:r>
          </w:p>
        </w:tc>
        <w:tc>
          <w:tcPr>
            <w:tcW w:w="337" w:type="pct"/>
          </w:tcPr>
          <w:p w14:paraId="7DA038C7" w14:textId="76F541EE" w:rsidR="00733758" w:rsidRPr="0060227F" w:rsidRDefault="00733758" w:rsidP="000F0AB7"/>
        </w:tc>
        <w:tc>
          <w:tcPr>
            <w:tcW w:w="287" w:type="pct"/>
          </w:tcPr>
          <w:p w14:paraId="06AF1F09" w14:textId="77777777" w:rsidR="00733758" w:rsidRPr="0060227F" w:rsidRDefault="00733758" w:rsidP="000F0AB7">
            <w:r>
              <w:t>3</w:t>
            </w:r>
          </w:p>
        </w:tc>
        <w:tc>
          <w:tcPr>
            <w:tcW w:w="1368" w:type="pct"/>
          </w:tcPr>
          <w:p w14:paraId="07464FC0" w14:textId="77777777" w:rsidR="00733758" w:rsidRDefault="00733758" w:rsidP="000F0AB7">
            <w:r w:rsidRPr="0060227F">
              <w:t>We need more clarity around requirements and expectations before we can estimate $ and schedule. Reference Dave’s initial design – should Jeff work with Dave on the requirements?</w:t>
            </w:r>
          </w:p>
          <w:p w14:paraId="042AD23A" w14:textId="77777777" w:rsidR="00733758" w:rsidRDefault="00733758" w:rsidP="000F0AB7">
            <w:r>
              <w:t xml:space="preserve">CN&gt; yes, Dave and Terry </w:t>
            </w:r>
            <w:proofErr w:type="spellStart"/>
            <w:r>
              <w:t>Lanktree</w:t>
            </w:r>
            <w:proofErr w:type="spellEnd"/>
          </w:p>
          <w:p w14:paraId="7190ED1B" w14:textId="77777777" w:rsidR="0075321D" w:rsidRDefault="0075321D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Dave has completed initial design on </w:t>
            </w:r>
            <w:proofErr w:type="spellStart"/>
            <w:r>
              <w:rPr>
                <w:color w:val="FF0000"/>
              </w:rPr>
              <w:t>gogs</w:t>
            </w:r>
            <w:proofErr w:type="spellEnd"/>
            <w:r>
              <w:rPr>
                <w:color w:val="FF0000"/>
              </w:rPr>
              <w:t xml:space="preserve">. </w:t>
            </w:r>
          </w:p>
          <w:p w14:paraId="6C9DA3C8" w14:textId="77777777" w:rsidR="00DA4FF6" w:rsidRDefault="00DA4FF6" w:rsidP="000F0AB7">
            <w:pPr>
              <w:rPr>
                <w:color w:val="FF0000"/>
              </w:rPr>
            </w:pPr>
          </w:p>
          <w:p w14:paraId="455283EE" w14:textId="77777777" w:rsidR="0075321D" w:rsidRDefault="0075321D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Next Steps: </w:t>
            </w:r>
            <w:r w:rsidR="00DA4FF6">
              <w:rPr>
                <w:color w:val="FF0000"/>
              </w:rPr>
              <w:t>evaluate and ensure that we understand and can implement Dave’s prototype (H3)</w:t>
            </w:r>
          </w:p>
          <w:p w14:paraId="5BCA27FD" w14:textId="77777777" w:rsidR="00417175" w:rsidRDefault="00417175" w:rsidP="000F0AB7">
            <w:pPr>
              <w:rPr>
                <w:color w:val="FF0000"/>
              </w:rPr>
            </w:pPr>
            <w:r>
              <w:rPr>
                <w:color w:val="FF0000"/>
              </w:rPr>
              <w:t>H3 to submit design options</w:t>
            </w:r>
          </w:p>
          <w:p w14:paraId="2F6E240F" w14:textId="23A35EFA" w:rsidR="00417175" w:rsidRPr="0075321D" w:rsidRDefault="00417175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Some wire-framing should be completed </w:t>
            </w:r>
          </w:p>
        </w:tc>
      </w:tr>
      <w:tr w:rsidR="00733758" w:rsidRPr="0060227F" w14:paraId="0583836E" w14:textId="77777777" w:rsidTr="00733758">
        <w:tc>
          <w:tcPr>
            <w:tcW w:w="955" w:type="pct"/>
          </w:tcPr>
          <w:p w14:paraId="17470255" w14:textId="5FE51AF8" w:rsidR="00733758" w:rsidRPr="0060227F" w:rsidRDefault="00733758" w:rsidP="00AC7CEA">
            <w:pPr>
              <w:pStyle w:val="ListParagraph"/>
              <w:numPr>
                <w:ilvl w:val="0"/>
                <w:numId w:val="6"/>
              </w:numPr>
            </w:pPr>
            <w:r w:rsidRPr="0060227F">
              <w:t>Design a new resource page with less clutter and better use of whitespace.  Ref. data.gov</w:t>
            </w:r>
          </w:p>
        </w:tc>
        <w:tc>
          <w:tcPr>
            <w:tcW w:w="1725" w:type="pct"/>
          </w:tcPr>
          <w:p w14:paraId="1A3142A2" w14:textId="77777777" w:rsidR="00733758" w:rsidRPr="0060227F" w:rsidRDefault="00733758" w:rsidP="000F0AB7">
            <w:r w:rsidRPr="0060227F">
              <w:t>Mock up options are needed.</w:t>
            </w:r>
          </w:p>
          <w:p w14:paraId="6ED60CD4" w14:textId="77777777" w:rsidR="00733758" w:rsidRPr="0060227F" w:rsidRDefault="00733758" w:rsidP="000F0AB7"/>
          <w:p w14:paraId="24B701E6" w14:textId="77777777" w:rsidR="00733758" w:rsidRPr="0060227F" w:rsidRDefault="00733758" w:rsidP="000F0AB7">
            <w:r w:rsidRPr="0060227F">
              <w:t xml:space="preserve">Ref. </w:t>
            </w:r>
            <w:hyperlink r:id="rId9" w:history="1">
              <w:r w:rsidRPr="0060227F">
                <w:rPr>
                  <w:rStyle w:val="Hyperlink"/>
                </w:rPr>
                <w:t>https://data.london.gov.uk</w:t>
              </w:r>
            </w:hyperlink>
            <w:r w:rsidRPr="0060227F">
              <w:t xml:space="preserve">, </w:t>
            </w:r>
            <w:hyperlink r:id="rId10" w:history="1">
              <w:r w:rsidRPr="0060227F">
                <w:rPr>
                  <w:rStyle w:val="Hyperlink"/>
                </w:rPr>
                <w:t>https://www.data.gov</w:t>
              </w:r>
            </w:hyperlink>
            <w:r w:rsidRPr="0060227F">
              <w:t xml:space="preserve">, </w:t>
            </w:r>
            <w:hyperlink r:id="rId11" w:history="1">
              <w:r w:rsidRPr="0060227F">
                <w:rPr>
                  <w:rStyle w:val="Hyperlink"/>
                </w:rPr>
                <w:t>http://open.canada.ca/en/open-data</w:t>
              </w:r>
            </w:hyperlink>
            <w:r w:rsidRPr="0060227F">
              <w:t xml:space="preserve">, </w:t>
            </w:r>
            <w:hyperlink r:id="rId12" w:history="1">
              <w:r w:rsidRPr="0060227F">
                <w:rPr>
                  <w:rStyle w:val="Hyperlink"/>
                </w:rPr>
                <w:t>https://datasf.org/opendata</w:t>
              </w:r>
            </w:hyperlink>
            <w:r w:rsidRPr="0060227F">
              <w:t xml:space="preserve">, </w:t>
            </w:r>
            <w:hyperlink r:id="rId13" w:history="1">
              <w:r w:rsidRPr="0060227F">
                <w:rPr>
                  <w:rStyle w:val="Hyperlink"/>
                </w:rPr>
                <w:t>http://geohub.lacity.org</w:t>
              </w:r>
            </w:hyperlink>
            <w:r w:rsidRPr="0060227F">
              <w:t xml:space="preserve">, </w:t>
            </w:r>
            <w:hyperlink r:id="rId14" w:history="1">
              <w:r w:rsidRPr="0060227F">
                <w:rPr>
                  <w:rStyle w:val="Hyperlink"/>
                </w:rPr>
                <w:t>https://open.alberta.ca/publications</w:t>
              </w:r>
            </w:hyperlink>
            <w:r w:rsidRPr="0060227F">
              <w:t xml:space="preserve">, </w:t>
            </w:r>
            <w:hyperlink r:id="rId15" w:history="1">
              <w:r w:rsidRPr="0060227F">
                <w:rPr>
                  <w:rStyle w:val="Hyperlink"/>
                </w:rPr>
                <w:t>https://www.europeandataportal.eu</w:t>
              </w:r>
            </w:hyperlink>
          </w:p>
          <w:p w14:paraId="1BD0A927" w14:textId="77777777" w:rsidR="00733758" w:rsidRPr="0060227F" w:rsidRDefault="00733758" w:rsidP="000F0AB7"/>
          <w:p w14:paraId="2EF5F36B" w14:textId="77777777" w:rsidR="00733758" w:rsidRPr="0060227F" w:rsidRDefault="00733758" w:rsidP="00AC7CEA">
            <w:pPr>
              <w:pStyle w:val="ListParagraph"/>
              <w:numPr>
                <w:ilvl w:val="0"/>
                <w:numId w:val="9"/>
              </w:numPr>
              <w:contextualSpacing w:val="0"/>
            </w:pPr>
            <w:r w:rsidRPr="0060227F">
              <w:t xml:space="preserve">London uses accordion on record page in </w:t>
            </w:r>
            <w:proofErr w:type="spellStart"/>
            <w:r w:rsidRPr="0060227F">
              <w:t>favour</w:t>
            </w:r>
            <w:proofErr w:type="spellEnd"/>
            <w:r w:rsidRPr="0060227F">
              <w:t xml:space="preserve"> of separate resource pages.</w:t>
            </w:r>
          </w:p>
          <w:p w14:paraId="2C8816D4" w14:textId="77777777" w:rsidR="00733758" w:rsidRPr="0060227F" w:rsidRDefault="00733758" w:rsidP="00AC7CEA">
            <w:pPr>
              <w:pStyle w:val="ListParagraph"/>
              <w:numPr>
                <w:ilvl w:val="0"/>
                <w:numId w:val="9"/>
              </w:numPr>
              <w:contextualSpacing w:val="0"/>
            </w:pPr>
            <w:r w:rsidRPr="0060227F">
              <w:t>London shows “industry standard” icons for resource formats in search results record summary along with quantity of a given format.</w:t>
            </w:r>
          </w:p>
          <w:p w14:paraId="7BE09D60" w14:textId="77777777" w:rsidR="00733758" w:rsidRPr="0060227F" w:rsidRDefault="00733758" w:rsidP="00AC7CEA">
            <w:pPr>
              <w:pStyle w:val="ListParagraph"/>
              <w:numPr>
                <w:ilvl w:val="0"/>
                <w:numId w:val="9"/>
              </w:numPr>
              <w:contextualSpacing w:val="0"/>
            </w:pPr>
            <w:r w:rsidRPr="0060227F">
              <w:t>Remove unnecessary text from search results to reduce noise, e.g., “Record Last Published” becomes “Published” and “Record Last Modified” becomes “Modified”</w:t>
            </w:r>
          </w:p>
          <w:p w14:paraId="73026E53" w14:textId="77777777" w:rsidR="00733758" w:rsidRPr="0060227F" w:rsidRDefault="00733758" w:rsidP="00AC7CEA">
            <w:pPr>
              <w:pStyle w:val="ListParagraph"/>
              <w:numPr>
                <w:ilvl w:val="0"/>
                <w:numId w:val="9"/>
              </w:numPr>
              <w:contextualSpacing w:val="0"/>
            </w:pPr>
            <w:r w:rsidRPr="0060227F">
              <w:t>Alberta uses tabs: Summary, Details and Related to organize record level content.</w:t>
            </w:r>
          </w:p>
          <w:p w14:paraId="3F4F4922" w14:textId="77777777" w:rsidR="00733758" w:rsidRPr="0060227F" w:rsidRDefault="00733758" w:rsidP="00AC7CEA">
            <w:pPr>
              <w:pStyle w:val="ListParagraph"/>
              <w:numPr>
                <w:ilvl w:val="0"/>
                <w:numId w:val="9"/>
              </w:numPr>
              <w:contextualSpacing w:val="0"/>
            </w:pPr>
            <w:r w:rsidRPr="0060227F">
              <w:t>Providing the option for an editor to associate (link to or upload) an image to a record could help improve interpretation of search results and could also be reused in showcase and in other ways.  If image not used for a particular record, the space is available to other content vs. using a generic placeholder image.</w:t>
            </w:r>
          </w:p>
          <w:p w14:paraId="5FB5753E" w14:textId="77777777" w:rsidR="00733758" w:rsidRPr="0060227F" w:rsidRDefault="00733758" w:rsidP="00AC7CEA">
            <w:pPr>
              <w:pStyle w:val="ListParagraph"/>
              <w:numPr>
                <w:ilvl w:val="0"/>
                <w:numId w:val="9"/>
              </w:numPr>
              <w:contextualSpacing w:val="0"/>
            </w:pPr>
            <w:r w:rsidRPr="0060227F">
              <w:t>Add optional alert to the top of a record page.  Can be used for “Archive” and other warnings applicable to the dataset as a whole.  Avoids this content needing to be added into description or title.</w:t>
            </w:r>
          </w:p>
          <w:p w14:paraId="4F5FA7D6" w14:textId="77777777" w:rsidR="00733758" w:rsidRPr="0060227F" w:rsidRDefault="00733758" w:rsidP="00AC7CEA">
            <w:pPr>
              <w:pStyle w:val="ListParagraph"/>
              <w:numPr>
                <w:ilvl w:val="0"/>
                <w:numId w:val="9"/>
              </w:numPr>
              <w:contextualSpacing w:val="0"/>
            </w:pPr>
            <w:r w:rsidRPr="0060227F">
              <w:t xml:space="preserve">Europe refers to “Resources” as “Distributions” – the latter may be more to the point and less ambiguous. </w:t>
            </w:r>
          </w:p>
          <w:p w14:paraId="23B68E31" w14:textId="77777777" w:rsidR="00733758" w:rsidRPr="0060227F" w:rsidRDefault="00733758" w:rsidP="00AC7CEA">
            <w:pPr>
              <w:pStyle w:val="ListParagraph"/>
              <w:numPr>
                <w:ilvl w:val="0"/>
                <w:numId w:val="9"/>
              </w:numPr>
            </w:pPr>
            <w:r w:rsidRPr="0060227F">
              <w:t>Europe uses national flag icons to differentiate datasets supplied by member countries.  We would need something similar if BCDC was to harvest from other catalogues.</w:t>
            </w:r>
          </w:p>
        </w:tc>
        <w:tc>
          <w:tcPr>
            <w:tcW w:w="329" w:type="pct"/>
          </w:tcPr>
          <w:p w14:paraId="155A7469" w14:textId="77777777" w:rsidR="00733758" w:rsidRPr="0060227F" w:rsidRDefault="00733758" w:rsidP="000F0AB7"/>
        </w:tc>
        <w:tc>
          <w:tcPr>
            <w:tcW w:w="337" w:type="pct"/>
          </w:tcPr>
          <w:p w14:paraId="2D79B249" w14:textId="2AABA15F" w:rsidR="00733758" w:rsidRPr="0060227F" w:rsidRDefault="00733758" w:rsidP="000F0AB7"/>
        </w:tc>
        <w:tc>
          <w:tcPr>
            <w:tcW w:w="287" w:type="pct"/>
          </w:tcPr>
          <w:p w14:paraId="30B9751C" w14:textId="77777777" w:rsidR="00733758" w:rsidRPr="0060227F" w:rsidRDefault="00733758" w:rsidP="000F0AB7"/>
        </w:tc>
        <w:tc>
          <w:tcPr>
            <w:tcW w:w="1368" w:type="pct"/>
          </w:tcPr>
          <w:p w14:paraId="55CE7DCD" w14:textId="77777777" w:rsidR="00733758" w:rsidRDefault="00733758" w:rsidP="000F0AB7">
            <w:r w:rsidRPr="0060227F">
              <w:t>We are prepared to do the mockups based on this and the UX feedback document. Do we have a free hand to design and submit initial design for review? BA time to drive requirements</w:t>
            </w:r>
          </w:p>
          <w:p w14:paraId="011E3AF9" w14:textId="77777777" w:rsidR="00733758" w:rsidRDefault="00733758" w:rsidP="000F0AB7">
            <w:r>
              <w:t>CN&gt; probably – but when work is scheduled to happen</w:t>
            </w:r>
          </w:p>
          <w:p w14:paraId="7FC905BF" w14:textId="77777777" w:rsidR="00586AC9" w:rsidRDefault="00586AC9" w:rsidP="000F0AB7"/>
          <w:p w14:paraId="48447D1A" w14:textId="77777777" w:rsidR="00586AC9" w:rsidRDefault="00586AC9" w:rsidP="000F0AB7">
            <w:pPr>
              <w:rPr>
                <w:color w:val="FF0000"/>
              </w:rPr>
            </w:pPr>
            <w:r>
              <w:rPr>
                <w:color w:val="FF0000"/>
              </w:rPr>
              <w:t>-Implementation dependent on the 2.8 upgrade</w:t>
            </w:r>
          </w:p>
          <w:p w14:paraId="00734938" w14:textId="77777777" w:rsidR="00586AC9" w:rsidRDefault="00586AC9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Next steps: move forward with the mockups </w:t>
            </w:r>
          </w:p>
          <w:p w14:paraId="6DBCF803" w14:textId="04B5A9EC" w:rsidR="00586AC9" w:rsidRPr="00586AC9" w:rsidRDefault="00586AC9" w:rsidP="000F0AB7">
            <w:pPr>
              <w:rPr>
                <w:color w:val="FF0000"/>
              </w:rPr>
            </w:pPr>
          </w:p>
        </w:tc>
      </w:tr>
      <w:tr w:rsidR="00733758" w:rsidRPr="0060227F" w14:paraId="0405970A" w14:textId="77777777" w:rsidTr="00733758">
        <w:tc>
          <w:tcPr>
            <w:tcW w:w="955" w:type="pct"/>
          </w:tcPr>
          <w:p w14:paraId="2155BBA6" w14:textId="61CC8D4F" w:rsidR="00733758" w:rsidRPr="0060227F" w:rsidRDefault="00733758" w:rsidP="00AC7CEA">
            <w:pPr>
              <w:pStyle w:val="ListParagraph"/>
              <w:numPr>
                <w:ilvl w:val="0"/>
                <w:numId w:val="6"/>
              </w:numPr>
            </w:pPr>
            <w:r w:rsidRPr="0060227F">
              <w:t>Add number of record views and resource downloads to the record page and its search results summary</w:t>
            </w:r>
          </w:p>
        </w:tc>
        <w:tc>
          <w:tcPr>
            <w:tcW w:w="1725" w:type="pct"/>
          </w:tcPr>
          <w:p w14:paraId="710C9AFB" w14:textId="77777777" w:rsidR="00733758" w:rsidRPr="0060227F" w:rsidRDefault="00733758" w:rsidP="000F0AB7">
            <w:r w:rsidRPr="0060227F">
              <w:t>Data providers and consumers will both benefit from this intelligence.</w:t>
            </w:r>
          </w:p>
        </w:tc>
        <w:tc>
          <w:tcPr>
            <w:tcW w:w="329" w:type="pct"/>
          </w:tcPr>
          <w:p w14:paraId="4348DBB2" w14:textId="77777777" w:rsidR="00733758" w:rsidRPr="0060227F" w:rsidRDefault="00733758" w:rsidP="000F0AB7"/>
        </w:tc>
        <w:tc>
          <w:tcPr>
            <w:tcW w:w="337" w:type="pct"/>
          </w:tcPr>
          <w:p w14:paraId="0BA27A8F" w14:textId="4A308AC7" w:rsidR="00733758" w:rsidRPr="0060227F" w:rsidRDefault="00733758" w:rsidP="000F0AB7"/>
        </w:tc>
        <w:tc>
          <w:tcPr>
            <w:tcW w:w="287" w:type="pct"/>
          </w:tcPr>
          <w:p w14:paraId="73447EA9" w14:textId="77777777" w:rsidR="00733758" w:rsidRPr="0060227F" w:rsidRDefault="00733758" w:rsidP="000F0AB7"/>
        </w:tc>
        <w:tc>
          <w:tcPr>
            <w:tcW w:w="1368" w:type="pct"/>
          </w:tcPr>
          <w:p w14:paraId="25BC1ADF" w14:textId="77777777" w:rsidR="00733758" w:rsidRPr="0060227F" w:rsidRDefault="00733758" w:rsidP="000F0AB7">
            <w:pPr>
              <w:pStyle w:val="CommentText"/>
              <w:rPr>
                <w:sz w:val="22"/>
                <w:szCs w:val="22"/>
              </w:rPr>
            </w:pPr>
            <w:r w:rsidRPr="0060227F">
              <w:rPr>
                <w:sz w:val="22"/>
                <w:szCs w:val="22"/>
              </w:rPr>
              <w:t xml:space="preserve">Is this analytical data? i.e. going to google analytics? </w:t>
            </w:r>
          </w:p>
          <w:p w14:paraId="3C5FB20E" w14:textId="77777777" w:rsidR="00733758" w:rsidRDefault="00733758" w:rsidP="000F0AB7">
            <w:r w:rsidRPr="0060227F">
              <w:t xml:space="preserve">Where do you expect to apply this info (API, front end display, </w:t>
            </w:r>
            <w:proofErr w:type="spellStart"/>
            <w:proofErr w:type="gramStart"/>
            <w:r w:rsidRPr="0060227F">
              <w:t>etc</w:t>
            </w:r>
            <w:proofErr w:type="spellEnd"/>
            <w:r w:rsidRPr="0060227F">
              <w:t>)</w:t>
            </w:r>
            <w:proofErr w:type="gramEnd"/>
          </w:p>
          <w:p w14:paraId="1A6F7B06" w14:textId="77777777" w:rsidR="00733758" w:rsidRDefault="00733758" w:rsidP="000F0AB7">
            <w:r>
              <w:t>CN&gt; need to discuss</w:t>
            </w:r>
          </w:p>
          <w:p w14:paraId="6E949FE0" w14:textId="5B4F247B" w:rsidR="002F4C78" w:rsidRDefault="003E6AE8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Next Steps: </w:t>
            </w:r>
            <w:r w:rsidR="002F4C78">
              <w:rPr>
                <w:color w:val="FF0000"/>
              </w:rPr>
              <w:t>determine the source of the metrics (google analytics) design and develop</w:t>
            </w:r>
          </w:p>
          <w:p w14:paraId="1168465C" w14:textId="77777777" w:rsidR="002F4C78" w:rsidRDefault="002F4C78" w:rsidP="000F0AB7">
            <w:pPr>
              <w:rPr>
                <w:color w:val="FF0000"/>
              </w:rPr>
            </w:pPr>
          </w:p>
          <w:p w14:paraId="3E3EA325" w14:textId="4CF12CC3" w:rsidR="002F4C78" w:rsidRPr="003E6AE8" w:rsidRDefault="002F4C78" w:rsidP="000F0AB7">
            <w:pPr>
              <w:rPr>
                <w:color w:val="FF0000"/>
              </w:rPr>
            </w:pPr>
            <w:r>
              <w:rPr>
                <w:color w:val="FF0000"/>
              </w:rPr>
              <w:t>Dynamically display on resource page</w:t>
            </w:r>
          </w:p>
        </w:tc>
      </w:tr>
      <w:tr w:rsidR="00733758" w:rsidRPr="0060227F" w14:paraId="15EF8F1A" w14:textId="77777777" w:rsidTr="00733758">
        <w:trPr>
          <w:trHeight w:val="562"/>
        </w:trPr>
        <w:tc>
          <w:tcPr>
            <w:tcW w:w="955" w:type="pct"/>
          </w:tcPr>
          <w:p w14:paraId="658010E1" w14:textId="56C652EE" w:rsidR="00733758" w:rsidRPr="0060227F" w:rsidRDefault="00733758" w:rsidP="00AC7CEA">
            <w:pPr>
              <w:pStyle w:val="ListParagraph"/>
              <w:numPr>
                <w:ilvl w:val="0"/>
                <w:numId w:val="6"/>
              </w:numPr>
            </w:pPr>
            <w:r w:rsidRPr="0060227F">
              <w:t>Reconcile different map previews available throughout Catalogue</w:t>
            </w:r>
          </w:p>
        </w:tc>
        <w:tc>
          <w:tcPr>
            <w:tcW w:w="1725" w:type="pct"/>
          </w:tcPr>
          <w:p w14:paraId="7D14750E" w14:textId="77777777" w:rsidR="00733758" w:rsidRPr="0060227F" w:rsidRDefault="00733758" w:rsidP="000F0AB7">
            <w:r w:rsidRPr="0060227F">
              <w:t>Reduce the variety of technologies used to render map previews within the Catalogue – ideally landing on one.</w:t>
            </w:r>
          </w:p>
        </w:tc>
        <w:tc>
          <w:tcPr>
            <w:tcW w:w="329" w:type="pct"/>
          </w:tcPr>
          <w:p w14:paraId="57545DC7" w14:textId="77777777" w:rsidR="00733758" w:rsidRPr="0060227F" w:rsidRDefault="00733758" w:rsidP="000F0AB7"/>
        </w:tc>
        <w:tc>
          <w:tcPr>
            <w:tcW w:w="337" w:type="pct"/>
          </w:tcPr>
          <w:p w14:paraId="14DB9AD1" w14:textId="5D21089D" w:rsidR="00733758" w:rsidRPr="0060227F" w:rsidRDefault="00733758" w:rsidP="000F0AB7"/>
        </w:tc>
        <w:tc>
          <w:tcPr>
            <w:tcW w:w="287" w:type="pct"/>
          </w:tcPr>
          <w:p w14:paraId="47CEF9CD" w14:textId="77777777" w:rsidR="00733758" w:rsidRPr="0060227F" w:rsidRDefault="00733758" w:rsidP="000F0AB7"/>
        </w:tc>
        <w:tc>
          <w:tcPr>
            <w:tcW w:w="1368" w:type="pct"/>
          </w:tcPr>
          <w:p w14:paraId="6A51F7F3" w14:textId="77777777" w:rsidR="00733758" w:rsidRDefault="00733758" w:rsidP="000F0AB7">
            <w:proofErr w:type="spellStart"/>
            <w:r w:rsidRPr="0060227F">
              <w:t>Ckan</w:t>
            </w:r>
            <w:proofErr w:type="spellEnd"/>
            <w:r w:rsidRPr="0060227F">
              <w:t xml:space="preserve"> has several. Depending on the resource/file type. In </w:t>
            </w:r>
            <w:proofErr w:type="spellStart"/>
            <w:r w:rsidRPr="0060227F">
              <w:t>Ckan</w:t>
            </w:r>
            <w:proofErr w:type="spellEnd"/>
            <w:r w:rsidRPr="0060227F">
              <w:t xml:space="preserve"> there are 1-2 map views internally plus </w:t>
            </w:r>
            <w:proofErr w:type="spellStart"/>
            <w:r w:rsidRPr="0060227F">
              <w:t>Geoview</w:t>
            </w:r>
            <w:proofErr w:type="spellEnd"/>
            <w:r w:rsidRPr="0060227F">
              <w:t xml:space="preserve"> which is an installed extension on the instance. Likely needs a BA to work with editors to id formats for mapping. There isn’t a single map previewer that does all types. This would be custom development</w:t>
            </w:r>
          </w:p>
          <w:p w14:paraId="1B6272A2" w14:textId="77777777" w:rsidR="00733758" w:rsidRDefault="00733758" w:rsidP="000F0AB7">
            <w:r>
              <w:t>CN&gt; need to discuss</w:t>
            </w:r>
          </w:p>
          <w:p w14:paraId="45C420B7" w14:textId="77777777" w:rsidR="004063AF" w:rsidRDefault="004063AF" w:rsidP="000F0AB7"/>
          <w:p w14:paraId="3534018C" w14:textId="77777777" w:rsidR="00F90A31" w:rsidRDefault="004063AF" w:rsidP="000F0AB7">
            <w:pPr>
              <w:rPr>
                <w:color w:val="FF0000"/>
              </w:rPr>
            </w:pPr>
            <w:r w:rsidRPr="004063AF">
              <w:rPr>
                <w:color w:val="FF0000"/>
              </w:rPr>
              <w:t>Next Steps:</w:t>
            </w:r>
            <w:r>
              <w:rPr>
                <w:color w:val="FF0000"/>
              </w:rPr>
              <w:t xml:space="preserve"> </w:t>
            </w:r>
            <w:r w:rsidR="000B3435">
              <w:rPr>
                <w:color w:val="FF0000"/>
              </w:rPr>
              <w:t xml:space="preserve">perform analysis to determine what if any previewers can be removed </w:t>
            </w:r>
          </w:p>
          <w:p w14:paraId="2AD467ED" w14:textId="2683C9ED" w:rsidR="00066BE9" w:rsidRPr="004063AF" w:rsidRDefault="00F90A31" w:rsidP="000F0AB7">
            <w:pPr>
              <w:rPr>
                <w:color w:val="FF0000"/>
              </w:rPr>
            </w:pPr>
            <w:r>
              <w:rPr>
                <w:color w:val="FF0000"/>
              </w:rPr>
              <w:t>Needs internal review – H3 on standby for now</w:t>
            </w:r>
            <w:r w:rsidR="000B3435">
              <w:rPr>
                <w:color w:val="FF0000"/>
              </w:rPr>
              <w:t xml:space="preserve"> </w:t>
            </w:r>
          </w:p>
          <w:p w14:paraId="65A2143F" w14:textId="77777777" w:rsidR="00066BE9" w:rsidRPr="00066BE9" w:rsidRDefault="00066BE9" w:rsidP="000F0AB7">
            <w:pPr>
              <w:rPr>
                <w:color w:val="FF0000"/>
              </w:rPr>
            </w:pPr>
          </w:p>
        </w:tc>
      </w:tr>
      <w:tr w:rsidR="00733758" w:rsidRPr="0060227F" w14:paraId="3A38D92F" w14:textId="77777777" w:rsidTr="00733758">
        <w:tc>
          <w:tcPr>
            <w:tcW w:w="955" w:type="pct"/>
          </w:tcPr>
          <w:p w14:paraId="2251A699" w14:textId="77777777" w:rsidR="00733758" w:rsidRPr="0060227F" w:rsidRDefault="00733758" w:rsidP="00AC7CEA">
            <w:pPr>
              <w:pStyle w:val="ListParagraph"/>
              <w:numPr>
                <w:ilvl w:val="0"/>
                <w:numId w:val="6"/>
              </w:numPr>
            </w:pPr>
            <w:r w:rsidRPr="0060227F">
              <w:t>Add map layer names</w:t>
            </w:r>
          </w:p>
        </w:tc>
        <w:tc>
          <w:tcPr>
            <w:tcW w:w="1725" w:type="pct"/>
          </w:tcPr>
          <w:p w14:paraId="3171005E" w14:textId="77777777" w:rsidR="00733758" w:rsidRPr="000F245E" w:rsidRDefault="00733758" w:rsidP="000F0AB7">
            <w:r w:rsidRPr="000F245E">
              <w:t>WHAT IS THIS?</w:t>
            </w:r>
          </w:p>
        </w:tc>
        <w:tc>
          <w:tcPr>
            <w:tcW w:w="329" w:type="pct"/>
          </w:tcPr>
          <w:p w14:paraId="0EAC8C3F" w14:textId="77777777" w:rsidR="00733758" w:rsidRPr="0060227F" w:rsidRDefault="00733758" w:rsidP="000F0AB7"/>
        </w:tc>
        <w:tc>
          <w:tcPr>
            <w:tcW w:w="337" w:type="pct"/>
          </w:tcPr>
          <w:p w14:paraId="5727E63F" w14:textId="5A9E86F7" w:rsidR="00733758" w:rsidRPr="0060227F" w:rsidRDefault="00733758" w:rsidP="000F0AB7"/>
        </w:tc>
        <w:tc>
          <w:tcPr>
            <w:tcW w:w="287" w:type="pct"/>
          </w:tcPr>
          <w:p w14:paraId="30B8DF65" w14:textId="77777777" w:rsidR="00733758" w:rsidRPr="0060227F" w:rsidRDefault="00733758" w:rsidP="000F0AB7"/>
        </w:tc>
        <w:tc>
          <w:tcPr>
            <w:tcW w:w="1368" w:type="pct"/>
          </w:tcPr>
          <w:p w14:paraId="562220BA" w14:textId="77777777" w:rsidR="00733758" w:rsidRDefault="00733758" w:rsidP="000F0AB7">
            <w:r>
              <w:t>CN&gt; Need to discuss (might be an artifact)</w:t>
            </w:r>
          </w:p>
          <w:p w14:paraId="3F5EFDBC" w14:textId="110B8A5F" w:rsidR="008B2565" w:rsidRPr="008B2565" w:rsidRDefault="009E32FC" w:rsidP="000F0AB7">
            <w:pPr>
              <w:rPr>
                <w:color w:val="FF0000"/>
              </w:rPr>
            </w:pPr>
            <w:r>
              <w:rPr>
                <w:color w:val="FF0000"/>
              </w:rPr>
              <w:t>The layer names as captured by what’s in the MPCM system</w:t>
            </w:r>
          </w:p>
        </w:tc>
      </w:tr>
      <w:tr w:rsidR="00733758" w:rsidRPr="0060227F" w14:paraId="4E672F2B" w14:textId="77777777" w:rsidTr="00733758">
        <w:tc>
          <w:tcPr>
            <w:tcW w:w="955" w:type="pct"/>
          </w:tcPr>
          <w:p w14:paraId="31F0A948" w14:textId="77777777" w:rsidR="00733758" w:rsidRPr="0060227F" w:rsidRDefault="00733758" w:rsidP="00AC7CEA">
            <w:pPr>
              <w:pStyle w:val="ListParagraph"/>
              <w:numPr>
                <w:ilvl w:val="0"/>
                <w:numId w:val="6"/>
              </w:numPr>
            </w:pPr>
            <w:r w:rsidRPr="0060227F">
              <w:t>Add field names</w:t>
            </w:r>
          </w:p>
        </w:tc>
        <w:tc>
          <w:tcPr>
            <w:tcW w:w="1725" w:type="pct"/>
          </w:tcPr>
          <w:p w14:paraId="789AF463" w14:textId="77777777" w:rsidR="00733758" w:rsidRPr="000F245E" w:rsidRDefault="00733758" w:rsidP="000F0AB7">
            <w:r w:rsidRPr="000F245E">
              <w:t>WHAT IS THIS?</w:t>
            </w:r>
          </w:p>
        </w:tc>
        <w:tc>
          <w:tcPr>
            <w:tcW w:w="329" w:type="pct"/>
          </w:tcPr>
          <w:p w14:paraId="1AC0A586" w14:textId="77777777" w:rsidR="00733758" w:rsidRPr="0060227F" w:rsidRDefault="00733758" w:rsidP="000F0AB7"/>
        </w:tc>
        <w:tc>
          <w:tcPr>
            <w:tcW w:w="337" w:type="pct"/>
          </w:tcPr>
          <w:p w14:paraId="6B9E73DF" w14:textId="0C8D108D" w:rsidR="00733758" w:rsidRPr="0060227F" w:rsidRDefault="00733758" w:rsidP="000F0AB7"/>
        </w:tc>
        <w:tc>
          <w:tcPr>
            <w:tcW w:w="287" w:type="pct"/>
          </w:tcPr>
          <w:p w14:paraId="38D0203B" w14:textId="77777777" w:rsidR="00733758" w:rsidRPr="0060227F" w:rsidRDefault="00733758" w:rsidP="000F0AB7"/>
        </w:tc>
        <w:tc>
          <w:tcPr>
            <w:tcW w:w="1368" w:type="pct"/>
          </w:tcPr>
          <w:p w14:paraId="764E749B" w14:textId="77777777" w:rsidR="00733758" w:rsidRDefault="00733758" w:rsidP="000F0AB7">
            <w:r>
              <w:t>CN&gt; Need to discuss (might be an artifact)</w:t>
            </w:r>
          </w:p>
          <w:p w14:paraId="237158C4" w14:textId="323DEF27" w:rsidR="008B2565" w:rsidRPr="008B2565" w:rsidRDefault="009E32FC" w:rsidP="000F0AB7">
            <w:pPr>
              <w:rPr>
                <w:color w:val="FF0000"/>
              </w:rPr>
            </w:pPr>
            <w:r>
              <w:rPr>
                <w:color w:val="FF0000"/>
              </w:rPr>
              <w:t>The business field names as captured by what’s in the MPCM system</w:t>
            </w:r>
          </w:p>
        </w:tc>
      </w:tr>
      <w:tr w:rsidR="00733758" w:rsidRPr="0060227F" w14:paraId="1BEAAAEE" w14:textId="77777777" w:rsidTr="00733758">
        <w:tc>
          <w:tcPr>
            <w:tcW w:w="955" w:type="pct"/>
          </w:tcPr>
          <w:p w14:paraId="678967E6" w14:textId="77777777" w:rsidR="00733758" w:rsidRPr="0060227F" w:rsidRDefault="00733758" w:rsidP="00AC7CEA">
            <w:pPr>
              <w:pStyle w:val="ListParagraph"/>
              <w:numPr>
                <w:ilvl w:val="0"/>
                <w:numId w:val="6"/>
              </w:numPr>
            </w:pPr>
            <w:r w:rsidRPr="0060227F">
              <w:t>Add support for Frictionless Table that defines resource-level data dictionary</w:t>
            </w:r>
          </w:p>
        </w:tc>
        <w:tc>
          <w:tcPr>
            <w:tcW w:w="1725" w:type="pct"/>
          </w:tcPr>
          <w:p w14:paraId="1D63D63F" w14:textId="77777777" w:rsidR="00733758" w:rsidRPr="0060227F" w:rsidRDefault="00733758" w:rsidP="000F0AB7">
            <w:r w:rsidRPr="0060227F">
              <w:t>Proposed implementation (by Leo):</w:t>
            </w:r>
          </w:p>
          <w:p w14:paraId="1A1EF3C0" w14:textId="77777777" w:rsidR="00733758" w:rsidRPr="0060227F" w:rsidRDefault="00733758" w:rsidP="00AC7CEA">
            <w:pPr>
              <w:pStyle w:val="ListParagraph"/>
              <w:numPr>
                <w:ilvl w:val="0"/>
                <w:numId w:val="10"/>
              </w:numPr>
            </w:pPr>
            <w:r w:rsidRPr="0060227F">
              <w:t xml:space="preserve">Data provider submits data </w:t>
            </w:r>
            <w:proofErr w:type="spellStart"/>
            <w:r w:rsidRPr="0060227F">
              <w:t>pkg</w:t>
            </w:r>
            <w:proofErr w:type="spellEnd"/>
            <w:r w:rsidRPr="0060227F">
              <w:t xml:space="preserve"> as frictionless specs to </w:t>
            </w:r>
            <w:proofErr w:type="spellStart"/>
            <w:r w:rsidRPr="0060227F">
              <w:t>git</w:t>
            </w:r>
            <w:proofErr w:type="spellEnd"/>
            <w:r w:rsidRPr="0060227F">
              <w:t xml:space="preserve"> repo (GOGS) </w:t>
            </w:r>
          </w:p>
          <w:p w14:paraId="3079BD74" w14:textId="77777777" w:rsidR="00733758" w:rsidRPr="0060227F" w:rsidRDefault="00733758" w:rsidP="00AC7CEA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60227F">
              <w:t>DataBC</w:t>
            </w:r>
            <w:proofErr w:type="spellEnd"/>
            <w:r w:rsidRPr="0060227F">
              <w:t xml:space="preserve"> accepts </w:t>
            </w:r>
            <w:proofErr w:type="spellStart"/>
            <w:r w:rsidRPr="0060227F">
              <w:t>git</w:t>
            </w:r>
            <w:proofErr w:type="spellEnd"/>
            <w:r w:rsidRPr="0060227F">
              <w:t xml:space="preserve"> pull request (QA), </w:t>
            </w:r>
            <w:proofErr w:type="spellStart"/>
            <w:r w:rsidRPr="0060227F">
              <w:t>webhook</w:t>
            </w:r>
            <w:proofErr w:type="spellEnd"/>
            <w:r w:rsidRPr="0060227F">
              <w:t xml:space="preserve"> imports into Catalogue</w:t>
            </w:r>
          </w:p>
          <w:p w14:paraId="4965E787" w14:textId="77777777" w:rsidR="00733758" w:rsidRPr="0060227F" w:rsidRDefault="00733758" w:rsidP="00AC7CEA">
            <w:pPr>
              <w:pStyle w:val="ListParagraph"/>
              <w:numPr>
                <w:ilvl w:val="0"/>
                <w:numId w:val="10"/>
              </w:numPr>
            </w:pPr>
            <w:r w:rsidRPr="0060227F">
              <w:t>Catalogue viewer extension provides friendly view of the package (like API specs console integration)</w:t>
            </w:r>
          </w:p>
          <w:p w14:paraId="656FFE75" w14:textId="77777777" w:rsidR="00733758" w:rsidRPr="0060227F" w:rsidRDefault="00733758" w:rsidP="000F0AB7"/>
          <w:p w14:paraId="1481B53C" w14:textId="77777777" w:rsidR="00733758" w:rsidRPr="0060227F" w:rsidRDefault="00733758" w:rsidP="000F0AB7">
            <w:r w:rsidRPr="0060227F">
              <w:t xml:space="preserve">The frictionless package needs to be accessible to consumers (so </w:t>
            </w:r>
            <w:proofErr w:type="spellStart"/>
            <w:r w:rsidRPr="0060227F">
              <w:t>git</w:t>
            </w:r>
            <w:proofErr w:type="spellEnd"/>
            <w:r w:rsidRPr="0060227F">
              <w:t xml:space="preserve"> vs. </w:t>
            </w:r>
            <w:proofErr w:type="spellStart"/>
            <w:r w:rsidRPr="0060227F">
              <w:t>gogs</w:t>
            </w:r>
            <w:proofErr w:type="spellEnd"/>
            <w:r w:rsidRPr="0060227F">
              <w:t>?)</w:t>
            </w:r>
          </w:p>
        </w:tc>
        <w:tc>
          <w:tcPr>
            <w:tcW w:w="329" w:type="pct"/>
          </w:tcPr>
          <w:p w14:paraId="2E419137" w14:textId="77777777" w:rsidR="00733758" w:rsidRPr="0060227F" w:rsidRDefault="00733758" w:rsidP="000F0AB7"/>
        </w:tc>
        <w:tc>
          <w:tcPr>
            <w:tcW w:w="337" w:type="pct"/>
          </w:tcPr>
          <w:p w14:paraId="4F127365" w14:textId="6B9AD746" w:rsidR="00733758" w:rsidRPr="0060227F" w:rsidRDefault="00733758" w:rsidP="000F0AB7"/>
        </w:tc>
        <w:tc>
          <w:tcPr>
            <w:tcW w:w="287" w:type="pct"/>
          </w:tcPr>
          <w:p w14:paraId="11E1D72A" w14:textId="77777777" w:rsidR="00733758" w:rsidRPr="0060227F" w:rsidRDefault="00733758" w:rsidP="000F0AB7"/>
        </w:tc>
        <w:tc>
          <w:tcPr>
            <w:tcW w:w="1368" w:type="pct"/>
          </w:tcPr>
          <w:p w14:paraId="20082832" w14:textId="77777777" w:rsidR="00733758" w:rsidRDefault="00733758" w:rsidP="000F0AB7">
            <w:pPr>
              <w:pStyle w:val="CommentText"/>
              <w:rPr>
                <w:sz w:val="22"/>
                <w:szCs w:val="22"/>
              </w:rPr>
            </w:pPr>
            <w:r w:rsidRPr="0060227F">
              <w:rPr>
                <w:sz w:val="22"/>
                <w:szCs w:val="22"/>
              </w:rPr>
              <w:t>If we accept this proposal, it needs to be spec’d (BA work)</w:t>
            </w:r>
          </w:p>
          <w:p w14:paraId="73FADA02" w14:textId="77777777" w:rsidR="00733758" w:rsidRDefault="00733758" w:rsidP="000F0AB7">
            <w:pPr>
              <w:pStyle w:val="CommentText"/>
              <w:rPr>
                <w:sz w:val="22"/>
                <w:szCs w:val="22"/>
              </w:rPr>
            </w:pPr>
            <w:r w:rsidRPr="0060227F">
              <w:rPr>
                <w:sz w:val="22"/>
                <w:szCs w:val="22"/>
              </w:rPr>
              <w:t>We have yet to do any research on frictionless</w:t>
            </w:r>
          </w:p>
          <w:p w14:paraId="798A6261" w14:textId="77777777" w:rsidR="00733758" w:rsidRDefault="00733758" w:rsidP="000F0AB7">
            <w:pPr>
              <w:pStyle w:val="CommentText"/>
              <w:rPr>
                <w:sz w:val="22"/>
                <w:szCs w:val="22"/>
              </w:rPr>
            </w:pPr>
          </w:p>
          <w:p w14:paraId="4CED138E" w14:textId="77777777" w:rsidR="00733758" w:rsidRDefault="00733758" w:rsidP="000F0AB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CN&gt; Alternate approach to consider is loading frictionless package as new record resource.</w:t>
            </w:r>
          </w:p>
          <w:p w14:paraId="3E141337" w14:textId="77777777" w:rsidR="00733758" w:rsidRDefault="00733758" w:rsidP="000F0AB7">
            <w:pPr>
              <w:pStyle w:val="CommentText"/>
              <w:rPr>
                <w:sz w:val="22"/>
                <w:szCs w:val="22"/>
              </w:rPr>
            </w:pPr>
          </w:p>
          <w:p w14:paraId="2331FCA6" w14:textId="77777777" w:rsidR="00733758" w:rsidRDefault="00733758" w:rsidP="000F0AB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CN&gt; need to discuss</w:t>
            </w:r>
          </w:p>
          <w:p w14:paraId="37C6098A" w14:textId="20846E4A" w:rsidR="00B76AE9" w:rsidRDefault="00B76AE9" w:rsidP="000F0AB7">
            <w:pPr>
              <w:pStyle w:val="CommentText"/>
              <w:rPr>
                <w:color w:val="FF0000"/>
                <w:sz w:val="22"/>
                <w:szCs w:val="22"/>
              </w:rPr>
            </w:pPr>
            <w:r w:rsidRPr="00B76AE9">
              <w:rPr>
                <w:color w:val="FF0000"/>
                <w:sz w:val="22"/>
                <w:szCs w:val="22"/>
              </w:rPr>
              <w:t>Possibility of accepting packages</w:t>
            </w:r>
            <w:r>
              <w:rPr>
                <w:color w:val="FF0000"/>
                <w:sz w:val="22"/>
                <w:szCs w:val="22"/>
              </w:rPr>
              <w:t xml:space="preserve"> (JSON) to drive the frictionless table</w:t>
            </w:r>
          </w:p>
          <w:p w14:paraId="7A40BC4A" w14:textId="77777777" w:rsidR="00B76AE9" w:rsidRDefault="00B76AE9" w:rsidP="000F0AB7">
            <w:pPr>
              <w:pStyle w:val="CommentTex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To determine fields when we receive a non-structured file (txt)</w:t>
            </w:r>
          </w:p>
          <w:p w14:paraId="38E830D9" w14:textId="0E09920F" w:rsidR="00B76AE9" w:rsidRDefault="00B76AE9" w:rsidP="000F0AB7">
            <w:pPr>
              <w:pStyle w:val="CommentTex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Feeds into security design to pre-process data into frictionless tables </w:t>
            </w:r>
          </w:p>
          <w:p w14:paraId="65C33D0A" w14:textId="77777777" w:rsidR="0091719D" w:rsidRPr="00B76AE9" w:rsidRDefault="0091719D" w:rsidP="000F0AB7">
            <w:pPr>
              <w:pStyle w:val="CommentText"/>
              <w:rPr>
                <w:sz w:val="22"/>
                <w:szCs w:val="22"/>
              </w:rPr>
            </w:pPr>
          </w:p>
          <w:p w14:paraId="0B65A2F5" w14:textId="77777777" w:rsidR="008E0BC0" w:rsidRDefault="00B76AE9" w:rsidP="000F0AB7">
            <w:pPr>
              <w:pStyle w:val="CommentTex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Next Steps:</w:t>
            </w:r>
            <w:r w:rsidR="008E0BC0">
              <w:rPr>
                <w:color w:val="FF0000"/>
                <w:sz w:val="22"/>
                <w:szCs w:val="22"/>
              </w:rPr>
              <w:t xml:space="preserve"> </w:t>
            </w:r>
          </w:p>
          <w:p w14:paraId="311E26F0" w14:textId="3CD736F1" w:rsidR="00B76AE9" w:rsidRDefault="008E0BC0" w:rsidP="000F0AB7">
            <w:pPr>
              <w:pStyle w:val="CommentTex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1.Jared to do initial research to see what’s available in the CKAN community</w:t>
            </w:r>
          </w:p>
          <w:p w14:paraId="2BB43EBA" w14:textId="7425CE95" w:rsidR="008E0BC0" w:rsidRDefault="008E0BC0" w:rsidP="000F0AB7">
            <w:pPr>
              <w:pStyle w:val="CommentTex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2. </w:t>
            </w:r>
            <w:r w:rsidR="006B07D2">
              <w:rPr>
                <w:color w:val="FF0000"/>
                <w:sz w:val="22"/>
                <w:szCs w:val="22"/>
              </w:rPr>
              <w:t>How do we implement</w:t>
            </w:r>
            <w:r w:rsidR="00B85A58">
              <w:rPr>
                <w:color w:val="FF0000"/>
                <w:sz w:val="22"/>
                <w:szCs w:val="22"/>
              </w:rPr>
              <w:t xml:space="preserve"> </w:t>
            </w:r>
            <w:r w:rsidR="006961A0">
              <w:rPr>
                <w:color w:val="FF0000"/>
                <w:sz w:val="22"/>
                <w:szCs w:val="22"/>
              </w:rPr>
              <w:t>it - analysis</w:t>
            </w:r>
            <w:r w:rsidR="006B07D2">
              <w:rPr>
                <w:color w:val="FF0000"/>
                <w:sz w:val="22"/>
                <w:szCs w:val="22"/>
              </w:rPr>
              <w:t xml:space="preserve"> </w:t>
            </w:r>
          </w:p>
          <w:p w14:paraId="34BCC549" w14:textId="3EAB9B84" w:rsidR="006B07D2" w:rsidRDefault="006B07D2" w:rsidP="000F0AB7">
            <w:pPr>
              <w:pStyle w:val="CommentText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3. how do you make it look good?</w:t>
            </w:r>
          </w:p>
          <w:p w14:paraId="4FB633B6" w14:textId="77777777" w:rsidR="00733758" w:rsidRPr="0060227F" w:rsidRDefault="00733758" w:rsidP="000F0AB7">
            <w:pPr>
              <w:pStyle w:val="CommentText"/>
              <w:rPr>
                <w:sz w:val="22"/>
                <w:szCs w:val="22"/>
              </w:rPr>
            </w:pPr>
          </w:p>
        </w:tc>
      </w:tr>
      <w:tr w:rsidR="00733758" w:rsidRPr="0060227F" w14:paraId="3AE50FCB" w14:textId="77777777" w:rsidTr="00733758">
        <w:tc>
          <w:tcPr>
            <w:tcW w:w="955" w:type="pct"/>
          </w:tcPr>
          <w:p w14:paraId="14AC2FD3" w14:textId="59EC0CD6" w:rsidR="00733758" w:rsidRPr="0060227F" w:rsidRDefault="00733758" w:rsidP="00AC7CEA">
            <w:pPr>
              <w:pStyle w:val="ListParagraph"/>
              <w:numPr>
                <w:ilvl w:val="0"/>
                <w:numId w:val="6"/>
              </w:numPr>
            </w:pPr>
            <w:r>
              <w:t>Add a record graphics</w:t>
            </w:r>
            <w:r w:rsidR="006961A0">
              <w:t xml:space="preserve"> tile</w:t>
            </w:r>
          </w:p>
        </w:tc>
        <w:tc>
          <w:tcPr>
            <w:tcW w:w="1725" w:type="pct"/>
          </w:tcPr>
          <w:p w14:paraId="2CB37072" w14:textId="77777777" w:rsidR="00733758" w:rsidRDefault="00733758" w:rsidP="000F0AB7">
            <w:r>
              <w:t>Option to add record level graphic “tile” that can be displayed on the record page and other locations, e.g., visualizations, carousels, etc.</w:t>
            </w:r>
          </w:p>
          <w:p w14:paraId="7AED8121" w14:textId="77777777" w:rsidR="00733758" w:rsidRDefault="00733758" w:rsidP="000F0AB7"/>
          <w:p w14:paraId="047FC647" w14:textId="77777777" w:rsidR="00733758" w:rsidRPr="0060227F" w:rsidRDefault="00733758" w:rsidP="000F0AB7">
            <w:r>
              <w:t>Option to add record level icon graphic that can be displayed in search results and other locations suitable for smaller images.</w:t>
            </w:r>
          </w:p>
        </w:tc>
        <w:tc>
          <w:tcPr>
            <w:tcW w:w="329" w:type="pct"/>
          </w:tcPr>
          <w:p w14:paraId="7AA80AE4" w14:textId="77777777" w:rsidR="00733758" w:rsidRPr="0060227F" w:rsidRDefault="00733758" w:rsidP="000F0AB7"/>
        </w:tc>
        <w:tc>
          <w:tcPr>
            <w:tcW w:w="337" w:type="pct"/>
          </w:tcPr>
          <w:p w14:paraId="34E64BDD" w14:textId="246CBD54" w:rsidR="00733758" w:rsidRPr="0060227F" w:rsidRDefault="00733758" w:rsidP="000F0AB7"/>
        </w:tc>
        <w:tc>
          <w:tcPr>
            <w:tcW w:w="287" w:type="pct"/>
          </w:tcPr>
          <w:p w14:paraId="01F92E5D" w14:textId="77777777" w:rsidR="00733758" w:rsidRPr="0060227F" w:rsidRDefault="00733758" w:rsidP="000F0AB7"/>
        </w:tc>
        <w:tc>
          <w:tcPr>
            <w:tcW w:w="1368" w:type="pct"/>
          </w:tcPr>
          <w:p w14:paraId="4F74476D" w14:textId="273B5B60" w:rsidR="00733758" w:rsidRPr="0060227F" w:rsidRDefault="006961A0" w:rsidP="000F0AB7">
            <w:r w:rsidRPr="006961A0">
              <w:rPr>
                <w:color w:val="FF0000"/>
              </w:rPr>
              <w:t>Copy of record level improvements</w:t>
            </w:r>
          </w:p>
        </w:tc>
      </w:tr>
      <w:tr w:rsidR="00733758" w:rsidRPr="0060227F" w14:paraId="02F53884" w14:textId="77777777" w:rsidTr="00D817A8">
        <w:tc>
          <w:tcPr>
            <w:tcW w:w="955" w:type="pct"/>
            <w:shd w:val="clear" w:color="auto" w:fill="FFF2CC" w:themeFill="accent4" w:themeFillTint="33"/>
          </w:tcPr>
          <w:p w14:paraId="766EFA21" w14:textId="6ED30DB9" w:rsidR="00D817A8" w:rsidRPr="00D817A8" w:rsidRDefault="00D817A8" w:rsidP="000F0AB7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D817A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Added Dec 18</w:t>
            </w:r>
            <w:r w:rsidRPr="00D817A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vertAlign w:val="superscript"/>
              </w:rPr>
              <w:t>th</w:t>
            </w:r>
            <w:r w:rsidRPr="00D817A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 via email request from Colin</w:t>
            </w:r>
          </w:p>
          <w:p w14:paraId="009BBE82" w14:textId="1A7EAEB0" w:rsidR="00733758" w:rsidRPr="00D817A8" w:rsidRDefault="00D817A8" w:rsidP="000F0A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Gracefully </w:t>
            </w:r>
            <w:r w:rsidRPr="00D817A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handle situations where the OFI API is not available.  Default would be no download permitted.</w:t>
            </w:r>
          </w:p>
        </w:tc>
        <w:tc>
          <w:tcPr>
            <w:tcW w:w="1725" w:type="pct"/>
            <w:shd w:val="clear" w:color="auto" w:fill="FFF2CC" w:themeFill="accent4" w:themeFillTint="33"/>
          </w:tcPr>
          <w:p w14:paraId="71E839F2" w14:textId="77777777" w:rsidR="00733758" w:rsidRPr="0060227F" w:rsidRDefault="00733758" w:rsidP="000F0AB7"/>
        </w:tc>
        <w:tc>
          <w:tcPr>
            <w:tcW w:w="329" w:type="pct"/>
            <w:shd w:val="clear" w:color="auto" w:fill="FFF2CC" w:themeFill="accent4" w:themeFillTint="33"/>
          </w:tcPr>
          <w:p w14:paraId="4D57CF80" w14:textId="77777777" w:rsidR="00733758" w:rsidRPr="0060227F" w:rsidRDefault="00733758" w:rsidP="000F0AB7"/>
        </w:tc>
        <w:tc>
          <w:tcPr>
            <w:tcW w:w="337" w:type="pct"/>
            <w:shd w:val="clear" w:color="auto" w:fill="FFF2CC" w:themeFill="accent4" w:themeFillTint="33"/>
          </w:tcPr>
          <w:p w14:paraId="7503E602" w14:textId="1BB6C2B1" w:rsidR="00733758" w:rsidRPr="0060227F" w:rsidRDefault="00733758" w:rsidP="000F0AB7"/>
        </w:tc>
        <w:tc>
          <w:tcPr>
            <w:tcW w:w="287" w:type="pct"/>
            <w:shd w:val="clear" w:color="auto" w:fill="FFF2CC" w:themeFill="accent4" w:themeFillTint="33"/>
          </w:tcPr>
          <w:p w14:paraId="319BD217" w14:textId="77777777" w:rsidR="00733758" w:rsidRPr="0060227F" w:rsidRDefault="00733758" w:rsidP="000F0AB7">
            <w:bookmarkStart w:id="0" w:name="_GoBack"/>
            <w:bookmarkEnd w:id="0"/>
          </w:p>
        </w:tc>
        <w:tc>
          <w:tcPr>
            <w:tcW w:w="1368" w:type="pct"/>
            <w:shd w:val="clear" w:color="auto" w:fill="FFF2CC" w:themeFill="accent4" w:themeFillTint="33"/>
          </w:tcPr>
          <w:p w14:paraId="31C26E5D" w14:textId="77777777" w:rsidR="00733758" w:rsidRDefault="00D817A8" w:rsidP="000F0AB7">
            <w:r>
              <w:t>Feedback from Dave (via email thread)</w:t>
            </w:r>
          </w:p>
          <w:p w14:paraId="0D7D6796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I agree.</w:t>
            </w:r>
          </w:p>
          <w:p w14:paraId="1EFBADE0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 </w:t>
            </w:r>
          </w:p>
          <w:p w14:paraId="384A2FAF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This is an excellent feature to add, though it needs more definition. </w:t>
            </w:r>
          </w:p>
          <w:p w14:paraId="11142717" w14:textId="77777777" w:rsidR="00D817A8" w:rsidRPr="00D817A8" w:rsidRDefault="00D817A8" w:rsidP="00D817A8">
            <w:pPr>
              <w:ind w:left="720" w:hanging="36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Symbol" w:hAnsi="Symbol" w:cs="Times New Roman"/>
                <w:color w:val="1F497D"/>
                <w:sz w:val="22"/>
                <w:szCs w:val="22"/>
              </w:rPr>
              <w:t></w:t>
            </w:r>
            <w:r w:rsidRPr="00D817A8"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>         </w:t>
            </w: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Quickly we want the geo resource page to fail gracefully</w:t>
            </w:r>
          </w:p>
          <w:p w14:paraId="4D2C6104" w14:textId="77777777" w:rsidR="00D817A8" w:rsidRPr="00D817A8" w:rsidRDefault="00D817A8" w:rsidP="00D817A8">
            <w:pPr>
              <w:ind w:left="720" w:hanging="36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Symbol" w:hAnsi="Symbol" w:cs="Times New Roman"/>
                <w:color w:val="1F497D"/>
                <w:sz w:val="22"/>
                <w:szCs w:val="22"/>
              </w:rPr>
              <w:t></w:t>
            </w:r>
            <w:r w:rsidRPr="00D817A8"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>         </w:t>
            </w: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We don’t want it to fail silently: there should be some mechanism of alerting us that OFI is failing</w:t>
            </w:r>
          </w:p>
          <w:p w14:paraId="3A92B11E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 </w:t>
            </w:r>
          </w:p>
          <w:p w14:paraId="28A19D7F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To clarify; this was </w:t>
            </w:r>
            <w:proofErr w:type="gramStart"/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in regards to</w:t>
            </w:r>
            <w:proofErr w:type="gramEnd"/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 what was pointed out in our meeting with H3?  That DLV cannot connect to the BCGW?</w:t>
            </w:r>
          </w:p>
          <w:p w14:paraId="5B23E38E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 </w:t>
            </w:r>
          </w:p>
          <w:p w14:paraId="0ADDB74D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I’ll explain my understanding of the problem then I’ll raise some questions:</w:t>
            </w:r>
          </w:p>
          <w:p w14:paraId="76CDA9FC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 </w:t>
            </w:r>
          </w:p>
          <w:p w14:paraId="4AFF1E69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b/>
                <w:bCs/>
                <w:color w:val="1F497D"/>
                <w:sz w:val="22"/>
                <w:szCs w:val="22"/>
              </w:rPr>
              <w:t>How I think it works:</w:t>
            </w:r>
          </w:p>
          <w:p w14:paraId="383E7158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In Delivery, operating in </w:t>
            </w:r>
            <w:proofErr w:type="spellStart"/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OpenShift</w:t>
            </w:r>
            <w:proofErr w:type="spellEnd"/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:</w:t>
            </w:r>
          </w:p>
          <w:p w14:paraId="4E8F1695" w14:textId="77777777" w:rsidR="00D817A8" w:rsidRPr="00D817A8" w:rsidRDefault="00D817A8" w:rsidP="00D817A8">
            <w:pPr>
              <w:ind w:left="720" w:hanging="36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Symbol" w:hAnsi="Symbol" w:cs="Times New Roman"/>
                <w:color w:val="1F497D"/>
                <w:sz w:val="22"/>
                <w:szCs w:val="22"/>
              </w:rPr>
              <w:t></w:t>
            </w:r>
            <w:r w:rsidRPr="00D817A8"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>         </w:t>
            </w: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From in the catalogue, when navigating to a resource in a Geographic record, and</w:t>
            </w:r>
          </w:p>
          <w:p w14:paraId="62623542" w14:textId="77777777" w:rsidR="00D817A8" w:rsidRPr="00D817A8" w:rsidRDefault="00D817A8" w:rsidP="00D817A8">
            <w:pPr>
              <w:ind w:left="720" w:hanging="36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Symbol" w:hAnsi="Symbol" w:cs="Times New Roman"/>
                <w:color w:val="1F497D"/>
                <w:sz w:val="22"/>
                <w:szCs w:val="22"/>
              </w:rPr>
              <w:t></w:t>
            </w:r>
            <w:r w:rsidRPr="00D817A8"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>         </w:t>
            </w: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before the resource page can be displayed,</w:t>
            </w:r>
          </w:p>
          <w:p w14:paraId="6CA20ABA" w14:textId="77777777" w:rsidR="00D817A8" w:rsidRPr="00D817A8" w:rsidRDefault="00D817A8" w:rsidP="00D817A8">
            <w:pPr>
              <w:ind w:left="720" w:hanging="36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Symbol" w:hAnsi="Symbol" w:cs="Times New Roman"/>
                <w:color w:val="1F497D"/>
                <w:sz w:val="22"/>
                <w:szCs w:val="22"/>
              </w:rPr>
              <w:t></w:t>
            </w:r>
            <w:r w:rsidRPr="00D817A8"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>         </w:t>
            </w: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a server side connection of made, through the </w:t>
            </w:r>
            <w:proofErr w:type="spellStart"/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dwds-ofi</w:t>
            </w:r>
            <w:proofErr w:type="spellEnd"/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 API – this connection must be made to determine Authorizations “whether the user has the privilege to view or download the resource”</w:t>
            </w:r>
          </w:p>
          <w:p w14:paraId="1F82750A" w14:textId="77777777" w:rsidR="00D817A8" w:rsidRPr="00D817A8" w:rsidRDefault="00D817A8" w:rsidP="00D817A8">
            <w:pPr>
              <w:ind w:left="720" w:hanging="36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Symbol" w:hAnsi="Symbol" w:cs="Times New Roman"/>
                <w:color w:val="1F497D"/>
                <w:sz w:val="22"/>
                <w:szCs w:val="22"/>
              </w:rPr>
              <w:t></w:t>
            </w:r>
            <w:r w:rsidRPr="00D817A8"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>         </w:t>
            </w: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because DLV is running in </w:t>
            </w:r>
            <w:proofErr w:type="spellStart"/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OpenShift</w:t>
            </w:r>
            <w:proofErr w:type="spellEnd"/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 it operates in a distinct network zone. </w:t>
            </w:r>
          </w:p>
          <w:p w14:paraId="6AD0B0A9" w14:textId="77777777" w:rsidR="00D817A8" w:rsidRPr="00D817A8" w:rsidRDefault="00D817A8" w:rsidP="00D817A8">
            <w:pPr>
              <w:ind w:left="720" w:hanging="36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Symbol" w:hAnsi="Symbol" w:cs="Times New Roman"/>
                <w:color w:val="1F497D"/>
                <w:sz w:val="22"/>
                <w:szCs w:val="22"/>
              </w:rPr>
              <w:t></w:t>
            </w:r>
            <w:r w:rsidRPr="00D817A8"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>         </w:t>
            </w: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The Zone is not able to route traffic through to the zone the DWDS is operating in.</w:t>
            </w:r>
          </w:p>
          <w:p w14:paraId="63162DCA" w14:textId="77777777" w:rsidR="00D817A8" w:rsidRPr="00D817A8" w:rsidRDefault="00D817A8" w:rsidP="00D817A8">
            <w:pPr>
              <w:ind w:left="720" w:hanging="36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Symbol" w:hAnsi="Symbol" w:cs="Times New Roman"/>
                <w:color w:val="1F497D"/>
                <w:sz w:val="22"/>
                <w:szCs w:val="22"/>
              </w:rPr>
              <w:t></w:t>
            </w:r>
            <w:r w:rsidRPr="00D817A8"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>         </w:t>
            </w: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This is because admins of the network that DWDS is homed in have not granted access.</w:t>
            </w:r>
          </w:p>
          <w:p w14:paraId="64E79BE3" w14:textId="77777777" w:rsidR="00D817A8" w:rsidRPr="00D817A8" w:rsidRDefault="00D817A8" w:rsidP="00D817A8">
            <w:pPr>
              <w:ind w:left="720" w:hanging="36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Symbol" w:hAnsi="Symbol" w:cs="Times New Roman"/>
                <w:color w:val="1F497D"/>
                <w:sz w:val="22"/>
                <w:szCs w:val="22"/>
              </w:rPr>
              <w:t></w:t>
            </w:r>
            <w:r w:rsidRPr="00D817A8"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>         </w:t>
            </w: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The API call is originating from the CKAN server in </w:t>
            </w:r>
            <w:proofErr w:type="spellStart"/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OpenShift</w:t>
            </w:r>
            <w:proofErr w:type="spellEnd"/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 and it fails, ungracefully.</w:t>
            </w:r>
          </w:p>
          <w:p w14:paraId="245436D2" w14:textId="77777777" w:rsidR="00D817A8" w:rsidRPr="00D817A8" w:rsidRDefault="00D817A8" w:rsidP="00D817A8">
            <w:pPr>
              <w:ind w:left="720" w:hanging="36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Symbol" w:hAnsi="Symbol" w:cs="Times New Roman"/>
                <w:color w:val="1F497D"/>
                <w:sz w:val="22"/>
                <w:szCs w:val="22"/>
              </w:rPr>
              <w:t></w:t>
            </w:r>
            <w:r w:rsidRPr="00D817A8">
              <w:rPr>
                <w:rFonts w:ascii="Times New Roman" w:hAnsi="Times New Roman" w:cs="Times New Roman"/>
                <w:color w:val="1F497D"/>
                <w:sz w:val="14"/>
                <w:szCs w:val="14"/>
              </w:rPr>
              <w:t>         </w:t>
            </w: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This ungraceful failure is what causes the page to fail horribly.</w:t>
            </w:r>
          </w:p>
          <w:p w14:paraId="4DC7EA95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 </w:t>
            </w:r>
          </w:p>
          <w:p w14:paraId="097F3D3C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It would be helpful to have this mapped out in a picture and documented so that it’s not just in Leo’s head (if it is)</w:t>
            </w:r>
          </w:p>
          <w:p w14:paraId="715CD7DF" w14:textId="77777777" w:rsidR="00D817A8" w:rsidRPr="00D817A8" w:rsidRDefault="00D817A8" w:rsidP="00D817A8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D817A8">
              <w:rPr>
                <w:rFonts w:ascii="Calibri" w:hAnsi="Calibri" w:cs="Times New Roman"/>
                <w:color w:val="1F497D"/>
                <w:sz w:val="22"/>
                <w:szCs w:val="22"/>
              </w:rPr>
              <w:t>Do I have this described correctly?</w:t>
            </w:r>
          </w:p>
          <w:p w14:paraId="41D77D78" w14:textId="77777777" w:rsidR="00D817A8" w:rsidRPr="0060227F" w:rsidRDefault="00D817A8" w:rsidP="000F0AB7"/>
        </w:tc>
      </w:tr>
      <w:tr w:rsidR="00733758" w:rsidRPr="0060227F" w14:paraId="15483323" w14:textId="77777777" w:rsidTr="00733758">
        <w:tc>
          <w:tcPr>
            <w:tcW w:w="955" w:type="pct"/>
          </w:tcPr>
          <w:p w14:paraId="1485E437" w14:textId="0B10BEE1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Data Visualizations</w:t>
            </w:r>
          </w:p>
        </w:tc>
        <w:tc>
          <w:tcPr>
            <w:tcW w:w="1725" w:type="pct"/>
          </w:tcPr>
          <w:p w14:paraId="6F90D7AA" w14:textId="77777777" w:rsidR="00733758" w:rsidRPr="0060227F" w:rsidRDefault="00733758" w:rsidP="000F0AB7"/>
        </w:tc>
        <w:tc>
          <w:tcPr>
            <w:tcW w:w="329" w:type="pct"/>
          </w:tcPr>
          <w:p w14:paraId="35A8AAAB" w14:textId="77777777" w:rsidR="00733758" w:rsidRPr="0060227F" w:rsidRDefault="00733758" w:rsidP="000F0AB7"/>
        </w:tc>
        <w:tc>
          <w:tcPr>
            <w:tcW w:w="337" w:type="pct"/>
          </w:tcPr>
          <w:p w14:paraId="22AE82C1" w14:textId="3CC03B1D" w:rsidR="00733758" w:rsidRPr="0060227F" w:rsidRDefault="00733758" w:rsidP="000F0AB7"/>
        </w:tc>
        <w:tc>
          <w:tcPr>
            <w:tcW w:w="287" w:type="pct"/>
          </w:tcPr>
          <w:p w14:paraId="1BDAF278" w14:textId="77777777" w:rsidR="00733758" w:rsidRPr="0060227F" w:rsidRDefault="00733758" w:rsidP="000F0AB7"/>
        </w:tc>
        <w:tc>
          <w:tcPr>
            <w:tcW w:w="1368" w:type="pct"/>
          </w:tcPr>
          <w:p w14:paraId="39949C98" w14:textId="77777777" w:rsidR="00733758" w:rsidRPr="0060227F" w:rsidRDefault="00733758" w:rsidP="000F0AB7"/>
        </w:tc>
      </w:tr>
      <w:tr w:rsidR="00733758" w:rsidRPr="0060227F" w14:paraId="027C9D04" w14:textId="77777777" w:rsidTr="00733758">
        <w:tc>
          <w:tcPr>
            <w:tcW w:w="955" w:type="pct"/>
          </w:tcPr>
          <w:p w14:paraId="0DDE76DF" w14:textId="77777777" w:rsidR="00733758" w:rsidRPr="0060227F" w:rsidRDefault="00733758" w:rsidP="00AC7CEA">
            <w:pPr>
              <w:pStyle w:val="ListParagraph"/>
              <w:numPr>
                <w:ilvl w:val="0"/>
                <w:numId w:val="7"/>
              </w:numPr>
            </w:pPr>
            <w:r w:rsidRPr="0060227F">
              <w:t xml:space="preserve">Add Data Showcase </w:t>
            </w:r>
          </w:p>
        </w:tc>
        <w:tc>
          <w:tcPr>
            <w:tcW w:w="1725" w:type="pct"/>
          </w:tcPr>
          <w:p w14:paraId="2A83027C" w14:textId="77777777" w:rsidR="00733758" w:rsidRPr="0060227F" w:rsidRDefault="00733758" w:rsidP="000F0AB7">
            <w:r w:rsidRPr="0060227F">
              <w:t xml:space="preserve">Ref. </w:t>
            </w:r>
            <w:hyperlink r:id="rId16" w:history="1">
              <w:r w:rsidRPr="0060227F">
                <w:rPr>
                  <w:rStyle w:val="Hyperlink"/>
                </w:rPr>
                <w:t>https://data.london.gov.uk</w:t>
              </w:r>
            </w:hyperlink>
          </w:p>
        </w:tc>
        <w:tc>
          <w:tcPr>
            <w:tcW w:w="329" w:type="pct"/>
          </w:tcPr>
          <w:p w14:paraId="271A6BB1" w14:textId="77777777" w:rsidR="00733758" w:rsidRPr="0060227F" w:rsidRDefault="00733758" w:rsidP="000F0AB7"/>
        </w:tc>
        <w:tc>
          <w:tcPr>
            <w:tcW w:w="337" w:type="pct"/>
          </w:tcPr>
          <w:p w14:paraId="7F030EBB" w14:textId="22A82183" w:rsidR="00733758" w:rsidRPr="0060227F" w:rsidRDefault="00733758" w:rsidP="000F0AB7"/>
        </w:tc>
        <w:tc>
          <w:tcPr>
            <w:tcW w:w="287" w:type="pct"/>
          </w:tcPr>
          <w:p w14:paraId="33592B46" w14:textId="77777777" w:rsidR="00733758" w:rsidRPr="0060227F" w:rsidRDefault="00733758" w:rsidP="000F0AB7"/>
        </w:tc>
        <w:tc>
          <w:tcPr>
            <w:tcW w:w="1368" w:type="pct"/>
          </w:tcPr>
          <w:p w14:paraId="7EDDE256" w14:textId="77777777" w:rsidR="00733758" w:rsidRDefault="00733758" w:rsidP="000F0AB7">
            <w:r w:rsidRPr="0060227F">
              <w:t>Don’t see specific data showcase on the site. Can we get some clarity on this? Will need BA work to spec and review with team</w:t>
            </w:r>
          </w:p>
          <w:p w14:paraId="3210D24C" w14:textId="77777777" w:rsidR="00733758" w:rsidRDefault="00733758" w:rsidP="006961A0">
            <w:r>
              <w:t>CN&gt; the site is the showcase masquerading as a data store.  E.g., click on Transport icon and you see a sample of visualizations appear.  That is the experience we are considering for a new showcase tab.  Much to discuss and I am leaning heavily to finding ways for records to auto-generate content vs. having to manually create showcase content (possibly involving as “display in showcase” editor checkbox, etc.</w:t>
            </w:r>
          </w:p>
          <w:p w14:paraId="2252AE4E" w14:textId="77777777" w:rsidR="006961A0" w:rsidRDefault="006961A0" w:rsidP="006961A0"/>
          <w:p w14:paraId="2ACB0506" w14:textId="77777777" w:rsidR="006961A0" w:rsidRDefault="006961A0" w:rsidP="006961A0">
            <w:pPr>
              <w:rPr>
                <w:color w:val="FF0000"/>
              </w:rPr>
            </w:pPr>
            <w:r>
              <w:rPr>
                <w:color w:val="FF0000"/>
              </w:rPr>
              <w:t>Next Steps:</w:t>
            </w:r>
          </w:p>
          <w:p w14:paraId="523CD322" w14:textId="44EBA1D9" w:rsidR="006961A0" w:rsidRPr="0060227F" w:rsidRDefault="006961A0" w:rsidP="006961A0">
            <w:r>
              <w:rPr>
                <w:color w:val="FF0000"/>
              </w:rPr>
              <w:t>Integrate with mockups</w:t>
            </w:r>
          </w:p>
        </w:tc>
      </w:tr>
      <w:tr w:rsidR="00733758" w:rsidRPr="0060227F" w14:paraId="3D79A983" w14:textId="77777777" w:rsidTr="00733758">
        <w:tc>
          <w:tcPr>
            <w:tcW w:w="955" w:type="pct"/>
          </w:tcPr>
          <w:p w14:paraId="01A057E2" w14:textId="498C8541" w:rsidR="00733758" w:rsidRPr="0060227F" w:rsidRDefault="00733758" w:rsidP="00AC7CEA">
            <w:pPr>
              <w:pStyle w:val="ListParagraph"/>
              <w:numPr>
                <w:ilvl w:val="0"/>
                <w:numId w:val="7"/>
              </w:numPr>
            </w:pPr>
            <w:r w:rsidRPr="0060227F">
              <w:t>Improve site usage time series graph to roll up to ministry level and make more accessible</w:t>
            </w:r>
          </w:p>
        </w:tc>
        <w:tc>
          <w:tcPr>
            <w:tcW w:w="1725" w:type="pct"/>
          </w:tcPr>
          <w:p w14:paraId="7F5819C5" w14:textId="77777777" w:rsidR="00733758" w:rsidRPr="0060227F" w:rsidRDefault="00733758" w:rsidP="000F0AB7">
            <w:r w:rsidRPr="0060227F">
              <w:t>Usage stats are currently available but not easily discoverable or accessible.</w:t>
            </w:r>
          </w:p>
          <w:p w14:paraId="71E192E5" w14:textId="77777777" w:rsidR="00733758" w:rsidRPr="0060227F" w:rsidRDefault="00733758" w:rsidP="000F0AB7"/>
          <w:p w14:paraId="75CD3D6B" w14:textId="77777777" w:rsidR="00733758" w:rsidRPr="0060227F" w:rsidRDefault="00733758" w:rsidP="000F0AB7">
            <w:r w:rsidRPr="0060227F">
              <w:t xml:space="preserve">Org level is too granular and needs to roll up to ministry/agency.  </w:t>
            </w:r>
          </w:p>
          <w:p w14:paraId="5DBA372B" w14:textId="77777777" w:rsidR="00733758" w:rsidRPr="0060227F" w:rsidRDefault="00733758" w:rsidP="000F0AB7"/>
          <w:p w14:paraId="4BE34BDB" w14:textId="77777777" w:rsidR="00733758" w:rsidRPr="0060227F" w:rsidRDefault="00733758" w:rsidP="000F0AB7">
            <w:r w:rsidRPr="0060227F">
              <w:t>COALFILE outlier needs to be dealt with in some manner.</w:t>
            </w:r>
          </w:p>
        </w:tc>
        <w:tc>
          <w:tcPr>
            <w:tcW w:w="329" w:type="pct"/>
          </w:tcPr>
          <w:p w14:paraId="59D5FFD4" w14:textId="77777777" w:rsidR="00733758" w:rsidRPr="0060227F" w:rsidRDefault="00733758" w:rsidP="000F0AB7"/>
        </w:tc>
        <w:tc>
          <w:tcPr>
            <w:tcW w:w="337" w:type="pct"/>
          </w:tcPr>
          <w:p w14:paraId="69E1E53A" w14:textId="3BA23B9E" w:rsidR="00733758" w:rsidRPr="0060227F" w:rsidRDefault="00733758" w:rsidP="000F0AB7"/>
        </w:tc>
        <w:tc>
          <w:tcPr>
            <w:tcW w:w="287" w:type="pct"/>
          </w:tcPr>
          <w:p w14:paraId="1A23C5A7" w14:textId="77777777" w:rsidR="00733758" w:rsidRPr="0060227F" w:rsidRDefault="00733758" w:rsidP="000F0AB7"/>
        </w:tc>
        <w:tc>
          <w:tcPr>
            <w:tcW w:w="1368" w:type="pct"/>
          </w:tcPr>
          <w:p w14:paraId="69625A80" w14:textId="77777777" w:rsidR="00733758" w:rsidRDefault="00733758" w:rsidP="000F0AB7">
            <w:r w:rsidRPr="0060227F">
              <w:t>Does this relate to the google analytics report? Need more clarity and likely some Ba work to design</w:t>
            </w:r>
          </w:p>
          <w:p w14:paraId="44D2F6E6" w14:textId="77777777" w:rsidR="00733758" w:rsidRDefault="00733758" w:rsidP="000F0AB7">
            <w:r>
              <w:t>CN&gt; yes – that report.  Can discuss.</w:t>
            </w:r>
          </w:p>
          <w:p w14:paraId="6C56B709" w14:textId="77777777" w:rsidR="006961A0" w:rsidRDefault="006961A0" w:rsidP="000F0AB7"/>
          <w:p w14:paraId="1EACDA53" w14:textId="77777777" w:rsidR="006961A0" w:rsidRDefault="006961A0" w:rsidP="000F0AB7">
            <w:pPr>
              <w:rPr>
                <w:color w:val="FF0000"/>
              </w:rPr>
            </w:pPr>
            <w:r w:rsidRPr="006961A0">
              <w:rPr>
                <w:color w:val="FF0000"/>
              </w:rPr>
              <w:t>Next Steps</w:t>
            </w:r>
          </w:p>
          <w:p w14:paraId="65E86D02" w14:textId="77777777" w:rsidR="007876C1" w:rsidRDefault="007876C1" w:rsidP="000F0AB7">
            <w:pPr>
              <w:rPr>
                <w:color w:val="FF0000"/>
              </w:rPr>
            </w:pPr>
            <w:r>
              <w:rPr>
                <w:color w:val="FF0000"/>
              </w:rPr>
              <w:t>May need to be completely replaced</w:t>
            </w:r>
          </w:p>
          <w:p w14:paraId="61F59D01" w14:textId="77777777" w:rsidR="00F8571F" w:rsidRDefault="007876C1" w:rsidP="000F0AB7">
            <w:pPr>
              <w:rPr>
                <w:color w:val="FF0000"/>
              </w:rPr>
            </w:pPr>
            <w:r>
              <w:rPr>
                <w:color w:val="FF0000"/>
              </w:rPr>
              <w:t>Perform research and outline options</w:t>
            </w:r>
            <w:r w:rsidR="00F8571F">
              <w:rPr>
                <w:color w:val="FF0000"/>
              </w:rPr>
              <w:t xml:space="preserve"> – Ministry team will take away and may develop internally</w:t>
            </w:r>
          </w:p>
          <w:p w14:paraId="7D36E199" w14:textId="2695174A" w:rsidR="006961A0" w:rsidRPr="0060227F" w:rsidRDefault="007876C1" w:rsidP="000F0AB7">
            <w:r>
              <w:rPr>
                <w:color w:val="FF0000"/>
              </w:rPr>
              <w:tab/>
            </w:r>
          </w:p>
        </w:tc>
      </w:tr>
      <w:tr w:rsidR="00733758" w:rsidRPr="0060227F" w14:paraId="4732B34E" w14:textId="77777777" w:rsidTr="00733758">
        <w:tc>
          <w:tcPr>
            <w:tcW w:w="955" w:type="pct"/>
          </w:tcPr>
          <w:p w14:paraId="7F68D509" w14:textId="20AAD3F3" w:rsidR="00733758" w:rsidRPr="0060227F" w:rsidRDefault="00733758" w:rsidP="000F0AB7"/>
        </w:tc>
        <w:tc>
          <w:tcPr>
            <w:tcW w:w="1725" w:type="pct"/>
          </w:tcPr>
          <w:p w14:paraId="73C1C14A" w14:textId="77777777" w:rsidR="00733758" w:rsidRPr="0060227F" w:rsidRDefault="00733758" w:rsidP="000F0AB7"/>
        </w:tc>
        <w:tc>
          <w:tcPr>
            <w:tcW w:w="329" w:type="pct"/>
          </w:tcPr>
          <w:p w14:paraId="6155DDC6" w14:textId="77777777" w:rsidR="00733758" w:rsidRPr="0060227F" w:rsidRDefault="00733758" w:rsidP="000F0AB7"/>
        </w:tc>
        <w:tc>
          <w:tcPr>
            <w:tcW w:w="337" w:type="pct"/>
          </w:tcPr>
          <w:p w14:paraId="6B211A02" w14:textId="01C44348" w:rsidR="00733758" w:rsidRPr="0060227F" w:rsidRDefault="00733758" w:rsidP="000F0AB7"/>
        </w:tc>
        <w:tc>
          <w:tcPr>
            <w:tcW w:w="287" w:type="pct"/>
          </w:tcPr>
          <w:p w14:paraId="6FEFAEBE" w14:textId="77777777" w:rsidR="00733758" w:rsidRPr="0060227F" w:rsidRDefault="00733758" w:rsidP="000F0AB7"/>
        </w:tc>
        <w:tc>
          <w:tcPr>
            <w:tcW w:w="1368" w:type="pct"/>
          </w:tcPr>
          <w:p w14:paraId="590F9E24" w14:textId="77777777" w:rsidR="00733758" w:rsidRPr="0060227F" w:rsidRDefault="00733758" w:rsidP="000F0AB7"/>
        </w:tc>
      </w:tr>
      <w:tr w:rsidR="00733758" w:rsidRPr="0060227F" w14:paraId="78FDEAF1" w14:textId="77777777" w:rsidTr="00733758">
        <w:tc>
          <w:tcPr>
            <w:tcW w:w="955" w:type="pct"/>
          </w:tcPr>
          <w:p w14:paraId="7F158435" w14:textId="77777777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Improve Search Results and Catalogue Federation</w:t>
            </w:r>
          </w:p>
        </w:tc>
        <w:tc>
          <w:tcPr>
            <w:tcW w:w="1725" w:type="pct"/>
          </w:tcPr>
          <w:p w14:paraId="777DF364" w14:textId="77777777" w:rsidR="00733758" w:rsidRPr="0060227F" w:rsidRDefault="00733758" w:rsidP="000F0AB7"/>
        </w:tc>
        <w:tc>
          <w:tcPr>
            <w:tcW w:w="329" w:type="pct"/>
          </w:tcPr>
          <w:p w14:paraId="7CA0A7BB" w14:textId="77777777" w:rsidR="00733758" w:rsidRPr="0060227F" w:rsidRDefault="00733758" w:rsidP="000F0AB7"/>
        </w:tc>
        <w:tc>
          <w:tcPr>
            <w:tcW w:w="337" w:type="pct"/>
          </w:tcPr>
          <w:p w14:paraId="35EF3332" w14:textId="3629CCC0" w:rsidR="00733758" w:rsidRPr="0060227F" w:rsidRDefault="00733758" w:rsidP="000F0AB7"/>
        </w:tc>
        <w:tc>
          <w:tcPr>
            <w:tcW w:w="287" w:type="pct"/>
          </w:tcPr>
          <w:p w14:paraId="348BE659" w14:textId="77777777" w:rsidR="00733758" w:rsidRPr="0060227F" w:rsidRDefault="00733758" w:rsidP="000F0AB7"/>
        </w:tc>
        <w:tc>
          <w:tcPr>
            <w:tcW w:w="1368" w:type="pct"/>
          </w:tcPr>
          <w:p w14:paraId="7610AE5C" w14:textId="77777777" w:rsidR="00733758" w:rsidRPr="0060227F" w:rsidRDefault="00733758" w:rsidP="000F0AB7"/>
        </w:tc>
      </w:tr>
      <w:tr w:rsidR="00733758" w:rsidRPr="0060227F" w14:paraId="6F3D19D0" w14:textId="77777777" w:rsidTr="00733758">
        <w:tc>
          <w:tcPr>
            <w:tcW w:w="955" w:type="pct"/>
          </w:tcPr>
          <w:p w14:paraId="402B1291" w14:textId="77777777" w:rsidR="00733758" w:rsidRPr="0060227F" w:rsidRDefault="00733758" w:rsidP="00AC7CEA">
            <w:pPr>
              <w:pStyle w:val="ListParagraph"/>
              <w:numPr>
                <w:ilvl w:val="0"/>
                <w:numId w:val="7"/>
              </w:numPr>
            </w:pPr>
            <w:r w:rsidRPr="0060227F">
              <w:t xml:space="preserve">Add support for Schema.org </w:t>
            </w:r>
          </w:p>
        </w:tc>
        <w:tc>
          <w:tcPr>
            <w:tcW w:w="1725" w:type="pct"/>
          </w:tcPr>
          <w:p w14:paraId="4F74179F" w14:textId="77777777" w:rsidR="00733758" w:rsidRPr="0060227F" w:rsidRDefault="00733758" w:rsidP="000F0AB7">
            <w:r w:rsidRPr="0060227F">
              <w:t>To improve third party search engine results (e.g., Google)</w:t>
            </w:r>
          </w:p>
        </w:tc>
        <w:tc>
          <w:tcPr>
            <w:tcW w:w="329" w:type="pct"/>
          </w:tcPr>
          <w:p w14:paraId="1C4BB47C" w14:textId="77777777" w:rsidR="00733758" w:rsidRPr="0060227F" w:rsidRDefault="00733758" w:rsidP="000F0AB7"/>
        </w:tc>
        <w:tc>
          <w:tcPr>
            <w:tcW w:w="337" w:type="pct"/>
          </w:tcPr>
          <w:p w14:paraId="33BB0B86" w14:textId="3A4FA3CD" w:rsidR="00733758" w:rsidRPr="0060227F" w:rsidRDefault="00733758" w:rsidP="000F0AB7"/>
        </w:tc>
        <w:tc>
          <w:tcPr>
            <w:tcW w:w="287" w:type="pct"/>
          </w:tcPr>
          <w:p w14:paraId="29B5E893" w14:textId="77777777" w:rsidR="00733758" w:rsidRPr="0060227F" w:rsidRDefault="00733758" w:rsidP="000F0AB7"/>
        </w:tc>
        <w:tc>
          <w:tcPr>
            <w:tcW w:w="1368" w:type="pct"/>
          </w:tcPr>
          <w:p w14:paraId="42A82186" w14:textId="77777777" w:rsidR="00733758" w:rsidRDefault="00733758" w:rsidP="000F0AB7">
            <w:r w:rsidRPr="0060227F">
              <w:t xml:space="preserve">Not started research yet. Need to sync in with David and his latest findings. Likely </w:t>
            </w:r>
            <w:proofErr w:type="gramStart"/>
            <w:r w:rsidRPr="0060227F">
              <w:t>a  BA</w:t>
            </w:r>
            <w:proofErr w:type="gramEnd"/>
            <w:r w:rsidRPr="0060227F">
              <w:t xml:space="preserve"> role to drive requirements and design</w:t>
            </w:r>
          </w:p>
          <w:p w14:paraId="67ACC64F" w14:textId="77777777" w:rsidR="00733758" w:rsidRDefault="00733758" w:rsidP="000F0AB7">
            <w:r>
              <w:t>CN&gt; to be discussed.</w:t>
            </w:r>
          </w:p>
          <w:p w14:paraId="4D6B3001" w14:textId="77777777" w:rsidR="00F8571F" w:rsidRDefault="00F8571F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Next Steps: </w:t>
            </w:r>
            <w:r w:rsidR="00E046B5">
              <w:rPr>
                <w:color w:val="FF0000"/>
              </w:rPr>
              <w:t>Jared and Dave to complete research</w:t>
            </w:r>
          </w:p>
          <w:p w14:paraId="78B111B9" w14:textId="77777777" w:rsidR="00E046B5" w:rsidRDefault="00E046B5" w:rsidP="000F0AB7">
            <w:pPr>
              <w:rPr>
                <w:color w:val="FF0000"/>
              </w:rPr>
            </w:pPr>
          </w:p>
          <w:p w14:paraId="7B80B3CD" w14:textId="77777777" w:rsidR="00E046B5" w:rsidRDefault="00E046B5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Needs a strategic decision on how data is federated? Search engine or other </w:t>
            </w:r>
            <w:proofErr w:type="spellStart"/>
            <w:r>
              <w:rPr>
                <w:color w:val="FF0000"/>
              </w:rPr>
              <w:t>Ckan</w:t>
            </w:r>
            <w:proofErr w:type="spellEnd"/>
            <w:r>
              <w:rPr>
                <w:color w:val="FF0000"/>
              </w:rPr>
              <w:t xml:space="preserve"> sites?</w:t>
            </w:r>
          </w:p>
          <w:p w14:paraId="16990488" w14:textId="77777777" w:rsidR="00250895" w:rsidRDefault="00250895" w:rsidP="000F0AB7">
            <w:pPr>
              <w:rPr>
                <w:color w:val="FF0000"/>
              </w:rPr>
            </w:pPr>
          </w:p>
          <w:p w14:paraId="471AEE84" w14:textId="074F8AFC" w:rsidR="00250895" w:rsidRPr="00F8571F" w:rsidRDefault="00250895" w:rsidP="000F0AB7">
            <w:pPr>
              <w:rPr>
                <w:color w:val="FF0000"/>
              </w:rPr>
            </w:pPr>
            <w:r>
              <w:rPr>
                <w:color w:val="FF0000"/>
              </w:rPr>
              <w:t xml:space="preserve">Next Steps: </w:t>
            </w:r>
          </w:p>
        </w:tc>
      </w:tr>
      <w:tr w:rsidR="00733758" w:rsidRPr="0060227F" w14:paraId="4E67669C" w14:textId="77777777" w:rsidTr="00733758">
        <w:tc>
          <w:tcPr>
            <w:tcW w:w="955" w:type="pct"/>
          </w:tcPr>
          <w:p w14:paraId="161434EE" w14:textId="241D6903" w:rsidR="00733758" w:rsidRPr="0060227F" w:rsidRDefault="00733758" w:rsidP="00AC7CEA">
            <w:pPr>
              <w:pStyle w:val="ListParagraph"/>
              <w:numPr>
                <w:ilvl w:val="0"/>
                <w:numId w:val="7"/>
              </w:numPr>
            </w:pPr>
            <w:r w:rsidRPr="0060227F">
              <w:t>Add support for RDF and DCAT</w:t>
            </w:r>
          </w:p>
        </w:tc>
        <w:tc>
          <w:tcPr>
            <w:tcW w:w="1725" w:type="pct"/>
          </w:tcPr>
          <w:p w14:paraId="203F4563" w14:textId="77777777" w:rsidR="00733758" w:rsidRPr="0060227F" w:rsidRDefault="00733758" w:rsidP="000F0AB7">
            <w:r w:rsidRPr="0060227F">
              <w:t>To improve metadata discovery and interoperability</w:t>
            </w:r>
          </w:p>
        </w:tc>
        <w:tc>
          <w:tcPr>
            <w:tcW w:w="329" w:type="pct"/>
          </w:tcPr>
          <w:p w14:paraId="032EAF16" w14:textId="77777777" w:rsidR="00733758" w:rsidRPr="0060227F" w:rsidRDefault="00733758" w:rsidP="000F0AB7"/>
        </w:tc>
        <w:tc>
          <w:tcPr>
            <w:tcW w:w="337" w:type="pct"/>
          </w:tcPr>
          <w:p w14:paraId="36559FE9" w14:textId="1F57B7B0" w:rsidR="00733758" w:rsidRPr="0060227F" w:rsidRDefault="00733758" w:rsidP="000F0AB7"/>
        </w:tc>
        <w:tc>
          <w:tcPr>
            <w:tcW w:w="287" w:type="pct"/>
          </w:tcPr>
          <w:p w14:paraId="0DE48949" w14:textId="77777777" w:rsidR="00733758" w:rsidRPr="0060227F" w:rsidRDefault="00733758" w:rsidP="000F0AB7"/>
        </w:tc>
        <w:tc>
          <w:tcPr>
            <w:tcW w:w="1368" w:type="pct"/>
          </w:tcPr>
          <w:p w14:paraId="13736E9E" w14:textId="77777777" w:rsidR="00733758" w:rsidRPr="0060227F" w:rsidRDefault="00733758" w:rsidP="000F0AB7">
            <w:r>
              <w:t>CN&gt; to be discussed.</w:t>
            </w:r>
          </w:p>
        </w:tc>
      </w:tr>
      <w:tr w:rsidR="00733758" w:rsidRPr="0060227F" w14:paraId="673274D5" w14:textId="77777777" w:rsidTr="00733758">
        <w:tc>
          <w:tcPr>
            <w:tcW w:w="955" w:type="pct"/>
          </w:tcPr>
          <w:p w14:paraId="6FD845E3" w14:textId="77777777" w:rsidR="00733758" w:rsidRPr="0060227F" w:rsidRDefault="00733758" w:rsidP="000F0AB7"/>
        </w:tc>
        <w:tc>
          <w:tcPr>
            <w:tcW w:w="1725" w:type="pct"/>
          </w:tcPr>
          <w:p w14:paraId="56FDFFC9" w14:textId="77777777" w:rsidR="00733758" w:rsidRPr="0060227F" w:rsidRDefault="00733758" w:rsidP="000F0AB7"/>
        </w:tc>
        <w:tc>
          <w:tcPr>
            <w:tcW w:w="329" w:type="pct"/>
          </w:tcPr>
          <w:p w14:paraId="5788F86E" w14:textId="77777777" w:rsidR="00733758" w:rsidRPr="0060227F" w:rsidRDefault="00733758" w:rsidP="000F0AB7"/>
        </w:tc>
        <w:tc>
          <w:tcPr>
            <w:tcW w:w="337" w:type="pct"/>
          </w:tcPr>
          <w:p w14:paraId="694AB8A1" w14:textId="30FF91CB" w:rsidR="00733758" w:rsidRPr="0060227F" w:rsidRDefault="00733758" w:rsidP="000F0AB7"/>
        </w:tc>
        <w:tc>
          <w:tcPr>
            <w:tcW w:w="287" w:type="pct"/>
          </w:tcPr>
          <w:p w14:paraId="7299E6EE" w14:textId="77777777" w:rsidR="00733758" w:rsidRPr="0060227F" w:rsidRDefault="00733758" w:rsidP="000F0AB7"/>
        </w:tc>
        <w:tc>
          <w:tcPr>
            <w:tcW w:w="1368" w:type="pct"/>
          </w:tcPr>
          <w:p w14:paraId="153D2EA0" w14:textId="77777777" w:rsidR="00733758" w:rsidRPr="0060227F" w:rsidRDefault="00733758" w:rsidP="000F0AB7"/>
        </w:tc>
      </w:tr>
      <w:tr w:rsidR="00733758" w:rsidRPr="0060227F" w14:paraId="39C345A6" w14:textId="77777777" w:rsidTr="00733758">
        <w:tc>
          <w:tcPr>
            <w:tcW w:w="955" w:type="pct"/>
          </w:tcPr>
          <w:p w14:paraId="15B8FEE0" w14:textId="77777777" w:rsidR="00733758" w:rsidRPr="0060227F" w:rsidRDefault="00733758" w:rsidP="000F0AB7">
            <w:pPr>
              <w:rPr>
                <w:b/>
              </w:rPr>
            </w:pPr>
            <w:r w:rsidRPr="0060227F">
              <w:rPr>
                <w:b/>
              </w:rPr>
              <w:t>Replace Record Level Commenting System</w:t>
            </w:r>
          </w:p>
        </w:tc>
        <w:tc>
          <w:tcPr>
            <w:tcW w:w="1725" w:type="pct"/>
          </w:tcPr>
          <w:p w14:paraId="751695A3" w14:textId="77777777" w:rsidR="00733758" w:rsidRPr="0060227F" w:rsidRDefault="00733758" w:rsidP="000F0AB7">
            <w:r w:rsidRPr="0060227F">
              <w:t xml:space="preserve">To be determined, if </w:t>
            </w:r>
            <w:proofErr w:type="spellStart"/>
            <w:r w:rsidRPr="0060227F">
              <w:t>Disqus</w:t>
            </w:r>
            <w:proofErr w:type="spellEnd"/>
            <w:r w:rsidRPr="0060227F">
              <w:t xml:space="preserve"> integration cannot be fixed.</w:t>
            </w:r>
          </w:p>
        </w:tc>
        <w:tc>
          <w:tcPr>
            <w:tcW w:w="329" w:type="pct"/>
          </w:tcPr>
          <w:p w14:paraId="34447E6B" w14:textId="77777777" w:rsidR="00733758" w:rsidRPr="0060227F" w:rsidRDefault="00733758" w:rsidP="000F0AB7"/>
        </w:tc>
        <w:tc>
          <w:tcPr>
            <w:tcW w:w="337" w:type="pct"/>
          </w:tcPr>
          <w:p w14:paraId="7E778C3E" w14:textId="3CAF8315" w:rsidR="00733758" w:rsidRPr="0060227F" w:rsidRDefault="00733758" w:rsidP="000F0AB7"/>
        </w:tc>
        <w:tc>
          <w:tcPr>
            <w:tcW w:w="287" w:type="pct"/>
          </w:tcPr>
          <w:p w14:paraId="4B4C1471" w14:textId="77777777" w:rsidR="00733758" w:rsidRPr="0060227F" w:rsidRDefault="00733758" w:rsidP="000F0AB7"/>
        </w:tc>
        <w:tc>
          <w:tcPr>
            <w:tcW w:w="1368" w:type="pct"/>
          </w:tcPr>
          <w:p w14:paraId="40B91EDF" w14:textId="77777777" w:rsidR="00733758" w:rsidRDefault="00733758" w:rsidP="000F0AB7">
            <w:r w:rsidRPr="0060227F">
              <w:t xml:space="preserve">It can be fixed. The more relevant question is: what is the strategy for commenting? If it’s </w:t>
            </w:r>
            <w:proofErr w:type="spellStart"/>
            <w:r w:rsidRPr="0060227F">
              <w:t>disqus</w:t>
            </w:r>
            <w:proofErr w:type="spellEnd"/>
            <w:r w:rsidRPr="0060227F">
              <w:t>, we can fix it – need estimate/sow?</w:t>
            </w:r>
          </w:p>
          <w:p w14:paraId="11939428" w14:textId="77777777" w:rsidR="00733758" w:rsidRDefault="00733758" w:rsidP="000F0AB7">
            <w:r>
              <w:t>CN&gt; to be discussed.</w:t>
            </w:r>
          </w:p>
          <w:p w14:paraId="65A77541" w14:textId="77777777" w:rsidR="00250895" w:rsidRDefault="00250895" w:rsidP="000F0AB7"/>
          <w:p w14:paraId="18E23977" w14:textId="7286C951" w:rsidR="00250895" w:rsidRPr="0060227F" w:rsidRDefault="003D464F" w:rsidP="000F0AB7">
            <w:r w:rsidRPr="00BF3451">
              <w:rPr>
                <w:color w:val="FF0000"/>
              </w:rPr>
              <w:t xml:space="preserve">Next Steps: investigate whether we can replace </w:t>
            </w:r>
            <w:proofErr w:type="spellStart"/>
            <w:r w:rsidRPr="00BF3451">
              <w:rPr>
                <w:color w:val="FF0000"/>
              </w:rPr>
              <w:t>disqus</w:t>
            </w:r>
            <w:proofErr w:type="spellEnd"/>
            <w:r w:rsidRPr="00BF3451">
              <w:rPr>
                <w:color w:val="FF0000"/>
              </w:rPr>
              <w:t xml:space="preserve"> with a simple input form</w:t>
            </w:r>
            <w:r w:rsidR="00994107">
              <w:rPr>
                <w:color w:val="FF0000"/>
              </w:rPr>
              <w:t>?</w:t>
            </w:r>
          </w:p>
        </w:tc>
      </w:tr>
      <w:tr w:rsidR="00733758" w:rsidRPr="0060227F" w14:paraId="33A7AF4B" w14:textId="77777777" w:rsidTr="00733758">
        <w:tc>
          <w:tcPr>
            <w:tcW w:w="955" w:type="pct"/>
          </w:tcPr>
          <w:p w14:paraId="1353CCB8" w14:textId="77777777" w:rsidR="00733758" w:rsidRPr="0060227F" w:rsidRDefault="00733758" w:rsidP="000F0AB7"/>
        </w:tc>
        <w:tc>
          <w:tcPr>
            <w:tcW w:w="1725" w:type="pct"/>
          </w:tcPr>
          <w:p w14:paraId="10E17967" w14:textId="77777777" w:rsidR="00733758" w:rsidRPr="0060227F" w:rsidRDefault="00733758" w:rsidP="000F0AB7"/>
        </w:tc>
        <w:tc>
          <w:tcPr>
            <w:tcW w:w="329" w:type="pct"/>
          </w:tcPr>
          <w:p w14:paraId="58028230" w14:textId="77777777" w:rsidR="00733758" w:rsidRPr="0060227F" w:rsidRDefault="00733758" w:rsidP="000F0AB7"/>
        </w:tc>
        <w:tc>
          <w:tcPr>
            <w:tcW w:w="337" w:type="pct"/>
          </w:tcPr>
          <w:p w14:paraId="34FB0DA1" w14:textId="42B294C8" w:rsidR="00733758" w:rsidRPr="0060227F" w:rsidRDefault="00733758" w:rsidP="000F0AB7"/>
        </w:tc>
        <w:tc>
          <w:tcPr>
            <w:tcW w:w="287" w:type="pct"/>
          </w:tcPr>
          <w:p w14:paraId="1E46AF95" w14:textId="77777777" w:rsidR="00733758" w:rsidRPr="0060227F" w:rsidRDefault="00733758" w:rsidP="000F0AB7"/>
        </w:tc>
        <w:tc>
          <w:tcPr>
            <w:tcW w:w="1368" w:type="pct"/>
          </w:tcPr>
          <w:p w14:paraId="18CAB5A8" w14:textId="77777777" w:rsidR="00733758" w:rsidRPr="0060227F" w:rsidRDefault="00733758" w:rsidP="000F0AB7"/>
        </w:tc>
      </w:tr>
      <w:tr w:rsidR="00733758" w:rsidRPr="0060227F" w14:paraId="61DF8A5C" w14:textId="77777777" w:rsidTr="00733758">
        <w:tc>
          <w:tcPr>
            <w:tcW w:w="955" w:type="pct"/>
          </w:tcPr>
          <w:p w14:paraId="42FCB21A" w14:textId="77777777" w:rsidR="00733758" w:rsidRPr="0060227F" w:rsidRDefault="00733758" w:rsidP="000F0AB7"/>
        </w:tc>
        <w:tc>
          <w:tcPr>
            <w:tcW w:w="1725" w:type="pct"/>
          </w:tcPr>
          <w:p w14:paraId="734971D3" w14:textId="77777777" w:rsidR="00733758" w:rsidRPr="0060227F" w:rsidRDefault="00733758" w:rsidP="000F0AB7"/>
        </w:tc>
        <w:tc>
          <w:tcPr>
            <w:tcW w:w="329" w:type="pct"/>
          </w:tcPr>
          <w:p w14:paraId="602F6138" w14:textId="77777777" w:rsidR="00733758" w:rsidRPr="0060227F" w:rsidRDefault="00733758" w:rsidP="000F0AB7"/>
        </w:tc>
        <w:tc>
          <w:tcPr>
            <w:tcW w:w="337" w:type="pct"/>
          </w:tcPr>
          <w:p w14:paraId="63A09872" w14:textId="73495ADA" w:rsidR="00733758" w:rsidRPr="0060227F" w:rsidRDefault="00733758" w:rsidP="000F0AB7"/>
        </w:tc>
        <w:tc>
          <w:tcPr>
            <w:tcW w:w="287" w:type="pct"/>
          </w:tcPr>
          <w:p w14:paraId="230543BA" w14:textId="77777777" w:rsidR="00733758" w:rsidRPr="0060227F" w:rsidRDefault="00733758" w:rsidP="000F0AB7"/>
        </w:tc>
        <w:tc>
          <w:tcPr>
            <w:tcW w:w="1368" w:type="pct"/>
          </w:tcPr>
          <w:p w14:paraId="1C040925" w14:textId="77777777" w:rsidR="00733758" w:rsidRPr="0060227F" w:rsidRDefault="00733758" w:rsidP="000F0AB7"/>
        </w:tc>
      </w:tr>
    </w:tbl>
    <w:p w14:paraId="57CBD4EB" w14:textId="77777777" w:rsidR="00AC7CEA" w:rsidRDefault="00AC7CEA" w:rsidP="00AC7CEA"/>
    <w:p w14:paraId="41B431FC" w14:textId="77777777" w:rsidR="00AC7CEA" w:rsidRDefault="00AC7CEA"/>
    <w:sectPr w:rsidR="00AC7CEA" w:rsidSect="00E01C25">
      <w:headerReference w:type="default" r:id="rId17"/>
      <w:footerReference w:type="default" r:id="rId18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E4263" w14:textId="77777777" w:rsidR="00A1357C" w:rsidRDefault="00A1357C" w:rsidP="00AC7CEA">
      <w:r>
        <w:separator/>
      </w:r>
    </w:p>
  </w:endnote>
  <w:endnote w:type="continuationSeparator" w:id="0">
    <w:p w14:paraId="65F739D4" w14:textId="77777777" w:rsidR="00A1357C" w:rsidRDefault="00A1357C" w:rsidP="00AC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0988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BCF9D" w14:textId="77777777" w:rsidR="001236E4" w:rsidRDefault="005764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FB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AC8B1A0" w14:textId="77777777" w:rsidR="001236E4" w:rsidRDefault="00A135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C6A76" w14:textId="77777777" w:rsidR="00A1357C" w:rsidRDefault="00A1357C" w:rsidP="00AC7CEA">
      <w:r>
        <w:separator/>
      </w:r>
    </w:p>
  </w:footnote>
  <w:footnote w:type="continuationSeparator" w:id="0">
    <w:p w14:paraId="2CD87658" w14:textId="77777777" w:rsidR="00A1357C" w:rsidRDefault="00A1357C" w:rsidP="00AC7C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35F86" w14:textId="77777777" w:rsidR="00AC7CEA" w:rsidRPr="00730FEB" w:rsidRDefault="00AC7CEA" w:rsidP="00AC7CEA">
    <w:pPr>
      <w:rPr>
        <w:b/>
        <w:color w:val="595959" w:themeColor="text1" w:themeTint="A6"/>
        <w:sz w:val="32"/>
        <w:szCs w:val="32"/>
      </w:rPr>
    </w:pPr>
    <w:r w:rsidRPr="00730FEB">
      <w:rPr>
        <w:b/>
        <w:color w:val="595959" w:themeColor="text1" w:themeTint="A6"/>
        <w:sz w:val="32"/>
        <w:szCs w:val="32"/>
      </w:rPr>
      <w:t>CKAN Planning Meeting – December 14, 2017</w:t>
    </w:r>
  </w:p>
  <w:p w14:paraId="78C48B25" w14:textId="77777777" w:rsidR="00AC7CEA" w:rsidRDefault="00AC7CE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FCE47" w14:textId="77777777" w:rsidR="00EB5532" w:rsidRDefault="005764E5" w:rsidP="00EB5532">
    <w:pPr>
      <w:jc w:val="center"/>
    </w:pPr>
    <w:r w:rsidRPr="00957297">
      <w:rPr>
        <w:b/>
        <w:sz w:val="36"/>
      </w:rPr>
      <w:t>BC Data Catalogue Scope Planning</w:t>
    </w:r>
    <w:r>
      <w:rPr>
        <w:b/>
        <w:sz w:val="36"/>
      </w:rPr>
      <w:t xml:space="preserve"> 17/18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381D"/>
    <w:multiLevelType w:val="hybridMultilevel"/>
    <w:tmpl w:val="9292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57D83"/>
    <w:multiLevelType w:val="hybridMultilevel"/>
    <w:tmpl w:val="A4CA59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40D12"/>
    <w:multiLevelType w:val="hybridMultilevel"/>
    <w:tmpl w:val="5868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D568C"/>
    <w:multiLevelType w:val="hybridMultilevel"/>
    <w:tmpl w:val="05FA9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83B68"/>
    <w:multiLevelType w:val="multilevel"/>
    <w:tmpl w:val="F1944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E74504F"/>
    <w:multiLevelType w:val="hybridMultilevel"/>
    <w:tmpl w:val="2064E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E0A60"/>
    <w:multiLevelType w:val="hybridMultilevel"/>
    <w:tmpl w:val="0B528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12D4A"/>
    <w:multiLevelType w:val="hybridMultilevel"/>
    <w:tmpl w:val="2D60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A0E6F"/>
    <w:multiLevelType w:val="hybridMultilevel"/>
    <w:tmpl w:val="7E4CB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E0A71"/>
    <w:multiLevelType w:val="hybridMultilevel"/>
    <w:tmpl w:val="457A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05427"/>
    <w:multiLevelType w:val="hybridMultilevel"/>
    <w:tmpl w:val="73E0C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714A3"/>
    <w:multiLevelType w:val="hybridMultilevel"/>
    <w:tmpl w:val="DB7EE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F69BB"/>
    <w:multiLevelType w:val="hybridMultilevel"/>
    <w:tmpl w:val="AE7A2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785E29"/>
    <w:multiLevelType w:val="hybridMultilevel"/>
    <w:tmpl w:val="364A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44CD3"/>
    <w:multiLevelType w:val="hybridMultilevel"/>
    <w:tmpl w:val="16AE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6C395C"/>
    <w:multiLevelType w:val="hybridMultilevel"/>
    <w:tmpl w:val="6C9AC5BA"/>
    <w:lvl w:ilvl="0" w:tplc="E932E3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677EEA"/>
    <w:multiLevelType w:val="hybridMultilevel"/>
    <w:tmpl w:val="A394FA90"/>
    <w:lvl w:ilvl="0" w:tplc="E932E3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12"/>
  </w:num>
  <w:num w:numId="7">
    <w:abstractNumId w:val="5"/>
  </w:num>
  <w:num w:numId="8">
    <w:abstractNumId w:val="11"/>
  </w:num>
  <w:num w:numId="9">
    <w:abstractNumId w:val="8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9"/>
  </w:num>
  <w:num w:numId="15">
    <w:abstractNumId w:val="13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57"/>
    <w:rsid w:val="00066BE9"/>
    <w:rsid w:val="000B3435"/>
    <w:rsid w:val="001C0D4C"/>
    <w:rsid w:val="001E4700"/>
    <w:rsid w:val="0022620B"/>
    <w:rsid w:val="002435A1"/>
    <w:rsid w:val="00250895"/>
    <w:rsid w:val="002A44D4"/>
    <w:rsid w:val="002F4C78"/>
    <w:rsid w:val="003D464F"/>
    <w:rsid w:val="003E6AE8"/>
    <w:rsid w:val="004063AF"/>
    <w:rsid w:val="00417175"/>
    <w:rsid w:val="00477E94"/>
    <w:rsid w:val="004B4EAF"/>
    <w:rsid w:val="005764E5"/>
    <w:rsid w:val="00586AC9"/>
    <w:rsid w:val="006961A0"/>
    <w:rsid w:val="006B07D2"/>
    <w:rsid w:val="00730FEB"/>
    <w:rsid w:val="00733758"/>
    <w:rsid w:val="0075321D"/>
    <w:rsid w:val="007571E4"/>
    <w:rsid w:val="007876C1"/>
    <w:rsid w:val="008611E7"/>
    <w:rsid w:val="008B2565"/>
    <w:rsid w:val="008E0BC0"/>
    <w:rsid w:val="0091719D"/>
    <w:rsid w:val="009317B4"/>
    <w:rsid w:val="00994107"/>
    <w:rsid w:val="009E32FC"/>
    <w:rsid w:val="00A1357C"/>
    <w:rsid w:val="00AC7CEA"/>
    <w:rsid w:val="00B76AE9"/>
    <w:rsid w:val="00B85A58"/>
    <w:rsid w:val="00BF3451"/>
    <w:rsid w:val="00CA6FBE"/>
    <w:rsid w:val="00D817A8"/>
    <w:rsid w:val="00DA4FF6"/>
    <w:rsid w:val="00E046B5"/>
    <w:rsid w:val="00E05A18"/>
    <w:rsid w:val="00EB0E76"/>
    <w:rsid w:val="00F8571F"/>
    <w:rsid w:val="00F90A31"/>
    <w:rsid w:val="00FA3635"/>
    <w:rsid w:val="00FE07B7"/>
    <w:rsid w:val="00F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226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7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7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CE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C7CEA"/>
    <w:pPr>
      <w:tabs>
        <w:tab w:val="center" w:pos="4680"/>
        <w:tab w:val="right" w:pos="9360"/>
      </w:tabs>
    </w:pPr>
    <w:rPr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AC7CEA"/>
    <w:rPr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AC7C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C7CEA"/>
    <w:pPr>
      <w:spacing w:after="200"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7CEA"/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AC7C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ata.london.gov.uk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data.gov" TargetMode="External"/><Relationship Id="rId11" Type="http://schemas.openxmlformats.org/officeDocument/2006/relationships/hyperlink" Target="http://open.canada.ca/en/open-data" TargetMode="External"/><Relationship Id="rId12" Type="http://schemas.openxmlformats.org/officeDocument/2006/relationships/hyperlink" Target="https://datasf.org/opendata" TargetMode="External"/><Relationship Id="rId13" Type="http://schemas.openxmlformats.org/officeDocument/2006/relationships/hyperlink" Target="http://geohub.lacity.org" TargetMode="External"/><Relationship Id="rId14" Type="http://schemas.openxmlformats.org/officeDocument/2006/relationships/hyperlink" Target="https://open.alberta.ca/publications" TargetMode="External"/><Relationship Id="rId15" Type="http://schemas.openxmlformats.org/officeDocument/2006/relationships/hyperlink" Target="https://www.europeandataportal.eu" TargetMode="External"/><Relationship Id="rId16" Type="http://schemas.openxmlformats.org/officeDocument/2006/relationships/hyperlink" Target="https://data.london.gov.uk" TargetMode="Externa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01400C1-E1E3-1D43-93D6-3231CB85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2373</Words>
  <Characters>13531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Audette</dc:creator>
  <cp:keywords/>
  <dc:description/>
  <cp:lastModifiedBy>Jeff Audette</cp:lastModifiedBy>
  <cp:revision>2</cp:revision>
  <dcterms:created xsi:type="dcterms:W3CDTF">2017-12-18T20:45:00Z</dcterms:created>
  <dcterms:modified xsi:type="dcterms:W3CDTF">2017-12-18T20:45:00Z</dcterms:modified>
</cp:coreProperties>
</file>