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4225" w14:textId="77777777" w:rsidR="00F4550D" w:rsidRPr="001D449B" w:rsidRDefault="00F4550D" w:rsidP="00D06FA7">
      <w:pPr>
        <w:jc w:val="right"/>
        <w:rPr>
          <w:rFonts w:ascii="Calibri Light" w:hAnsi="Calibri Light" w:cs="Calibri Light"/>
          <w:sz w:val="22"/>
          <w:szCs w:val="22"/>
        </w:rPr>
      </w:pPr>
    </w:p>
    <w:p w14:paraId="04BF5013" w14:textId="77777777" w:rsidR="009227E1" w:rsidRPr="00C55E9B" w:rsidRDefault="009227E1" w:rsidP="00D06FA7">
      <w:pPr>
        <w:jc w:val="right"/>
        <w:rPr>
          <w:rFonts w:ascii="Calibri Light" w:hAnsi="Calibri Light" w:cs="Calibri Light"/>
          <w:sz w:val="22"/>
          <w:szCs w:val="22"/>
        </w:rPr>
      </w:pPr>
      <w:r w:rsidRPr="00C55E9B">
        <w:rPr>
          <w:rFonts w:ascii="Calibri Light" w:hAnsi="Calibri Light" w:cs="Calibri Light"/>
          <w:sz w:val="22"/>
          <w:szCs w:val="22"/>
        </w:rPr>
        <w:t>THIS IS AN AUDITABLE DOCUMENT</w:t>
      </w: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842"/>
        <w:gridCol w:w="2127"/>
        <w:gridCol w:w="1843"/>
        <w:gridCol w:w="1843"/>
        <w:gridCol w:w="1266"/>
        <w:gridCol w:w="718"/>
      </w:tblGrid>
      <w:tr w:rsidR="009227E1" w:rsidRPr="00C55E9B" w14:paraId="66508C99" w14:textId="77777777" w:rsidTr="002A6183">
        <w:trPr>
          <w:trHeight w:val="432"/>
        </w:trPr>
        <w:tc>
          <w:tcPr>
            <w:tcW w:w="10631" w:type="dxa"/>
            <w:gridSpan w:val="7"/>
            <w:shd w:val="clear" w:color="C2D69B" w:fill="auto"/>
            <w:vAlign w:val="center"/>
          </w:tcPr>
          <w:p w14:paraId="3A6F9915" w14:textId="77777777" w:rsidR="005F121A" w:rsidRPr="00C55E9B" w:rsidRDefault="0011528B" w:rsidP="00D06FA7">
            <w:pPr>
              <w:spacing w:before="60" w:after="60"/>
              <w:rPr>
                <w:rFonts w:ascii="Calibri Light" w:hAnsi="Calibri Light" w:cs="Calibri Light"/>
                <w:spacing w:val="-2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This </w:t>
            </w:r>
            <w:r w:rsidR="0071349C" w:rsidRPr="00C55E9B">
              <w:rPr>
                <w:rFonts w:ascii="Calibri Light" w:hAnsi="Calibri Light" w:cs="Calibri Light"/>
                <w:spacing w:val="-2"/>
                <w:sz w:val="22"/>
                <w:szCs w:val="22"/>
              </w:rPr>
              <w:t>form</w:t>
            </w:r>
            <w:r w:rsidR="00B570EB" w:rsidRPr="00C55E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 m</w:t>
            </w:r>
            <w:r w:rsidR="0071349C" w:rsidRPr="00C55E9B">
              <w:rPr>
                <w:rFonts w:ascii="Calibri Light" w:hAnsi="Calibri Light" w:cs="Calibri Light"/>
                <w:spacing w:val="-2"/>
                <w:sz w:val="22"/>
                <w:szCs w:val="22"/>
              </w:rPr>
              <w:t>ay only be completed by a</w:t>
            </w:r>
            <w:r w:rsidRPr="00C55E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 professional or technologist registered as a member in good standing with an organization operating under an act of the British Columbia legislature.  </w:t>
            </w:r>
          </w:p>
        </w:tc>
      </w:tr>
      <w:tr w:rsidR="007F71B1" w:rsidRPr="00C55E9B" w14:paraId="6E58FCA7" w14:textId="77777777" w:rsidTr="002A6183">
        <w:trPr>
          <w:trHeight w:val="288"/>
        </w:trPr>
        <w:tc>
          <w:tcPr>
            <w:tcW w:w="991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3B2EBED8" w14:textId="77777777" w:rsidR="007F71B1" w:rsidRPr="00C55E9B" w:rsidRDefault="007F71B1" w:rsidP="007E44D0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ADMINISTRATION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0B5C4894" w14:textId="77777777" w:rsidR="007F71B1" w:rsidRPr="00C55E9B" w:rsidRDefault="007F71B1" w:rsidP="007E44D0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A</w:t>
            </w:r>
          </w:p>
        </w:tc>
      </w:tr>
      <w:tr w:rsidR="00D45659" w:rsidRPr="00C55E9B" w14:paraId="729C1712" w14:textId="77777777" w:rsidTr="002A6183">
        <w:trPr>
          <w:trHeight w:val="382"/>
        </w:trPr>
        <w:tc>
          <w:tcPr>
            <w:tcW w:w="10631" w:type="dxa"/>
            <w:gridSpan w:val="7"/>
          </w:tcPr>
          <w:p w14:paraId="66E176EC" w14:textId="77777777" w:rsidR="00D45659" w:rsidRPr="00C55E9B" w:rsidRDefault="00D45659" w:rsidP="00B54819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Well </w:t>
            </w:r>
            <w:r w:rsidR="00B54819" w:rsidRPr="00C55E9B">
              <w:rPr>
                <w:rFonts w:ascii="Calibri Light" w:hAnsi="Calibri Light" w:cs="Calibri Light"/>
                <w:sz w:val="22"/>
                <w:szCs w:val="22"/>
              </w:rPr>
              <w:t xml:space="preserve">Authorization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No</w:t>
            </w: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:</w:t>
            </w:r>
          </w:p>
        </w:tc>
      </w:tr>
      <w:tr w:rsidR="007F71B1" w:rsidRPr="00C55E9B" w14:paraId="72398344" w14:textId="77777777" w:rsidTr="002A6183">
        <w:trPr>
          <w:trHeight w:val="382"/>
        </w:trPr>
        <w:tc>
          <w:tcPr>
            <w:tcW w:w="4961" w:type="dxa"/>
            <w:gridSpan w:val="3"/>
            <w:vAlign w:val="center"/>
          </w:tcPr>
          <w:p w14:paraId="692DF77C" w14:textId="77777777" w:rsidR="00F77EA2" w:rsidRPr="00C55E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Well Name:</w:t>
            </w:r>
          </w:p>
        </w:tc>
        <w:tc>
          <w:tcPr>
            <w:tcW w:w="5670" w:type="dxa"/>
            <w:gridSpan w:val="4"/>
            <w:vAlign w:val="center"/>
          </w:tcPr>
          <w:p w14:paraId="237C4A42" w14:textId="77777777" w:rsidR="00F77EA2" w:rsidRPr="00C55E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Well Location:</w:t>
            </w:r>
          </w:p>
        </w:tc>
      </w:tr>
      <w:tr w:rsidR="007F71B1" w:rsidRPr="00C55E9B" w14:paraId="32DB254D" w14:textId="77777777" w:rsidTr="002A6183">
        <w:trPr>
          <w:trHeight w:val="382"/>
        </w:trPr>
        <w:tc>
          <w:tcPr>
            <w:tcW w:w="4961" w:type="dxa"/>
            <w:gridSpan w:val="3"/>
            <w:vAlign w:val="center"/>
          </w:tcPr>
          <w:p w14:paraId="236DB7DF" w14:textId="77777777" w:rsidR="00F77EA2" w:rsidRPr="00C55E9B" w:rsidRDefault="00F57F3C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Permit Holder</w:t>
            </w:r>
            <w:r w:rsidR="00F77EA2" w:rsidRPr="00C55E9B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4"/>
            <w:vAlign w:val="center"/>
          </w:tcPr>
          <w:p w14:paraId="4333BCB4" w14:textId="77777777" w:rsidR="00F77EA2" w:rsidRPr="00C55E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Surface Landowner:</w:t>
            </w:r>
            <w:r w:rsidR="00147BF6" w:rsidRPr="00C55E9B">
              <w:rPr>
                <w:rFonts w:ascii="Calibri Light" w:hAnsi="Calibri Light" w:cs="Calibri Light"/>
                <w:sz w:val="22"/>
                <w:szCs w:val="22"/>
              </w:rPr>
              <w:t xml:space="preserve">  Crown/Freehold/Both</w:t>
            </w:r>
          </w:p>
        </w:tc>
      </w:tr>
      <w:tr w:rsidR="007F71B1" w:rsidRPr="00C55E9B" w14:paraId="750588F6" w14:textId="77777777" w:rsidTr="002A6183">
        <w:trPr>
          <w:trHeight w:val="364"/>
        </w:trPr>
        <w:tc>
          <w:tcPr>
            <w:tcW w:w="992" w:type="dxa"/>
            <w:tcBorders>
              <w:right w:val="nil"/>
            </w:tcBorders>
            <w:vAlign w:val="center"/>
          </w:tcPr>
          <w:p w14:paraId="1C32C1A2" w14:textId="77777777" w:rsidR="00D27E75" w:rsidRPr="00C55E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Work Type: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623B2257" w14:textId="77777777" w:rsidR="00D27E75" w:rsidRPr="00C55E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Abandonment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center"/>
          </w:tcPr>
          <w:p w14:paraId="11A1502E" w14:textId="77777777" w:rsidR="00D27E75" w:rsidRPr="00C55E9B" w:rsidRDefault="00D27E75" w:rsidP="007F71B1">
            <w:pPr>
              <w:spacing w:before="80"/>
              <w:ind w:left="314" w:hanging="314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Preliminary Site Investigation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14:paraId="748DAFC0" w14:textId="77777777" w:rsidR="00D27E75" w:rsidRPr="00C55E9B" w:rsidRDefault="00D27E75" w:rsidP="007F71B1">
            <w:pPr>
              <w:spacing w:before="80"/>
              <w:ind w:left="323" w:hanging="323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Detailed Site Investigation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14:paraId="7A9C5E0B" w14:textId="77777777" w:rsidR="00D27E75" w:rsidRPr="00C55E9B" w:rsidRDefault="00D27E75" w:rsidP="002A6183">
            <w:pPr>
              <w:spacing w:before="80"/>
              <w:ind w:left="38" w:hanging="38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Remediation</w:t>
            </w:r>
          </w:p>
        </w:tc>
        <w:tc>
          <w:tcPr>
            <w:tcW w:w="19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BD0D198" w14:textId="77777777" w:rsidR="00D27E75" w:rsidRPr="00C55E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Reclamation</w:t>
            </w:r>
          </w:p>
        </w:tc>
      </w:tr>
    </w:tbl>
    <w:p w14:paraId="70642FEA" w14:textId="77777777" w:rsidR="0064393D" w:rsidRPr="00C55E9B" w:rsidRDefault="0064393D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4"/>
        <w:gridCol w:w="567"/>
      </w:tblGrid>
      <w:tr w:rsidR="00147BF6" w:rsidRPr="00C55E9B" w14:paraId="313BD081" w14:textId="77777777" w:rsidTr="002A6183">
        <w:trPr>
          <w:trHeight w:val="288"/>
        </w:trPr>
        <w:tc>
          <w:tcPr>
            <w:tcW w:w="10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4E8F093C" w14:textId="77777777" w:rsidR="00147BF6" w:rsidRPr="00C55E9B" w:rsidRDefault="00147BF6" w:rsidP="004C4E7D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Project Performance Report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60622BEB" w14:textId="77777777" w:rsidR="00147BF6" w:rsidRPr="00C55E9B" w:rsidRDefault="00066B59" w:rsidP="004C4E7D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B</w:t>
            </w:r>
          </w:p>
        </w:tc>
      </w:tr>
      <w:tr w:rsidR="00147BF6" w:rsidRPr="00C55E9B" w14:paraId="3DA00C26" w14:textId="77777777" w:rsidTr="002A6183">
        <w:tblPrEx>
          <w:tblBorders>
            <w:insideH w:val="none" w:sz="0" w:space="0" w:color="auto"/>
          </w:tblBorders>
        </w:tblPrEx>
        <w:trPr>
          <w:trHeight w:val="352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BAC18C" w14:textId="77777777" w:rsidR="00147BF6" w:rsidRPr="00C55E9B" w:rsidRDefault="00147BF6" w:rsidP="004C4E7D">
            <w:pPr>
              <w:pStyle w:val="TableText"/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Details of work completed on the Dormant Site: (</w:t>
            </w:r>
            <w:r w:rsidRPr="00C55E9B">
              <w:rPr>
                <w:rFonts w:ascii="Calibri Light" w:hAnsi="Calibri Light" w:cs="Calibri Light"/>
                <w:i/>
                <w:sz w:val="22"/>
                <w:szCs w:val="22"/>
              </w:rPr>
              <w:t>Quantitative and qualitative description of the accomplishments and successes of the project):</w:t>
            </w:r>
          </w:p>
        </w:tc>
      </w:tr>
      <w:tr w:rsidR="00147BF6" w:rsidRPr="00C55E9B" w14:paraId="307F7CD2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FEE40C" w14:textId="77777777" w:rsidR="00147BF6" w:rsidRPr="00C55E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47BF6" w:rsidRPr="00C55E9B" w14:paraId="45D0A017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E463AD" w14:textId="77777777" w:rsidR="00147BF6" w:rsidRPr="00C55E9B" w:rsidRDefault="00147BF6" w:rsidP="004C4E7D">
            <w:pPr>
              <w:pStyle w:val="TableText"/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Unexpected outcomes of work completed on the Dormant Site: (</w:t>
            </w:r>
            <w:r w:rsidRPr="00C55E9B">
              <w:rPr>
                <w:rFonts w:ascii="Calibri Light" w:hAnsi="Calibri Light" w:cs="Calibri Light"/>
                <w:i/>
                <w:sz w:val="22"/>
                <w:szCs w:val="22"/>
              </w:rPr>
              <w:t>Challenges faced, and solutions found, information on results that were not anticipated, lessons learned):</w:t>
            </w:r>
          </w:p>
        </w:tc>
      </w:tr>
      <w:tr w:rsidR="00147BF6" w:rsidRPr="00C55E9B" w14:paraId="126F0941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9A6DB1" w14:textId="77777777" w:rsidR="00147BF6" w:rsidRPr="00C55E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47BF6" w:rsidRPr="00C55E9B" w14:paraId="6FEA6C5F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C2B018" w14:textId="77777777" w:rsidR="00147BF6" w:rsidRPr="00C55E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the Dormant Site has not reached level of submission of Certificate of Restoration (Part 1), please explain outstanding work to be completed to reach this milestone:</w:t>
            </w:r>
          </w:p>
        </w:tc>
      </w:tr>
      <w:tr w:rsidR="00147BF6" w:rsidRPr="00C55E9B" w14:paraId="0158B1E8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4C68AF" w14:textId="77777777" w:rsidR="00147BF6" w:rsidRPr="00C55E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42ADCAD4" w14:textId="77777777" w:rsidR="00147BF6" w:rsidRPr="00C55E9B" w:rsidRDefault="00147BF6" w:rsidP="00D06FA7">
      <w:pPr>
        <w:rPr>
          <w:rFonts w:ascii="Calibri Light" w:hAnsi="Calibri Light" w:cs="Calibri Light"/>
          <w:b/>
          <w:sz w:val="22"/>
          <w:szCs w:val="22"/>
        </w:rPr>
      </w:pPr>
    </w:p>
    <w:p w14:paraId="204AEDAD" w14:textId="77777777" w:rsidR="00147BF6" w:rsidRPr="00C55E9B" w:rsidRDefault="00147BF6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3"/>
        <w:gridCol w:w="4961"/>
        <w:gridCol w:w="567"/>
      </w:tblGrid>
      <w:tr w:rsidR="00D27E75" w:rsidRPr="00C55E9B" w14:paraId="24956D65" w14:textId="77777777" w:rsidTr="002A6183">
        <w:trPr>
          <w:trHeight w:val="288"/>
        </w:trPr>
        <w:tc>
          <w:tcPr>
            <w:tcW w:w="1006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58CCFCD" w14:textId="77777777" w:rsidR="00D27E75" w:rsidRPr="00C55E9B" w:rsidRDefault="003A78F5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Abandonment</w:t>
            </w:r>
            <w:r w:rsidR="00D27E75" w:rsidRPr="00C55E9B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Outcomes</w:t>
            </w: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(fill out this section if Work Type is Abandonment)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360CD007" w14:textId="77777777" w:rsidR="00D27E75" w:rsidRPr="00C55E9B" w:rsidRDefault="00C9621E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C</w:t>
            </w:r>
          </w:p>
        </w:tc>
      </w:tr>
      <w:tr w:rsidR="007F71B1" w:rsidRPr="00C55E9B" w14:paraId="7095832E" w14:textId="77777777" w:rsidTr="002A6183">
        <w:trPr>
          <w:trHeight w:val="382"/>
        </w:trPr>
        <w:tc>
          <w:tcPr>
            <w:tcW w:w="5103" w:type="dxa"/>
          </w:tcPr>
          <w:p w14:paraId="13926ECC" w14:textId="77777777" w:rsidR="003A78F5" w:rsidRPr="00C55E9B" w:rsidRDefault="00105C49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</w:t>
            </w:r>
            <w:r w:rsidR="003A78F5" w:rsidRPr="00C55E9B">
              <w:rPr>
                <w:rFonts w:ascii="Calibri Light" w:hAnsi="Calibri Light" w:cs="Calibri Light"/>
                <w:sz w:val="22"/>
                <w:szCs w:val="22"/>
              </w:rPr>
              <w:t>as Well Abandonment completed to Cut and Capped?</w:t>
            </w:r>
          </w:p>
        </w:tc>
        <w:tc>
          <w:tcPr>
            <w:tcW w:w="5528" w:type="dxa"/>
            <w:gridSpan w:val="2"/>
          </w:tcPr>
          <w:p w14:paraId="73B136F0" w14:textId="77777777" w:rsidR="003A78F5" w:rsidRPr="00C55E9B" w:rsidRDefault="00897ABD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  <w:r w:rsidR="002A6183" w:rsidRPr="00C55E9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  <w:tr w:rsidR="003A78F5" w:rsidRPr="00C55E9B" w14:paraId="15CE0528" w14:textId="77777777" w:rsidTr="002A6183">
        <w:trPr>
          <w:trHeight w:val="382"/>
        </w:trPr>
        <w:tc>
          <w:tcPr>
            <w:tcW w:w="5103" w:type="dxa"/>
          </w:tcPr>
          <w:p w14:paraId="32D66E6D" w14:textId="77777777" w:rsidR="003A78F5" w:rsidRPr="00C55E9B" w:rsidRDefault="003A78F5" w:rsidP="0020220D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528" w:type="dxa"/>
            <w:gridSpan w:val="2"/>
          </w:tcPr>
          <w:p w14:paraId="67572908" w14:textId="77777777" w:rsidR="003A78F5" w:rsidRPr="00C55E9B" w:rsidRDefault="003A78F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3A78F5" w:rsidRPr="00C55E9B" w14:paraId="32B250D9" w14:textId="77777777" w:rsidTr="002A6183">
        <w:trPr>
          <w:trHeight w:val="382"/>
        </w:trPr>
        <w:tc>
          <w:tcPr>
            <w:tcW w:w="5103" w:type="dxa"/>
          </w:tcPr>
          <w:p w14:paraId="1BA87C91" w14:textId="77777777" w:rsidR="003A78F5" w:rsidRPr="00C55E9B" w:rsidRDefault="00066B59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Was a </w:t>
            </w:r>
            <w:r w:rsidRPr="00C55E9B">
              <w:rPr>
                <w:rStyle w:val="CommentReference"/>
                <w:rFonts w:ascii="Calibri Light" w:hAnsi="Calibri Light" w:cs="Calibri Light"/>
                <w:sz w:val="22"/>
                <w:szCs w:val="22"/>
              </w:rPr>
              <w:t/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Notice of Operations (NOO) form submission completed using the </w:t>
            </w:r>
            <w:r w:rsidR="0086580E" w:rsidRPr="00C55E9B">
              <w:rPr>
                <w:rFonts w:ascii="Calibri Light" w:hAnsi="Calibri Light" w:cs="Calibri Light"/>
                <w:sz w:val="22"/>
                <w:szCs w:val="22"/>
              </w:rPr>
              <w:t xml:space="preserve">OGC </w:t>
            </w:r>
            <w:proofErr w:type="spellStart"/>
            <w:r w:rsidRPr="00C55E9B">
              <w:rPr>
                <w:rFonts w:ascii="Calibri Light" w:hAnsi="Calibri Light" w:cs="Calibri Light"/>
                <w:sz w:val="22"/>
                <w:szCs w:val="22"/>
              </w:rPr>
              <w:t>eSubmission</w:t>
            </w:r>
            <w:proofErr w:type="spellEnd"/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portal?</w:t>
            </w:r>
          </w:p>
        </w:tc>
        <w:tc>
          <w:tcPr>
            <w:tcW w:w="5528" w:type="dxa"/>
            <w:gridSpan w:val="2"/>
          </w:tcPr>
          <w:p w14:paraId="29BF8086" w14:textId="77777777" w:rsidR="003A78F5" w:rsidRPr="00C55E9B" w:rsidRDefault="00066B59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066B59" w:rsidRPr="00C55E9B" w14:paraId="73943BF9" w14:textId="77777777" w:rsidTr="002A6183">
        <w:trPr>
          <w:trHeight w:val="382"/>
        </w:trPr>
        <w:tc>
          <w:tcPr>
            <w:tcW w:w="5103" w:type="dxa"/>
            <w:shd w:val="clear" w:color="auto" w:fill="auto"/>
          </w:tcPr>
          <w:p w14:paraId="7DD46933" w14:textId="77777777" w:rsidR="00066B59" w:rsidRPr="00C55E9B" w:rsidRDefault="00066B59" w:rsidP="0020220D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yes, please provide the NOO submission number: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58D4B799" w14:textId="77777777" w:rsidR="00066B59" w:rsidRPr="00C55E9B" w:rsidRDefault="00066B59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3A78F5" w:rsidRPr="00C55E9B" w14:paraId="1F57F646" w14:textId="77777777" w:rsidTr="002A6183">
        <w:trPr>
          <w:trHeight w:val="382"/>
        </w:trPr>
        <w:tc>
          <w:tcPr>
            <w:tcW w:w="5103" w:type="dxa"/>
          </w:tcPr>
          <w:p w14:paraId="18CDC608" w14:textId="77777777" w:rsidR="003A78F5" w:rsidRPr="00C55E9B" w:rsidRDefault="003A78F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Was pipeline abandoned as part of the Dormant Site Abandonment process?</w:t>
            </w:r>
          </w:p>
        </w:tc>
        <w:tc>
          <w:tcPr>
            <w:tcW w:w="5528" w:type="dxa"/>
            <w:gridSpan w:val="2"/>
          </w:tcPr>
          <w:p w14:paraId="2932DD13" w14:textId="77777777" w:rsidR="003A78F5" w:rsidRPr="00C55E9B" w:rsidRDefault="00897ABD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3A78F5" w:rsidRPr="00C55E9B" w14:paraId="2468B783" w14:textId="77777777" w:rsidTr="002A6183">
        <w:trPr>
          <w:trHeight w:val="382"/>
        </w:trPr>
        <w:tc>
          <w:tcPr>
            <w:tcW w:w="5103" w:type="dxa"/>
          </w:tcPr>
          <w:p w14:paraId="0C8FA324" w14:textId="77777777" w:rsidR="003A78F5" w:rsidRPr="00C55E9B" w:rsidRDefault="003A78F5" w:rsidP="0020220D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If yes, please provide the length </w:t>
            </w:r>
            <w:r w:rsidR="00147BF6" w:rsidRPr="00C55E9B">
              <w:rPr>
                <w:rFonts w:ascii="Calibri Light" w:hAnsi="Calibri Light" w:cs="Calibri Light"/>
                <w:sz w:val="22"/>
                <w:szCs w:val="22"/>
              </w:rPr>
              <w:t xml:space="preserve">(approximate)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of pipeline </w:t>
            </w:r>
            <w:proofErr w:type="gramStart"/>
            <w:r w:rsidRPr="00C55E9B">
              <w:rPr>
                <w:rFonts w:ascii="Calibri Light" w:hAnsi="Calibri Light" w:cs="Calibri Light"/>
                <w:sz w:val="22"/>
                <w:szCs w:val="22"/>
              </w:rPr>
              <w:t>abandoned :</w:t>
            </w:r>
            <w:proofErr w:type="gramEnd"/>
          </w:p>
        </w:tc>
        <w:tc>
          <w:tcPr>
            <w:tcW w:w="5528" w:type="dxa"/>
            <w:gridSpan w:val="2"/>
          </w:tcPr>
          <w:p w14:paraId="7D724908" w14:textId="77777777" w:rsidR="003A78F5" w:rsidRPr="00C55E9B" w:rsidRDefault="000170EC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Xxx m</w:t>
            </w:r>
          </w:p>
        </w:tc>
      </w:tr>
      <w:tr w:rsidR="00147BF6" w:rsidRPr="00C55E9B" w14:paraId="3F069C6A" w14:textId="77777777" w:rsidTr="002A6183">
        <w:trPr>
          <w:trHeight w:val="382"/>
        </w:trPr>
        <w:tc>
          <w:tcPr>
            <w:tcW w:w="5103" w:type="dxa"/>
          </w:tcPr>
          <w:p w14:paraId="6054DCF4" w14:textId="77777777" w:rsidR="00147BF6" w:rsidRPr="00C55E9B" w:rsidRDefault="00147BF6" w:rsidP="0020220D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yes, please provide the pipeline license number (if applicable):</w:t>
            </w:r>
          </w:p>
        </w:tc>
        <w:tc>
          <w:tcPr>
            <w:tcW w:w="5528" w:type="dxa"/>
            <w:gridSpan w:val="2"/>
          </w:tcPr>
          <w:p w14:paraId="32AD579B" w14:textId="77777777" w:rsidR="00147BF6" w:rsidRPr="00C55E9B" w:rsidRDefault="00147BF6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3A78F5" w:rsidRPr="00C55E9B" w14:paraId="35F004BA" w14:textId="77777777" w:rsidTr="002A6183">
        <w:trPr>
          <w:trHeight w:val="382"/>
        </w:trPr>
        <w:tc>
          <w:tcPr>
            <w:tcW w:w="5103" w:type="dxa"/>
          </w:tcPr>
          <w:p w14:paraId="7BAB76CE" w14:textId="77777777" w:rsidR="003A78F5" w:rsidRPr="00C55E9B" w:rsidRDefault="005226AA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528" w:type="dxa"/>
            <w:gridSpan w:val="2"/>
          </w:tcPr>
          <w:p w14:paraId="7BF9B70A" w14:textId="77777777" w:rsidR="003A78F5" w:rsidRPr="00C55E9B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Site Abandonment Not Complete / S</w:t>
            </w:r>
            <w:r w:rsidR="00C9621E" w:rsidRPr="00C55E9B">
              <w:rPr>
                <w:rFonts w:ascii="Calibri Light" w:hAnsi="Calibri Light" w:cs="Calibri Light"/>
                <w:sz w:val="22"/>
                <w:szCs w:val="22"/>
              </w:rPr>
              <w:t xml:space="preserve">ite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A</w:t>
            </w:r>
            <w:r w:rsidR="0020416C" w:rsidRPr="00C55E9B">
              <w:rPr>
                <w:rFonts w:ascii="Calibri Light" w:hAnsi="Calibri Light" w:cs="Calibri Light"/>
                <w:sz w:val="22"/>
                <w:szCs w:val="22"/>
              </w:rPr>
              <w:t xml:space="preserve">bandonment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C</w:t>
            </w:r>
            <w:r w:rsidR="0020416C" w:rsidRPr="00C55E9B">
              <w:rPr>
                <w:rFonts w:ascii="Calibri Light" w:hAnsi="Calibri Light" w:cs="Calibri Light"/>
                <w:sz w:val="22"/>
                <w:szCs w:val="22"/>
              </w:rPr>
              <w:t>omplete</w:t>
            </w:r>
          </w:p>
        </w:tc>
      </w:tr>
    </w:tbl>
    <w:p w14:paraId="53F2246B" w14:textId="77777777" w:rsidR="002A6183" w:rsidRPr="00C55E9B" w:rsidRDefault="002A6183" w:rsidP="00D06FA7">
      <w:pPr>
        <w:rPr>
          <w:rFonts w:ascii="Calibri Light" w:hAnsi="Calibri Light" w:cs="Calibri Light"/>
          <w:sz w:val="22"/>
          <w:szCs w:val="22"/>
        </w:rPr>
      </w:pPr>
    </w:p>
    <w:p w14:paraId="0B6BF657" w14:textId="77777777" w:rsidR="003A78F5" w:rsidRPr="00C55E9B" w:rsidRDefault="002A6183" w:rsidP="00D06FA7">
      <w:pPr>
        <w:rPr>
          <w:rFonts w:ascii="Calibri Light" w:hAnsi="Calibri Light" w:cs="Calibri Light"/>
          <w:sz w:val="22"/>
          <w:szCs w:val="22"/>
        </w:rPr>
      </w:pPr>
      <w:r w:rsidRPr="00C55E9B">
        <w:rPr>
          <w:rFonts w:ascii="Calibri Light" w:hAnsi="Calibri Light" w:cs="Calibri Light"/>
          <w:sz w:val="22"/>
          <w:szCs w:val="22"/>
        </w:rPr>
        <w:br w:type="page"/>
      </w:r>
    </w:p>
    <w:tbl>
      <w:tblPr>
        <w:tblW w:w="1063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5"/>
        <w:gridCol w:w="4820"/>
        <w:gridCol w:w="567"/>
      </w:tblGrid>
      <w:tr w:rsidR="002A6183" w:rsidRPr="00C55E9B" w14:paraId="378BAC24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47D6166F" w14:textId="77777777" w:rsidR="002A6183" w:rsidRPr="00C55E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Site Investigation Outcomes (fill out this section if Work Type is Preliminary Site Investigation OR Detailed Site Investigation)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B278E51" w14:textId="77777777" w:rsidR="002A6183" w:rsidRPr="00C55E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D</w:t>
            </w:r>
          </w:p>
        </w:tc>
      </w:tr>
      <w:tr w:rsidR="002A6183" w:rsidRPr="00C55E9B" w14:paraId="3D3EA923" w14:textId="77777777" w:rsidTr="002A6183">
        <w:trPr>
          <w:trHeight w:val="382"/>
        </w:trPr>
        <w:tc>
          <w:tcPr>
            <w:tcW w:w="5245" w:type="dxa"/>
          </w:tcPr>
          <w:p w14:paraId="0457BE85" w14:textId="77777777" w:rsidR="002A6183" w:rsidRPr="00C55E9B" w:rsidRDefault="002A6183" w:rsidP="00972FE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Has a </w:t>
            </w:r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Certificate of Restoration (</w:t>
            </w:r>
            <w:proofErr w:type="spellStart"/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 xml:space="preserve">)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Part 1 or a Dormancy Site Assessment Form (DSAF) been submitted to the OGC?</w:t>
            </w:r>
          </w:p>
        </w:tc>
        <w:tc>
          <w:tcPr>
            <w:tcW w:w="5387" w:type="dxa"/>
            <w:gridSpan w:val="2"/>
          </w:tcPr>
          <w:p w14:paraId="353494D6" w14:textId="77777777" w:rsidR="002A6183" w:rsidRPr="00C55E9B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Yes – </w:t>
            </w:r>
            <w:proofErr w:type="spellStart"/>
            <w:r w:rsidRPr="00C55E9B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Part 1 submitted / Yes – DSAF submitted / No</w:t>
            </w:r>
          </w:p>
        </w:tc>
      </w:tr>
      <w:tr w:rsidR="002A6183" w:rsidRPr="00C55E9B" w14:paraId="19BF2013" w14:textId="77777777" w:rsidTr="002A6183">
        <w:trPr>
          <w:trHeight w:val="382"/>
        </w:trPr>
        <w:tc>
          <w:tcPr>
            <w:tcW w:w="5245" w:type="dxa"/>
          </w:tcPr>
          <w:p w14:paraId="27EB83ED" w14:textId="77777777" w:rsidR="002A6183" w:rsidRPr="00C55E9B" w:rsidRDefault="002A6183" w:rsidP="00972FE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Were any concerns identified through site investigation that are specific to other interested parties (</w:t>
            </w:r>
            <w:r w:rsidRPr="00C55E9B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e.g.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C55E9B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landowners, municipalities, regional districts or local Indigenous nations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)? </w:t>
            </w:r>
          </w:p>
        </w:tc>
        <w:tc>
          <w:tcPr>
            <w:tcW w:w="5387" w:type="dxa"/>
            <w:gridSpan w:val="2"/>
          </w:tcPr>
          <w:p w14:paraId="1130D745" w14:textId="77777777" w:rsidR="002A6183" w:rsidRPr="00C55E9B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Yes / </w:t>
            </w:r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2A6183" w:rsidRPr="00C55E9B" w14:paraId="310BB084" w14:textId="77777777" w:rsidTr="002A6183">
        <w:trPr>
          <w:trHeight w:val="382"/>
        </w:trPr>
        <w:tc>
          <w:tcPr>
            <w:tcW w:w="5245" w:type="dxa"/>
          </w:tcPr>
          <w:p w14:paraId="543E409C" w14:textId="77777777" w:rsidR="002A6183" w:rsidRPr="00C55E9B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87" w:type="dxa"/>
            <w:gridSpan w:val="2"/>
          </w:tcPr>
          <w:p w14:paraId="734173FD" w14:textId="77777777" w:rsidR="002A6183" w:rsidRPr="00C55E9B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Site Investigation Not Complete/ Site Investigation Complete</w:t>
            </w:r>
          </w:p>
        </w:tc>
      </w:tr>
    </w:tbl>
    <w:p w14:paraId="287F7851" w14:textId="77777777" w:rsidR="00E87299" w:rsidRPr="00C55E9B" w:rsidRDefault="00E87299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1"/>
        <w:gridCol w:w="4824"/>
        <w:gridCol w:w="562"/>
      </w:tblGrid>
      <w:tr w:rsidR="002A6183" w:rsidRPr="00C55E9B" w14:paraId="178827A1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3D379664" w14:textId="77777777" w:rsidR="002A6183" w:rsidRPr="00C55E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Remediation Outcomes (fill out this section if Work Type is Remediation)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18914170" w14:textId="77777777" w:rsidR="002A6183" w:rsidRPr="00C55E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E</w:t>
            </w:r>
          </w:p>
        </w:tc>
      </w:tr>
      <w:tr w:rsidR="002A6183" w:rsidRPr="00C55E9B" w14:paraId="51A5008E" w14:textId="77777777" w:rsidTr="002A6183">
        <w:trPr>
          <w:trHeight w:val="382"/>
        </w:trPr>
        <w:tc>
          <w:tcPr>
            <w:tcW w:w="5241" w:type="dxa"/>
          </w:tcPr>
          <w:p w14:paraId="5D64F8F8" w14:textId="77777777" w:rsidR="002A6183" w:rsidRPr="00C55E9B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Was all identified contamination relating to the Dormant Site remediated to meet </w:t>
            </w:r>
            <w:r w:rsidRPr="00C55E9B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Contaminated Sites Regulations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remediation standards or risk-based standards relevant to the Site?</w:t>
            </w:r>
          </w:p>
        </w:tc>
        <w:tc>
          <w:tcPr>
            <w:tcW w:w="5386" w:type="dxa"/>
            <w:gridSpan w:val="2"/>
          </w:tcPr>
          <w:p w14:paraId="05B025C1" w14:textId="77777777" w:rsidR="002A6183" w:rsidRPr="00C55E9B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Yes / No </w:t>
            </w:r>
          </w:p>
        </w:tc>
      </w:tr>
      <w:tr w:rsidR="002A6183" w:rsidRPr="00C55E9B" w14:paraId="62067B28" w14:textId="77777777" w:rsidTr="002A6183">
        <w:trPr>
          <w:trHeight w:val="382"/>
        </w:trPr>
        <w:tc>
          <w:tcPr>
            <w:tcW w:w="5241" w:type="dxa"/>
          </w:tcPr>
          <w:p w14:paraId="42131E34" w14:textId="77777777" w:rsidR="002A6183" w:rsidRPr="00C55E9B" w:rsidRDefault="002A6183" w:rsidP="001F4232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86" w:type="dxa"/>
            <w:gridSpan w:val="2"/>
          </w:tcPr>
          <w:p w14:paraId="727A89D4" w14:textId="77777777" w:rsidR="002A6183" w:rsidRPr="00C55E9B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C55E9B" w14:paraId="2E1389B8" w14:textId="77777777" w:rsidTr="002A6183">
        <w:trPr>
          <w:trHeight w:val="382"/>
        </w:trPr>
        <w:tc>
          <w:tcPr>
            <w:tcW w:w="5241" w:type="dxa"/>
          </w:tcPr>
          <w:p w14:paraId="2DAF9229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Has a </w:t>
            </w:r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Certificate of Restoration (</w:t>
            </w:r>
            <w:proofErr w:type="spellStart"/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 xml:space="preserve">) Part 1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or a Dormancy Site Assessment Form (DSAF) been submitted to the OGC?</w:t>
            </w:r>
          </w:p>
        </w:tc>
        <w:tc>
          <w:tcPr>
            <w:tcW w:w="5386" w:type="dxa"/>
            <w:gridSpan w:val="2"/>
          </w:tcPr>
          <w:p w14:paraId="43870690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Yes – </w:t>
            </w:r>
            <w:proofErr w:type="spellStart"/>
            <w:r w:rsidRPr="00C55E9B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Part 1 submitted / Yes – DSAF submitted / No</w:t>
            </w:r>
          </w:p>
        </w:tc>
      </w:tr>
      <w:tr w:rsidR="002A6183" w:rsidRPr="00C55E9B" w14:paraId="6B5DAE7B" w14:textId="77777777" w:rsidTr="002A6183">
        <w:trPr>
          <w:trHeight w:val="382"/>
        </w:trPr>
        <w:tc>
          <w:tcPr>
            <w:tcW w:w="5241" w:type="dxa"/>
          </w:tcPr>
          <w:p w14:paraId="3E9735A8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Was the Dormant Site reclaimed to meet </w:t>
            </w:r>
            <w:proofErr w:type="spellStart"/>
            <w:r w:rsidR="00156D53" w:rsidRPr="00C55E9B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(Part 1) requirements?</w:t>
            </w:r>
          </w:p>
        </w:tc>
        <w:tc>
          <w:tcPr>
            <w:tcW w:w="5386" w:type="dxa"/>
            <w:gridSpan w:val="2"/>
          </w:tcPr>
          <w:p w14:paraId="49F23164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2A6183" w:rsidRPr="00C55E9B" w14:paraId="08F231EF" w14:textId="77777777" w:rsidTr="002A6183">
        <w:trPr>
          <w:trHeight w:val="382"/>
        </w:trPr>
        <w:tc>
          <w:tcPr>
            <w:tcW w:w="5241" w:type="dxa"/>
          </w:tcPr>
          <w:p w14:paraId="03FB86C5" w14:textId="77777777" w:rsidR="002A6183" w:rsidRPr="00C55E9B" w:rsidRDefault="002A6183" w:rsidP="000170EC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yes, please provide Certificate Number (if available):</w:t>
            </w:r>
          </w:p>
        </w:tc>
        <w:tc>
          <w:tcPr>
            <w:tcW w:w="5386" w:type="dxa"/>
            <w:gridSpan w:val="2"/>
          </w:tcPr>
          <w:p w14:paraId="636DDE33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C55E9B" w14:paraId="65C01623" w14:textId="77777777" w:rsidTr="002A6183">
        <w:trPr>
          <w:trHeight w:val="382"/>
        </w:trPr>
        <w:tc>
          <w:tcPr>
            <w:tcW w:w="5241" w:type="dxa"/>
          </w:tcPr>
          <w:p w14:paraId="4E724469" w14:textId="77777777" w:rsidR="002A6183" w:rsidRPr="00C55E9B" w:rsidRDefault="002A6183" w:rsidP="0020220D">
            <w:pPr>
              <w:spacing w:before="80"/>
              <w:ind w:left="464" w:hanging="14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86" w:type="dxa"/>
            <w:gridSpan w:val="2"/>
          </w:tcPr>
          <w:p w14:paraId="10B75EE4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C55E9B" w14:paraId="1B86D162" w14:textId="77777777" w:rsidTr="002A6183">
        <w:trPr>
          <w:trHeight w:val="382"/>
        </w:trPr>
        <w:tc>
          <w:tcPr>
            <w:tcW w:w="5241" w:type="dxa"/>
          </w:tcPr>
          <w:p w14:paraId="151E173B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86" w:type="dxa"/>
            <w:gridSpan w:val="2"/>
          </w:tcPr>
          <w:p w14:paraId="3E6DF618" w14:textId="77777777" w:rsidR="002A6183" w:rsidRPr="00C55E9B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Site Remediation Not Complete / Site Remediation Complete</w:t>
            </w:r>
          </w:p>
        </w:tc>
      </w:tr>
    </w:tbl>
    <w:p w14:paraId="1E1B6E33" w14:textId="77777777" w:rsidR="003A78F5" w:rsidRPr="00C55E9B" w:rsidRDefault="003A78F5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0"/>
        <w:gridCol w:w="4825"/>
        <w:gridCol w:w="567"/>
      </w:tblGrid>
      <w:tr w:rsidR="007F71B1" w:rsidRPr="00C55E9B" w14:paraId="61975D80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1D5F6CF3" w14:textId="77777777" w:rsidR="00D06FA7" w:rsidRPr="00C55E9B" w:rsidRDefault="007F71B1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Reclamation</w:t>
            </w:r>
            <w:r w:rsidR="00D06FA7" w:rsidRPr="00C55E9B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Outcomes (fill out this section if Work Type is Reclamation)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0E3789F" w14:textId="77777777" w:rsidR="00D06FA7" w:rsidRPr="00C55E9B" w:rsidRDefault="00C9621E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F</w:t>
            </w:r>
          </w:p>
        </w:tc>
      </w:tr>
      <w:tr w:rsidR="005226AA" w:rsidRPr="00C55E9B" w14:paraId="7B14AC12" w14:textId="77777777" w:rsidTr="002A6183">
        <w:trPr>
          <w:trHeight w:val="382"/>
        </w:trPr>
        <w:tc>
          <w:tcPr>
            <w:tcW w:w="5240" w:type="dxa"/>
          </w:tcPr>
          <w:p w14:paraId="06EAED84" w14:textId="77777777" w:rsidR="005226AA" w:rsidRPr="00C55E9B" w:rsidRDefault="001F423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Was the Dormant Site reclaimed to meet Certificate of Restoration (Part 2) requirements?</w:t>
            </w:r>
          </w:p>
        </w:tc>
        <w:tc>
          <w:tcPr>
            <w:tcW w:w="5392" w:type="dxa"/>
            <w:gridSpan w:val="2"/>
          </w:tcPr>
          <w:p w14:paraId="7DA697A6" w14:textId="77777777" w:rsidR="005226AA" w:rsidRPr="00C55E9B" w:rsidRDefault="00897ABD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5F121A" w:rsidRPr="00C55E9B" w14:paraId="5B193521" w14:textId="77777777" w:rsidTr="002A6183">
        <w:trPr>
          <w:trHeight w:val="382"/>
        </w:trPr>
        <w:tc>
          <w:tcPr>
            <w:tcW w:w="5240" w:type="dxa"/>
          </w:tcPr>
          <w:p w14:paraId="631A169D" w14:textId="77777777" w:rsidR="005F121A" w:rsidRPr="00C55E9B" w:rsidRDefault="005F121A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yes, please provide Certificate Number</w:t>
            </w:r>
            <w:r w:rsidR="000170EC" w:rsidRPr="00C55E9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(if available):</w:t>
            </w:r>
          </w:p>
        </w:tc>
        <w:tc>
          <w:tcPr>
            <w:tcW w:w="5392" w:type="dxa"/>
            <w:gridSpan w:val="2"/>
          </w:tcPr>
          <w:p w14:paraId="7AE26A69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C55E9B" w14:paraId="5011728C" w14:textId="77777777" w:rsidTr="002A6183">
        <w:trPr>
          <w:trHeight w:val="382"/>
        </w:trPr>
        <w:tc>
          <w:tcPr>
            <w:tcW w:w="5240" w:type="dxa"/>
          </w:tcPr>
          <w:p w14:paraId="71181DE9" w14:textId="77777777" w:rsidR="005F121A" w:rsidRPr="00C55E9B" w:rsidRDefault="005F121A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92" w:type="dxa"/>
            <w:gridSpan w:val="2"/>
          </w:tcPr>
          <w:p w14:paraId="45405534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C55E9B" w14:paraId="47CFBC58" w14:textId="77777777" w:rsidTr="002A6183">
        <w:trPr>
          <w:trHeight w:val="382"/>
        </w:trPr>
        <w:tc>
          <w:tcPr>
            <w:tcW w:w="5240" w:type="dxa"/>
          </w:tcPr>
          <w:p w14:paraId="486449B6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Has the surface reclamation been completed to match surrounding natural contour</w:t>
            </w:r>
            <w:r w:rsidR="00C9621E" w:rsidRPr="00C55E9B">
              <w:rPr>
                <w:rFonts w:ascii="Calibri Light" w:hAnsi="Calibri Light" w:cs="Calibri Light"/>
                <w:sz w:val="22"/>
                <w:szCs w:val="22"/>
              </w:rPr>
              <w:t xml:space="preserve"> and revegetated with ecologically suitable species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?</w:t>
            </w:r>
          </w:p>
        </w:tc>
        <w:tc>
          <w:tcPr>
            <w:tcW w:w="5392" w:type="dxa"/>
            <w:gridSpan w:val="2"/>
          </w:tcPr>
          <w:p w14:paraId="4A6CB7B0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5F121A" w:rsidRPr="00C55E9B" w14:paraId="2397DFF8" w14:textId="77777777" w:rsidTr="002A6183">
        <w:trPr>
          <w:trHeight w:val="382"/>
        </w:trPr>
        <w:tc>
          <w:tcPr>
            <w:tcW w:w="5240" w:type="dxa"/>
          </w:tcPr>
          <w:p w14:paraId="07795AE8" w14:textId="77777777" w:rsidR="005F121A" w:rsidRPr="00C55E9B" w:rsidRDefault="00C9621E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92" w:type="dxa"/>
            <w:gridSpan w:val="2"/>
          </w:tcPr>
          <w:p w14:paraId="55A12F13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C55E9B" w14:paraId="00902F49" w14:textId="77777777" w:rsidTr="002A6183">
        <w:trPr>
          <w:trHeight w:val="382"/>
        </w:trPr>
        <w:tc>
          <w:tcPr>
            <w:tcW w:w="5240" w:type="dxa"/>
          </w:tcPr>
          <w:p w14:paraId="1477EE6F" w14:textId="77777777" w:rsidR="005F121A" w:rsidRPr="00C55E9B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92" w:type="dxa"/>
            <w:gridSpan w:val="2"/>
          </w:tcPr>
          <w:p w14:paraId="5802DAC9" w14:textId="77777777" w:rsidR="005F121A" w:rsidRPr="00C55E9B" w:rsidRDefault="002A6183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Site Reclamation Not Complete / S</w:t>
            </w:r>
            <w:r w:rsidR="00C9621E" w:rsidRPr="00C55E9B">
              <w:rPr>
                <w:rFonts w:ascii="Calibri Light" w:hAnsi="Calibri Light" w:cs="Calibri Light"/>
                <w:sz w:val="22"/>
                <w:szCs w:val="22"/>
              </w:rPr>
              <w:t xml:space="preserve">ite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R</w:t>
            </w:r>
            <w:r w:rsidR="005F121A" w:rsidRPr="00C55E9B">
              <w:rPr>
                <w:rFonts w:ascii="Calibri Light" w:hAnsi="Calibri Light" w:cs="Calibri Light"/>
                <w:sz w:val="22"/>
                <w:szCs w:val="22"/>
              </w:rPr>
              <w:t xml:space="preserve">eclamation 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C</w:t>
            </w:r>
            <w:r w:rsidR="005F121A" w:rsidRPr="00C55E9B">
              <w:rPr>
                <w:rFonts w:ascii="Calibri Light" w:hAnsi="Calibri Light" w:cs="Calibri Light"/>
                <w:sz w:val="22"/>
                <w:szCs w:val="22"/>
              </w:rPr>
              <w:t>omplete</w:t>
            </w:r>
          </w:p>
        </w:tc>
      </w:tr>
    </w:tbl>
    <w:p w14:paraId="3672A3F7" w14:textId="77777777" w:rsidR="003A78F5" w:rsidRPr="00C55E9B" w:rsidRDefault="003A78F5" w:rsidP="00D06FA7">
      <w:pPr>
        <w:rPr>
          <w:rFonts w:ascii="Calibri Light" w:hAnsi="Calibri Light" w:cs="Calibri Light"/>
          <w:b/>
          <w:sz w:val="22"/>
          <w:szCs w:val="22"/>
        </w:rPr>
      </w:pPr>
    </w:p>
    <w:p w14:paraId="67090728" w14:textId="77777777" w:rsidR="007103B5" w:rsidRPr="00C55E9B" w:rsidRDefault="002A6183" w:rsidP="00D06FA7">
      <w:pPr>
        <w:rPr>
          <w:rFonts w:ascii="Calibri Light" w:hAnsi="Calibri Light" w:cs="Calibri Light"/>
          <w:b/>
          <w:sz w:val="22"/>
          <w:szCs w:val="22"/>
        </w:rPr>
      </w:pPr>
      <w:r w:rsidRPr="00C55E9B">
        <w:rPr>
          <w:rFonts w:ascii="Calibri Light" w:hAnsi="Calibri Light" w:cs="Calibri Light"/>
          <w:b/>
          <w:sz w:val="22"/>
          <w:szCs w:val="22"/>
        </w:rPr>
        <w:br w:type="page"/>
      </w: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67"/>
        <w:gridCol w:w="1689"/>
        <w:gridCol w:w="1855"/>
        <w:gridCol w:w="2409"/>
        <w:gridCol w:w="567"/>
      </w:tblGrid>
      <w:tr w:rsidR="007103B5" w:rsidRPr="00C55E9B" w14:paraId="577BE76D" w14:textId="77777777" w:rsidTr="002A6183">
        <w:trPr>
          <w:trHeight w:val="288"/>
        </w:trPr>
        <w:tc>
          <w:tcPr>
            <w:tcW w:w="1006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60647953" w14:textId="77777777" w:rsidR="007103B5" w:rsidRPr="00C55E9B" w:rsidRDefault="007103B5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DECLARATION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098F3F4B" w14:textId="77777777" w:rsidR="007103B5" w:rsidRPr="00C55E9B" w:rsidRDefault="007F71B1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b/>
                <w:sz w:val="22"/>
                <w:szCs w:val="22"/>
              </w:rPr>
              <w:t>G</w:t>
            </w:r>
          </w:p>
        </w:tc>
      </w:tr>
      <w:tr w:rsidR="007103B5" w:rsidRPr="00C55E9B" w14:paraId="4FBB275F" w14:textId="77777777" w:rsidTr="002A6183">
        <w:trPr>
          <w:trHeight w:val="1107"/>
        </w:trPr>
        <w:tc>
          <w:tcPr>
            <w:tcW w:w="10631" w:type="dxa"/>
            <w:gridSpan w:val="6"/>
            <w:tcBorders>
              <w:top w:val="single" w:sz="4" w:space="0" w:color="000000"/>
              <w:bottom w:val="nil"/>
            </w:tcBorders>
            <w:vAlign w:val="center"/>
          </w:tcPr>
          <w:p w14:paraId="476A2FDE" w14:textId="77777777" w:rsidR="007103B5" w:rsidRPr="00C55E9B" w:rsidRDefault="007103B5" w:rsidP="00D06FA7">
            <w:pPr>
              <w:spacing w:before="80"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I_______________________________________________</w:t>
            </w:r>
            <w:r w:rsidRPr="00C55E9B">
              <w:rPr>
                <w:rFonts w:ascii="Calibri Light" w:hAnsi="Calibri Light" w:cs="Calibri Light"/>
                <w:i/>
                <w:sz w:val="22"/>
                <w:szCs w:val="22"/>
              </w:rPr>
              <w:t>(Print Name)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 xml:space="preserve"> solemnly declare that the information provided above is true and that no relevant information </w:t>
            </w:r>
            <w:r w:rsidR="00850583" w:rsidRPr="00C55E9B">
              <w:rPr>
                <w:rFonts w:ascii="Calibri Light" w:hAnsi="Calibri Light" w:cs="Calibri Light"/>
                <w:sz w:val="22"/>
                <w:szCs w:val="22"/>
              </w:rPr>
              <w:t>h</w:t>
            </w:r>
            <w:r w:rsidRPr="00C55E9B">
              <w:rPr>
                <w:rFonts w:ascii="Calibri Light" w:hAnsi="Calibri Light" w:cs="Calibri Light"/>
                <w:sz w:val="22"/>
                <w:szCs w:val="22"/>
              </w:rPr>
              <w:t>as been omitted, I make this solemn declaration conscientiously believing it to be true and knowing that it is of the same legal force and effect as if made under oath.</w:t>
            </w:r>
          </w:p>
        </w:tc>
      </w:tr>
      <w:tr w:rsidR="007103B5" w:rsidRPr="00C55E9B" w14:paraId="56CC9F0A" w14:textId="77777777" w:rsidTr="002A6183">
        <w:trPr>
          <w:trHeight w:val="643"/>
        </w:trPr>
        <w:tc>
          <w:tcPr>
            <w:tcW w:w="4111" w:type="dxa"/>
            <w:gridSpan w:val="2"/>
            <w:tcBorders>
              <w:top w:val="nil"/>
              <w:bottom w:val="single" w:sz="4" w:space="0" w:color="000000"/>
              <w:right w:val="nil"/>
            </w:tcBorders>
          </w:tcPr>
          <w:p w14:paraId="59E24B8A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Signature: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78D9C7" w14:textId="77777777" w:rsidR="007103B5" w:rsidRPr="00C55E9B" w:rsidRDefault="005F121A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Professional Affiliation</w:t>
            </w:r>
            <w:r w:rsidR="007103B5" w:rsidRPr="00C55E9B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0C478FAC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Date:</w:t>
            </w:r>
          </w:p>
          <w:p w14:paraId="305F6DEF" w14:textId="77777777" w:rsidR="002D5AE2" w:rsidRPr="00C55E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5809495B" w14:textId="77777777" w:rsidR="002D5AE2" w:rsidRPr="00C55E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77501899" w14:textId="77777777" w:rsidR="002D5AE2" w:rsidRPr="00C55E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850583" w:rsidRPr="00C55E9B" w14:paraId="6C20C266" w14:textId="77777777" w:rsidTr="002A6183">
        <w:trPr>
          <w:trHeight w:val="364"/>
        </w:trPr>
        <w:tc>
          <w:tcPr>
            <w:tcW w:w="1063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FE2D69" w14:textId="77777777" w:rsidR="00850583" w:rsidRPr="00C55E9B" w:rsidRDefault="008505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Mailing Address:</w:t>
            </w:r>
          </w:p>
        </w:tc>
      </w:tr>
      <w:tr w:rsidR="007103B5" w:rsidRPr="00C55E9B" w14:paraId="7B7B3A4F" w14:textId="77777777" w:rsidTr="002A6183">
        <w:trPr>
          <w:trHeight w:val="364"/>
        </w:trPr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FCEB82C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City: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7C36CA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Province:</w:t>
            </w:r>
          </w:p>
        </w:tc>
        <w:tc>
          <w:tcPr>
            <w:tcW w:w="48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04ED62C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Postal Code:</w:t>
            </w:r>
          </w:p>
        </w:tc>
      </w:tr>
      <w:tr w:rsidR="007103B5" w:rsidRPr="00C55E9B" w14:paraId="2886DA67" w14:textId="77777777" w:rsidTr="002A6183">
        <w:trPr>
          <w:trHeight w:val="364"/>
        </w:trPr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178F138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Phone: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CAC962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Fax:</w:t>
            </w:r>
          </w:p>
        </w:tc>
        <w:tc>
          <w:tcPr>
            <w:tcW w:w="48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99C9EDA" w14:textId="77777777" w:rsidR="007103B5" w:rsidRPr="00C55E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sz w:val="22"/>
                <w:szCs w:val="22"/>
              </w:rPr>
              <w:t>Email:</w:t>
            </w:r>
          </w:p>
        </w:tc>
      </w:tr>
      <w:tr w:rsidR="005F121A" w:rsidRPr="001D449B" w14:paraId="2AEFE837" w14:textId="77777777" w:rsidTr="002A6183">
        <w:trPr>
          <w:trHeight w:val="364"/>
        </w:trPr>
        <w:tc>
          <w:tcPr>
            <w:tcW w:w="1063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87566A7" w14:textId="77777777" w:rsidR="005F121A" w:rsidRPr="001D449B" w:rsidRDefault="005F121A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C55E9B">
              <w:rPr>
                <w:rFonts w:ascii="Calibri Light" w:hAnsi="Calibri Light" w:cs="Calibri Light"/>
                <w:i/>
              </w:rPr>
              <w:t>All final reports submitted by the Recipient must be certified by a Qualified Professional (such as a Qualified Engineer, Professional Agrologist or Professional Biologist) attesting to the correctness and completeness of the information provided.</w:t>
            </w:r>
          </w:p>
        </w:tc>
      </w:tr>
    </w:tbl>
    <w:p w14:paraId="50AC4DC3" w14:textId="77777777" w:rsidR="00850583" w:rsidRPr="001D449B" w:rsidRDefault="00850583" w:rsidP="00D06FA7">
      <w:pPr>
        <w:rPr>
          <w:rFonts w:ascii="Calibri Light" w:hAnsi="Calibri Light" w:cs="Calibri Light"/>
          <w:b/>
          <w:sz w:val="22"/>
          <w:szCs w:val="22"/>
        </w:rPr>
      </w:pPr>
    </w:p>
    <w:sectPr w:rsidR="00850583" w:rsidRPr="001D449B" w:rsidSect="00897B40">
      <w:footerReference w:type="default" r:id="rId8"/>
      <w:footnotePr>
        <w:numRestart w:val="eachSect"/>
      </w:footnotePr>
      <w:pgSz w:w="12240" w:h="15840"/>
      <w:pgMar w:top="720" w:right="990" w:bottom="720" w:left="720" w:header="0" w:footer="52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4F2C0" w14:textId="77777777" w:rsidR="009F6131" w:rsidRDefault="009F6131">
      <w:r>
        <w:separator/>
      </w:r>
    </w:p>
  </w:endnote>
  <w:endnote w:type="continuationSeparator" w:id="0">
    <w:p w14:paraId="79B292BD" w14:textId="77777777" w:rsidR="009F6131" w:rsidRDefault="009F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estig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84FA4" w14:textId="77777777" w:rsidR="004A5F49" w:rsidRPr="002E4A6C" w:rsidRDefault="003A78F5" w:rsidP="007F71B1">
    <w:pPr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Version</w:t>
    </w:r>
    <w:r w:rsidR="007F71B1">
      <w:rPr>
        <w:rFonts w:ascii="Arial" w:hAnsi="Arial" w:cs="Arial"/>
        <w:sz w:val="18"/>
        <w:szCs w:val="18"/>
      </w:rPr>
      <w:t xml:space="preserve"> 1</w:t>
    </w:r>
    <w:r w:rsidR="00081956" w:rsidRPr="002E4A6C">
      <w:rPr>
        <w:rFonts w:ascii="Arial" w:hAnsi="Arial" w:cs="Arial"/>
        <w:sz w:val="18"/>
        <w:szCs w:val="18"/>
      </w:rPr>
      <w:t xml:space="preserve">: </w:t>
    </w:r>
    <w:r w:rsidR="002A6183">
      <w:rPr>
        <w:rFonts w:ascii="Arial" w:hAnsi="Arial" w:cs="Arial"/>
        <w:sz w:val="18"/>
        <w:szCs w:val="18"/>
      </w:rPr>
      <w:t>September 2</w:t>
    </w:r>
    <w:r>
      <w:rPr>
        <w:rFonts w:ascii="Arial" w:hAnsi="Arial" w:cs="Arial"/>
        <w:sz w:val="18"/>
        <w:szCs w:val="18"/>
      </w:rPr>
      <w:t>, 2020</w:t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694FB1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 xml:space="preserve">Page </w:t>
    </w:r>
    <w:r w:rsidR="007D646D" w:rsidRPr="002E4A6C">
      <w:rPr>
        <w:rFonts w:ascii="Arial" w:hAnsi="Arial" w:cs="Arial"/>
        <w:sz w:val="18"/>
        <w:szCs w:val="18"/>
      </w:rPr>
      <w:fldChar w:fldCharType="begin"/>
    </w:r>
    <w:r w:rsidR="007D646D" w:rsidRPr="002E4A6C">
      <w:rPr>
        <w:rFonts w:ascii="Arial" w:hAnsi="Arial" w:cs="Arial"/>
        <w:sz w:val="18"/>
        <w:szCs w:val="18"/>
      </w:rPr>
      <w:instrText xml:space="preserve"> PAGE </w:instrText>
    </w:r>
    <w:r w:rsidR="007D646D" w:rsidRPr="002E4A6C">
      <w:rPr>
        <w:rFonts w:ascii="Arial" w:hAnsi="Arial" w:cs="Arial"/>
        <w:sz w:val="18"/>
        <w:szCs w:val="18"/>
      </w:rPr>
      <w:fldChar w:fldCharType="separate"/>
    </w:r>
    <w:r w:rsidR="00A020EA">
      <w:rPr>
        <w:rFonts w:ascii="Arial" w:hAnsi="Arial" w:cs="Arial"/>
        <w:noProof/>
        <w:sz w:val="18"/>
        <w:szCs w:val="18"/>
      </w:rPr>
      <w:t>1</w:t>
    </w:r>
    <w:r w:rsidR="007D646D" w:rsidRPr="002E4A6C">
      <w:rPr>
        <w:rFonts w:ascii="Arial" w:hAnsi="Arial" w:cs="Arial"/>
        <w:sz w:val="18"/>
        <w:szCs w:val="18"/>
      </w:rPr>
      <w:fldChar w:fldCharType="end"/>
    </w:r>
    <w:r w:rsidR="004A5F49" w:rsidRPr="002E4A6C">
      <w:rPr>
        <w:rFonts w:ascii="Arial" w:hAnsi="Arial" w:cs="Arial"/>
        <w:sz w:val="18"/>
        <w:szCs w:val="18"/>
      </w:rPr>
      <w:t xml:space="preserve"> of </w:t>
    </w:r>
    <w:r w:rsidR="007D646D" w:rsidRPr="002E4A6C">
      <w:rPr>
        <w:rFonts w:ascii="Arial" w:hAnsi="Arial" w:cs="Arial"/>
        <w:sz w:val="18"/>
        <w:szCs w:val="18"/>
      </w:rPr>
      <w:fldChar w:fldCharType="begin"/>
    </w:r>
    <w:r w:rsidR="007D646D" w:rsidRPr="002E4A6C">
      <w:rPr>
        <w:rFonts w:ascii="Arial" w:hAnsi="Arial" w:cs="Arial"/>
        <w:sz w:val="18"/>
        <w:szCs w:val="18"/>
      </w:rPr>
      <w:instrText xml:space="preserve"> NUMPAGES  </w:instrText>
    </w:r>
    <w:r w:rsidR="007D646D" w:rsidRPr="002E4A6C">
      <w:rPr>
        <w:rFonts w:ascii="Arial" w:hAnsi="Arial" w:cs="Arial"/>
        <w:sz w:val="18"/>
        <w:szCs w:val="18"/>
      </w:rPr>
      <w:fldChar w:fldCharType="separate"/>
    </w:r>
    <w:r w:rsidR="00A020EA">
      <w:rPr>
        <w:rFonts w:ascii="Arial" w:hAnsi="Arial" w:cs="Arial"/>
        <w:noProof/>
        <w:sz w:val="18"/>
        <w:szCs w:val="18"/>
      </w:rPr>
      <w:t>2</w:t>
    </w:r>
    <w:r w:rsidR="007D646D" w:rsidRPr="002E4A6C">
      <w:rPr>
        <w:rFonts w:ascii="Arial" w:hAnsi="Arial" w:cs="Arial"/>
        <w:sz w:val="18"/>
        <w:szCs w:val="18"/>
      </w:rPr>
      <w:fldChar w:fldCharType="end"/>
    </w:r>
    <w:r w:rsidR="004A5F49" w:rsidRPr="002E4A6C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EF3B0" w14:textId="77777777" w:rsidR="009F6131" w:rsidRDefault="009F6131">
      <w:r>
        <w:separator/>
      </w:r>
    </w:p>
  </w:footnote>
  <w:footnote w:type="continuationSeparator" w:id="0">
    <w:p w14:paraId="2614BF8E" w14:textId="77777777" w:rsidR="009F6131" w:rsidRDefault="009F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5915"/>
    <w:multiLevelType w:val="hybridMultilevel"/>
    <w:tmpl w:val="2DE2B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99B"/>
    <w:multiLevelType w:val="hybridMultilevel"/>
    <w:tmpl w:val="C6A09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7BD"/>
    <w:multiLevelType w:val="multilevel"/>
    <w:tmpl w:val="F24041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314D00"/>
    <w:multiLevelType w:val="hybridMultilevel"/>
    <w:tmpl w:val="693A4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15066"/>
    <w:multiLevelType w:val="hybridMultilevel"/>
    <w:tmpl w:val="5BC06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FA6"/>
    <w:rsid w:val="00007E28"/>
    <w:rsid w:val="0001515F"/>
    <w:rsid w:val="0001519F"/>
    <w:rsid w:val="000170EC"/>
    <w:rsid w:val="00021A7D"/>
    <w:rsid w:val="00050964"/>
    <w:rsid w:val="00056839"/>
    <w:rsid w:val="00066B59"/>
    <w:rsid w:val="00074A45"/>
    <w:rsid w:val="00081956"/>
    <w:rsid w:val="000D2A12"/>
    <w:rsid w:val="000D757E"/>
    <w:rsid w:val="000E4581"/>
    <w:rsid w:val="000F427F"/>
    <w:rsid w:val="00103DF2"/>
    <w:rsid w:val="00105C49"/>
    <w:rsid w:val="0011528B"/>
    <w:rsid w:val="001223BD"/>
    <w:rsid w:val="00123F82"/>
    <w:rsid w:val="00147BF6"/>
    <w:rsid w:val="00147CF4"/>
    <w:rsid w:val="001508E3"/>
    <w:rsid w:val="00156D53"/>
    <w:rsid w:val="001642C1"/>
    <w:rsid w:val="00180F11"/>
    <w:rsid w:val="001A4B41"/>
    <w:rsid w:val="001D449B"/>
    <w:rsid w:val="001D484A"/>
    <w:rsid w:val="001D67FC"/>
    <w:rsid w:val="001E1866"/>
    <w:rsid w:val="001F4232"/>
    <w:rsid w:val="001F599B"/>
    <w:rsid w:val="0020220D"/>
    <w:rsid w:val="00202B4A"/>
    <w:rsid w:val="0020416C"/>
    <w:rsid w:val="00205FC9"/>
    <w:rsid w:val="00216D43"/>
    <w:rsid w:val="002220CF"/>
    <w:rsid w:val="00224916"/>
    <w:rsid w:val="002279FE"/>
    <w:rsid w:val="00271CFE"/>
    <w:rsid w:val="00286AAC"/>
    <w:rsid w:val="00295033"/>
    <w:rsid w:val="002A4AD3"/>
    <w:rsid w:val="002A6183"/>
    <w:rsid w:val="002B1F79"/>
    <w:rsid w:val="002B7403"/>
    <w:rsid w:val="002C0629"/>
    <w:rsid w:val="002C4E67"/>
    <w:rsid w:val="002D1BAA"/>
    <w:rsid w:val="002D5AE2"/>
    <w:rsid w:val="002E4A6C"/>
    <w:rsid w:val="002F2E4B"/>
    <w:rsid w:val="00300144"/>
    <w:rsid w:val="003068F4"/>
    <w:rsid w:val="00323F11"/>
    <w:rsid w:val="003264E8"/>
    <w:rsid w:val="00360597"/>
    <w:rsid w:val="00371169"/>
    <w:rsid w:val="0038561F"/>
    <w:rsid w:val="0038794A"/>
    <w:rsid w:val="003A5684"/>
    <w:rsid w:val="003A78F5"/>
    <w:rsid w:val="003C7595"/>
    <w:rsid w:val="003E3185"/>
    <w:rsid w:val="003F2103"/>
    <w:rsid w:val="00402611"/>
    <w:rsid w:val="00420661"/>
    <w:rsid w:val="004268E4"/>
    <w:rsid w:val="00465FA6"/>
    <w:rsid w:val="0047483A"/>
    <w:rsid w:val="004856D5"/>
    <w:rsid w:val="004914C1"/>
    <w:rsid w:val="004A0BAB"/>
    <w:rsid w:val="004A5F49"/>
    <w:rsid w:val="004A7967"/>
    <w:rsid w:val="004C4E7D"/>
    <w:rsid w:val="004D4826"/>
    <w:rsid w:val="004F0F9E"/>
    <w:rsid w:val="004F6F26"/>
    <w:rsid w:val="005226AA"/>
    <w:rsid w:val="0052535B"/>
    <w:rsid w:val="00554C2A"/>
    <w:rsid w:val="00582593"/>
    <w:rsid w:val="0059323A"/>
    <w:rsid w:val="005A4409"/>
    <w:rsid w:val="005A44C8"/>
    <w:rsid w:val="005B031F"/>
    <w:rsid w:val="005B139F"/>
    <w:rsid w:val="005C3084"/>
    <w:rsid w:val="005D011E"/>
    <w:rsid w:val="005D33D4"/>
    <w:rsid w:val="005D3E37"/>
    <w:rsid w:val="005E6B71"/>
    <w:rsid w:val="005F121A"/>
    <w:rsid w:val="00607E8B"/>
    <w:rsid w:val="0061219D"/>
    <w:rsid w:val="006139F2"/>
    <w:rsid w:val="0064393D"/>
    <w:rsid w:val="00643CAE"/>
    <w:rsid w:val="006450B6"/>
    <w:rsid w:val="00645DE3"/>
    <w:rsid w:val="00694FB1"/>
    <w:rsid w:val="006968FD"/>
    <w:rsid w:val="006A3C87"/>
    <w:rsid w:val="006C5945"/>
    <w:rsid w:val="00705334"/>
    <w:rsid w:val="007103B5"/>
    <w:rsid w:val="0071349C"/>
    <w:rsid w:val="007155BD"/>
    <w:rsid w:val="00722EFD"/>
    <w:rsid w:val="0073064E"/>
    <w:rsid w:val="00746302"/>
    <w:rsid w:val="00753276"/>
    <w:rsid w:val="00764637"/>
    <w:rsid w:val="00771131"/>
    <w:rsid w:val="00772A81"/>
    <w:rsid w:val="0077599F"/>
    <w:rsid w:val="00777383"/>
    <w:rsid w:val="00787216"/>
    <w:rsid w:val="007B2E49"/>
    <w:rsid w:val="007B5EA9"/>
    <w:rsid w:val="007C551E"/>
    <w:rsid w:val="007D646D"/>
    <w:rsid w:val="007E4092"/>
    <w:rsid w:val="007E44D0"/>
    <w:rsid w:val="007F27AB"/>
    <w:rsid w:val="007F6396"/>
    <w:rsid w:val="007F71B1"/>
    <w:rsid w:val="008041A9"/>
    <w:rsid w:val="00811CBA"/>
    <w:rsid w:val="00816884"/>
    <w:rsid w:val="00825980"/>
    <w:rsid w:val="00850583"/>
    <w:rsid w:val="0086580E"/>
    <w:rsid w:val="00873F64"/>
    <w:rsid w:val="00876BC5"/>
    <w:rsid w:val="00897ABD"/>
    <w:rsid w:val="00897B40"/>
    <w:rsid w:val="008B69F8"/>
    <w:rsid w:val="008C027C"/>
    <w:rsid w:val="008C1A83"/>
    <w:rsid w:val="008D5DE3"/>
    <w:rsid w:val="008D692F"/>
    <w:rsid w:val="008D7699"/>
    <w:rsid w:val="008E6C4F"/>
    <w:rsid w:val="00910F7C"/>
    <w:rsid w:val="009153ED"/>
    <w:rsid w:val="009227E1"/>
    <w:rsid w:val="0092574D"/>
    <w:rsid w:val="009412BA"/>
    <w:rsid w:val="0094503F"/>
    <w:rsid w:val="009479A7"/>
    <w:rsid w:val="00951356"/>
    <w:rsid w:val="00972FE7"/>
    <w:rsid w:val="00977529"/>
    <w:rsid w:val="009B3416"/>
    <w:rsid w:val="009B3AF1"/>
    <w:rsid w:val="009C28E0"/>
    <w:rsid w:val="009E1333"/>
    <w:rsid w:val="009F6131"/>
    <w:rsid w:val="009F6DFA"/>
    <w:rsid w:val="00A020EA"/>
    <w:rsid w:val="00A0320E"/>
    <w:rsid w:val="00A11FD5"/>
    <w:rsid w:val="00A1650F"/>
    <w:rsid w:val="00A372EF"/>
    <w:rsid w:val="00A524C7"/>
    <w:rsid w:val="00A53F12"/>
    <w:rsid w:val="00A70459"/>
    <w:rsid w:val="00A970F5"/>
    <w:rsid w:val="00AC78B3"/>
    <w:rsid w:val="00AD63F0"/>
    <w:rsid w:val="00AF1C21"/>
    <w:rsid w:val="00AF78C8"/>
    <w:rsid w:val="00B06147"/>
    <w:rsid w:val="00B110ED"/>
    <w:rsid w:val="00B13F7D"/>
    <w:rsid w:val="00B33989"/>
    <w:rsid w:val="00B33F4A"/>
    <w:rsid w:val="00B36D7D"/>
    <w:rsid w:val="00B37061"/>
    <w:rsid w:val="00B37ADD"/>
    <w:rsid w:val="00B510B1"/>
    <w:rsid w:val="00B54819"/>
    <w:rsid w:val="00B570EB"/>
    <w:rsid w:val="00B6233B"/>
    <w:rsid w:val="00B750C6"/>
    <w:rsid w:val="00B8345E"/>
    <w:rsid w:val="00B85E2F"/>
    <w:rsid w:val="00BC068C"/>
    <w:rsid w:val="00BC2964"/>
    <w:rsid w:val="00BC3245"/>
    <w:rsid w:val="00BD42D0"/>
    <w:rsid w:val="00BE596D"/>
    <w:rsid w:val="00BE610B"/>
    <w:rsid w:val="00BF40ED"/>
    <w:rsid w:val="00BF48B5"/>
    <w:rsid w:val="00C06422"/>
    <w:rsid w:val="00C46019"/>
    <w:rsid w:val="00C5050A"/>
    <w:rsid w:val="00C54A84"/>
    <w:rsid w:val="00C55E9B"/>
    <w:rsid w:val="00C56E27"/>
    <w:rsid w:val="00C668F7"/>
    <w:rsid w:val="00C86345"/>
    <w:rsid w:val="00C867CA"/>
    <w:rsid w:val="00C9621E"/>
    <w:rsid w:val="00CB4BB1"/>
    <w:rsid w:val="00CC0705"/>
    <w:rsid w:val="00CC339A"/>
    <w:rsid w:val="00CC4656"/>
    <w:rsid w:val="00CF13DC"/>
    <w:rsid w:val="00CF4E5E"/>
    <w:rsid w:val="00D05640"/>
    <w:rsid w:val="00D06FA7"/>
    <w:rsid w:val="00D27E75"/>
    <w:rsid w:val="00D30371"/>
    <w:rsid w:val="00D3259B"/>
    <w:rsid w:val="00D328D7"/>
    <w:rsid w:val="00D4287D"/>
    <w:rsid w:val="00D45659"/>
    <w:rsid w:val="00D55C65"/>
    <w:rsid w:val="00D60DB6"/>
    <w:rsid w:val="00D61E88"/>
    <w:rsid w:val="00D625D2"/>
    <w:rsid w:val="00D64C24"/>
    <w:rsid w:val="00D661AA"/>
    <w:rsid w:val="00D756AE"/>
    <w:rsid w:val="00D76FEA"/>
    <w:rsid w:val="00D8462F"/>
    <w:rsid w:val="00D94137"/>
    <w:rsid w:val="00DA58D5"/>
    <w:rsid w:val="00DC3EFC"/>
    <w:rsid w:val="00DE015B"/>
    <w:rsid w:val="00DE0657"/>
    <w:rsid w:val="00DF7510"/>
    <w:rsid w:val="00E068E5"/>
    <w:rsid w:val="00E2504E"/>
    <w:rsid w:val="00E50BDD"/>
    <w:rsid w:val="00E51F6E"/>
    <w:rsid w:val="00E52E1D"/>
    <w:rsid w:val="00E6797D"/>
    <w:rsid w:val="00E73FF8"/>
    <w:rsid w:val="00E82A4B"/>
    <w:rsid w:val="00E8313E"/>
    <w:rsid w:val="00E87299"/>
    <w:rsid w:val="00EB3C71"/>
    <w:rsid w:val="00EE474D"/>
    <w:rsid w:val="00EE4794"/>
    <w:rsid w:val="00EF1F93"/>
    <w:rsid w:val="00F050A6"/>
    <w:rsid w:val="00F103DE"/>
    <w:rsid w:val="00F14A49"/>
    <w:rsid w:val="00F2460C"/>
    <w:rsid w:val="00F24C22"/>
    <w:rsid w:val="00F31F6F"/>
    <w:rsid w:val="00F4550D"/>
    <w:rsid w:val="00F53C44"/>
    <w:rsid w:val="00F5447B"/>
    <w:rsid w:val="00F57F3C"/>
    <w:rsid w:val="00F606FD"/>
    <w:rsid w:val="00F75FB9"/>
    <w:rsid w:val="00F77EA2"/>
    <w:rsid w:val="00F9609D"/>
    <w:rsid w:val="00FA1F00"/>
    <w:rsid w:val="00FA2191"/>
    <w:rsid w:val="00FA5AED"/>
    <w:rsid w:val="00FB126F"/>
    <w:rsid w:val="00FC6E8D"/>
    <w:rsid w:val="00FC76AA"/>
    <w:rsid w:val="00F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F4E01"/>
  <w15:chartTrackingRefBased/>
  <w15:docId w15:val="{99719FF5-C889-4652-8153-50AC6BD2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7F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D67FC"/>
    <w:pPr>
      <w:spacing w:before="120" w:after="24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1D67FC"/>
    <w:pPr>
      <w:spacing w:before="120"/>
      <w:outlineLvl w:val="1"/>
    </w:pPr>
    <w:rPr>
      <w:rFonts w:ascii="Arial" w:hAnsi="Arial"/>
    </w:rPr>
  </w:style>
  <w:style w:type="paragraph" w:styleId="Heading3">
    <w:name w:val="heading 3"/>
    <w:basedOn w:val="Normal"/>
    <w:next w:val="NormalIndent"/>
    <w:qFormat/>
    <w:rsid w:val="001D67FC"/>
    <w:pPr>
      <w:outlineLvl w:val="2"/>
    </w:pPr>
    <w:rPr>
      <w:rFonts w:ascii="Arial Narrow" w:hAnsi="Arial Narrow"/>
    </w:rPr>
  </w:style>
  <w:style w:type="paragraph" w:styleId="Heading4">
    <w:name w:val="heading 4"/>
    <w:basedOn w:val="Normal"/>
    <w:next w:val="NormalIndent"/>
    <w:qFormat/>
    <w:rsid w:val="001D67FC"/>
    <w:pPr>
      <w:ind w:left="360"/>
      <w:outlineLvl w:val="3"/>
    </w:pPr>
    <w:rPr>
      <w:rFonts w:ascii="CG Times (W1)" w:hAnsi="CG Times (W1)"/>
      <w:u w:val="single"/>
    </w:rPr>
  </w:style>
  <w:style w:type="paragraph" w:styleId="Heading5">
    <w:name w:val="heading 5"/>
    <w:basedOn w:val="Normal"/>
    <w:next w:val="NormalIndent"/>
    <w:qFormat/>
    <w:rsid w:val="001D67FC"/>
    <w:pPr>
      <w:ind w:left="720"/>
      <w:outlineLvl w:val="4"/>
    </w:pPr>
    <w:rPr>
      <w:rFonts w:ascii="CG Times (W1)" w:hAnsi="CG Times (W1)"/>
      <w:b/>
      <w:sz w:val="20"/>
    </w:rPr>
  </w:style>
  <w:style w:type="paragraph" w:styleId="Heading6">
    <w:name w:val="heading 6"/>
    <w:basedOn w:val="Normal"/>
    <w:next w:val="NormalIndent"/>
    <w:qFormat/>
    <w:rsid w:val="001D67FC"/>
    <w:pPr>
      <w:ind w:left="720"/>
      <w:outlineLvl w:val="5"/>
    </w:pPr>
    <w:rPr>
      <w:rFonts w:ascii="CG Times (W1)" w:hAnsi="CG Times (W1)"/>
      <w:sz w:val="20"/>
      <w:u w:val="single"/>
    </w:rPr>
  </w:style>
  <w:style w:type="paragraph" w:styleId="Heading7">
    <w:name w:val="heading 7"/>
    <w:basedOn w:val="Normal"/>
    <w:next w:val="NormalIndent"/>
    <w:qFormat/>
    <w:rsid w:val="001D67FC"/>
    <w:pPr>
      <w:ind w:left="720"/>
      <w:outlineLvl w:val="6"/>
    </w:pPr>
    <w:rPr>
      <w:rFonts w:ascii="CG Times (W1)" w:hAnsi="CG Times (W1)"/>
      <w:i/>
      <w:sz w:val="20"/>
    </w:rPr>
  </w:style>
  <w:style w:type="paragraph" w:styleId="Heading8">
    <w:name w:val="heading 8"/>
    <w:basedOn w:val="Normal"/>
    <w:next w:val="NormalIndent"/>
    <w:qFormat/>
    <w:rsid w:val="001D67FC"/>
    <w:pPr>
      <w:ind w:left="720"/>
      <w:outlineLvl w:val="7"/>
    </w:pPr>
    <w:rPr>
      <w:rFonts w:ascii="CG Times (W1)" w:hAnsi="CG Times (W1)"/>
      <w:i/>
      <w:sz w:val="20"/>
    </w:rPr>
  </w:style>
  <w:style w:type="paragraph" w:styleId="Heading9">
    <w:name w:val="heading 9"/>
    <w:basedOn w:val="Normal"/>
    <w:next w:val="NormalIndent"/>
    <w:qFormat/>
    <w:rsid w:val="001D67FC"/>
    <w:pPr>
      <w:ind w:left="720"/>
      <w:outlineLvl w:val="8"/>
    </w:pPr>
    <w:rPr>
      <w:rFonts w:ascii="CG Times (W1)" w:hAnsi="CG Times (W1)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1D67FC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D67FC"/>
    <w:rPr>
      <w:sz w:val="20"/>
    </w:rPr>
  </w:style>
  <w:style w:type="paragraph" w:styleId="TOC8">
    <w:name w:val="toc 8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2880" w:right="720"/>
    </w:pPr>
  </w:style>
  <w:style w:type="paragraph" w:styleId="TOC4">
    <w:name w:val="toc 4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1D67FC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1D67FC"/>
    <w:pPr>
      <w:ind w:left="2160"/>
    </w:pPr>
  </w:style>
  <w:style w:type="paragraph" w:styleId="Index6">
    <w:name w:val="index 6"/>
    <w:basedOn w:val="Normal"/>
    <w:next w:val="Normal"/>
    <w:semiHidden/>
    <w:rsid w:val="001D67FC"/>
    <w:pPr>
      <w:ind w:left="1800"/>
    </w:pPr>
  </w:style>
  <w:style w:type="paragraph" w:styleId="Index5">
    <w:name w:val="index 5"/>
    <w:basedOn w:val="Normal"/>
    <w:next w:val="Normal"/>
    <w:semiHidden/>
    <w:rsid w:val="001D67FC"/>
    <w:pPr>
      <w:ind w:left="1440"/>
    </w:pPr>
  </w:style>
  <w:style w:type="paragraph" w:styleId="Index4">
    <w:name w:val="index 4"/>
    <w:basedOn w:val="Normal"/>
    <w:next w:val="Normal"/>
    <w:semiHidden/>
    <w:rsid w:val="001D67FC"/>
    <w:pPr>
      <w:ind w:left="1080"/>
    </w:pPr>
  </w:style>
  <w:style w:type="paragraph" w:styleId="Index3">
    <w:name w:val="index 3"/>
    <w:basedOn w:val="Normal"/>
    <w:next w:val="Normal"/>
    <w:semiHidden/>
    <w:rsid w:val="001D67FC"/>
    <w:pPr>
      <w:ind w:left="720"/>
    </w:pPr>
  </w:style>
  <w:style w:type="paragraph" w:styleId="Index2">
    <w:name w:val="index 2"/>
    <w:basedOn w:val="Normal"/>
    <w:next w:val="Normal"/>
    <w:semiHidden/>
    <w:rsid w:val="001D67FC"/>
    <w:pPr>
      <w:ind w:left="360"/>
    </w:pPr>
  </w:style>
  <w:style w:type="paragraph" w:styleId="Index1">
    <w:name w:val="index 1"/>
    <w:basedOn w:val="Normal"/>
    <w:next w:val="Normal"/>
    <w:semiHidden/>
    <w:rsid w:val="001D67FC"/>
  </w:style>
  <w:style w:type="character" w:styleId="LineNumber">
    <w:name w:val="line number"/>
    <w:basedOn w:val="DefaultParagraphFont"/>
    <w:rsid w:val="001D67FC"/>
  </w:style>
  <w:style w:type="paragraph" w:styleId="IndexHeading">
    <w:name w:val="index heading"/>
    <w:basedOn w:val="Normal"/>
    <w:next w:val="Index1"/>
    <w:semiHidden/>
    <w:rsid w:val="001D67FC"/>
  </w:style>
  <w:style w:type="paragraph" w:styleId="Footer">
    <w:name w:val="footer"/>
    <w:basedOn w:val="Normal"/>
    <w:link w:val="FooterChar"/>
    <w:uiPriority w:val="99"/>
    <w:rsid w:val="001D67F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1D67FC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1D67FC"/>
    <w:rPr>
      <w:position w:val="6"/>
      <w:sz w:val="16"/>
    </w:rPr>
  </w:style>
  <w:style w:type="paragraph" w:styleId="FootnoteText">
    <w:name w:val="footnote text"/>
    <w:basedOn w:val="Normal"/>
    <w:semiHidden/>
    <w:rsid w:val="001D67FC"/>
    <w:rPr>
      <w:sz w:val="20"/>
    </w:rPr>
  </w:style>
  <w:style w:type="paragraph" w:styleId="NormalIndent">
    <w:name w:val="Normal Indent"/>
    <w:basedOn w:val="Normal"/>
    <w:rsid w:val="001D67FC"/>
    <w:pPr>
      <w:ind w:left="720"/>
    </w:pPr>
  </w:style>
  <w:style w:type="paragraph" w:customStyle="1" w:styleId="22">
    <w:name w:val="22"/>
    <w:rsid w:val="001D67FC"/>
    <w:pPr>
      <w:spacing w:line="240" w:lineRule="exact"/>
    </w:pPr>
    <w:rPr>
      <w:rFonts w:ascii="prestige" w:hAnsi="prestige"/>
      <w:sz w:val="24"/>
      <w:lang w:val="en-US" w:eastAsia="en-US"/>
    </w:rPr>
  </w:style>
  <w:style w:type="paragraph" w:customStyle="1" w:styleId="figtab">
    <w:name w:val="fig/tab"/>
    <w:basedOn w:val="Normal"/>
    <w:rsid w:val="001D67FC"/>
    <w:pPr>
      <w:tabs>
        <w:tab w:val="left" w:pos="1080"/>
      </w:tabs>
      <w:spacing w:line="240" w:lineRule="exact"/>
      <w:ind w:right="1440"/>
      <w:jc w:val="right"/>
    </w:pPr>
    <w:rPr>
      <w:i/>
      <w:sz w:val="20"/>
    </w:rPr>
  </w:style>
  <w:style w:type="paragraph" w:styleId="BodyText">
    <w:name w:val="Body Text"/>
    <w:basedOn w:val="Normal"/>
    <w:rsid w:val="001D67FC"/>
    <w:rPr>
      <w:rFonts w:ascii="Univers (W1)" w:hAnsi="Univers (W1)"/>
      <w:b/>
      <w:u w:val="single"/>
    </w:rPr>
  </w:style>
  <w:style w:type="paragraph" w:styleId="BodyTextIndent">
    <w:name w:val="Body Text Indent"/>
    <w:basedOn w:val="Normal"/>
    <w:rsid w:val="001D67FC"/>
    <w:pPr>
      <w:ind w:left="27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95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2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 Text"/>
    <w:basedOn w:val="Normal"/>
    <w:rsid w:val="00910F7C"/>
    <w:rPr>
      <w:rFonts w:ascii="Arial" w:eastAsia="Calibri" w:hAnsi="Arial"/>
      <w:sz w:val="14"/>
      <w:szCs w:val="18"/>
    </w:rPr>
  </w:style>
  <w:style w:type="paragraph" w:styleId="CommentSubject">
    <w:name w:val="annotation subject"/>
    <w:basedOn w:val="CommentText"/>
    <w:next w:val="CommentText"/>
    <w:semiHidden/>
    <w:rsid w:val="00772A81"/>
    <w:rPr>
      <w:b/>
      <w:bCs/>
    </w:rPr>
  </w:style>
  <w:style w:type="character" w:customStyle="1" w:styleId="FooterChar">
    <w:name w:val="Footer Char"/>
    <w:link w:val="Footer"/>
    <w:uiPriority w:val="99"/>
    <w:rsid w:val="00897B40"/>
    <w:rPr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897B40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153ED"/>
    <w:pPr>
      <w:ind w:left="720"/>
      <w:contextualSpacing/>
    </w:pPr>
  </w:style>
  <w:style w:type="character" w:styleId="Hyperlink">
    <w:name w:val="Hyperlink"/>
    <w:rsid w:val="00081956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A020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FCD5-9F5E-405A-A025-3967BBB5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GEOPHYSICAL FAX Report-in form OGC 052 GEOFAX</vt:lpstr>
    </vt:vector>
  </TitlesOfParts>
  <Company>Oil and Gas Commission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Dormant Sites Reclamation Program - Final Report</dc:title>
  <dc:subject>Form for Geophysical FAX Report-In</dc:subject>
  <dc:creator>Freeman, Michaele</dc:creator>
  <cp:keywords>British Columbia Oil and Gas Commission Geophysical Fax Report-in form</cp:keywords>
  <cp:lastModifiedBy>Luke Mitchell</cp:lastModifiedBy>
  <cp:revision>2</cp:revision>
  <cp:lastPrinted>2010-02-03T20:00:00Z</cp:lastPrinted>
  <dcterms:created xsi:type="dcterms:W3CDTF">2020-09-02T22:08:00Z</dcterms:created>
  <dcterms:modified xsi:type="dcterms:W3CDTF">2020-09-02T22:08:00Z</dcterms:modified>
  <cp:category>Forms</cp:category>
</cp:coreProperties>
</file>