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087" w:rsidP="00916087" w:rsidRDefault="00916087" w14:paraId="65EB3628" w14:textId="77777777">
      <w:pPr>
        <w:rPr>
          <w:rFonts w:ascii="BC Sans" w:hAnsi="BC Sans"/>
          <w:sz w:val="20"/>
          <w:szCs w:val="20"/>
        </w:rPr>
        <w:sectPr w:rsidR="00916087">
          <w:pgSz w:w="12240" w:h="15840" w:orient="portrait"/>
          <w:pgMar w:top="1440" w:right="1440" w:bottom="1440" w:left="1440" w:header="283" w:footer="1474" w:gutter="0"/>
          <w:cols w:space="720"/>
        </w:sectPr>
      </w:pPr>
    </w:p>
    <w:p w:rsidR="00916087" w:rsidP="00916087" w:rsidRDefault="00916087" w14:paraId="0B89850F" w14:textId="77777777">
      <w:pPr>
        <w:jc w:val="right"/>
        <w:rPr>
          <w:rFonts w:ascii="BC Sans" w:hAnsi="BC Sans"/>
          <w:color w:val="FF0000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>File:  292-</w:t>
      </w:r>
      <w:sdt>
        <w:sdtPr>
          <w:rPr>
            <w:rFonts w:ascii="BC Sans" w:hAnsi="BC Sans"/>
            <w:b/>
            <w:color w:val="FF0000"/>
            <w:sz w:val="20"/>
            <w:szCs w:val="20"/>
          </w:rPr>
          <w:alias w:val="Secondary number"/>
          <w:tag w:val="Enter _ #"/>
          <w:id w:val="51082594"/>
          <w:placeholder>
            <w:docPart w:val="9536FAC8225E4F91A3C45BBFDB5CA979"/>
          </w:placeholder>
          <w:dropDownList>
            <w:listItem w:displayText="30" w:value="30"/>
            <w:listItem w:displayText="40" w:value="40"/>
          </w:dropDownList>
        </w:sdtPr>
        <w:sdtContent>
          <w:r>
            <w:rPr>
              <w:rFonts w:ascii="BC Sans" w:hAnsi="BC Sans"/>
              <w:b/>
              <w:color w:val="FF0000"/>
              <w:sz w:val="20"/>
              <w:szCs w:val="20"/>
            </w:rPr>
            <w:t xml:space="preserve"> </w:t>
          </w:r>
          <w:r>
            <w:rPr>
              <w:rFonts w:ascii="BC Sans" w:hAnsi="BC Sans"/>
              <w:color w:val="FF0000"/>
              <w:sz w:val="20"/>
              <w:szCs w:val="20"/>
            </w:rPr>
            <w:t>30</w:t>
          </w:r>
        </w:sdtContent>
      </w:sdt>
      <w:r>
        <w:rPr>
          <w:rFonts w:ascii="BC Sans" w:hAnsi="BC Sans"/>
          <w:color w:val="FF0000"/>
          <w:sz w:val="20"/>
          <w:szCs w:val="20"/>
        </w:rPr>
        <w:t>/[REQUESTNUMBER]</w:t>
      </w:r>
    </w:p>
    <w:p w:rsidR="00916087" w:rsidP="7DDE8DAB" w:rsidRDefault="00916087" w14:paraId="35C252D6" w14:textId="77777777" w14:noSpellErr="1">
      <w:pPr>
        <w:jc w:val="right"/>
        <w:rPr>
          <w:rFonts w:ascii="BC Sans" w:hAnsi="BC Sans"/>
          <w:color w:val="00B0F0"/>
          <w:sz w:val="20"/>
          <w:szCs w:val="20"/>
          <w:lang w:val="en-US"/>
        </w:rPr>
      </w:pPr>
      <w:r w:rsidRPr="7DDE8DAB" w:rsidR="00916087">
        <w:rPr>
          <w:rFonts w:ascii="BC Sans" w:hAnsi="BC Sans"/>
          <w:color w:val="00B0F0"/>
          <w:sz w:val="20"/>
          <w:szCs w:val="20"/>
          <w:lang w:val="en-US"/>
        </w:rPr>
        <w:t>Your File</w:t>
      </w:r>
      <w:r w:rsidRPr="7DDE8DAB" w:rsidR="00916087">
        <w:rPr>
          <w:rFonts w:ascii="BC Sans" w:hAnsi="BC Sans"/>
          <w:color w:val="00B0F0"/>
          <w:sz w:val="20"/>
          <w:szCs w:val="20"/>
          <w:lang w:val="en-US"/>
        </w:rPr>
        <w:t>:  [</w:t>
      </w:r>
      <w:r w:rsidRPr="7DDE8DAB" w:rsidR="00916087">
        <w:rPr>
          <w:rFonts w:ascii="BC Sans" w:hAnsi="BC Sans"/>
          <w:color w:val="00B0F0"/>
          <w:sz w:val="20"/>
          <w:szCs w:val="20"/>
          <w:lang w:val="en-US"/>
        </w:rPr>
        <w:t>CUSTOMFIELD60]</w:t>
      </w:r>
    </w:p>
    <w:p w:rsidR="00916087" w:rsidP="00916087" w:rsidRDefault="00916087" w14:paraId="7AF0B308" w14:textId="7777777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:rsidR="00916087" w:rsidP="00916087" w:rsidRDefault="00916087" w14:paraId="7F112B32" w14:textId="77777777">
      <w:pPr>
        <w:rPr>
          <w:rFonts w:ascii="BC Sans" w:hAnsi="BC Sans"/>
          <w:color w:val="FF0000"/>
          <w:sz w:val="20"/>
          <w:szCs w:val="20"/>
        </w:rPr>
      </w:pPr>
    </w:p>
    <w:p w:rsidR="00916087" w:rsidP="00916087" w:rsidRDefault="00916087" w14:paraId="50B30F94" w14:textId="77777777">
      <w:pPr>
        <w:rPr>
          <w:rFonts w:ascii="BC Sans" w:hAnsi="BC Sans"/>
          <w:color w:val="FF0000"/>
          <w:sz w:val="20"/>
          <w:szCs w:val="20"/>
        </w:rPr>
      </w:pPr>
    </w:p>
    <w:p w:rsidR="00916087" w:rsidP="00916087" w:rsidRDefault="00916087" w14:paraId="006988B2" w14:textId="7777777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Sent via email</w:t>
      </w:r>
      <w:proofErr w:type="gramStart"/>
      <w:r>
        <w:rPr>
          <w:rFonts w:ascii="BC Sans" w:hAnsi="BC Sans"/>
          <w:b w:val="0"/>
          <w:sz w:val="20"/>
          <w:u w:val="none"/>
        </w:rPr>
        <w:t xml:space="preserve">:  </w:t>
      </w:r>
      <w:r>
        <w:rPr>
          <w:rFonts w:ascii="BC Sans" w:hAnsi="BC Sans"/>
          <w:b w:val="0"/>
          <w:color w:val="FF0000"/>
          <w:sz w:val="20"/>
          <w:u w:val="none"/>
        </w:rPr>
        <w:t>[</w:t>
      </w:r>
      <w:proofErr w:type="gramEnd"/>
      <w:r>
        <w:rPr>
          <w:rFonts w:ascii="BC Sans" w:hAnsi="BC Sans"/>
          <w:b w:val="0"/>
          <w:color w:val="FF0000"/>
          <w:sz w:val="20"/>
          <w:u w:val="none"/>
        </w:rPr>
        <w:t>RQREMAIL]</w:t>
      </w:r>
    </w:p>
    <w:p w:rsidR="00916087" w:rsidP="00916087" w:rsidRDefault="00916087" w14:paraId="6BADC5AA" w14:textId="77777777">
      <w:pPr>
        <w:rPr>
          <w:rFonts w:ascii="BC Sans" w:hAnsi="BC Sans"/>
          <w:color w:val="FF0000"/>
          <w:sz w:val="20"/>
          <w:szCs w:val="20"/>
        </w:rPr>
      </w:pPr>
    </w:p>
    <w:p w:rsidR="00916087" w:rsidP="00916087" w:rsidRDefault="00916087" w14:paraId="04850306" w14:textId="7777777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[ADDRESS]</w:t>
      </w:r>
    </w:p>
    <w:p w:rsidR="00916087" w:rsidP="00916087" w:rsidRDefault="00916087" w14:paraId="7DD1AD35" w14:textId="77777777">
      <w:pPr>
        <w:rPr>
          <w:rFonts w:ascii="BC Sans" w:hAnsi="BC Sans"/>
          <w:color w:val="FF0000"/>
          <w:sz w:val="20"/>
          <w:szCs w:val="20"/>
        </w:rPr>
      </w:pPr>
    </w:p>
    <w:p w:rsidR="00916087" w:rsidP="00916087" w:rsidRDefault="00916087" w14:paraId="6FEEB4A6" w14:textId="7777777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Dear [RFNAME] [RLNAME]:</w:t>
      </w:r>
    </w:p>
    <w:p w:rsidR="00916087" w:rsidP="00916087" w:rsidRDefault="00916087" w14:paraId="339541D0" w14:textId="7777777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:rsidR="00916087" w:rsidP="00916087" w:rsidRDefault="00916087" w14:paraId="000A85A2" w14:textId="7777777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:rsidR="00916087" w:rsidP="00916087" w:rsidRDefault="00916087" w14:paraId="2EB54CC1" w14:textId="77777777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:rsidR="00916087" w:rsidP="00916087" w:rsidRDefault="00916087" w14:paraId="7C4E44BA" w14:textId="77777777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:rsidR="00916087" w:rsidP="00916087" w:rsidRDefault="00916087" w14:paraId="61AF9F63" w14:textId="77777777">
      <w:pPr>
        <w:rPr>
          <w:b/>
          <w:color w:val="00B0F0"/>
          <w:lang w:val="en-GB"/>
        </w:rPr>
      </w:pPr>
      <w:r>
        <w:rPr>
          <w:rFonts w:ascii="BC Sans" w:hAnsi="BC Sans"/>
          <w:b/>
          <w:color w:val="00B0F0"/>
          <w:sz w:val="20"/>
          <w:szCs w:val="20"/>
        </w:rPr>
        <w:t>Client:  [ONBEHALFOF]</w:t>
      </w:r>
    </w:p>
    <w:p w:rsidR="00916087" w:rsidP="00916087" w:rsidRDefault="00916087" w14:paraId="298270B5" w14:textId="77777777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:rsidR="00916087" w:rsidP="00916087" w:rsidRDefault="00916087" w14:paraId="0C2A9E22" w14:textId="77777777">
      <w:pPr>
        <w:rPr>
          <w:lang w:val="en-GB"/>
        </w:rPr>
      </w:pPr>
      <w:r>
        <w:rPr>
          <w:rFonts w:ascii="BC Sans" w:hAnsi="BC Sans"/>
          <w:sz w:val="20"/>
          <w:szCs w:val="20"/>
        </w:rPr>
        <w:t xml:space="preserve">I am writing further to your request received by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5126FA1808024DE78A7BDD75A6B1446D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>.  Your request is for:</w:t>
      </w:r>
    </w:p>
    <w:p w:rsidR="00916087" w:rsidP="00916087" w:rsidRDefault="00916087" w14:paraId="5A0131AD" w14:textId="77777777">
      <w:pPr>
        <w:rPr>
          <w:rFonts w:ascii="BC Sans" w:hAnsi="BC Sans"/>
          <w:sz w:val="20"/>
          <w:szCs w:val="20"/>
        </w:rPr>
      </w:pPr>
    </w:p>
    <w:p w:rsidR="00916087" w:rsidP="00916087" w:rsidRDefault="00916087" w14:paraId="7ADBA3F1" w14:textId="77777777">
      <w:pPr>
        <w:rPr>
          <w:rFonts w:ascii="BC Sans" w:hAnsi="BC Sans"/>
          <w:i/>
          <w:color w:val="FF0000"/>
          <w:sz w:val="20"/>
          <w:szCs w:val="20"/>
        </w:rPr>
      </w:pPr>
      <w:r>
        <w:rPr>
          <w:rFonts w:ascii="BC Sans" w:hAnsi="BC Sans"/>
          <w:i/>
          <w:color w:val="FF0000"/>
          <w:sz w:val="20"/>
          <w:szCs w:val="20"/>
        </w:rPr>
        <w:t>[REQUESTDESCRIPTION]</w:t>
      </w:r>
    </w:p>
    <w:p w:rsidR="00916087" w:rsidP="00916087" w:rsidRDefault="00916087" w14:paraId="572D5C8B" w14:textId="77777777">
      <w:pPr>
        <w:rPr>
          <w:rFonts w:ascii="BC Sans" w:hAnsi="BC Sans"/>
          <w:sz w:val="20"/>
          <w:szCs w:val="20"/>
        </w:rPr>
      </w:pPr>
    </w:p>
    <w:p w:rsidR="00916087" w:rsidP="00916087" w:rsidRDefault="00916087" w14:paraId="0244346A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The Office of the Information and Privacy Commissioner has authorized the public body’s application under section 43 of FOIPPA to disregard your request as per order </w:t>
      </w:r>
      <w:r>
        <w:rPr>
          <w:rFonts w:ascii="BC Sans" w:hAnsi="BC Sans"/>
          <w:color w:val="FF0000"/>
          <w:sz w:val="20"/>
          <w:szCs w:val="20"/>
        </w:rPr>
        <w:t>[CUSTOMFIELD72]</w:t>
      </w:r>
      <w:r>
        <w:rPr>
          <w:rFonts w:ascii="BC Sans" w:hAnsi="BC Sans"/>
          <w:sz w:val="20"/>
          <w:szCs w:val="20"/>
        </w:rPr>
        <w:t xml:space="preserve">.  </w:t>
      </w:r>
      <w:r>
        <w:rPr>
          <w:rFonts w:ascii="BC Sans" w:hAnsi="BC Sans"/>
          <w:sz w:val="20"/>
          <w:szCs w:val="20"/>
          <w:lang w:eastAsia="en-CA"/>
        </w:rPr>
        <w:t>A copy of this order and this section of FOIPPA are attached for your reference.  A complete copy of FOIPPA is available online at:</w:t>
      </w:r>
    </w:p>
    <w:p w:rsidR="00916087" w:rsidP="00916087" w:rsidRDefault="00916087" w14:paraId="0D9B79E9" w14:textId="77777777">
      <w:pPr>
        <w:rPr>
          <w:rFonts w:ascii="BC Sans" w:hAnsi="BC Sans"/>
          <w:sz w:val="20"/>
          <w:szCs w:val="20"/>
          <w:lang w:val="en-GB" w:eastAsia="en-CA"/>
        </w:rPr>
      </w:pPr>
    </w:p>
    <w:p w:rsidR="00916087" w:rsidP="00916087" w:rsidRDefault="00916087" w14:paraId="20A0AA5A" w14:textId="77777777">
      <w:pPr>
        <w:jc w:val="center"/>
        <w:rPr>
          <w:rFonts w:ascii="BC Sans" w:hAnsi="BC Sans"/>
          <w:sz w:val="20"/>
          <w:szCs w:val="20"/>
          <w:lang w:val="en-CA"/>
        </w:rPr>
      </w:pPr>
      <w:hyperlink w:history="1" r:id="rId5">
        <w:r>
          <w:rPr>
            <w:rStyle w:val="Hyperlink"/>
            <w:rFonts w:ascii="BC Sans" w:hAnsi="BC Sans"/>
            <w:sz w:val="20"/>
          </w:rPr>
          <w:t>http://www.bclaws.ca/civix/document/id/complete/statreg/96165_00</w:t>
        </w:r>
      </w:hyperlink>
    </w:p>
    <w:p w:rsidR="00916087" w:rsidP="00916087" w:rsidRDefault="00916087" w14:paraId="4EB40CD8" w14:textId="77777777">
      <w:pPr>
        <w:rPr>
          <w:rFonts w:ascii="BC Sans" w:hAnsi="BC Sans"/>
          <w:sz w:val="20"/>
          <w:szCs w:val="20"/>
          <w:lang w:val="en-CA"/>
        </w:rPr>
      </w:pPr>
    </w:p>
    <w:p w:rsidR="00916087" w:rsidP="00916087" w:rsidRDefault="00916087" w14:paraId="6C5DA59D" w14:textId="3D40800B">
      <w:pPr>
        <w:pStyle w:val="Header"/>
        <w:tabs>
          <w:tab w:val="left" w:pos="720"/>
        </w:tabs>
        <w:rPr>
          <w:rFonts w:ascii="BC Sans" w:hAnsi="BC Sans"/>
          <w:sz w:val="20"/>
          <w:szCs w:val="20"/>
          <w:lang w:val="en-US"/>
        </w:rPr>
      </w:pPr>
      <w:r>
        <w:rPr>
          <w:rFonts w:ascii="BC Sans" w:hAnsi="BC Sans"/>
          <w:sz w:val="20"/>
          <w:szCs w:val="20"/>
        </w:rPr>
        <w:t xml:space="preserve">Should you have any questions, please contact </w:t>
      </w:r>
      <w:sdt>
        <w:sdtPr>
          <w:rPr>
            <w:rFonts w:ascii="BC Sans" w:hAnsi="BC Sans"/>
            <w:color w:val="FF0000"/>
            <w:sz w:val="20"/>
            <w:szCs w:val="20"/>
          </w:rPr>
          <w:alias w:val="Manager"/>
          <w:tag w:val="Manager"/>
          <w:id w:val="-857652788"/>
          <w:placeholder>
            <w:docPart w:val="CBC87D8489E74DD0A7A4D15A4575148D"/>
          </w:placeholder>
          <w:dropDownList>
            <w:listItem w:displayText="Arielle Andrews" w:value="Arielle Andrews"/>
            <w:listItem w:displayText="Ken Bejcek" w:value="Ken Bejcek"/>
            <w:listItem w:displayText="Patrick Craib" w:value="Patrick Craib"/>
            <w:listItem w:displayText="Cindy Elbahir" w:value="Cindy Elbahir"/>
            <w:listItem w:displayText="Tara Heinrich" w:value="Tara Heinrich"/>
            <w:listItem w:displayText="Francoise Robinson" w:value="Francoise Robinson"/>
            <w:listItem w:displayText="Leanne Schulte" w:value="Leanne Schulte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Ken Bejcek</w:t>
          </w:r>
        </w:sdtContent>
      </w:sdt>
      <w:r>
        <w:rPr>
          <w:rFonts w:ascii="BC Sans" w:hAnsi="BC Sans"/>
          <w:sz w:val="20"/>
          <w:szCs w:val="20"/>
        </w:rPr>
        <w:t xml:space="preserve"> at </w:t>
      </w:r>
      <w:sdt>
        <w:sdtPr>
          <w:rPr>
            <w:rFonts w:ascii="BC Sans" w:hAnsi="BC Sans"/>
            <w:sz w:val="20"/>
            <w:szCs w:val="20"/>
          </w:rPr>
          <w:alias w:val="Manager Phone"/>
          <w:id w:val="425233674"/>
          <w:placeholder>
            <w:docPart w:val="416499C79B484771ACB3FB8AEA4EC1F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rPr>
              <w:rStyle w:val="PlaceholderText"/>
              <w:rFonts w:asciiTheme="minorHAnsi" w:hAnsiTheme="minorHAnsi" w:eastAsiaTheme="minorEastAsia" w:cstheme="minorBidi"/>
              <w:sz w:val="22"/>
              <w:szCs w:val="22"/>
            </w:rPr>
            <w:t>[Company Phone]</w:t>
          </w:r>
        </w:sdtContent>
      </w:sdt>
      <w:r>
        <w:rPr>
          <w:rFonts w:ascii="BC Sans" w:hAnsi="BC Sans"/>
          <w:sz w:val="20"/>
          <w:szCs w:val="20"/>
        </w:rPr>
        <w:t xml:space="preserve">.  This number can also be reached toll-free at 1 </w:t>
      </w:r>
      <w:r>
        <w:rPr>
          <w:rFonts w:ascii="BC Sans" w:hAnsi="BC Sans"/>
          <w:sz w:val="20"/>
          <w:szCs w:val="20"/>
          <w:lang w:val="en-US"/>
        </w:rPr>
        <w:t>833 283-8200</w:t>
      </w:r>
      <w:r>
        <w:rPr>
          <w:rFonts w:ascii="BC Sans" w:hAnsi="BC Sans"/>
          <w:sz w:val="20"/>
          <w:szCs w:val="20"/>
        </w:rPr>
        <w:t>.</w:t>
      </w:r>
    </w:p>
    <w:p w:rsidR="00916087" w:rsidP="00916087" w:rsidRDefault="00916087" w14:paraId="5FA76E7F" w14:textId="77777777">
      <w:pPr>
        <w:autoSpaceDE w:val="0"/>
        <w:autoSpaceDN w:val="0"/>
        <w:adjustRightInd w:val="0"/>
        <w:rPr>
          <w:rFonts w:ascii="BC Sans" w:hAnsi="BC Sans"/>
          <w:spacing w:val="-3"/>
          <w:sz w:val="20"/>
          <w:szCs w:val="20"/>
          <w:lang w:val="en-GB"/>
        </w:rPr>
      </w:pPr>
    </w:p>
    <w:p w:rsidR="00916087" w:rsidP="00916087" w:rsidRDefault="00916087" w14:paraId="3546DEB8" w14:textId="77777777">
      <w:pPr>
        <w:autoSpaceDE w:val="0"/>
        <w:autoSpaceDN w:val="0"/>
        <w:adjustRightInd w:val="0"/>
        <w:rPr>
          <w:rFonts w:ascii="BC Sans" w:hAnsi="BC Sans"/>
          <w:sz w:val="20"/>
          <w:szCs w:val="20"/>
        </w:rPr>
      </w:pPr>
      <w:r>
        <w:rPr>
          <w:rFonts w:ascii="BC Sans" w:hAnsi="BC Sans"/>
          <w:spacing w:val="-3"/>
          <w:sz w:val="20"/>
          <w:szCs w:val="20"/>
        </w:rPr>
        <w:t>Sincerely,</w:t>
      </w:r>
    </w:p>
    <w:p w:rsidR="00916087" w:rsidP="00916087" w:rsidRDefault="00916087" w14:paraId="7ADB17D9" w14:textId="77777777">
      <w:pPr>
        <w:autoSpaceDE w:val="0"/>
        <w:autoSpaceDN w:val="0"/>
        <w:adjustRightInd w:val="0"/>
        <w:rPr>
          <w:rFonts w:ascii="BC Sans" w:hAnsi="BC Sans"/>
          <w:sz w:val="20"/>
          <w:szCs w:val="20"/>
          <w:lang w:val="en-GB"/>
        </w:rPr>
      </w:pPr>
    </w:p>
    <w:p w:rsidR="00916087" w:rsidP="00916087" w:rsidRDefault="00916087" w14:paraId="422EEC53" w14:textId="77777777">
      <w:pPr>
        <w:autoSpaceDE w:val="0"/>
        <w:autoSpaceDN w:val="0"/>
        <w:adjustRightInd w:val="0"/>
        <w:rPr>
          <w:rFonts w:ascii="BC Sans" w:hAnsi="BC Sans"/>
          <w:sz w:val="20"/>
          <w:szCs w:val="20"/>
        </w:rPr>
      </w:pPr>
    </w:p>
    <w:p w:rsidR="00916087" w:rsidP="00916087" w:rsidRDefault="00916087" w14:paraId="1D2CF5CF" w14:textId="77777777">
      <w:pPr>
        <w:autoSpaceDE w:val="0"/>
        <w:autoSpaceDN w:val="0"/>
        <w:adjustRightInd w:val="0"/>
        <w:rPr>
          <w:rFonts w:ascii="BC Sans" w:hAnsi="BC Sans"/>
          <w:sz w:val="20"/>
          <w:szCs w:val="20"/>
        </w:rPr>
      </w:pPr>
    </w:p>
    <w:p w:rsidR="00916087" w:rsidP="00916087" w:rsidRDefault="00916087" w14:paraId="60DECEE1" w14:textId="77777777">
      <w:pPr>
        <w:rPr>
          <w:rFonts w:ascii="BC Sans" w:hAnsi="BC Sans"/>
          <w:color w:val="00B0F0"/>
          <w:sz w:val="20"/>
          <w:szCs w:val="20"/>
          <w:u w:val="single"/>
          <w:lang w:eastAsia="en-CA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:rsidR="00916087" w:rsidP="00916087" w:rsidRDefault="00916087" w14:paraId="5EB36EEB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:rsidR="00916087" w:rsidP="00916087" w:rsidRDefault="00916087" w14:paraId="24B31DC4" w14:textId="77777777">
      <w:pPr>
        <w:rPr>
          <w:rFonts w:ascii="BC Sans" w:hAnsi="BC Sans"/>
          <w:sz w:val="20"/>
          <w:szCs w:val="20"/>
        </w:rPr>
      </w:pPr>
    </w:p>
    <w:p w:rsidR="00916087" w:rsidP="00916087" w:rsidRDefault="00916087" w14:paraId="0689AD5E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Enclosures</w:t>
      </w:r>
    </w:p>
    <w:p w:rsidR="00916087" w:rsidP="00916087" w:rsidRDefault="00916087" w14:paraId="6ACC955C" w14:textId="77777777">
      <w:pPr>
        <w:rPr>
          <w:rFonts w:ascii="BC Sans" w:hAnsi="BC Sans"/>
          <w:sz w:val="20"/>
          <w:szCs w:val="20"/>
        </w:rPr>
      </w:pPr>
    </w:p>
    <w:p w:rsidR="00916087" w:rsidP="00916087" w:rsidRDefault="00916087" w14:paraId="458ADCB0" w14:textId="77777777">
      <w:pPr>
        <w:rPr>
          <w:rStyle w:val="Hyperlink"/>
        </w:rPr>
      </w:pPr>
      <w:r>
        <w:rPr>
          <w:rFonts w:ascii="BC Sans" w:hAnsi="BC Sans"/>
          <w:color w:val="7030A0"/>
          <w:sz w:val="20"/>
          <w:szCs w:val="20"/>
        </w:rPr>
        <w:t xml:space="preserve">Click on this link to locate the OIPC Order:  </w:t>
      </w:r>
      <w:hyperlink w:history="1" r:id="rId6">
        <w:r>
          <w:rPr>
            <w:rStyle w:val="Hyperlink"/>
            <w:rFonts w:ascii="BC Sans" w:hAnsi="BC Sans"/>
            <w:sz w:val="20"/>
          </w:rPr>
          <w:t>OIPC WEBSITE</w:t>
        </w:r>
      </w:hyperlink>
    </w:p>
    <w:p w:rsidR="00916087" w:rsidP="00916087" w:rsidRDefault="00916087" w14:paraId="7B4125EC" w14:textId="77777777">
      <w:pPr>
        <w:rPr>
          <w:color w:val="7030A0"/>
        </w:rPr>
      </w:pPr>
      <w:r>
        <w:rPr>
          <w:rFonts w:ascii="BC Sans" w:hAnsi="BC Sans"/>
          <w:color w:val="7030A0"/>
          <w:sz w:val="20"/>
          <w:szCs w:val="20"/>
        </w:rPr>
        <w:t xml:space="preserve">Save the Order to your </w:t>
      </w:r>
      <w:proofErr w:type="gramStart"/>
      <w:r>
        <w:rPr>
          <w:rFonts w:ascii="BC Sans" w:hAnsi="BC Sans"/>
          <w:color w:val="7030A0"/>
          <w:sz w:val="20"/>
          <w:szCs w:val="20"/>
        </w:rPr>
        <w:t>desktop</w:t>
      </w:r>
      <w:proofErr w:type="gramEnd"/>
    </w:p>
    <w:p w:rsidR="00916087" w:rsidP="00916087" w:rsidRDefault="00916087" w14:paraId="0D58D4B6" w14:textId="77777777">
      <w:pPr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 xml:space="preserve">Use the applicant cover email template and attach the Order from your </w:t>
      </w:r>
      <w:proofErr w:type="gramStart"/>
      <w:r>
        <w:rPr>
          <w:rFonts w:ascii="BC Sans" w:hAnsi="BC Sans"/>
          <w:color w:val="7030A0"/>
          <w:sz w:val="20"/>
          <w:szCs w:val="20"/>
        </w:rPr>
        <w:t>desktop</w:t>
      </w:r>
      <w:proofErr w:type="gramEnd"/>
    </w:p>
    <w:p w:rsidR="00916087" w:rsidP="00916087" w:rsidRDefault="00916087" w14:paraId="23E4F4E7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:rsidR="00916087" w:rsidP="00916087" w:rsidRDefault="00916087" w14:paraId="219410E5" w14:textId="77777777">
      <w:pPr>
        <w:rPr>
          <w:rFonts w:ascii="BC Sans" w:hAnsi="BC Sans"/>
          <w:b/>
          <w:bCs/>
          <w:sz w:val="20"/>
          <w:szCs w:val="20"/>
          <w:lang w:val="en-CA"/>
        </w:rPr>
        <w:sectPr w:rsidR="00916087">
          <w:type w:val="continuous"/>
          <w:pgSz w:w="12240" w:h="15840" w:orient="portrait"/>
          <w:pgMar w:top="1440" w:right="1440" w:bottom="2016" w:left="1440" w:header="706" w:footer="706" w:gutter="0"/>
          <w:cols w:space="720"/>
        </w:sectPr>
      </w:pPr>
    </w:p>
    <w:p w:rsidR="00916087" w:rsidP="00916087" w:rsidRDefault="00916087" w14:paraId="4858E5E7" w14:textId="77777777">
      <w:pPr>
        <w:pStyle w:val="Heading1"/>
        <w:pBdr>
          <w:top w:val="single" w:color="auto" w:sz="8" w:space="1"/>
          <w:left w:val="single" w:color="auto" w:sz="8" w:space="4"/>
          <w:bottom w:val="single" w:color="auto" w:sz="8" w:space="1"/>
          <w:right w:val="single" w:color="auto" w:sz="8" w:space="4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bookmarkStart w:name="section23" w:id="0"/>
      <w:bookmarkStart w:name="part2_division3" w:id="1"/>
      <w:bookmarkStart w:name="section9" w:id="2"/>
      <w:bookmarkStart w:name="section10" w:id="3"/>
      <w:bookmarkEnd w:id="0"/>
      <w:bookmarkEnd w:id="1"/>
      <w:bookmarkEnd w:id="2"/>
      <w:r>
        <w:rPr>
          <w:rFonts w:ascii="BC Sans" w:hAnsi="BC Sans"/>
          <w:b w:val="0"/>
          <w:sz w:val="20"/>
          <w:u w:val="none"/>
        </w:rPr>
        <w:t xml:space="preserve">How to Request a Review with the </w:t>
      </w:r>
    </w:p>
    <w:p w:rsidR="00916087" w:rsidP="00916087" w:rsidRDefault="00916087" w14:paraId="1578980D" w14:textId="77777777">
      <w:pPr>
        <w:pStyle w:val="Heading1"/>
        <w:pBdr>
          <w:top w:val="single" w:color="auto" w:sz="8" w:space="1"/>
          <w:left w:val="single" w:color="auto" w:sz="8" w:space="4"/>
          <w:bottom w:val="single" w:color="auto" w:sz="8" w:space="1"/>
          <w:right w:val="single" w:color="auto" w:sz="8" w:space="4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Office of the Information and Privacy Commissioner</w:t>
      </w:r>
    </w:p>
    <w:p w:rsidR="00916087" w:rsidP="00916087" w:rsidRDefault="00916087" w14:paraId="4E6DE8FD" w14:textId="77777777">
      <w:pPr>
        <w:widowControl w:val="0"/>
        <w:rPr>
          <w:rFonts w:ascii="BC Sans" w:hAnsi="BC Sans"/>
          <w:sz w:val="20"/>
          <w:szCs w:val="20"/>
        </w:rPr>
      </w:pPr>
    </w:p>
    <w:p w:rsidR="00916087" w:rsidP="00916087" w:rsidRDefault="00916087" w14:paraId="69900993" w14:textId="77777777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:rsidR="00916087" w:rsidP="00916087" w:rsidRDefault="00916087" w14:paraId="55CC3A2C" w14:textId="77777777">
      <w:pPr>
        <w:widowControl w:val="0"/>
        <w:rPr>
          <w:rFonts w:ascii="BC Sans" w:hAnsi="BC Sans"/>
          <w:sz w:val="20"/>
          <w:szCs w:val="20"/>
        </w:rPr>
      </w:pPr>
    </w:p>
    <w:p w:rsidR="00916087" w:rsidP="00916087" w:rsidRDefault="00916087" w14:paraId="16E087CC" w14:textId="77777777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:rsidR="00916087" w:rsidP="00916087" w:rsidRDefault="00916087" w14:paraId="3EC66078" w14:textId="77777777">
      <w:pPr>
        <w:widowControl w:val="0"/>
        <w:rPr>
          <w:rFonts w:ascii="BC Sans" w:hAnsi="BC Sans"/>
          <w:sz w:val="20"/>
          <w:szCs w:val="20"/>
        </w:rPr>
      </w:pPr>
    </w:p>
    <w:p w:rsidR="00916087" w:rsidP="00916087" w:rsidRDefault="00916087" w14:paraId="5B6FC0BF" w14:textId="77777777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:rsidR="00916087" w:rsidP="00916087" w:rsidRDefault="00916087" w14:paraId="69424177" w14:textId="77777777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:rsidR="00916087" w:rsidP="00916087" w:rsidRDefault="00916087" w14:paraId="2DD66985" w14:textId="7777777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:rsidR="00916087" w:rsidP="00916087" w:rsidRDefault="00916087" w14:paraId="159ACD64" w14:textId="7777777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:rsidR="00916087" w:rsidP="00916087" w:rsidRDefault="00916087" w14:paraId="6EC62009" w14:textId="7777777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:rsidR="00916087" w:rsidP="00916087" w:rsidRDefault="00916087" w14:paraId="41C7E7A4" w14:textId="7777777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</w:r>
      <w:r>
        <w:rPr>
          <w:rFonts w:ascii="BC Sans" w:hAnsi="BC Sans"/>
          <w:sz w:val="20"/>
          <w:szCs w:val="20"/>
        </w:rPr>
        <w:t>Fax 250 387-1696</w:t>
      </w:r>
    </w:p>
    <w:p w:rsidR="00916087" w:rsidP="00916087" w:rsidRDefault="00916087" w14:paraId="2D0E477C" w14:textId="77777777">
      <w:pPr>
        <w:widowControl w:val="0"/>
        <w:rPr>
          <w:rFonts w:ascii="BC Sans" w:hAnsi="BC Sans"/>
          <w:sz w:val="20"/>
          <w:szCs w:val="20"/>
        </w:rPr>
      </w:pPr>
    </w:p>
    <w:p w:rsidR="00916087" w:rsidP="00916087" w:rsidRDefault="00916087" w14:paraId="17D92FC6" w14:textId="77777777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:rsidR="00916087" w:rsidP="00916087" w:rsidRDefault="00916087" w14:paraId="020A7C9A" w14:textId="77777777">
      <w:pPr>
        <w:widowControl w:val="0"/>
        <w:numPr>
          <w:ilvl w:val="0"/>
          <w:numId w:val="3"/>
        </w:numPr>
        <w:tabs>
          <w:tab w:val="left" w:pos="-1440"/>
        </w:tabs>
        <w:spacing w:before="120" w:after="1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:rsidR="00916087" w:rsidP="00916087" w:rsidRDefault="00916087" w14:paraId="675ABFDD" w14:textId="77777777">
      <w:pPr>
        <w:widowControl w:val="0"/>
        <w:numPr>
          <w:ilvl w:val="0"/>
          <w:numId w:val="3"/>
        </w:numPr>
        <w:tabs>
          <w:tab w:val="left" w:pos="-1440"/>
        </w:tabs>
        <w:spacing w:before="120" w:after="1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:rsidR="00916087" w:rsidP="00916087" w:rsidRDefault="00916087" w14:paraId="1F7F69AA" w14:textId="77777777">
      <w:pPr>
        <w:widowControl w:val="0"/>
        <w:numPr>
          <w:ilvl w:val="0"/>
          <w:numId w:val="3"/>
        </w:numPr>
        <w:tabs>
          <w:tab w:val="left" w:pos="-1440"/>
        </w:tabs>
        <w:spacing w:before="120" w:after="1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:rsidR="00916087" w:rsidP="00916087" w:rsidRDefault="00916087" w14:paraId="76056A35" w14:textId="77777777">
      <w:pPr>
        <w:rPr>
          <w:rFonts w:ascii="BC Sans" w:hAnsi="BC Sans"/>
          <w:b/>
          <w:bCs/>
          <w:sz w:val="20"/>
          <w:szCs w:val="20"/>
          <w:lang w:val="en-CA"/>
        </w:rPr>
      </w:pPr>
      <w:r>
        <w:rPr>
          <w:rFonts w:ascii="BC Sans" w:hAnsi="BC Sans"/>
          <w:b/>
          <w:bCs/>
          <w:sz w:val="20"/>
          <w:szCs w:val="20"/>
          <w:lang w:val="en-CA"/>
        </w:rPr>
        <w:br w:type="page"/>
      </w:r>
    </w:p>
    <w:bookmarkEnd w:id="3"/>
    <w:p w:rsidR="00916087" w:rsidP="00916087" w:rsidRDefault="00916087" w14:paraId="48C87016" w14:textId="77777777">
      <w:pPr>
        <w:pStyle w:val="NoSpacing"/>
        <w:rPr>
          <w:rFonts w:ascii="BC Sans" w:hAnsi="BC Sans"/>
          <w:b/>
          <w:sz w:val="20"/>
          <w:szCs w:val="20"/>
          <w:lang w:val="en-CA"/>
        </w:rPr>
      </w:pPr>
      <w:r>
        <w:rPr>
          <w:rFonts w:ascii="BC Sans" w:hAnsi="BC Sans"/>
          <w:b/>
          <w:sz w:val="20"/>
          <w:szCs w:val="20"/>
          <w:lang w:val="en-CA"/>
        </w:rPr>
        <w:t xml:space="preserve">Power to authorize a public body to disregard </w:t>
      </w:r>
      <w:proofErr w:type="gramStart"/>
      <w:r>
        <w:rPr>
          <w:rFonts w:ascii="BC Sans" w:hAnsi="BC Sans"/>
          <w:b/>
          <w:sz w:val="20"/>
          <w:szCs w:val="20"/>
          <w:lang w:val="en-CA"/>
        </w:rPr>
        <w:t>requests</w:t>
      </w:r>
      <w:proofErr w:type="gramEnd"/>
    </w:p>
    <w:p w:rsidR="00916087" w:rsidP="00916087" w:rsidRDefault="00916087" w14:paraId="4C80C725" w14:textId="77777777">
      <w:pPr>
        <w:pStyle w:val="NoSpacing"/>
        <w:rPr>
          <w:rFonts w:ascii="BC Sans" w:hAnsi="BC Sans"/>
          <w:i/>
          <w:sz w:val="20"/>
          <w:szCs w:val="20"/>
          <w:lang w:val="en-CA"/>
        </w:rPr>
      </w:pPr>
    </w:p>
    <w:p w:rsidR="00916087" w:rsidP="00916087" w:rsidRDefault="00916087" w14:paraId="0364B767" w14:textId="77777777">
      <w:pPr>
        <w:pStyle w:val="sec"/>
        <w:shd w:val="clear" w:color="auto" w:fill="FFFFFF"/>
        <w:spacing w:before="0" w:beforeAutospacing="0" w:after="0" w:afterAutospacing="0" w:line="360" w:lineRule="atLeast"/>
        <w:rPr>
          <w:rFonts w:ascii="BC Sans" w:hAnsi="BC Sans"/>
          <w:sz w:val="20"/>
          <w:szCs w:val="20"/>
        </w:rPr>
      </w:pPr>
      <w:r>
        <w:rPr>
          <w:rStyle w:val="insert"/>
          <w:rFonts w:ascii="BC Sans" w:hAnsi="BC Sans"/>
          <w:b/>
          <w:bCs/>
          <w:sz w:val="20"/>
          <w:szCs w:val="20"/>
        </w:rPr>
        <w:t>43</w:t>
      </w:r>
      <w:r>
        <w:rPr>
          <w:rStyle w:val="secnumholder"/>
          <w:rFonts w:ascii="BC Sans" w:hAnsi="BC Sans"/>
          <w:sz w:val="20"/>
          <w:szCs w:val="20"/>
        </w:rPr>
        <w:t>  </w:t>
      </w:r>
      <w:r>
        <w:rPr>
          <w:rStyle w:val="insert"/>
          <w:rFonts w:ascii="BC Sans" w:hAnsi="BC Sans"/>
          <w:sz w:val="20"/>
          <w:szCs w:val="20"/>
        </w:rPr>
        <w:t xml:space="preserve">If the head of a public body asks, the commissioner may authorize the public body to disregard a request under section 5 or 29, including </w:t>
      </w:r>
      <w:proofErr w:type="gramStart"/>
      <w:r>
        <w:rPr>
          <w:rStyle w:val="insert"/>
          <w:rFonts w:ascii="BC Sans" w:hAnsi="BC Sans"/>
          <w:sz w:val="20"/>
          <w:szCs w:val="20"/>
        </w:rPr>
        <w:t>because</w:t>
      </w:r>
      <w:proofErr w:type="gramEnd"/>
    </w:p>
    <w:p w:rsidR="00916087" w:rsidP="00916087" w:rsidRDefault="00916087" w14:paraId="49DC9F8B" w14:textId="77777777">
      <w:pPr>
        <w:pStyle w:val="para"/>
        <w:shd w:val="clear" w:color="auto" w:fill="FFFFFF"/>
        <w:spacing w:before="0" w:beforeAutospacing="0" w:after="0" w:afterAutospacing="0" w:line="360" w:lineRule="atLeast"/>
        <w:ind w:left="720"/>
        <w:rPr>
          <w:rFonts w:ascii="BC Sans" w:hAnsi="BC Sans"/>
          <w:sz w:val="20"/>
          <w:szCs w:val="20"/>
        </w:rPr>
      </w:pPr>
      <w:bookmarkStart w:name="d2e6119" w:id="4"/>
      <w:bookmarkEnd w:id="4"/>
      <w:r>
        <w:rPr>
          <w:rStyle w:val="holder"/>
          <w:rFonts w:ascii="BC Sans" w:hAnsi="BC Sans"/>
          <w:sz w:val="20"/>
          <w:szCs w:val="20"/>
        </w:rPr>
        <w:t>(</w:t>
      </w:r>
      <w:r>
        <w:rPr>
          <w:rStyle w:val="insert"/>
          <w:rFonts w:ascii="BC Sans" w:hAnsi="BC Sans"/>
          <w:sz w:val="20"/>
          <w:szCs w:val="20"/>
        </w:rPr>
        <w:t>a</w:t>
      </w:r>
      <w:r>
        <w:rPr>
          <w:rStyle w:val="holder"/>
          <w:rFonts w:ascii="BC Sans" w:hAnsi="BC Sans"/>
          <w:sz w:val="20"/>
          <w:szCs w:val="20"/>
        </w:rPr>
        <w:t>)</w:t>
      </w:r>
      <w:r>
        <w:rPr>
          <w:rStyle w:val="insert"/>
          <w:rFonts w:ascii="BC Sans" w:hAnsi="BC Sans"/>
          <w:sz w:val="20"/>
          <w:szCs w:val="20"/>
        </w:rPr>
        <w:t>the request is frivolous or vexatious,</w:t>
      </w:r>
    </w:p>
    <w:p w:rsidR="00916087" w:rsidP="00916087" w:rsidRDefault="00916087" w14:paraId="2FE16905" w14:textId="77777777">
      <w:pPr>
        <w:pStyle w:val="para"/>
        <w:shd w:val="clear" w:color="auto" w:fill="FFFFFF"/>
        <w:spacing w:before="0" w:beforeAutospacing="0" w:after="0" w:afterAutospacing="0" w:line="360" w:lineRule="atLeast"/>
        <w:ind w:left="720"/>
        <w:rPr>
          <w:rFonts w:ascii="BC Sans" w:hAnsi="BC Sans"/>
          <w:sz w:val="20"/>
          <w:szCs w:val="20"/>
        </w:rPr>
      </w:pPr>
      <w:bookmarkStart w:name="d2e6128" w:id="5"/>
      <w:bookmarkEnd w:id="5"/>
      <w:r>
        <w:rPr>
          <w:rStyle w:val="holder"/>
          <w:rFonts w:ascii="BC Sans" w:hAnsi="BC Sans"/>
          <w:sz w:val="20"/>
          <w:szCs w:val="20"/>
        </w:rPr>
        <w:t>(</w:t>
      </w:r>
      <w:r>
        <w:rPr>
          <w:rStyle w:val="insert"/>
          <w:rFonts w:ascii="BC Sans" w:hAnsi="BC Sans"/>
          <w:sz w:val="20"/>
          <w:szCs w:val="20"/>
        </w:rPr>
        <w:t>b</w:t>
      </w:r>
      <w:r>
        <w:rPr>
          <w:rStyle w:val="holder"/>
          <w:rFonts w:ascii="BC Sans" w:hAnsi="BC Sans"/>
          <w:sz w:val="20"/>
          <w:szCs w:val="20"/>
        </w:rPr>
        <w:t>)</w:t>
      </w:r>
      <w:r>
        <w:rPr>
          <w:rStyle w:val="insert"/>
          <w:rFonts w:ascii="BC Sans" w:hAnsi="BC Sans"/>
          <w:sz w:val="20"/>
          <w:szCs w:val="20"/>
        </w:rPr>
        <w:t>the request is for a record that has been disclosed to the applicant or that is accessible by the applicant from another source, or</w:t>
      </w:r>
    </w:p>
    <w:p w:rsidR="00916087" w:rsidP="00916087" w:rsidRDefault="00916087" w14:paraId="7586B044" w14:textId="77777777">
      <w:pPr>
        <w:pStyle w:val="para"/>
        <w:shd w:val="clear" w:color="auto" w:fill="FFFFFF"/>
        <w:spacing w:before="0" w:beforeAutospacing="0" w:after="0" w:afterAutospacing="0" w:line="360" w:lineRule="atLeast"/>
        <w:ind w:left="720"/>
        <w:rPr>
          <w:rFonts w:ascii="BC Sans" w:hAnsi="BC Sans"/>
          <w:sz w:val="20"/>
          <w:szCs w:val="20"/>
        </w:rPr>
      </w:pPr>
      <w:bookmarkStart w:name="d1e5030" w:id="6"/>
      <w:bookmarkEnd w:id="6"/>
      <w:r>
        <w:rPr>
          <w:rStyle w:val="holder"/>
          <w:rFonts w:ascii="BC Sans" w:hAnsi="BC Sans"/>
          <w:sz w:val="20"/>
          <w:szCs w:val="20"/>
        </w:rPr>
        <w:t>(</w:t>
      </w:r>
      <w:r>
        <w:rPr>
          <w:rStyle w:val="insert"/>
          <w:rFonts w:ascii="BC Sans" w:hAnsi="BC Sans"/>
          <w:sz w:val="20"/>
          <w:szCs w:val="20"/>
        </w:rPr>
        <w:t>c</w:t>
      </w:r>
      <w:r>
        <w:rPr>
          <w:rStyle w:val="holder"/>
          <w:rFonts w:ascii="BC Sans" w:hAnsi="BC Sans"/>
          <w:sz w:val="20"/>
          <w:szCs w:val="20"/>
        </w:rPr>
        <w:t>)</w:t>
      </w:r>
      <w:r>
        <w:rPr>
          <w:rStyle w:val="insert"/>
          <w:rFonts w:ascii="BC Sans" w:hAnsi="BC Sans"/>
          <w:sz w:val="20"/>
          <w:szCs w:val="20"/>
        </w:rPr>
        <w:t xml:space="preserve">responding to the request would unreasonably interfere with the operations of the public body because the </w:t>
      </w:r>
      <w:proofErr w:type="gramStart"/>
      <w:r>
        <w:rPr>
          <w:rStyle w:val="insert"/>
          <w:rFonts w:ascii="BC Sans" w:hAnsi="BC Sans"/>
          <w:sz w:val="20"/>
          <w:szCs w:val="20"/>
        </w:rPr>
        <w:t>request</w:t>
      </w:r>
      <w:proofErr w:type="gramEnd"/>
    </w:p>
    <w:p w:rsidR="00916087" w:rsidP="00916087" w:rsidRDefault="00916087" w14:paraId="4B251D89" w14:textId="77777777">
      <w:pPr>
        <w:pStyle w:val="subpara"/>
        <w:shd w:val="clear" w:color="auto" w:fill="FFFFFF"/>
        <w:spacing w:before="0" w:beforeAutospacing="0" w:after="0" w:afterAutospacing="0" w:line="360" w:lineRule="atLeast"/>
        <w:ind w:left="1440"/>
        <w:rPr>
          <w:rFonts w:ascii="BC Sans" w:hAnsi="BC Sans"/>
          <w:sz w:val="20"/>
          <w:szCs w:val="20"/>
        </w:rPr>
      </w:pPr>
      <w:bookmarkStart w:name="d1e5036" w:id="7"/>
      <w:bookmarkEnd w:id="7"/>
      <w:r>
        <w:rPr>
          <w:rStyle w:val="holder"/>
          <w:rFonts w:ascii="BC Sans" w:hAnsi="BC Sans"/>
          <w:sz w:val="20"/>
          <w:szCs w:val="20"/>
        </w:rPr>
        <w:t>(</w:t>
      </w:r>
      <w:r>
        <w:rPr>
          <w:rStyle w:val="insert"/>
          <w:rFonts w:ascii="BC Sans" w:hAnsi="BC Sans"/>
          <w:sz w:val="20"/>
          <w:szCs w:val="20"/>
        </w:rPr>
        <w:t>i</w:t>
      </w:r>
      <w:r>
        <w:rPr>
          <w:rStyle w:val="holder"/>
          <w:rFonts w:ascii="BC Sans" w:hAnsi="BC Sans"/>
          <w:sz w:val="20"/>
          <w:szCs w:val="20"/>
        </w:rPr>
        <w:t>)</w:t>
      </w:r>
      <w:r>
        <w:rPr>
          <w:rStyle w:val="insert"/>
          <w:rFonts w:ascii="BC Sans" w:hAnsi="BC Sans"/>
          <w:sz w:val="20"/>
          <w:szCs w:val="20"/>
        </w:rPr>
        <w:t>is excessively broad, or</w:t>
      </w:r>
    </w:p>
    <w:p w:rsidR="00916087" w:rsidP="00916087" w:rsidRDefault="00916087" w14:paraId="69EADBEC" w14:textId="77777777">
      <w:pPr>
        <w:pStyle w:val="subpara"/>
        <w:shd w:val="clear" w:color="auto" w:fill="FFFFFF"/>
        <w:spacing w:before="0" w:beforeAutospacing="0" w:after="0" w:afterAutospacing="0" w:line="360" w:lineRule="atLeast"/>
        <w:ind w:left="1440"/>
        <w:rPr>
          <w:rFonts w:ascii="BC Sans" w:hAnsi="BC Sans"/>
          <w:sz w:val="20"/>
          <w:szCs w:val="20"/>
        </w:rPr>
      </w:pPr>
      <w:bookmarkStart w:name="d1e5043" w:id="8"/>
      <w:bookmarkEnd w:id="8"/>
      <w:r>
        <w:rPr>
          <w:rStyle w:val="holder"/>
          <w:rFonts w:ascii="BC Sans" w:hAnsi="BC Sans"/>
          <w:sz w:val="20"/>
          <w:szCs w:val="20"/>
        </w:rPr>
        <w:t>(</w:t>
      </w:r>
      <w:r>
        <w:rPr>
          <w:rStyle w:val="insert"/>
          <w:rFonts w:ascii="BC Sans" w:hAnsi="BC Sans"/>
          <w:sz w:val="20"/>
          <w:szCs w:val="20"/>
        </w:rPr>
        <w:t>ii</w:t>
      </w:r>
      <w:r>
        <w:rPr>
          <w:rStyle w:val="holder"/>
          <w:rFonts w:ascii="BC Sans" w:hAnsi="BC Sans"/>
          <w:sz w:val="20"/>
          <w:szCs w:val="20"/>
        </w:rPr>
        <w:t>)</w:t>
      </w:r>
      <w:r>
        <w:rPr>
          <w:rStyle w:val="insert"/>
          <w:rFonts w:ascii="BC Sans" w:hAnsi="BC Sans"/>
          <w:sz w:val="20"/>
          <w:szCs w:val="20"/>
        </w:rPr>
        <w:t>is repetitious or systematic.</w:t>
      </w:r>
    </w:p>
    <w:p w:rsidR="00916087" w:rsidRDefault="00916087" w14:paraId="7203CDB0" w14:textId="77777777">
      <w:pPr>
        <w:pStyle w:val="NoSpacing"/>
        <w:rPr>
          <w:rFonts w:ascii="BC Sans" w:hAnsi="BC Sans"/>
          <w:sz w:val="20"/>
          <w:szCs w:val="20"/>
          <w:lang w:val="en-CA"/>
        </w:rPr>
      </w:pPr>
    </w:p>
    <w:p w:rsidRPr="00916087" w:rsidR="00902D1D" w:rsidP="00916087" w:rsidRDefault="00902D1D" w14:paraId="2DDA416A" w14:textId="77777777"/>
    <w:sectPr w:rsidRPr="00916087" w:rsidR="00902D1D" w:rsidSect="00EB628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611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64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B34DB"/>
    <w:rsid w:val="0011491B"/>
    <w:rsid w:val="00311363"/>
    <w:rsid w:val="004A7B5C"/>
    <w:rsid w:val="0050308A"/>
    <w:rsid w:val="00533873"/>
    <w:rsid w:val="00902D1D"/>
    <w:rsid w:val="00916087"/>
    <w:rsid w:val="00971098"/>
    <w:rsid w:val="00C24B3E"/>
    <w:rsid w:val="00DD371F"/>
    <w:rsid w:val="00EB6284"/>
    <w:rsid w:val="7DDE8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BC Sans" w:hAnsi="BC Sans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308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50308A"/>
    <w:rPr>
      <w:rFonts w:ascii="Arial" w:hAnsi="Arial" w:eastAsia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B34DB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  <w:style w:type="paragraph" w:styleId="NoSpacing">
    <w:name w:val="No Spacing"/>
    <w:uiPriority w:val="1"/>
    <w:qFormat/>
    <w:rsid w:val="0091608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sec" w:customStyle="1">
    <w:name w:val="sec"/>
    <w:basedOn w:val="Normal"/>
    <w:rsid w:val="00916087"/>
    <w:pPr>
      <w:spacing w:before="100" w:beforeAutospacing="1" w:after="100" w:afterAutospacing="1"/>
    </w:pPr>
  </w:style>
  <w:style w:type="paragraph" w:styleId="para" w:customStyle="1">
    <w:name w:val="para"/>
    <w:basedOn w:val="Normal"/>
    <w:rsid w:val="00916087"/>
    <w:pPr>
      <w:spacing w:before="100" w:beforeAutospacing="1" w:after="100" w:afterAutospacing="1"/>
    </w:pPr>
  </w:style>
  <w:style w:type="paragraph" w:styleId="subpara" w:customStyle="1">
    <w:name w:val="subpara"/>
    <w:basedOn w:val="Normal"/>
    <w:rsid w:val="00916087"/>
    <w:pPr>
      <w:spacing w:before="100" w:beforeAutospacing="1" w:after="100" w:afterAutospacing="1"/>
    </w:pPr>
  </w:style>
  <w:style w:type="character" w:styleId="BodyofLetter" w:customStyle="1">
    <w:name w:val="Body of Letter"/>
    <w:basedOn w:val="DefaultParagraphFont"/>
    <w:rsid w:val="00916087"/>
    <w:rPr>
      <w:rFonts w:hint="default" w:ascii="Garamond" w:hAnsi="Garamond"/>
      <w:spacing w:val="10"/>
      <w:sz w:val="24"/>
      <w:szCs w:val="22"/>
    </w:rPr>
  </w:style>
  <w:style w:type="character" w:styleId="secnumholder" w:customStyle="1">
    <w:name w:val="secnumholder"/>
    <w:basedOn w:val="DefaultParagraphFont"/>
    <w:rsid w:val="00916087"/>
  </w:style>
  <w:style w:type="character" w:styleId="insert" w:customStyle="1">
    <w:name w:val="insert"/>
    <w:basedOn w:val="DefaultParagraphFont"/>
    <w:rsid w:val="00916087"/>
  </w:style>
  <w:style w:type="character" w:styleId="holder" w:customStyle="1">
    <w:name w:val="holder"/>
    <w:basedOn w:val="DefaultParagraphFont"/>
    <w:rsid w:val="00916087"/>
  </w:style>
  <w:style w:type="character" w:styleId="PlaceholderText">
    <w:name w:val="Placeholder Text"/>
    <w:basedOn w:val="DefaultParagraphFont"/>
    <w:uiPriority w:val="99"/>
    <w:semiHidden/>
    <w:rsid w:val="0091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oipc.bc.ca/rulings/orders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://www.bclaws.ca/civix/document/id/complete/statreg/96165_00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36FAC8225E4F91A3C45BBFDB5CA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7ED6-7C9B-431D-BE9B-B69256476EFE}"/>
      </w:docPartPr>
      <w:docPartBody>
        <w:p xmlns:wp14="http://schemas.microsoft.com/office/word/2010/wordml" w:rsidR="00971098" w:rsidP="00971098" w:rsidRDefault="00971098" w14:paraId="54FBB16C" wp14:textId="77777777">
          <w:pPr>
            <w:pStyle w:val="9536FAC8225E4F91A3C45BBFDB5CA9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26FA1808024DE78A7BDD75A6B1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DCDB0-2577-4E0B-B0F9-78D84DFF6C75}"/>
      </w:docPartPr>
      <w:docPartBody>
        <w:p xmlns:wp14="http://schemas.microsoft.com/office/word/2010/wordml" w:rsidR="00971098" w:rsidP="00971098" w:rsidRDefault="00971098" w14:paraId="37A642A9" wp14:textId="77777777">
          <w:pPr>
            <w:pStyle w:val="5126FA1808024DE78A7BDD75A6B144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C87D8489E74DD0A7A4D15A45751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ABF7-3DEB-4A91-B260-EBBDCC54CB2B}"/>
      </w:docPartPr>
      <w:docPartBody>
        <w:p xmlns:wp14="http://schemas.microsoft.com/office/word/2010/wordml" w:rsidR="00971098" w:rsidP="00971098" w:rsidRDefault="00971098" w14:paraId="30211418" wp14:textId="77777777">
          <w:pPr>
            <w:pStyle w:val="CBC87D8489E74DD0A7A4D15A457514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16499C79B484771ACB3FB8AEA4EC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2640E-05AB-4DC7-9A6B-CBD1E1A60954}"/>
      </w:docPartPr>
      <w:docPartBody>
        <w:p xmlns:wp14="http://schemas.microsoft.com/office/word/2010/wordml" w:rsidR="00971098" w:rsidP="00971098" w:rsidRDefault="00971098" w14:paraId="63529A60" wp14:textId="77777777">
          <w:pPr>
            <w:pStyle w:val="416499C79B484771ACB3FB8AEA4EC1FF"/>
          </w:pPr>
          <w:r>
            <w:rPr>
              <w:rStyle w:val="PlaceholderText"/>
            </w:rPr>
            <w:t>[Company 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  <w:style w:type="paragraph" w:customStyle="1" w:styleId="1F80A113799F47388962E1A8B69E0E2C">
    <w:name w:val="1F80A113799F47388962E1A8B69E0E2C"/>
    <w:rsid w:val="00971098"/>
  </w:style>
  <w:style w:type="paragraph" w:customStyle="1" w:styleId="61CDED848CFD464495CAFCE5A3A00A17">
    <w:name w:val="61CDED848CFD464495CAFCE5A3A00A17"/>
    <w:rsid w:val="00971098"/>
  </w:style>
  <w:style w:type="paragraph" w:customStyle="1" w:styleId="2898DD26DA384AF4A920D12AE9B54E90">
    <w:name w:val="2898DD26DA384AF4A920D12AE9B54E90"/>
    <w:rsid w:val="00971098"/>
  </w:style>
  <w:style w:type="paragraph" w:customStyle="1" w:styleId="7FFF345F62824692BE92A089F6546C6C">
    <w:name w:val="7FFF345F62824692BE92A089F6546C6C"/>
    <w:rsid w:val="00971098"/>
  </w:style>
  <w:style w:type="paragraph" w:customStyle="1" w:styleId="9536FAC8225E4F91A3C45BBFDB5CA979">
    <w:name w:val="9536FAC8225E4F91A3C45BBFDB5CA979"/>
    <w:rsid w:val="00971098"/>
  </w:style>
  <w:style w:type="paragraph" w:customStyle="1" w:styleId="5126FA1808024DE78A7BDD75A6B1446D">
    <w:name w:val="5126FA1808024DE78A7BDD75A6B1446D"/>
    <w:rsid w:val="00971098"/>
  </w:style>
  <w:style w:type="paragraph" w:customStyle="1" w:styleId="CBC87D8489E74DD0A7A4D15A4575148D">
    <w:name w:val="CBC87D8489E74DD0A7A4D15A4575148D"/>
    <w:rsid w:val="00971098"/>
  </w:style>
  <w:style w:type="paragraph" w:customStyle="1" w:styleId="416499C79B484771ACB3FB8AEA4EC1FF">
    <w:name w:val="416499C79B484771ACB3FB8AEA4EC1FF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5487FAC1-FA40-4C94-9662-6C411D1216F9}"/>
</file>

<file path=customXml/itemProps2.xml><?xml version="1.0" encoding="utf-8"?>
<ds:datastoreItem xmlns:ds="http://schemas.openxmlformats.org/officeDocument/2006/customXml" ds:itemID="{D297DD0F-DA12-4BA2-A4F6-0B675E7AC7D9}"/>
</file>

<file path=customXml/itemProps3.xml><?xml version="1.0" encoding="utf-8"?>
<ds:datastoreItem xmlns:ds="http://schemas.openxmlformats.org/officeDocument/2006/customXml" ds:itemID="{1BA2DEC7-C541-493F-AC37-1D264E4D59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Cabildo, Jocelyn CITZ:EX</cp:lastModifiedBy>
  <cp:revision>4</cp:revision>
  <dcterms:created xsi:type="dcterms:W3CDTF">2023-11-22T16:29:00Z</dcterms:created>
  <dcterms:modified xsi:type="dcterms:W3CDTF">2025-01-24T20:40:40Z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  <property fmtid="{D5CDD505-2E9C-101B-9397-08002B2CF9AE}" pid="4" name="MediaServiceImageTags">
    <vt:lpwstr/>
  </property>
</Properties>
</file>