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DF0E" w14:textId="77777777" w:rsidR="00785363" w:rsidRDefault="00785363" w:rsidP="00785363">
      <w:pPr>
        <w:rPr>
          <w:rFonts w:ascii="BC Sans" w:hAnsi="BC Sans"/>
          <w:sz w:val="20"/>
          <w:szCs w:val="20"/>
        </w:rPr>
        <w:sectPr w:rsidR="00785363">
          <w:pgSz w:w="12240" w:h="15840"/>
          <w:pgMar w:top="2880" w:right="1440" w:bottom="1440" w:left="1440" w:header="706" w:footer="1644" w:gutter="0"/>
          <w:cols w:space="720"/>
        </w:sectPr>
      </w:pPr>
    </w:p>
    <w:p w14:paraId="3138DD0D" w14:textId="77777777" w:rsidR="00785363" w:rsidRDefault="00785363" w:rsidP="00785363">
      <w:pPr>
        <w:pStyle w:val="Heading1"/>
        <w:tabs>
          <w:tab w:val="left" w:pos="1440"/>
          <w:tab w:val="right" w:pos="9639"/>
        </w:tabs>
        <w:spacing w:before="0"/>
        <w:jc w:val="right"/>
        <w:rPr>
          <w:rFonts w:ascii="BC Sans" w:hAnsi="BC Sans"/>
          <w:b w:val="0"/>
          <w:sz w:val="20"/>
          <w:u w:val="none"/>
        </w:rPr>
      </w:pPr>
      <w:r>
        <w:rPr>
          <w:rFonts w:ascii="BC Sans" w:hAnsi="BC Sans"/>
          <w:b w:val="0"/>
          <w:color w:val="000000"/>
          <w:sz w:val="20"/>
          <w:u w:val="none"/>
        </w:rPr>
        <w:t>File:  292-30/</w:t>
      </w:r>
      <w:r>
        <w:rPr>
          <w:rFonts w:ascii="BC Sans" w:hAnsi="BC Sans"/>
          <w:b w:val="0"/>
          <w:sz w:val="20"/>
          <w:u w:val="none"/>
        </w:rPr>
        <w:t>see file list below</w:t>
      </w:r>
    </w:p>
    <w:p w14:paraId="6D8501B4" w14:textId="77777777" w:rsidR="00785363" w:rsidRDefault="00785363" w:rsidP="00785363">
      <w:pPr>
        <w:jc w:val="right"/>
        <w:rPr>
          <w:rFonts w:ascii="BC Sans" w:hAnsi="BC Sans"/>
          <w:color w:val="00B0F0"/>
          <w:sz w:val="20"/>
          <w:szCs w:val="20"/>
        </w:rPr>
      </w:pPr>
      <w:r>
        <w:rPr>
          <w:rFonts w:ascii="BC Sans" w:hAnsi="BC Sans"/>
          <w:color w:val="00B0F0"/>
          <w:sz w:val="20"/>
          <w:szCs w:val="20"/>
        </w:rPr>
        <w:t>Your file:  [CUSTOMFIELD60]</w:t>
      </w:r>
    </w:p>
    <w:p w14:paraId="229F4942" w14:textId="77777777" w:rsidR="00785363" w:rsidRDefault="00785363" w:rsidP="00785363">
      <w:pPr>
        <w:rPr>
          <w:rFonts w:ascii="BC Sans" w:hAnsi="BC Sans"/>
          <w:color w:val="FF0000"/>
          <w:sz w:val="20"/>
          <w:szCs w:val="20"/>
        </w:rPr>
      </w:pPr>
      <w:r>
        <w:rPr>
          <w:rFonts w:ascii="BC Sans" w:hAnsi="BC Sans"/>
          <w:color w:val="FF0000"/>
          <w:sz w:val="20"/>
          <w:szCs w:val="20"/>
        </w:rPr>
        <w:t>[TODAYDATE]</w:t>
      </w:r>
    </w:p>
    <w:p w14:paraId="53CA2DFC" w14:textId="77777777" w:rsidR="00785363" w:rsidRDefault="00785363" w:rsidP="00785363">
      <w:pPr>
        <w:rPr>
          <w:rFonts w:ascii="BC Sans" w:hAnsi="BC Sans"/>
          <w:color w:val="FF0000"/>
          <w:sz w:val="20"/>
          <w:szCs w:val="20"/>
        </w:rPr>
      </w:pPr>
    </w:p>
    <w:p w14:paraId="0E53018E" w14:textId="77777777" w:rsidR="00785363" w:rsidRDefault="00785363" w:rsidP="00785363">
      <w:pPr>
        <w:rPr>
          <w:rFonts w:ascii="BC Sans" w:hAnsi="BC Sans"/>
          <w:color w:val="FF0000"/>
          <w:sz w:val="20"/>
          <w:szCs w:val="20"/>
        </w:rPr>
      </w:pPr>
    </w:p>
    <w:p w14:paraId="216F525F" w14:textId="77777777" w:rsidR="00785363" w:rsidRDefault="00785363" w:rsidP="00785363">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14:paraId="46B7B950" w14:textId="77777777" w:rsidR="00785363" w:rsidRDefault="00785363" w:rsidP="00785363">
      <w:pPr>
        <w:rPr>
          <w:rFonts w:ascii="BC Sans" w:hAnsi="BC Sans"/>
          <w:color w:val="FF0000"/>
          <w:sz w:val="20"/>
          <w:szCs w:val="20"/>
        </w:rPr>
      </w:pPr>
    </w:p>
    <w:p w14:paraId="114D11C0" w14:textId="77777777" w:rsidR="00785363" w:rsidRDefault="00785363" w:rsidP="00785363">
      <w:pPr>
        <w:rPr>
          <w:rFonts w:ascii="BC Sans" w:hAnsi="BC Sans"/>
          <w:color w:val="FF0000"/>
          <w:sz w:val="20"/>
          <w:szCs w:val="20"/>
        </w:rPr>
      </w:pPr>
      <w:r>
        <w:rPr>
          <w:rFonts w:ascii="BC Sans" w:hAnsi="BC Sans"/>
          <w:color w:val="FF0000"/>
          <w:sz w:val="20"/>
          <w:szCs w:val="20"/>
        </w:rPr>
        <w:t>[ADDRESS]</w:t>
      </w:r>
    </w:p>
    <w:p w14:paraId="54AEA480" w14:textId="77777777" w:rsidR="00785363" w:rsidRDefault="00785363" w:rsidP="00785363">
      <w:pPr>
        <w:rPr>
          <w:rFonts w:ascii="BC Sans" w:hAnsi="BC Sans"/>
          <w:color w:val="FF0000"/>
          <w:sz w:val="20"/>
          <w:szCs w:val="20"/>
        </w:rPr>
      </w:pPr>
    </w:p>
    <w:p w14:paraId="4AE9B3B7" w14:textId="77777777" w:rsidR="00785363" w:rsidRDefault="00785363" w:rsidP="00785363">
      <w:pPr>
        <w:rPr>
          <w:rFonts w:ascii="BC Sans" w:hAnsi="BC Sans"/>
          <w:color w:val="FF0000"/>
          <w:sz w:val="20"/>
          <w:szCs w:val="20"/>
        </w:rPr>
      </w:pPr>
      <w:r>
        <w:rPr>
          <w:rFonts w:ascii="BC Sans" w:hAnsi="BC Sans"/>
          <w:color w:val="FF0000"/>
          <w:sz w:val="20"/>
          <w:szCs w:val="20"/>
        </w:rPr>
        <w:t>Dear [RFNAME] [RLNAME]:</w:t>
      </w:r>
    </w:p>
    <w:p w14:paraId="02A05EEF" w14:textId="77777777" w:rsidR="00785363" w:rsidRDefault="00785363" w:rsidP="00785363">
      <w:pPr>
        <w:rPr>
          <w:rFonts w:ascii="BC Sans" w:hAnsi="BC Sans"/>
          <w:color w:val="FF0000"/>
          <w:sz w:val="20"/>
          <w:szCs w:val="20"/>
        </w:rPr>
      </w:pPr>
    </w:p>
    <w:p w14:paraId="5D669611" w14:textId="77777777" w:rsidR="00785363" w:rsidRDefault="00785363" w:rsidP="00785363">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43980091" w14:textId="77777777" w:rsidR="00785363" w:rsidRDefault="00785363" w:rsidP="00785363">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395A84DB" w14:textId="77777777" w:rsidR="00785363" w:rsidRDefault="00785363" w:rsidP="00785363">
      <w:pPr>
        <w:rPr>
          <w:rFonts w:ascii="BC Sans" w:hAnsi="BC Sans"/>
          <w:b/>
          <w:color w:val="000000"/>
          <w:sz w:val="20"/>
          <w:szCs w:val="20"/>
          <w:lang w:val="en-CA"/>
        </w:rPr>
      </w:pPr>
    </w:p>
    <w:p w14:paraId="60A798A7" w14:textId="77777777" w:rsidR="00785363" w:rsidRDefault="00785363" w:rsidP="00785363">
      <w:pPr>
        <w:rPr>
          <w:rFonts w:ascii="BC Sans" w:hAnsi="BC Sans"/>
          <w:color w:val="000000"/>
          <w:sz w:val="20"/>
          <w:szCs w:val="20"/>
        </w:rPr>
      </w:pPr>
      <w:r>
        <w:rPr>
          <w:rFonts w:ascii="BC Sans" w:hAnsi="BC Sans"/>
          <w:color w:val="000000"/>
          <w:sz w:val="20"/>
          <w:szCs w:val="20"/>
        </w:rPr>
        <w:t xml:space="preserve">Information Access Operations received your request for access to information under FOIPPA on </w:t>
      </w:r>
      <w:r>
        <w:rPr>
          <w:rFonts w:ascii="BC Sans" w:hAnsi="BC Sans"/>
          <w:color w:val="FF0000"/>
          <w:sz w:val="20"/>
          <w:szCs w:val="20"/>
        </w:rPr>
        <w:t>[RECEIVEDDATE]</w:t>
      </w:r>
      <w:r>
        <w:rPr>
          <w:rFonts w:ascii="BC Sans" w:hAnsi="BC Sans"/>
          <w:color w:val="000000"/>
          <w:spacing w:val="-3"/>
          <w:sz w:val="20"/>
          <w:szCs w:val="20"/>
          <w:lang w:val="en-GB"/>
        </w:rPr>
        <w:fldChar w:fldCharType="begin"/>
      </w:r>
      <w:r>
        <w:rPr>
          <w:rFonts w:ascii="BC Sans" w:hAnsi="BC Sans"/>
          <w:color w:val="000000"/>
          <w:spacing w:val="-3"/>
          <w:sz w:val="20"/>
          <w:szCs w:val="20"/>
          <w:lang w:val="en-GB"/>
        </w:rPr>
        <w:instrText xml:space="preserve"> FILLIN "Date request received (Month dd, yyyy)" </w:instrText>
      </w:r>
      <w:r>
        <w:rPr>
          <w:rFonts w:ascii="BC Sans" w:hAnsi="BC Sans"/>
          <w:color w:val="000000"/>
          <w:spacing w:val="-3"/>
          <w:sz w:val="20"/>
          <w:szCs w:val="20"/>
          <w:lang w:val="en-GB"/>
        </w:rPr>
        <w:fldChar w:fldCharType="end"/>
      </w:r>
      <w:r>
        <w:rPr>
          <w:rFonts w:ascii="BC Sans" w:hAnsi="BC Sans"/>
          <w:color w:val="000000"/>
          <w:sz w:val="20"/>
          <w:szCs w:val="20"/>
        </w:rPr>
        <w:t>.  We understand your request to be for:</w:t>
      </w:r>
    </w:p>
    <w:p w14:paraId="1898295E" w14:textId="77777777" w:rsidR="00785363" w:rsidRDefault="00785363" w:rsidP="00785363">
      <w:pPr>
        <w:rPr>
          <w:rFonts w:ascii="BC Sans" w:hAnsi="BC Sans"/>
          <w:color w:val="000000"/>
          <w:sz w:val="20"/>
          <w:szCs w:val="20"/>
        </w:rPr>
      </w:pPr>
    </w:p>
    <w:p w14:paraId="2077C7CD" w14:textId="77777777" w:rsidR="00785363" w:rsidRDefault="00785363" w:rsidP="00785363">
      <w:pPr>
        <w:rPr>
          <w:rFonts w:ascii="BC Sans" w:hAnsi="BC Sans"/>
          <w:b/>
          <w:color w:val="FF0000"/>
          <w:sz w:val="20"/>
          <w:szCs w:val="20"/>
        </w:rPr>
      </w:pPr>
      <w:r>
        <w:rPr>
          <w:rFonts w:ascii="BC Sans" w:hAnsi="BC Sans"/>
          <w:b/>
          <w:color w:val="FF0000"/>
          <w:sz w:val="20"/>
          <w:szCs w:val="20"/>
        </w:rPr>
        <w:t>[REQUESTDESCRIPTION]</w:t>
      </w:r>
    </w:p>
    <w:p w14:paraId="2E38D658" w14:textId="77777777" w:rsidR="00785363" w:rsidRDefault="00785363" w:rsidP="00785363">
      <w:pPr>
        <w:rPr>
          <w:rFonts w:ascii="BC Sans" w:hAnsi="BC Sans"/>
          <w:color w:val="000000"/>
          <w:sz w:val="20"/>
          <w:szCs w:val="20"/>
        </w:rPr>
      </w:pPr>
    </w:p>
    <w:p w14:paraId="5583C3C3" w14:textId="77777777" w:rsidR="00785363" w:rsidRDefault="00785363" w:rsidP="00785363">
      <w:pPr>
        <w:autoSpaceDE w:val="0"/>
        <w:autoSpaceDN w:val="0"/>
        <w:adjustRightInd w:val="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rPr>
        <w:t>We will notify you as soon as possible if there is a need to extend the time limit for responding to your request.</w:t>
      </w:r>
    </w:p>
    <w:p w14:paraId="3AF9E8DB" w14:textId="77777777" w:rsidR="00785363" w:rsidRDefault="00785363" w:rsidP="00785363">
      <w:pPr>
        <w:autoSpaceDE w:val="0"/>
        <w:autoSpaceDN w:val="0"/>
        <w:adjustRightInd w:val="0"/>
        <w:rPr>
          <w:rFonts w:ascii="BC Sans" w:hAnsi="BC Sans"/>
          <w:sz w:val="20"/>
          <w:szCs w:val="20"/>
        </w:rPr>
      </w:pPr>
    </w:p>
    <w:p w14:paraId="2066EB4F" w14:textId="77777777" w:rsidR="00785363" w:rsidRDefault="00785363" w:rsidP="00785363">
      <w:pPr>
        <w:rPr>
          <w:rFonts w:ascii="BC Sans" w:hAnsi="BC Sans"/>
          <w:color w:val="7030A0"/>
          <w:sz w:val="20"/>
          <w:szCs w:val="20"/>
        </w:rPr>
      </w:pPr>
      <w:r>
        <w:rPr>
          <w:rFonts w:ascii="BC Sans" w:hAnsi="BC Sans"/>
          <w:color w:val="7030A0"/>
          <w:sz w:val="20"/>
          <w:szCs w:val="20"/>
        </w:rPr>
        <w:t>Include only IF more than one file is being opened:</w:t>
      </w:r>
    </w:p>
    <w:p w14:paraId="275DEFB2" w14:textId="77777777" w:rsidR="00785363" w:rsidRDefault="00785363" w:rsidP="00785363">
      <w:pPr>
        <w:rPr>
          <w:rFonts w:ascii="BC Sans" w:hAnsi="BC Sans"/>
          <w:color w:val="00B0F0"/>
          <w:sz w:val="20"/>
          <w:szCs w:val="20"/>
        </w:rPr>
      </w:pPr>
      <w:r>
        <w:rPr>
          <w:rFonts w:ascii="BC Sans" w:hAnsi="BC Sans"/>
          <w:color w:val="00B0F0"/>
          <w:sz w:val="20"/>
          <w:szCs w:val="20"/>
        </w:rPr>
        <w:t>You have submitted your request to multiple public bodies and will receive responses under each of the file references noted.  Please be aware that records may not exist within each of the bodies you have selected.  We ask that you await responses from each public body before considering your request complete.</w:t>
      </w:r>
    </w:p>
    <w:p w14:paraId="59C149C4" w14:textId="77777777" w:rsidR="00785363" w:rsidRDefault="00785363" w:rsidP="00785363">
      <w:pPr>
        <w:autoSpaceDE w:val="0"/>
        <w:autoSpaceDN w:val="0"/>
        <w:adjustRightInd w:val="0"/>
        <w:rPr>
          <w:rFonts w:ascii="BC Sans" w:hAnsi="BC Sans"/>
          <w:sz w:val="20"/>
          <w:szCs w:val="20"/>
        </w:rPr>
      </w:pPr>
    </w:p>
    <w:p w14:paraId="6737D6B1" w14:textId="77777777" w:rsidR="00785363" w:rsidRDefault="00785363" w:rsidP="00785363">
      <w:pPr>
        <w:rPr>
          <w:rFonts w:ascii="BC Sans" w:hAnsi="BC Sans"/>
          <w:sz w:val="20"/>
          <w:szCs w:val="20"/>
          <w:lang w:val="en-GB" w:eastAsia="en-CA"/>
        </w:rPr>
      </w:pPr>
      <w:r>
        <w:rPr>
          <w:rFonts w:ascii="BC Sans" w:hAnsi="BC Sans"/>
          <w:sz w:val="20"/>
          <w:szCs w:val="20"/>
          <w:lang w:val="en-GB" w:eastAsia="en-CA"/>
        </w:rPr>
        <w:t xml:space="preserve">Please note that this is an acknowledgement of your request and that an assessment of potential fees specific to your request has not been made at this time.  FOIPPA allows that we may charge a fee for certain limited costs of providing you with the requested information, such as locating, </w:t>
      </w:r>
      <w:proofErr w:type="gramStart"/>
      <w:r>
        <w:rPr>
          <w:rFonts w:ascii="BC Sans" w:hAnsi="BC Sans"/>
          <w:sz w:val="20"/>
          <w:szCs w:val="20"/>
          <w:lang w:val="en-GB" w:eastAsia="en-CA"/>
        </w:rPr>
        <w:t>retrieving</w:t>
      </w:r>
      <w:proofErr w:type="gramEnd"/>
      <w:r>
        <w:rPr>
          <w:rFonts w:ascii="BC Sans" w:hAnsi="BC Sans"/>
          <w:sz w:val="20"/>
          <w:szCs w:val="20"/>
          <w:lang w:val="en-GB" w:eastAsia="en-CA"/>
        </w:rPr>
        <w:t xml:space="preserve"> and copying a large volume of records.  </w:t>
      </w:r>
      <w:proofErr w:type="gramStart"/>
      <w:r>
        <w:rPr>
          <w:rFonts w:ascii="BC Sans" w:hAnsi="BC Sans"/>
          <w:sz w:val="20"/>
          <w:szCs w:val="20"/>
          <w:lang w:val="en-GB" w:eastAsia="en-CA"/>
        </w:rPr>
        <w:t>In the event that</w:t>
      </w:r>
      <w:proofErr w:type="gramEnd"/>
      <w:r>
        <w:rPr>
          <w:rFonts w:ascii="BC Sans" w:hAnsi="BC Sans"/>
          <w:sz w:val="20"/>
          <w:szCs w:val="20"/>
          <w:lang w:val="en-GB" w:eastAsia="en-CA"/>
        </w:rPr>
        <w:t xml:space="preserve"> there is a fee associated with your request, you will be contacted at a later date with a fee estimate.</w:t>
      </w:r>
    </w:p>
    <w:p w14:paraId="6434331E" w14:textId="77777777" w:rsidR="00785363" w:rsidRDefault="00785363" w:rsidP="00785363">
      <w:pPr>
        <w:rPr>
          <w:rFonts w:ascii="BC Sans" w:hAnsi="BC Sans"/>
          <w:color w:val="000000"/>
          <w:sz w:val="20"/>
          <w:szCs w:val="20"/>
          <w:lang w:val="en-GB" w:eastAsia="en-CA"/>
        </w:rPr>
      </w:pPr>
    </w:p>
    <w:p w14:paraId="4199F88A" w14:textId="77777777" w:rsidR="00785363" w:rsidRDefault="00785363" w:rsidP="00785363">
      <w:pPr>
        <w:rPr>
          <w:rFonts w:ascii="BC Sans" w:hAnsi="BC Sans"/>
          <w:color w:val="7030A0"/>
          <w:sz w:val="20"/>
          <w:szCs w:val="20"/>
          <w:lang w:val="en-GB"/>
        </w:rPr>
      </w:pPr>
      <w:r>
        <w:rPr>
          <w:rFonts w:ascii="BC Sans" w:hAnsi="BC Sans"/>
          <w:color w:val="7030A0"/>
          <w:sz w:val="20"/>
          <w:szCs w:val="20"/>
          <w:lang w:val="en-GB"/>
        </w:rPr>
        <w:t>Fee Blurb:</w:t>
      </w:r>
    </w:p>
    <w:p w14:paraId="4AE09C86" w14:textId="77777777" w:rsidR="00785363" w:rsidRDefault="00785363" w:rsidP="00785363">
      <w:pPr>
        <w:rPr>
          <w:rFonts w:ascii="BC Sans" w:hAnsi="BC Sans"/>
          <w:color w:val="00B0F0"/>
          <w:sz w:val="20"/>
          <w:szCs w:val="20"/>
          <w:lang w:val="en-GB"/>
        </w:rPr>
      </w:pPr>
      <w:r>
        <w:rPr>
          <w:rFonts w:ascii="BC Sans" w:hAnsi="BC Sans"/>
          <w:color w:val="00B0F0"/>
          <w:sz w:val="20"/>
          <w:szCs w:val="20"/>
          <w:lang w:val="en-GB"/>
        </w:rPr>
        <w:t>You have requested that the Ministry waive the fees in this matter.  Should a fee be assessed on your request, we will discuss options, including waiving fees, at that time.</w:t>
      </w:r>
    </w:p>
    <w:p w14:paraId="25E1AB14" w14:textId="77777777" w:rsidR="00785363" w:rsidRDefault="00785363" w:rsidP="00785363">
      <w:pPr>
        <w:rPr>
          <w:rFonts w:ascii="BC Sans" w:hAnsi="BC Sans"/>
          <w:color w:val="000000"/>
          <w:sz w:val="20"/>
          <w:szCs w:val="20"/>
          <w:lang w:val="en-GB" w:eastAsia="en-CA"/>
        </w:rPr>
      </w:pPr>
    </w:p>
    <w:p w14:paraId="5D6CF568" w14:textId="77777777" w:rsidR="00785363" w:rsidRDefault="00785363" w:rsidP="00785363">
      <w:pPr>
        <w:rPr>
          <w:rFonts w:ascii="BC Sans" w:hAnsi="BC Sans"/>
          <w:color w:val="000000"/>
          <w:sz w:val="20"/>
          <w:szCs w:val="20"/>
          <w:lang w:val="en-GB" w:eastAsia="en-CA"/>
        </w:rPr>
      </w:pPr>
      <w:r>
        <w:rPr>
          <w:rFonts w:ascii="BC Sans" w:hAnsi="BC Sans"/>
          <w:color w:val="000000"/>
          <w:sz w:val="20"/>
          <w:szCs w:val="20"/>
          <w:lang w:val="en-GB" w:eastAsia="en-CA"/>
        </w:rPr>
        <w:lastRenderedPageBreak/>
        <w:t xml:space="preserve">Please also be advised that the response to your request (subject to limited exemptions) will be published on the BC Government’s Open Information website after its release to you.  Your identity will be protected in the response.  To find out more about Open Information please access the Open Information website at: </w:t>
      </w:r>
      <w:hyperlink r:id="rId5" w:history="1">
        <w:r>
          <w:rPr>
            <w:rStyle w:val="Hyperlink"/>
            <w:rFonts w:ascii="BC Sans" w:hAnsi="BC Sans"/>
            <w:sz w:val="20"/>
            <w:lang w:val="en-GB" w:eastAsia="en-CA"/>
          </w:rPr>
          <w:t>http://www.openinfo.gov.bc.ca/</w:t>
        </w:r>
      </w:hyperlink>
      <w:r>
        <w:rPr>
          <w:rFonts w:ascii="BC Sans" w:hAnsi="BC Sans"/>
          <w:color w:val="000000"/>
          <w:sz w:val="20"/>
          <w:szCs w:val="20"/>
          <w:lang w:val="en-GB" w:eastAsia="en-CA"/>
        </w:rPr>
        <w:t>.</w:t>
      </w:r>
    </w:p>
    <w:p w14:paraId="380F7A23" w14:textId="77777777" w:rsidR="00785363" w:rsidRDefault="00785363" w:rsidP="00785363">
      <w:pPr>
        <w:rPr>
          <w:rFonts w:ascii="BC Sans" w:hAnsi="BC Sans"/>
          <w:color w:val="000000"/>
          <w:sz w:val="20"/>
          <w:szCs w:val="20"/>
          <w:lang w:val="en-GB"/>
        </w:rPr>
      </w:pPr>
    </w:p>
    <w:p w14:paraId="44CD6502" w14:textId="77777777" w:rsidR="00785363" w:rsidRDefault="00785363" w:rsidP="00785363">
      <w:pPr>
        <w:pStyle w:val="ListParagraph"/>
        <w:ind w:left="0"/>
        <w:rPr>
          <w:rFonts w:ascii="BC Sans" w:hAnsi="BC Sans"/>
          <w:color w:val="000000"/>
          <w:sz w:val="20"/>
          <w:szCs w:val="20"/>
        </w:rPr>
      </w:pPr>
      <w:r>
        <w:rPr>
          <w:rFonts w:ascii="BC Sans" w:hAnsi="BC Sans"/>
          <w:color w:val="000000"/>
          <w:sz w:val="20"/>
          <w:szCs w:val="20"/>
          <w:lang w:val="en-GB" w:eastAsia="en-CA"/>
        </w:rPr>
        <w:t xml:space="preserve">Some of the responses to your request will be delivered through the BC Secure File Transfer Service (SFTS) (subject to limited exemptions).  This service provides a quick, </w:t>
      </w:r>
      <w:proofErr w:type="gramStart"/>
      <w:r>
        <w:rPr>
          <w:rFonts w:ascii="BC Sans" w:hAnsi="BC Sans"/>
          <w:color w:val="000000"/>
          <w:sz w:val="20"/>
          <w:szCs w:val="20"/>
          <w:lang w:val="en-GB" w:eastAsia="en-CA"/>
        </w:rPr>
        <w:t>easy</w:t>
      </w:r>
      <w:proofErr w:type="gramEnd"/>
      <w:r>
        <w:rPr>
          <w:rFonts w:ascii="BC Sans" w:hAnsi="BC Sans"/>
          <w:color w:val="000000"/>
          <w:sz w:val="20"/>
          <w:szCs w:val="20"/>
          <w:lang w:val="en-GB" w:eastAsia="en-CA"/>
        </w:rPr>
        <w:t xml:space="preserve"> and secure way of delivering and accessing records.  A guide for using the SFTS is enclosed for your convenience.</w:t>
      </w:r>
    </w:p>
    <w:p w14:paraId="16A8E4D5" w14:textId="77777777" w:rsidR="00785363" w:rsidRDefault="00785363" w:rsidP="00785363">
      <w:pPr>
        <w:pStyle w:val="ListParagraph"/>
        <w:ind w:left="0"/>
        <w:rPr>
          <w:rFonts w:ascii="BC Sans" w:hAnsi="BC Sans"/>
          <w:color w:val="000000"/>
          <w:sz w:val="20"/>
          <w:szCs w:val="20"/>
        </w:rPr>
      </w:pPr>
    </w:p>
    <w:p w14:paraId="685F7074" w14:textId="77777777" w:rsidR="00785363" w:rsidRDefault="00785363" w:rsidP="00785363">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6"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306A115F" w14:textId="77777777" w:rsidR="00785363" w:rsidRDefault="00785363" w:rsidP="00785363">
      <w:pPr>
        <w:pStyle w:val="ListParagraph"/>
        <w:ind w:left="0"/>
        <w:rPr>
          <w:rFonts w:ascii="BC Sans" w:hAnsi="BC Sans"/>
          <w:color w:val="000000"/>
          <w:sz w:val="20"/>
          <w:szCs w:val="20"/>
        </w:rPr>
      </w:pPr>
    </w:p>
    <w:p w14:paraId="70292D52" w14:textId="77777777" w:rsidR="00785363" w:rsidRDefault="00785363" w:rsidP="00785363">
      <w:pPr>
        <w:pStyle w:val="ListParagraph"/>
        <w:ind w:left="0"/>
        <w:rPr>
          <w:rFonts w:ascii="BC Sans" w:hAnsi="BC Sans"/>
          <w:color w:val="000000"/>
          <w:sz w:val="20"/>
          <w:szCs w:val="20"/>
        </w:rPr>
      </w:pPr>
      <w:r>
        <w:rPr>
          <w:rFonts w:ascii="BC Sans" w:hAnsi="BC Sans"/>
          <w:color w:val="000000"/>
          <w:sz w:val="20"/>
          <w:szCs w:val="20"/>
        </w:rPr>
        <w:t xml:space="preserve">Should you have any questions now or during the processing of your request, please contact our office at 250 387-1321 and ask to speak with the analyst assigned to your request.  </w:t>
      </w:r>
      <w:r>
        <w:rPr>
          <w:rFonts w:ascii="BC Sans" w:hAnsi="BC Sans"/>
          <w:sz w:val="20"/>
          <w:szCs w:val="20"/>
        </w:rPr>
        <w:t xml:space="preserve">This number can also be reached toll-free at 1 </w:t>
      </w:r>
      <w:r>
        <w:rPr>
          <w:rFonts w:ascii="BC Sans" w:hAnsi="BC Sans"/>
          <w:sz w:val="20"/>
          <w:szCs w:val="20"/>
          <w:lang w:val="en-US"/>
        </w:rPr>
        <w:t>833 283-8200</w:t>
      </w:r>
      <w:r>
        <w:rPr>
          <w:rFonts w:ascii="BC Sans" w:hAnsi="BC Sans"/>
          <w:sz w:val="20"/>
          <w:szCs w:val="20"/>
        </w:rPr>
        <w:t>.</w:t>
      </w:r>
      <w:r>
        <w:rPr>
          <w:rFonts w:ascii="BC Sans" w:hAnsi="BC Sans"/>
          <w:color w:val="000000"/>
          <w:sz w:val="20"/>
          <w:szCs w:val="20"/>
        </w:rPr>
        <w:t xml:space="preserve">  Please quote the file number(s) identified in the list below at the end of this letter.</w:t>
      </w:r>
    </w:p>
    <w:p w14:paraId="76BC8B63" w14:textId="77777777" w:rsidR="00785363" w:rsidRDefault="00785363" w:rsidP="00785363">
      <w:pPr>
        <w:rPr>
          <w:rFonts w:ascii="BC Sans" w:hAnsi="BC Sans"/>
          <w:color w:val="000000"/>
          <w:sz w:val="20"/>
          <w:szCs w:val="20"/>
        </w:rPr>
      </w:pPr>
    </w:p>
    <w:p w14:paraId="3A3C44AF" w14:textId="77777777" w:rsidR="00785363" w:rsidRDefault="00785363" w:rsidP="00785363">
      <w:pPr>
        <w:rPr>
          <w:rFonts w:ascii="BC Sans" w:hAnsi="BC Sans"/>
          <w:color w:val="000000"/>
          <w:sz w:val="20"/>
          <w:szCs w:val="20"/>
          <w:lang w:val="en-GB"/>
        </w:rPr>
      </w:pPr>
      <w:r>
        <w:rPr>
          <w:rFonts w:ascii="BC Sans" w:hAnsi="BC Sans"/>
          <w:color w:val="000000"/>
          <w:sz w:val="20"/>
          <w:szCs w:val="20"/>
          <w:lang w:val="en-GB"/>
        </w:rPr>
        <w:t>Regards,</w:t>
      </w:r>
    </w:p>
    <w:p w14:paraId="3523C0D2" w14:textId="77777777" w:rsidR="00785363" w:rsidRDefault="00785363" w:rsidP="00785363">
      <w:pPr>
        <w:rPr>
          <w:rFonts w:ascii="BC Sans" w:hAnsi="BC Sans"/>
          <w:color w:val="000000"/>
          <w:sz w:val="20"/>
          <w:szCs w:val="20"/>
          <w:lang w:val="en-GB"/>
        </w:rPr>
      </w:pPr>
    </w:p>
    <w:p w14:paraId="37A90A90" w14:textId="77777777" w:rsidR="00785363" w:rsidRDefault="00785363" w:rsidP="00785363">
      <w:pPr>
        <w:rPr>
          <w:rFonts w:ascii="BC Sans" w:hAnsi="BC Sans"/>
          <w:color w:val="FF0000"/>
          <w:sz w:val="20"/>
          <w:szCs w:val="20"/>
          <w:lang w:val="en-GB"/>
        </w:rPr>
      </w:pPr>
      <w:r>
        <w:rPr>
          <w:rFonts w:ascii="BC Sans" w:hAnsi="BC Sans"/>
          <w:color w:val="FF0000"/>
          <w:sz w:val="20"/>
          <w:szCs w:val="20"/>
          <w:lang w:val="en-GB"/>
        </w:rPr>
        <w:t>[PRIMARYUSERNAME]</w:t>
      </w:r>
    </w:p>
    <w:p w14:paraId="6B06FAB8" w14:textId="77777777" w:rsidR="00785363" w:rsidRDefault="00785363" w:rsidP="00785363">
      <w:pPr>
        <w:rPr>
          <w:rFonts w:ascii="BC Sans" w:hAnsi="BC Sans"/>
          <w:color w:val="000000"/>
          <w:sz w:val="20"/>
          <w:szCs w:val="20"/>
        </w:rPr>
      </w:pPr>
      <w:r>
        <w:rPr>
          <w:rFonts w:ascii="BC Sans" w:hAnsi="BC Sans"/>
          <w:sz w:val="20"/>
          <w:szCs w:val="20"/>
          <w:lang w:val="en-GB"/>
        </w:rPr>
        <w:t>Consolidated</w:t>
      </w:r>
      <w:r>
        <w:rPr>
          <w:rFonts w:ascii="BC Sans" w:hAnsi="BC Sans"/>
          <w:color w:val="000000"/>
          <w:sz w:val="20"/>
          <w:szCs w:val="20"/>
        </w:rPr>
        <w:t xml:space="preserve"> Intake</w:t>
      </w:r>
    </w:p>
    <w:p w14:paraId="05CD5ED5" w14:textId="77777777" w:rsidR="00785363" w:rsidRDefault="00785363" w:rsidP="00785363">
      <w:pPr>
        <w:rPr>
          <w:rFonts w:ascii="BC Sans" w:hAnsi="BC Sans"/>
          <w:color w:val="000000"/>
          <w:sz w:val="20"/>
          <w:szCs w:val="20"/>
        </w:rPr>
      </w:pPr>
      <w:r>
        <w:rPr>
          <w:rFonts w:ascii="BC Sans" w:hAnsi="BC Sans"/>
          <w:color w:val="000000"/>
          <w:sz w:val="20"/>
          <w:szCs w:val="20"/>
        </w:rPr>
        <w:t>Information Access Operations</w:t>
      </w:r>
    </w:p>
    <w:p w14:paraId="32BBB9C4" w14:textId="77777777" w:rsidR="00785363" w:rsidRDefault="00785363" w:rsidP="00785363">
      <w:pPr>
        <w:rPr>
          <w:rFonts w:ascii="BC Sans" w:hAnsi="BC Sans"/>
          <w:color w:val="000000"/>
          <w:sz w:val="20"/>
          <w:szCs w:val="20"/>
        </w:rPr>
      </w:pPr>
    </w:p>
    <w:p w14:paraId="66D26A5E" w14:textId="77777777" w:rsidR="00785363" w:rsidRDefault="00785363" w:rsidP="00785363">
      <w:pPr>
        <w:autoSpaceDE w:val="0"/>
        <w:autoSpaceDN w:val="0"/>
        <w:adjustRightInd w:val="0"/>
        <w:rPr>
          <w:rFonts w:ascii="BC Sans" w:hAnsi="BC Sans"/>
          <w:color w:val="FF0000"/>
          <w:sz w:val="20"/>
          <w:szCs w:val="20"/>
        </w:rPr>
      </w:pPr>
      <w:r>
        <w:rPr>
          <w:rFonts w:ascii="BC Sans" w:hAnsi="BC Sans"/>
          <w:color w:val="FF0000"/>
          <w:sz w:val="20"/>
          <w:szCs w:val="20"/>
        </w:rPr>
        <w:t>[LINKEDREQUESTS]</w:t>
      </w:r>
    </w:p>
    <w:p w14:paraId="31479402" w14:textId="77777777" w:rsidR="00785363" w:rsidRDefault="00785363" w:rsidP="00785363">
      <w:pPr>
        <w:autoSpaceDE w:val="0"/>
        <w:autoSpaceDN w:val="0"/>
        <w:adjustRightInd w:val="0"/>
        <w:rPr>
          <w:rFonts w:ascii="BC Sans" w:hAnsi="BC Sans"/>
          <w:sz w:val="20"/>
          <w:szCs w:val="20"/>
        </w:rPr>
      </w:pPr>
    </w:p>
    <w:p w14:paraId="2205CDDF" w14:textId="77777777" w:rsidR="00785363" w:rsidRDefault="00785363" w:rsidP="00785363">
      <w:pPr>
        <w:autoSpaceDE w:val="0"/>
        <w:autoSpaceDN w:val="0"/>
        <w:adjustRightInd w:val="0"/>
        <w:rPr>
          <w:rFonts w:ascii="BC Sans" w:hAnsi="BC Sans"/>
          <w:sz w:val="20"/>
          <w:szCs w:val="20"/>
        </w:rPr>
      </w:pPr>
      <w:r>
        <w:rPr>
          <w:rFonts w:ascii="BC Sans" w:hAnsi="BC Sans"/>
          <w:b/>
          <w:bCs/>
          <w:sz w:val="20"/>
          <w:szCs w:val="20"/>
        </w:rPr>
        <w:t>LIST OF REQUEST FILE NUMBERS</w:t>
      </w:r>
    </w:p>
    <w:p w14:paraId="53B79FE1" w14:textId="77777777" w:rsidR="00785363" w:rsidRDefault="00785363" w:rsidP="00785363">
      <w:pPr>
        <w:rPr>
          <w:rFonts w:ascii="BC Sans" w:hAnsi="BC Sans"/>
          <w:sz w:val="20"/>
          <w:szCs w:val="20"/>
        </w:rPr>
      </w:pPr>
    </w:p>
    <w:p w14:paraId="467D5999" w14:textId="77777777" w:rsidR="00785363" w:rsidRDefault="00785363" w:rsidP="00785363">
      <w:pPr>
        <w:rPr>
          <w:rFonts w:ascii="BC Sans" w:hAnsi="BC Sans"/>
          <w:sz w:val="20"/>
          <w:szCs w:val="20"/>
        </w:rPr>
      </w:pPr>
    </w:p>
    <w:tbl>
      <w:tblPr>
        <w:tblW w:w="9889" w:type="dxa"/>
        <w:tblCellMar>
          <w:left w:w="0" w:type="dxa"/>
          <w:right w:w="0" w:type="dxa"/>
        </w:tblCellMar>
        <w:tblLook w:val="04A0" w:firstRow="1" w:lastRow="0" w:firstColumn="1" w:lastColumn="0" w:noHBand="0" w:noVBand="1"/>
      </w:tblPr>
      <w:tblGrid>
        <w:gridCol w:w="6912"/>
        <w:gridCol w:w="2977"/>
      </w:tblGrid>
      <w:tr w:rsidR="00785363" w14:paraId="23A88014" w14:textId="77777777" w:rsidTr="00785363">
        <w:trPr>
          <w:trHeight w:hRule="exact" w:val="397"/>
        </w:trPr>
        <w:tc>
          <w:tcPr>
            <w:tcW w:w="691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51E31AC6" w14:textId="77777777" w:rsidR="00785363" w:rsidRDefault="00785363">
            <w:pPr>
              <w:ind w:right="720"/>
              <w:rPr>
                <w:rFonts w:ascii="BC Sans" w:eastAsiaTheme="minorHAnsi" w:hAnsi="BC Sans"/>
                <w:b/>
                <w:sz w:val="20"/>
                <w:szCs w:val="20"/>
              </w:rPr>
            </w:pPr>
            <w:r>
              <w:rPr>
                <w:rFonts w:ascii="BC Sans" w:eastAsiaTheme="minorHAnsi" w:hAnsi="BC Sans"/>
                <w:b/>
                <w:sz w:val="20"/>
                <w:szCs w:val="20"/>
              </w:rPr>
              <w:t>Ministry:</w:t>
            </w:r>
          </w:p>
        </w:tc>
        <w:tc>
          <w:tcPr>
            <w:tcW w:w="297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1086EFC1" w14:textId="77777777" w:rsidR="00785363" w:rsidRDefault="00785363">
            <w:pPr>
              <w:spacing w:before="80" w:after="80"/>
              <w:rPr>
                <w:rFonts w:ascii="BC Sans" w:hAnsi="BC Sans"/>
                <w:b/>
                <w:sz w:val="20"/>
                <w:szCs w:val="20"/>
              </w:rPr>
            </w:pPr>
            <w:r>
              <w:rPr>
                <w:rFonts w:ascii="BC Sans" w:hAnsi="BC Sans"/>
                <w:b/>
                <w:sz w:val="20"/>
                <w:szCs w:val="20"/>
              </w:rPr>
              <w:t>File Number:</w:t>
            </w:r>
          </w:p>
        </w:tc>
      </w:tr>
      <w:tr w:rsidR="00785363" w14:paraId="7A1AD50B"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464540"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Agriculture and Food</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2CDB74C1" w14:textId="77777777" w:rsidR="00785363" w:rsidRDefault="00785363">
            <w:pPr>
              <w:rPr>
                <w:rFonts w:ascii="BC Sans" w:hAnsi="BC Sans"/>
                <w:sz w:val="20"/>
                <w:szCs w:val="20"/>
              </w:rPr>
            </w:pPr>
            <w:r>
              <w:rPr>
                <w:rFonts w:ascii="BC Sans" w:hAnsi="BC Sans"/>
                <w:sz w:val="20"/>
                <w:szCs w:val="20"/>
              </w:rPr>
              <w:t>292-30/ AGR-202Y-#####</w:t>
            </w:r>
          </w:p>
        </w:tc>
      </w:tr>
      <w:tr w:rsidR="00785363" w14:paraId="2E0D8B3E"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6C0B64"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Attorney General</w:t>
            </w:r>
          </w:p>
          <w:p w14:paraId="35FDFA08" w14:textId="77777777" w:rsidR="00785363" w:rsidRDefault="00785363">
            <w:pPr>
              <w:ind w:left="284" w:right="720"/>
              <w:rPr>
                <w:rFonts w:ascii="BC Sans" w:eastAsiaTheme="minorHAnsi" w:hAnsi="BC Sans"/>
                <w:sz w:val="20"/>
                <w:szCs w:val="20"/>
              </w:rPr>
            </w:pPr>
            <w:r>
              <w:rPr>
                <w:rFonts w:ascii="BC Sans" w:eastAsiaTheme="minorHAnsi" w:hAnsi="BC Sans"/>
                <w:sz w:val="20"/>
                <w:szCs w:val="20"/>
              </w:rPr>
              <w:t>Liquor Distribution Branch</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6B6DE4BD" w14:textId="77777777" w:rsidR="00785363" w:rsidRDefault="00785363">
            <w:pPr>
              <w:rPr>
                <w:rFonts w:ascii="BC Sans" w:hAnsi="BC Sans"/>
                <w:sz w:val="20"/>
                <w:szCs w:val="20"/>
                <w:lang w:val="fr-CA"/>
              </w:rPr>
            </w:pPr>
            <w:r>
              <w:rPr>
                <w:rFonts w:ascii="BC Sans" w:hAnsi="BC Sans"/>
                <w:sz w:val="20"/>
                <w:szCs w:val="20"/>
                <w:lang w:val="fr-CA"/>
              </w:rPr>
              <w:t>292-30/ MAG-202Y-#####</w:t>
            </w:r>
          </w:p>
          <w:p w14:paraId="71ED0CB6" w14:textId="77777777" w:rsidR="00785363" w:rsidRDefault="00785363">
            <w:pPr>
              <w:rPr>
                <w:rFonts w:ascii="BC Sans" w:hAnsi="BC Sans"/>
                <w:sz w:val="20"/>
                <w:szCs w:val="20"/>
                <w:lang w:val="fr-CA"/>
              </w:rPr>
            </w:pPr>
            <w:r>
              <w:rPr>
                <w:rFonts w:ascii="BC Sans" w:hAnsi="BC Sans"/>
                <w:sz w:val="20"/>
                <w:szCs w:val="20"/>
                <w:lang w:val="fr-CA"/>
              </w:rPr>
              <w:t>292-30/LDB-202Y-#####</w:t>
            </w:r>
          </w:p>
        </w:tc>
      </w:tr>
      <w:tr w:rsidR="00785363" w14:paraId="7B4D62A3"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A39D5E"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Children and Family Development</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17D902CE" w14:textId="77777777" w:rsidR="00785363" w:rsidRDefault="00785363">
            <w:pPr>
              <w:rPr>
                <w:rFonts w:ascii="BC Sans" w:hAnsi="BC Sans"/>
                <w:sz w:val="20"/>
                <w:szCs w:val="20"/>
              </w:rPr>
            </w:pPr>
            <w:r>
              <w:rPr>
                <w:rFonts w:ascii="BC Sans" w:hAnsi="BC Sans"/>
                <w:sz w:val="20"/>
                <w:szCs w:val="20"/>
              </w:rPr>
              <w:t>292-30/ CFD-202Y-#####</w:t>
            </w:r>
          </w:p>
        </w:tc>
      </w:tr>
      <w:tr w:rsidR="00785363" w14:paraId="1F139597"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CE0432"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Citizens’ Services</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1483CB1B" w14:textId="77777777" w:rsidR="00785363" w:rsidRDefault="00785363">
            <w:pPr>
              <w:rPr>
                <w:rFonts w:ascii="BC Sans" w:hAnsi="BC Sans"/>
                <w:sz w:val="20"/>
                <w:szCs w:val="20"/>
              </w:rPr>
            </w:pPr>
            <w:r>
              <w:rPr>
                <w:rFonts w:ascii="BC Sans" w:hAnsi="BC Sans"/>
                <w:sz w:val="20"/>
                <w:szCs w:val="20"/>
              </w:rPr>
              <w:t>292-30/ CTZ-202Y-#####</w:t>
            </w:r>
          </w:p>
        </w:tc>
      </w:tr>
      <w:tr w:rsidR="00785363" w14:paraId="30182A16"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5E7FF8"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Education and Child Care</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3D603D30" w14:textId="77777777" w:rsidR="00785363" w:rsidRDefault="00785363">
            <w:pPr>
              <w:rPr>
                <w:rFonts w:ascii="BC Sans" w:hAnsi="BC Sans"/>
                <w:sz w:val="20"/>
                <w:szCs w:val="20"/>
              </w:rPr>
            </w:pPr>
            <w:r>
              <w:rPr>
                <w:rFonts w:ascii="BC Sans" w:hAnsi="BC Sans"/>
                <w:sz w:val="20"/>
                <w:szCs w:val="20"/>
              </w:rPr>
              <w:t>292-30/ ECC-202Y-#####</w:t>
            </w:r>
          </w:p>
        </w:tc>
      </w:tr>
      <w:tr w:rsidR="00785363" w14:paraId="59781D69"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136B0E"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Emergency Management and Climate Readiness</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45FEC27D" w14:textId="77777777" w:rsidR="00785363" w:rsidRDefault="00785363">
            <w:pPr>
              <w:rPr>
                <w:rFonts w:ascii="BC Sans" w:hAnsi="BC Sans"/>
                <w:sz w:val="20"/>
                <w:szCs w:val="20"/>
              </w:rPr>
            </w:pPr>
            <w:r>
              <w:rPr>
                <w:rFonts w:ascii="BC Sans" w:hAnsi="BC Sans"/>
                <w:sz w:val="20"/>
                <w:szCs w:val="20"/>
              </w:rPr>
              <w:t>292-30/ EMC-202Y-#####</w:t>
            </w:r>
          </w:p>
        </w:tc>
      </w:tr>
      <w:tr w:rsidR="00785363" w14:paraId="6286BE52"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0D237A"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Energy, Mines and Low Carbon Innovation</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4316F376" w14:textId="77777777" w:rsidR="00785363" w:rsidRDefault="00785363">
            <w:pPr>
              <w:rPr>
                <w:rFonts w:ascii="BC Sans" w:hAnsi="BC Sans"/>
                <w:sz w:val="20"/>
                <w:szCs w:val="20"/>
              </w:rPr>
            </w:pPr>
            <w:r>
              <w:rPr>
                <w:rFonts w:ascii="BC Sans" w:hAnsi="BC Sans"/>
                <w:sz w:val="20"/>
                <w:szCs w:val="20"/>
              </w:rPr>
              <w:t>292-30/ EML-202Y-#####</w:t>
            </w:r>
          </w:p>
        </w:tc>
      </w:tr>
      <w:tr w:rsidR="00785363" w14:paraId="155286DD"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0426D"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Environment and Climate Change Strategy</w:t>
            </w:r>
          </w:p>
          <w:p w14:paraId="4A414C5A" w14:textId="77777777" w:rsidR="00785363" w:rsidRDefault="00785363">
            <w:pPr>
              <w:ind w:left="284" w:right="720"/>
              <w:rPr>
                <w:rFonts w:ascii="BC Sans" w:eastAsiaTheme="minorHAnsi" w:hAnsi="BC Sans"/>
                <w:sz w:val="20"/>
                <w:szCs w:val="20"/>
              </w:rPr>
            </w:pPr>
            <w:r>
              <w:rPr>
                <w:rFonts w:ascii="BC Sans" w:eastAsiaTheme="minorHAnsi" w:hAnsi="BC Sans"/>
                <w:sz w:val="20"/>
                <w:szCs w:val="20"/>
              </w:rPr>
              <w:t>Environmental Assessment Office</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461B0318" w14:textId="77777777" w:rsidR="00785363" w:rsidRDefault="00785363">
            <w:pPr>
              <w:rPr>
                <w:rFonts w:ascii="BC Sans" w:hAnsi="BC Sans"/>
                <w:sz w:val="20"/>
                <w:szCs w:val="20"/>
              </w:rPr>
            </w:pPr>
            <w:r>
              <w:rPr>
                <w:rFonts w:ascii="BC Sans" w:hAnsi="BC Sans"/>
                <w:sz w:val="20"/>
                <w:szCs w:val="20"/>
              </w:rPr>
              <w:t>292-30/ MOE-202Y-#####</w:t>
            </w:r>
            <w:r>
              <w:rPr>
                <w:rFonts w:ascii="BC Sans" w:hAnsi="BC Sans"/>
                <w:sz w:val="20"/>
                <w:szCs w:val="20"/>
              </w:rPr>
              <w:br/>
              <w:t>292-30/ EAO-202Y-#####</w:t>
            </w:r>
          </w:p>
        </w:tc>
      </w:tr>
      <w:tr w:rsidR="00785363" w14:paraId="31AA9EA3"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0C8948" w14:textId="77777777" w:rsidR="00785363" w:rsidRDefault="00785363">
            <w:pPr>
              <w:ind w:right="720"/>
              <w:rPr>
                <w:rFonts w:ascii="BC Sans" w:eastAsiaTheme="minorHAnsi" w:hAnsi="BC Sans"/>
                <w:sz w:val="20"/>
                <w:szCs w:val="20"/>
              </w:rPr>
            </w:pPr>
            <w:r>
              <w:rPr>
                <w:rFonts w:ascii="BC Sans" w:eastAsiaTheme="minorHAnsi" w:hAnsi="BC Sans"/>
                <w:sz w:val="20"/>
                <w:szCs w:val="20"/>
              </w:rPr>
              <w:lastRenderedPageBreak/>
              <w:t>Ministry of Finance</w:t>
            </w:r>
          </w:p>
          <w:p w14:paraId="6DFB3D16" w14:textId="77777777" w:rsidR="00785363" w:rsidRDefault="00785363">
            <w:pPr>
              <w:ind w:left="284" w:right="720"/>
              <w:rPr>
                <w:rFonts w:ascii="BC Sans" w:eastAsiaTheme="minorHAnsi" w:hAnsi="BC Sans"/>
                <w:sz w:val="20"/>
                <w:szCs w:val="20"/>
              </w:rPr>
            </w:pPr>
            <w:r>
              <w:rPr>
                <w:rFonts w:ascii="BC Sans" w:eastAsiaTheme="minorHAnsi" w:hAnsi="BC Sans"/>
                <w:sz w:val="20"/>
                <w:szCs w:val="20"/>
              </w:rPr>
              <w:t>BC Public Service Agency</w:t>
            </w:r>
          </w:p>
          <w:p w14:paraId="5A635C18" w14:textId="77777777" w:rsidR="00785363" w:rsidRDefault="00785363">
            <w:pPr>
              <w:ind w:left="284" w:right="720"/>
              <w:rPr>
                <w:rFonts w:ascii="BC Sans" w:eastAsiaTheme="minorHAnsi" w:hAnsi="BC Sans"/>
                <w:sz w:val="20"/>
                <w:szCs w:val="20"/>
              </w:rPr>
            </w:pPr>
            <w:r>
              <w:rPr>
                <w:rFonts w:ascii="BC Sans" w:eastAsiaTheme="minorHAnsi" w:hAnsi="BC Sans"/>
                <w:sz w:val="20"/>
                <w:szCs w:val="20"/>
              </w:rPr>
              <w:t>Crown Agencies Secretariat</w:t>
            </w:r>
          </w:p>
          <w:p w14:paraId="30D0DC29" w14:textId="77777777" w:rsidR="00785363" w:rsidRDefault="00785363">
            <w:pPr>
              <w:ind w:left="284" w:right="720"/>
              <w:rPr>
                <w:rFonts w:ascii="BC Sans" w:eastAsiaTheme="minorHAnsi" w:hAnsi="BC Sans"/>
                <w:sz w:val="20"/>
                <w:szCs w:val="20"/>
              </w:rPr>
            </w:pPr>
            <w:r>
              <w:rPr>
                <w:rFonts w:ascii="BC Sans" w:eastAsiaTheme="minorHAnsi" w:hAnsi="BC Sans"/>
                <w:sz w:val="20"/>
                <w:szCs w:val="20"/>
              </w:rPr>
              <w:t>Government Communications and Public Engagement</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579AE9C2" w14:textId="77777777" w:rsidR="00785363" w:rsidRDefault="00785363">
            <w:pPr>
              <w:rPr>
                <w:rFonts w:ascii="BC Sans" w:hAnsi="BC Sans"/>
                <w:sz w:val="20"/>
                <w:szCs w:val="20"/>
                <w:lang w:val="fr-CA"/>
              </w:rPr>
            </w:pPr>
            <w:r>
              <w:rPr>
                <w:rFonts w:ascii="BC Sans" w:hAnsi="BC Sans"/>
                <w:sz w:val="20"/>
                <w:szCs w:val="20"/>
                <w:lang w:val="fr-CA"/>
              </w:rPr>
              <w:t>292-30/ FIN-202Y-#####</w:t>
            </w:r>
            <w:r>
              <w:rPr>
                <w:rFonts w:ascii="BC Sans" w:hAnsi="BC Sans"/>
                <w:sz w:val="20"/>
                <w:szCs w:val="20"/>
                <w:lang w:val="fr-CA"/>
              </w:rPr>
              <w:br/>
              <w:t>292-30/ PSA-202Y-#####</w:t>
            </w:r>
          </w:p>
          <w:p w14:paraId="6D06A1A6" w14:textId="77777777" w:rsidR="00785363" w:rsidRDefault="00785363">
            <w:pPr>
              <w:rPr>
                <w:rFonts w:ascii="BC Sans" w:hAnsi="BC Sans"/>
                <w:sz w:val="20"/>
                <w:szCs w:val="20"/>
                <w:lang w:val="fr-CA"/>
              </w:rPr>
            </w:pPr>
            <w:r>
              <w:rPr>
                <w:rFonts w:ascii="BC Sans" w:hAnsi="BC Sans"/>
                <w:sz w:val="20"/>
                <w:szCs w:val="20"/>
                <w:lang w:val="fr-CA"/>
              </w:rPr>
              <w:t>292-30/ CAS-202Y-#####</w:t>
            </w:r>
          </w:p>
          <w:p w14:paraId="327445E8" w14:textId="77777777" w:rsidR="00785363" w:rsidRDefault="00785363">
            <w:pPr>
              <w:rPr>
                <w:rFonts w:ascii="BC Sans" w:hAnsi="BC Sans"/>
                <w:sz w:val="20"/>
                <w:szCs w:val="20"/>
              </w:rPr>
            </w:pPr>
            <w:r>
              <w:rPr>
                <w:rFonts w:ascii="BC Sans" w:hAnsi="BC Sans"/>
                <w:sz w:val="20"/>
                <w:szCs w:val="20"/>
              </w:rPr>
              <w:t>292-30/ GCP-202Y-#####</w:t>
            </w:r>
          </w:p>
        </w:tc>
      </w:tr>
      <w:tr w:rsidR="00785363" w14:paraId="1C4AF2AD"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94A662" w14:textId="77777777" w:rsidR="00785363" w:rsidRDefault="00785363">
            <w:pPr>
              <w:ind w:right="720"/>
              <w:rPr>
                <w:rFonts w:ascii="BC Sans" w:eastAsiaTheme="minorHAnsi" w:hAnsi="BC Sans"/>
                <w:sz w:val="20"/>
                <w:szCs w:val="20"/>
              </w:rPr>
            </w:pPr>
            <w:r>
              <w:rPr>
                <w:rFonts w:ascii="BC Sans" w:eastAsiaTheme="minorHAnsi" w:hAnsi="BC Sans"/>
                <w:sz w:val="20"/>
                <w:szCs w:val="20"/>
              </w:rPr>
              <w:t xml:space="preserve">Ministry of Forests </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56BFEF44" w14:textId="77777777" w:rsidR="00785363" w:rsidRDefault="00785363">
            <w:pPr>
              <w:rPr>
                <w:rFonts w:ascii="BC Sans" w:hAnsi="BC Sans"/>
                <w:sz w:val="20"/>
                <w:szCs w:val="20"/>
              </w:rPr>
            </w:pPr>
            <w:r>
              <w:rPr>
                <w:rFonts w:ascii="BC Sans" w:hAnsi="BC Sans"/>
                <w:sz w:val="20"/>
                <w:szCs w:val="20"/>
              </w:rPr>
              <w:t>292-30/ FOR-202Y-#####</w:t>
            </w:r>
          </w:p>
        </w:tc>
      </w:tr>
      <w:tr w:rsidR="00785363" w14:paraId="20598080"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4C8AB4"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Health</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4D71C32D" w14:textId="77777777" w:rsidR="00785363" w:rsidRDefault="00785363">
            <w:pPr>
              <w:rPr>
                <w:rFonts w:ascii="BC Sans" w:hAnsi="BC Sans"/>
                <w:sz w:val="20"/>
                <w:szCs w:val="20"/>
              </w:rPr>
            </w:pPr>
            <w:r>
              <w:rPr>
                <w:rFonts w:ascii="BC Sans" w:hAnsi="BC Sans"/>
                <w:sz w:val="20"/>
                <w:szCs w:val="20"/>
              </w:rPr>
              <w:t>292-30/ HTH-202Y-#####</w:t>
            </w:r>
          </w:p>
        </w:tc>
      </w:tr>
      <w:tr w:rsidR="00785363" w14:paraId="73A742CF"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A36F3D"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Housing</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2CEF4E9A" w14:textId="77777777" w:rsidR="00785363" w:rsidRDefault="00785363">
            <w:pPr>
              <w:rPr>
                <w:rFonts w:ascii="BC Sans" w:hAnsi="BC Sans"/>
                <w:sz w:val="20"/>
                <w:szCs w:val="20"/>
              </w:rPr>
            </w:pPr>
            <w:r>
              <w:rPr>
                <w:rFonts w:ascii="BC Sans" w:hAnsi="BC Sans"/>
                <w:sz w:val="20"/>
                <w:szCs w:val="20"/>
              </w:rPr>
              <w:t>292-30/ HSG-202Y-#####</w:t>
            </w:r>
          </w:p>
        </w:tc>
      </w:tr>
      <w:tr w:rsidR="00785363" w14:paraId="653463D5"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BAE95F"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Indigenous Relations and Reconciliation</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0797CA31" w14:textId="77777777" w:rsidR="00785363" w:rsidRDefault="00785363">
            <w:pPr>
              <w:rPr>
                <w:rFonts w:ascii="BC Sans" w:hAnsi="BC Sans"/>
                <w:sz w:val="20"/>
                <w:szCs w:val="20"/>
              </w:rPr>
            </w:pPr>
            <w:r>
              <w:rPr>
                <w:rFonts w:ascii="BC Sans" w:hAnsi="BC Sans"/>
                <w:sz w:val="20"/>
                <w:szCs w:val="20"/>
              </w:rPr>
              <w:t>292-30/ IRR-202Y-#####</w:t>
            </w:r>
          </w:p>
        </w:tc>
      </w:tr>
      <w:tr w:rsidR="00785363" w14:paraId="0B885C71"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E6DEC3"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Jobs, Economic Development and Innovation</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24FCA666" w14:textId="77777777" w:rsidR="00785363" w:rsidRDefault="00785363">
            <w:pPr>
              <w:rPr>
                <w:rFonts w:ascii="BC Sans" w:eastAsiaTheme="minorHAnsi" w:hAnsi="BC Sans"/>
                <w:sz w:val="20"/>
                <w:szCs w:val="20"/>
              </w:rPr>
            </w:pPr>
            <w:r>
              <w:rPr>
                <w:rFonts w:ascii="BC Sans" w:eastAsiaTheme="minorHAnsi" w:hAnsi="BC Sans"/>
                <w:sz w:val="20"/>
                <w:szCs w:val="20"/>
              </w:rPr>
              <w:t>292-30/ JED-202Y-#####</w:t>
            </w:r>
          </w:p>
        </w:tc>
      </w:tr>
      <w:tr w:rsidR="00785363" w14:paraId="6C67D0B7"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4F162C"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Labour</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3A125586" w14:textId="77777777" w:rsidR="00785363" w:rsidRDefault="00785363">
            <w:pPr>
              <w:rPr>
                <w:rFonts w:ascii="BC Sans" w:eastAsiaTheme="minorHAnsi" w:hAnsi="BC Sans"/>
                <w:sz w:val="20"/>
                <w:szCs w:val="20"/>
              </w:rPr>
            </w:pPr>
            <w:r>
              <w:rPr>
                <w:rFonts w:ascii="BC Sans" w:hAnsi="BC Sans"/>
                <w:sz w:val="20"/>
                <w:szCs w:val="20"/>
              </w:rPr>
              <w:t>292-30/ LBR-202Y-#####</w:t>
            </w:r>
          </w:p>
        </w:tc>
      </w:tr>
      <w:tr w:rsidR="00785363" w14:paraId="09BDF430"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BEF0EB"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Mental Health and Addictions</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692D4BB3" w14:textId="77777777" w:rsidR="00785363" w:rsidRDefault="00785363">
            <w:pPr>
              <w:rPr>
                <w:rFonts w:ascii="BC Sans" w:eastAsiaTheme="minorHAnsi" w:hAnsi="BC Sans"/>
                <w:sz w:val="20"/>
                <w:szCs w:val="20"/>
              </w:rPr>
            </w:pPr>
            <w:r>
              <w:rPr>
                <w:rFonts w:ascii="BC Sans" w:eastAsiaTheme="minorHAnsi" w:hAnsi="BC Sans"/>
                <w:sz w:val="20"/>
                <w:szCs w:val="20"/>
              </w:rPr>
              <w:t>292-30/ MHA-202Y-#####</w:t>
            </w:r>
          </w:p>
        </w:tc>
      </w:tr>
      <w:tr w:rsidR="00785363" w14:paraId="25390D72"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4D86F7"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Municipal Affairs</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543F8E0B" w14:textId="77777777" w:rsidR="00785363" w:rsidRDefault="00785363">
            <w:pPr>
              <w:rPr>
                <w:rFonts w:ascii="BC Sans" w:eastAsiaTheme="minorHAnsi" w:hAnsi="BC Sans"/>
                <w:sz w:val="20"/>
                <w:szCs w:val="20"/>
              </w:rPr>
            </w:pPr>
            <w:r>
              <w:rPr>
                <w:rFonts w:ascii="BC Sans" w:eastAsiaTheme="minorHAnsi" w:hAnsi="BC Sans"/>
                <w:sz w:val="20"/>
                <w:szCs w:val="20"/>
              </w:rPr>
              <w:t>292-30/ MMA-202Y-#####</w:t>
            </w:r>
          </w:p>
        </w:tc>
      </w:tr>
      <w:tr w:rsidR="00785363" w14:paraId="3F58C212"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C592E7"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Post-Secondary Education and Future Skills</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6EA15C24" w14:textId="77777777" w:rsidR="00785363" w:rsidRDefault="00785363">
            <w:pPr>
              <w:rPr>
                <w:rFonts w:ascii="BC Sans" w:eastAsiaTheme="minorHAnsi" w:hAnsi="BC Sans"/>
                <w:sz w:val="20"/>
                <w:szCs w:val="20"/>
              </w:rPr>
            </w:pPr>
            <w:r>
              <w:rPr>
                <w:rFonts w:ascii="BC Sans" w:eastAsiaTheme="minorHAnsi" w:hAnsi="BC Sans"/>
                <w:sz w:val="20"/>
                <w:szCs w:val="20"/>
              </w:rPr>
              <w:t>292-30/ AED-202Y-#####</w:t>
            </w:r>
          </w:p>
        </w:tc>
      </w:tr>
      <w:tr w:rsidR="00785363" w14:paraId="5A1F86A7" w14:textId="77777777" w:rsidTr="00785363">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1A0315" w14:textId="77777777" w:rsidR="00785363" w:rsidRDefault="00785363">
            <w:pPr>
              <w:ind w:right="720"/>
              <w:rPr>
                <w:rFonts w:ascii="BC Sans" w:eastAsiaTheme="minorHAnsi" w:hAnsi="BC Sans"/>
                <w:sz w:val="20"/>
                <w:szCs w:val="20"/>
              </w:rPr>
            </w:pPr>
            <w:r>
              <w:rPr>
                <w:rFonts w:ascii="BC Sans" w:eastAsiaTheme="minorHAnsi" w:hAnsi="BC Sans"/>
                <w:sz w:val="20"/>
                <w:szCs w:val="20"/>
              </w:rPr>
              <w:t xml:space="preserve">Ministry of Public Safety and Solicitor General </w:t>
            </w:r>
          </w:p>
          <w:p w14:paraId="3FF50E9A" w14:textId="77777777" w:rsidR="00785363" w:rsidRDefault="00785363">
            <w:pPr>
              <w:ind w:left="284" w:right="720"/>
              <w:rPr>
                <w:rFonts w:ascii="BC Sans" w:eastAsiaTheme="minorHAnsi" w:hAnsi="BC Sans"/>
                <w:sz w:val="20"/>
                <w:szCs w:val="20"/>
              </w:rPr>
            </w:pPr>
            <w:r>
              <w:rPr>
                <w:rFonts w:ascii="BC Sans" w:eastAsiaTheme="minorHAnsi" w:hAnsi="BC Sans"/>
                <w:sz w:val="20"/>
                <w:szCs w:val="20"/>
              </w:rPr>
              <w:t>BC Coroners Service</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3DF8D8" w14:textId="77777777" w:rsidR="00785363" w:rsidRDefault="00785363">
            <w:pPr>
              <w:rPr>
                <w:rFonts w:ascii="BC Sans" w:eastAsiaTheme="minorHAnsi" w:hAnsi="BC Sans"/>
                <w:sz w:val="20"/>
                <w:szCs w:val="20"/>
                <w:lang w:val="fr-CA"/>
              </w:rPr>
            </w:pPr>
            <w:r>
              <w:rPr>
                <w:rFonts w:ascii="BC Sans" w:eastAsiaTheme="minorHAnsi" w:hAnsi="BC Sans"/>
                <w:sz w:val="20"/>
                <w:szCs w:val="20"/>
                <w:lang w:val="fr-CA"/>
              </w:rPr>
              <w:t>292-30/ PSS-202Y-#####</w:t>
            </w:r>
          </w:p>
          <w:p w14:paraId="5F805A92" w14:textId="77777777" w:rsidR="00785363" w:rsidRDefault="00785363">
            <w:pPr>
              <w:rPr>
                <w:rFonts w:ascii="BC Sans" w:eastAsiaTheme="minorHAnsi" w:hAnsi="BC Sans"/>
                <w:sz w:val="20"/>
                <w:szCs w:val="20"/>
                <w:lang w:val="fr-CA"/>
              </w:rPr>
            </w:pPr>
            <w:r>
              <w:rPr>
                <w:rFonts w:ascii="BC Sans" w:eastAsiaTheme="minorHAnsi" w:hAnsi="BC Sans"/>
                <w:sz w:val="20"/>
                <w:szCs w:val="20"/>
                <w:lang w:val="fr-CA"/>
              </w:rPr>
              <w:t>292-30/ OCC-202Y-#####</w:t>
            </w:r>
          </w:p>
        </w:tc>
      </w:tr>
      <w:tr w:rsidR="00785363" w14:paraId="5DD8E9BF" w14:textId="77777777" w:rsidTr="00785363">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7D98ED"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Social Development and Poverty Reduction</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6070ED" w14:textId="77777777" w:rsidR="00785363" w:rsidRDefault="00785363">
            <w:pPr>
              <w:rPr>
                <w:rFonts w:ascii="BC Sans" w:eastAsiaTheme="minorHAnsi" w:hAnsi="BC Sans"/>
                <w:sz w:val="20"/>
                <w:szCs w:val="20"/>
              </w:rPr>
            </w:pPr>
            <w:r>
              <w:rPr>
                <w:rFonts w:ascii="BC Sans" w:eastAsiaTheme="minorHAnsi" w:hAnsi="BC Sans"/>
                <w:sz w:val="20"/>
                <w:szCs w:val="20"/>
              </w:rPr>
              <w:t>292-30/ MSD-202Y-#####</w:t>
            </w:r>
          </w:p>
        </w:tc>
      </w:tr>
      <w:tr w:rsidR="00785363" w14:paraId="4222AF5A" w14:textId="77777777" w:rsidTr="00785363">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8C2052"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Tourism, Arts, Culture and Sport</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C0E51F" w14:textId="77777777" w:rsidR="00785363" w:rsidRDefault="00785363">
            <w:pPr>
              <w:rPr>
                <w:rFonts w:ascii="BC Sans" w:eastAsiaTheme="minorHAnsi" w:hAnsi="BC Sans"/>
                <w:sz w:val="20"/>
                <w:szCs w:val="20"/>
              </w:rPr>
            </w:pPr>
            <w:r>
              <w:rPr>
                <w:rFonts w:ascii="BC Sans" w:eastAsiaTheme="minorHAnsi" w:hAnsi="BC Sans"/>
                <w:sz w:val="20"/>
                <w:szCs w:val="20"/>
              </w:rPr>
              <w:t>292-30/ TAC-202Y-#####</w:t>
            </w:r>
          </w:p>
        </w:tc>
      </w:tr>
      <w:tr w:rsidR="00785363" w14:paraId="76E1DA14" w14:textId="77777777" w:rsidTr="00785363">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ADE869"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Transportation and Infrastructure</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B9E061" w14:textId="77777777" w:rsidR="00785363" w:rsidRDefault="00785363">
            <w:pPr>
              <w:rPr>
                <w:rFonts w:ascii="BC Sans" w:eastAsiaTheme="minorHAnsi" w:hAnsi="BC Sans"/>
                <w:sz w:val="20"/>
                <w:szCs w:val="20"/>
              </w:rPr>
            </w:pPr>
            <w:r>
              <w:rPr>
                <w:rFonts w:ascii="BC Sans" w:eastAsiaTheme="minorHAnsi" w:hAnsi="BC Sans"/>
                <w:sz w:val="20"/>
                <w:szCs w:val="20"/>
              </w:rPr>
              <w:t>292-30/ TRA-202Y-#####</w:t>
            </w:r>
          </w:p>
        </w:tc>
      </w:tr>
      <w:tr w:rsidR="00785363" w14:paraId="138D8CE5" w14:textId="77777777" w:rsidTr="00785363">
        <w:tc>
          <w:tcPr>
            <w:tcW w:w="69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782062" w14:textId="77777777" w:rsidR="00785363" w:rsidRDefault="00785363">
            <w:pPr>
              <w:ind w:right="720"/>
              <w:rPr>
                <w:rFonts w:ascii="BC Sans" w:eastAsiaTheme="minorHAnsi" w:hAnsi="BC Sans"/>
                <w:sz w:val="20"/>
                <w:szCs w:val="20"/>
              </w:rPr>
            </w:pPr>
            <w:r>
              <w:rPr>
                <w:rFonts w:ascii="BC Sans" w:eastAsiaTheme="minorHAnsi" w:hAnsi="BC Sans"/>
                <w:sz w:val="20"/>
                <w:szCs w:val="20"/>
              </w:rPr>
              <w:t>Ministry of Water, Land and Resource Stewardship</w:t>
            </w:r>
          </w:p>
        </w:tc>
        <w:tc>
          <w:tcPr>
            <w:tcW w:w="2977" w:type="dxa"/>
            <w:tcBorders>
              <w:top w:val="nil"/>
              <w:left w:val="nil"/>
              <w:bottom w:val="single" w:sz="8" w:space="0" w:color="auto"/>
              <w:right w:val="single" w:sz="8" w:space="0" w:color="auto"/>
            </w:tcBorders>
            <w:tcMar>
              <w:top w:w="0" w:type="dxa"/>
              <w:left w:w="108" w:type="dxa"/>
              <w:bottom w:w="0" w:type="dxa"/>
              <w:right w:w="108" w:type="dxa"/>
            </w:tcMar>
            <w:hideMark/>
          </w:tcPr>
          <w:p w14:paraId="087F37D5" w14:textId="77777777" w:rsidR="00785363" w:rsidRDefault="00785363">
            <w:pPr>
              <w:rPr>
                <w:rFonts w:ascii="BC Sans" w:eastAsiaTheme="minorHAnsi" w:hAnsi="BC Sans"/>
                <w:sz w:val="20"/>
                <w:szCs w:val="20"/>
              </w:rPr>
            </w:pPr>
            <w:r>
              <w:rPr>
                <w:rFonts w:ascii="BC Sans" w:eastAsiaTheme="minorHAnsi" w:hAnsi="BC Sans"/>
                <w:sz w:val="20"/>
                <w:szCs w:val="20"/>
              </w:rPr>
              <w:t>292-30/ WLR-202Y-#####</w:t>
            </w:r>
          </w:p>
        </w:tc>
      </w:tr>
      <w:tr w:rsidR="00785363" w14:paraId="311321CD" w14:textId="77777777" w:rsidTr="00785363">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62EE9B" w14:textId="77777777" w:rsidR="00785363" w:rsidRDefault="00785363">
            <w:pPr>
              <w:ind w:right="720"/>
              <w:rPr>
                <w:rFonts w:ascii="BC Sans" w:eastAsiaTheme="minorHAnsi" w:hAnsi="BC Sans"/>
                <w:sz w:val="20"/>
                <w:szCs w:val="20"/>
              </w:rPr>
            </w:pPr>
            <w:r>
              <w:rPr>
                <w:rFonts w:ascii="BC Sans" w:eastAsiaTheme="minorHAnsi" w:hAnsi="BC Sans"/>
                <w:sz w:val="20"/>
                <w:szCs w:val="20"/>
              </w:rPr>
              <w:t>Office of the Premier</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879BD" w14:textId="77777777" w:rsidR="00785363" w:rsidRDefault="00785363">
            <w:pPr>
              <w:rPr>
                <w:rFonts w:ascii="BC Sans" w:eastAsiaTheme="minorHAnsi" w:hAnsi="BC Sans"/>
                <w:sz w:val="20"/>
                <w:szCs w:val="20"/>
              </w:rPr>
            </w:pPr>
            <w:r>
              <w:rPr>
                <w:rFonts w:ascii="BC Sans" w:eastAsiaTheme="minorHAnsi" w:hAnsi="BC Sans"/>
                <w:sz w:val="20"/>
                <w:szCs w:val="20"/>
              </w:rPr>
              <w:t>292-30/ OOP-202Y-#####</w:t>
            </w:r>
          </w:p>
        </w:tc>
      </w:tr>
      <w:tr w:rsidR="00785363" w14:paraId="676A23E9" w14:textId="77777777" w:rsidTr="00785363">
        <w:tc>
          <w:tcPr>
            <w:tcW w:w="6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47CA8" w14:textId="77777777" w:rsidR="00785363" w:rsidRDefault="00785363">
            <w:pPr>
              <w:ind w:right="720"/>
              <w:rPr>
                <w:rFonts w:ascii="BC Sans" w:eastAsiaTheme="minorHAnsi" w:hAnsi="BC Sans"/>
                <w:sz w:val="20"/>
                <w:szCs w:val="20"/>
              </w:rPr>
            </w:pPr>
            <w:r>
              <w:rPr>
                <w:rFonts w:ascii="BC Sans" w:hAnsi="BC Sans"/>
                <w:sz w:val="20"/>
                <w:szCs w:val="20"/>
              </w:rPr>
              <w:t>Independent Investigations Office of BC</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F01F0" w14:textId="77777777" w:rsidR="00785363" w:rsidRDefault="00785363">
            <w:pPr>
              <w:rPr>
                <w:rFonts w:ascii="BC Sans" w:eastAsiaTheme="minorHAnsi" w:hAnsi="BC Sans"/>
                <w:sz w:val="20"/>
                <w:szCs w:val="20"/>
              </w:rPr>
            </w:pPr>
            <w:r>
              <w:rPr>
                <w:rFonts w:ascii="BC Sans" w:eastAsiaTheme="minorHAnsi" w:hAnsi="BC Sans"/>
                <w:sz w:val="20"/>
                <w:szCs w:val="20"/>
              </w:rPr>
              <w:t>292-30/ IIO-202Y-#####</w:t>
            </w:r>
          </w:p>
        </w:tc>
      </w:tr>
    </w:tbl>
    <w:p w14:paraId="6DF085AC" w14:textId="77777777" w:rsidR="00785363" w:rsidRDefault="00785363" w:rsidP="00785363">
      <w:pPr>
        <w:rPr>
          <w:rFonts w:ascii="BC Sans" w:hAnsi="BC Sans"/>
          <w:color w:val="000000"/>
          <w:sz w:val="20"/>
          <w:szCs w:val="20"/>
        </w:rPr>
      </w:pPr>
    </w:p>
    <w:p w14:paraId="3F450421" w14:textId="77777777" w:rsidR="00785363" w:rsidRDefault="00785363" w:rsidP="00785363">
      <w:pPr>
        <w:rPr>
          <w:rFonts w:ascii="BC Sans" w:hAnsi="BC Sans"/>
          <w:color w:val="000000"/>
          <w:sz w:val="20"/>
          <w:szCs w:val="20"/>
        </w:rPr>
      </w:pPr>
      <w:r>
        <w:rPr>
          <w:rFonts w:ascii="BC Sans" w:hAnsi="BC Sans"/>
          <w:color w:val="000000"/>
          <w:sz w:val="20"/>
          <w:szCs w:val="20"/>
        </w:rPr>
        <w:t>Enclosure</w:t>
      </w:r>
    </w:p>
    <w:p w14:paraId="55BC4E83" w14:textId="77777777" w:rsidR="00785363" w:rsidRDefault="00785363" w:rsidP="00785363">
      <w:pPr>
        <w:rPr>
          <w:rFonts w:ascii="BC Sans" w:hAnsi="BC Sans"/>
          <w:color w:val="000000"/>
          <w:sz w:val="20"/>
          <w:szCs w:val="20"/>
        </w:rPr>
      </w:pPr>
      <w:r>
        <w:rPr>
          <w:rFonts w:ascii="BC Sans" w:hAnsi="BC Sans"/>
          <w:color w:val="000000"/>
          <w:sz w:val="20"/>
          <w:szCs w:val="20"/>
        </w:rPr>
        <w:br w:type="page"/>
      </w:r>
    </w:p>
    <w:p w14:paraId="341CE057" w14:textId="77777777" w:rsidR="00785363" w:rsidRDefault="00785363" w:rsidP="00785363">
      <w:pPr>
        <w:rPr>
          <w:rFonts w:ascii="BC Sans" w:eastAsia="Calibri" w:hAnsi="BC Sans"/>
          <w:b/>
          <w:sz w:val="20"/>
          <w:szCs w:val="20"/>
          <w:lang w:val="en-CA"/>
        </w:rPr>
        <w:sectPr w:rsidR="00785363">
          <w:type w:val="continuous"/>
          <w:pgSz w:w="12240" w:h="15840"/>
          <w:pgMar w:top="1440" w:right="1440" w:bottom="2016" w:left="1440" w:header="706" w:footer="706" w:gutter="0"/>
          <w:cols w:space="720"/>
        </w:sectPr>
      </w:pPr>
    </w:p>
    <w:p w14:paraId="52D740E5" w14:textId="77777777" w:rsidR="00785363" w:rsidRDefault="00785363" w:rsidP="00785363">
      <w:pPr>
        <w:jc w:val="center"/>
        <w:rPr>
          <w:rFonts w:ascii="BC Sans" w:eastAsia="Calibri" w:hAnsi="BC Sans"/>
          <w:b/>
          <w:sz w:val="20"/>
          <w:szCs w:val="20"/>
          <w:lang w:val="en-CA"/>
        </w:rPr>
      </w:pPr>
      <w:r>
        <w:rPr>
          <w:rFonts w:ascii="BC Sans" w:eastAsia="Calibri" w:hAnsi="BC Sans"/>
          <w:b/>
          <w:sz w:val="20"/>
          <w:szCs w:val="20"/>
          <w:lang w:val="en-CA"/>
        </w:rPr>
        <w:lastRenderedPageBreak/>
        <w:t>BC Government Secure File Transfer Service</w:t>
      </w:r>
    </w:p>
    <w:p w14:paraId="26E1827C" w14:textId="77777777" w:rsidR="00785363" w:rsidRDefault="00785363" w:rsidP="00785363">
      <w:pPr>
        <w:jc w:val="center"/>
        <w:rPr>
          <w:rFonts w:ascii="BC Sans" w:eastAsia="Calibri" w:hAnsi="BC Sans"/>
          <w:sz w:val="20"/>
          <w:szCs w:val="20"/>
          <w:lang w:val="en-CA"/>
        </w:rPr>
      </w:pPr>
      <w:r>
        <w:rPr>
          <w:rFonts w:ascii="BC Sans" w:eastAsia="Calibri" w:hAnsi="BC Sans"/>
          <w:sz w:val="20"/>
          <w:szCs w:val="20"/>
          <w:lang w:val="en-CA"/>
        </w:rPr>
        <w:t>Information Access Operations Ad-Hoc User Guide</w:t>
      </w:r>
    </w:p>
    <w:p w14:paraId="34579B1A" w14:textId="77777777" w:rsidR="00785363" w:rsidRDefault="00785363" w:rsidP="00785363">
      <w:pPr>
        <w:rPr>
          <w:rFonts w:ascii="BC Sans" w:eastAsia="Calibri" w:hAnsi="BC Sans"/>
          <w:b/>
          <w:sz w:val="20"/>
          <w:szCs w:val="20"/>
          <w:lang w:val="en-CA"/>
        </w:rPr>
      </w:pPr>
    </w:p>
    <w:p w14:paraId="1FE5F5EF" w14:textId="77777777" w:rsidR="00785363" w:rsidRDefault="00785363" w:rsidP="00785363">
      <w:pPr>
        <w:rPr>
          <w:rFonts w:ascii="BC Sans" w:hAnsi="BC Sans"/>
          <w:sz w:val="20"/>
          <w:szCs w:val="20"/>
          <w:lang w:val="en-CA" w:eastAsia="en-CA"/>
        </w:rPr>
      </w:pPr>
      <w:r>
        <w:rPr>
          <w:rFonts w:ascii="BC Sans" w:hAnsi="BC Sans"/>
          <w:b/>
          <w:bCs/>
          <w:sz w:val="20"/>
          <w:szCs w:val="20"/>
          <w:u w:val="single"/>
          <w:lang w:val="en-CA" w:eastAsia="en-CA"/>
        </w:rPr>
        <w:t>Returning Users</w:t>
      </w:r>
    </w:p>
    <w:p w14:paraId="5418A239" w14:textId="77777777" w:rsidR="00785363" w:rsidRDefault="00785363" w:rsidP="00785363">
      <w:pPr>
        <w:rPr>
          <w:rFonts w:ascii="BC Sans" w:hAnsi="BC Sans"/>
          <w:sz w:val="20"/>
          <w:szCs w:val="20"/>
          <w:lang w:val="en-CA" w:eastAsia="en-CA"/>
        </w:rPr>
      </w:pPr>
    </w:p>
    <w:p w14:paraId="50143AB9" w14:textId="77777777" w:rsidR="00785363" w:rsidRDefault="00785363" w:rsidP="00785363">
      <w:pPr>
        <w:rPr>
          <w:rFonts w:ascii="BC Sans" w:hAnsi="BC Sans"/>
          <w:sz w:val="20"/>
          <w:szCs w:val="20"/>
          <w:lang w:val="en-CA" w:eastAsia="en-CA"/>
        </w:rPr>
      </w:pPr>
      <w:r>
        <w:rPr>
          <w:rFonts w:ascii="BC Sans" w:hAnsi="BC Sans"/>
          <w:sz w:val="20"/>
          <w:szCs w:val="20"/>
          <w:lang w:val="en-CA" w:eastAsia="en-CA"/>
        </w:rPr>
        <w:t>If you are a returning user, please use your existing username and password. Passwords expire after 90 days. You can update your password at anytime.</w:t>
      </w:r>
    </w:p>
    <w:p w14:paraId="331DB921" w14:textId="77777777" w:rsidR="00785363" w:rsidRDefault="00785363" w:rsidP="00785363">
      <w:pPr>
        <w:rPr>
          <w:rFonts w:ascii="BC Sans" w:hAnsi="BC Sans"/>
          <w:sz w:val="20"/>
          <w:szCs w:val="20"/>
          <w:lang w:val="en-CA" w:eastAsia="en-CA"/>
        </w:rPr>
      </w:pPr>
    </w:p>
    <w:p w14:paraId="1653EC60" w14:textId="77777777" w:rsidR="00785363" w:rsidRDefault="00785363" w:rsidP="00785363">
      <w:pPr>
        <w:rPr>
          <w:rFonts w:ascii="BC Sans" w:hAnsi="BC Sans"/>
          <w:sz w:val="20"/>
          <w:szCs w:val="20"/>
          <w:lang w:val="en-CA" w:eastAsia="en-CA"/>
        </w:rPr>
      </w:pPr>
      <w:r>
        <w:rPr>
          <w:rFonts w:ascii="BC Sans" w:hAnsi="BC Sans"/>
          <w:b/>
          <w:bCs/>
          <w:sz w:val="20"/>
          <w:szCs w:val="20"/>
          <w:u w:val="single"/>
          <w:lang w:val="en-CA" w:eastAsia="en-CA"/>
        </w:rPr>
        <w:t>New Users</w:t>
      </w:r>
    </w:p>
    <w:p w14:paraId="2C9FD9FF" w14:textId="77777777" w:rsidR="00785363" w:rsidRDefault="00785363" w:rsidP="00785363">
      <w:pPr>
        <w:rPr>
          <w:rFonts w:ascii="BC Sans" w:hAnsi="BC Sans"/>
          <w:sz w:val="20"/>
          <w:szCs w:val="20"/>
          <w:lang w:val="en-CA" w:eastAsia="en-CA"/>
        </w:rPr>
      </w:pPr>
    </w:p>
    <w:p w14:paraId="0B7ACB2E" w14:textId="77777777" w:rsidR="00785363" w:rsidRDefault="00785363" w:rsidP="00785363">
      <w:pPr>
        <w:rPr>
          <w:rFonts w:ascii="BC Sans" w:hAnsi="BC Sans"/>
          <w:sz w:val="20"/>
          <w:szCs w:val="20"/>
          <w:lang w:val="en-CA" w:eastAsia="en-CA"/>
        </w:rPr>
      </w:pPr>
      <w:r>
        <w:rPr>
          <w:rFonts w:ascii="BC Sans" w:hAnsi="BC Sans"/>
          <w:sz w:val="20"/>
          <w:szCs w:val="20"/>
          <w:lang w:val="en-CA" w:eastAsia="en-CA"/>
        </w:rPr>
        <w:t>Your records are provided to you via the Secure File Transfer Service (SFTS). You will need to setup a User Account to access to the STFS site.</w:t>
      </w:r>
    </w:p>
    <w:p w14:paraId="00D15864" w14:textId="77777777" w:rsidR="00785363" w:rsidRDefault="00785363" w:rsidP="00785363">
      <w:pPr>
        <w:rPr>
          <w:rFonts w:ascii="BC Sans" w:hAnsi="BC Sans"/>
          <w:sz w:val="20"/>
          <w:szCs w:val="20"/>
          <w:lang w:val="en-CA" w:eastAsia="en-CA"/>
        </w:rPr>
      </w:pPr>
    </w:p>
    <w:p w14:paraId="7A389C09" w14:textId="77777777" w:rsidR="00785363" w:rsidRDefault="00785363" w:rsidP="00785363">
      <w:pPr>
        <w:rPr>
          <w:rFonts w:ascii="BC Sans" w:hAnsi="BC Sans"/>
          <w:sz w:val="20"/>
          <w:szCs w:val="20"/>
          <w:lang w:val="en-CA" w:eastAsia="en-CA"/>
        </w:rPr>
      </w:pPr>
      <w:r>
        <w:rPr>
          <w:rFonts w:ascii="BC Sans" w:hAnsi="BC Sans"/>
          <w:sz w:val="20"/>
          <w:szCs w:val="20"/>
          <w:lang w:val="en-CA" w:eastAsia="en-CA"/>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68C70FD0" w14:textId="77777777" w:rsidR="00785363" w:rsidRDefault="00785363" w:rsidP="00785363">
      <w:pPr>
        <w:rPr>
          <w:rFonts w:ascii="BC Sans" w:hAnsi="BC Sans"/>
          <w:sz w:val="20"/>
          <w:szCs w:val="20"/>
          <w:lang w:val="en-CA" w:eastAsia="en-CA"/>
        </w:rPr>
      </w:pPr>
    </w:p>
    <w:p w14:paraId="37B67E66" w14:textId="77777777" w:rsidR="00785363" w:rsidRDefault="00785363" w:rsidP="00785363">
      <w:pPr>
        <w:rPr>
          <w:rFonts w:ascii="BC Sans" w:hAnsi="BC Sans"/>
          <w:sz w:val="20"/>
          <w:szCs w:val="20"/>
          <w:lang w:val="en-CA" w:eastAsia="en-CA"/>
        </w:rPr>
      </w:pPr>
      <w:r>
        <w:rPr>
          <w:rFonts w:ascii="BC Sans" w:hAnsi="BC Sans"/>
          <w:b/>
          <w:bCs/>
          <w:sz w:val="20"/>
          <w:szCs w:val="20"/>
          <w:u w:val="single"/>
          <w:lang w:val="en-CA" w:eastAsia="en-CA"/>
        </w:rPr>
        <w:t>Email Communication</w:t>
      </w:r>
    </w:p>
    <w:p w14:paraId="6F1BCEBE" w14:textId="77777777" w:rsidR="00785363" w:rsidRDefault="00785363" w:rsidP="00785363">
      <w:pPr>
        <w:rPr>
          <w:rFonts w:ascii="BC Sans" w:hAnsi="BC Sans"/>
          <w:sz w:val="20"/>
          <w:szCs w:val="20"/>
          <w:lang w:val="en-CA" w:eastAsia="en-CA"/>
        </w:rPr>
      </w:pPr>
    </w:p>
    <w:p w14:paraId="18D73800" w14:textId="77777777" w:rsidR="00785363" w:rsidRDefault="00785363" w:rsidP="00785363">
      <w:pPr>
        <w:numPr>
          <w:ilvl w:val="0"/>
          <w:numId w:val="15"/>
        </w:numPr>
        <w:spacing w:line="254" w:lineRule="auto"/>
        <w:ind w:left="540"/>
        <w:textAlignment w:val="center"/>
        <w:rPr>
          <w:rFonts w:ascii="BC Sans" w:hAnsi="BC Sans"/>
          <w:sz w:val="20"/>
          <w:szCs w:val="20"/>
          <w:lang w:val="en-GB"/>
        </w:rPr>
      </w:pPr>
      <w:r>
        <w:rPr>
          <w:rFonts w:ascii="BC Sans" w:hAnsi="BC Sans"/>
          <w:sz w:val="20"/>
          <w:szCs w:val="20"/>
          <w:lang w:val="en-GB"/>
        </w:rPr>
        <w:t>The first email has your Response Letter attached.</w:t>
      </w:r>
    </w:p>
    <w:p w14:paraId="138C1DE9" w14:textId="77777777" w:rsidR="00785363" w:rsidRDefault="00785363" w:rsidP="00785363">
      <w:pPr>
        <w:numPr>
          <w:ilvl w:val="1"/>
          <w:numId w:val="15"/>
        </w:numPr>
        <w:spacing w:line="254" w:lineRule="auto"/>
        <w:textAlignment w:val="center"/>
        <w:rPr>
          <w:rFonts w:ascii="BC Sans" w:hAnsi="BC Sans"/>
          <w:sz w:val="20"/>
          <w:szCs w:val="20"/>
          <w:lang w:val="en-GB"/>
        </w:rPr>
      </w:pPr>
      <w:r>
        <w:rPr>
          <w:rFonts w:ascii="BC Sans" w:hAnsi="BC Sans"/>
          <w:sz w:val="20"/>
          <w:szCs w:val="20"/>
          <w:lang w:val="en-GB"/>
        </w:rPr>
        <w:t>This email is from the FOI Analyst at Information Access Operations who processed your file.</w:t>
      </w:r>
    </w:p>
    <w:p w14:paraId="0164392F" w14:textId="77777777" w:rsidR="00785363" w:rsidRDefault="00785363" w:rsidP="00785363">
      <w:pPr>
        <w:numPr>
          <w:ilvl w:val="1"/>
          <w:numId w:val="15"/>
        </w:numPr>
        <w:spacing w:line="254" w:lineRule="auto"/>
        <w:textAlignment w:val="center"/>
        <w:rPr>
          <w:rFonts w:ascii="BC Sans" w:hAnsi="BC Sans"/>
          <w:sz w:val="20"/>
          <w:szCs w:val="20"/>
          <w:lang w:val="en-GB"/>
        </w:rPr>
      </w:pPr>
      <w:r>
        <w:rPr>
          <w:rFonts w:ascii="BC Sans" w:hAnsi="BC Sans"/>
          <w:sz w:val="20"/>
          <w:szCs w:val="20"/>
          <w:lang w:val="en-GB"/>
        </w:rPr>
        <w:t xml:space="preserve">If your records are password protected, the response letter will contain your </w:t>
      </w:r>
      <w:r>
        <w:rPr>
          <w:rFonts w:ascii="BC Sans" w:hAnsi="BC Sans"/>
          <w:b/>
          <w:bCs/>
          <w:sz w:val="20"/>
          <w:szCs w:val="20"/>
          <w:lang w:val="en-GB"/>
        </w:rPr>
        <w:t>password to open your records.</w:t>
      </w:r>
    </w:p>
    <w:p w14:paraId="7CF262C3" w14:textId="77777777" w:rsidR="00785363" w:rsidRDefault="00785363" w:rsidP="00785363">
      <w:pPr>
        <w:ind w:left="1620"/>
        <w:rPr>
          <w:rFonts w:ascii="BC Sans" w:hAnsi="BC Sans"/>
          <w:sz w:val="20"/>
          <w:szCs w:val="20"/>
          <w:lang w:val="en-CA" w:eastAsia="en-CA"/>
        </w:rPr>
      </w:pPr>
      <w:r>
        <w:rPr>
          <w:rFonts w:ascii="BC Sans" w:hAnsi="BC Sans"/>
          <w:sz w:val="20"/>
          <w:szCs w:val="20"/>
          <w:lang w:val="en-CA" w:eastAsia="en-CA"/>
        </w:rPr>
        <w:t> </w:t>
      </w:r>
    </w:p>
    <w:p w14:paraId="79C3D6DD" w14:textId="77777777" w:rsidR="00785363" w:rsidRDefault="00785363" w:rsidP="00785363">
      <w:pPr>
        <w:numPr>
          <w:ilvl w:val="0"/>
          <w:numId w:val="16"/>
        </w:numPr>
        <w:spacing w:line="254" w:lineRule="auto"/>
        <w:ind w:left="540"/>
        <w:textAlignment w:val="center"/>
        <w:rPr>
          <w:rFonts w:ascii="BC Sans" w:hAnsi="BC Sans"/>
          <w:sz w:val="20"/>
          <w:szCs w:val="20"/>
          <w:lang w:val="en-GB"/>
        </w:rPr>
      </w:pPr>
      <w:r>
        <w:rPr>
          <w:rFonts w:ascii="BC Sans" w:hAnsi="BC Sans"/>
          <w:sz w:val="20"/>
          <w:szCs w:val="20"/>
          <w:lang w:val="en-GB"/>
        </w:rPr>
        <w:t xml:space="preserve">The second email is the </w:t>
      </w:r>
      <w:r>
        <w:rPr>
          <w:rFonts w:ascii="BC Sans" w:hAnsi="BC Sans"/>
          <w:i/>
          <w:iCs/>
          <w:sz w:val="20"/>
          <w:szCs w:val="20"/>
          <w:lang w:val="en-GB"/>
        </w:rPr>
        <w:t xml:space="preserve">New Package is Waiting </w:t>
      </w:r>
      <w:r>
        <w:rPr>
          <w:rFonts w:ascii="BC Sans" w:hAnsi="BC Sans"/>
          <w:sz w:val="20"/>
          <w:szCs w:val="20"/>
          <w:lang w:val="en-GB"/>
        </w:rPr>
        <w:t xml:space="preserve">notification email. </w:t>
      </w:r>
    </w:p>
    <w:p w14:paraId="6916C39C" w14:textId="77777777" w:rsidR="00785363" w:rsidRDefault="00785363" w:rsidP="00785363">
      <w:pPr>
        <w:numPr>
          <w:ilvl w:val="1"/>
          <w:numId w:val="16"/>
        </w:numPr>
        <w:spacing w:line="254" w:lineRule="auto"/>
        <w:textAlignment w:val="center"/>
        <w:rPr>
          <w:rFonts w:ascii="BC Sans" w:hAnsi="BC Sans"/>
          <w:sz w:val="20"/>
          <w:szCs w:val="20"/>
          <w:lang w:val="en-GB"/>
        </w:rPr>
      </w:pPr>
      <w:r>
        <w:rPr>
          <w:rFonts w:ascii="BC Sans" w:hAnsi="BC Sans"/>
          <w:sz w:val="20"/>
          <w:szCs w:val="20"/>
          <w:lang w:val="en-GB"/>
        </w:rPr>
        <w:t xml:space="preserve">This email will be received at the same time as the third email. </w:t>
      </w:r>
    </w:p>
    <w:p w14:paraId="295B2418" w14:textId="77777777" w:rsidR="00785363" w:rsidRDefault="00785363" w:rsidP="00785363">
      <w:pPr>
        <w:numPr>
          <w:ilvl w:val="1"/>
          <w:numId w:val="16"/>
        </w:numPr>
        <w:spacing w:line="254" w:lineRule="auto"/>
        <w:textAlignment w:val="center"/>
        <w:rPr>
          <w:rFonts w:ascii="BC Sans" w:hAnsi="BC Sans"/>
          <w:sz w:val="20"/>
          <w:szCs w:val="20"/>
          <w:lang w:val="en-GB"/>
        </w:rPr>
      </w:pPr>
      <w:r>
        <w:rPr>
          <w:rFonts w:ascii="BC Sans" w:hAnsi="BC Sans"/>
          <w:sz w:val="20"/>
          <w:szCs w:val="20"/>
          <w:lang w:val="en-GB"/>
        </w:rPr>
        <w:t xml:space="preserve">A hyperlink to the SFTS is contained in this email. </w:t>
      </w:r>
    </w:p>
    <w:p w14:paraId="28848031" w14:textId="77777777" w:rsidR="00785363" w:rsidRDefault="00785363" w:rsidP="00785363">
      <w:pPr>
        <w:ind w:left="1620"/>
        <w:rPr>
          <w:rFonts w:ascii="BC Sans" w:hAnsi="BC Sans"/>
          <w:sz w:val="20"/>
          <w:szCs w:val="20"/>
          <w:lang w:val="en-CA" w:eastAsia="en-CA"/>
        </w:rPr>
      </w:pPr>
      <w:r>
        <w:rPr>
          <w:rFonts w:ascii="BC Sans" w:hAnsi="BC Sans"/>
          <w:sz w:val="20"/>
          <w:szCs w:val="20"/>
          <w:lang w:val="en-CA" w:eastAsia="en-CA"/>
        </w:rPr>
        <w:t> </w:t>
      </w:r>
    </w:p>
    <w:p w14:paraId="7E36989C" w14:textId="77777777" w:rsidR="00785363" w:rsidRDefault="00785363" w:rsidP="00785363">
      <w:pPr>
        <w:numPr>
          <w:ilvl w:val="0"/>
          <w:numId w:val="17"/>
        </w:numPr>
        <w:spacing w:line="254" w:lineRule="auto"/>
        <w:ind w:left="540"/>
        <w:textAlignment w:val="center"/>
        <w:rPr>
          <w:rFonts w:ascii="BC Sans" w:hAnsi="BC Sans"/>
          <w:sz w:val="20"/>
          <w:szCs w:val="20"/>
          <w:lang w:val="en-GB"/>
        </w:rPr>
      </w:pPr>
      <w:r>
        <w:rPr>
          <w:rFonts w:ascii="BC Sans" w:hAnsi="BC Sans"/>
          <w:sz w:val="20"/>
          <w:szCs w:val="20"/>
          <w:lang w:val="en-GB"/>
        </w:rPr>
        <w:t xml:space="preserve">The third email is the </w:t>
      </w:r>
      <w:r>
        <w:rPr>
          <w:rFonts w:ascii="BC Sans" w:hAnsi="BC Sans"/>
          <w:i/>
          <w:iCs/>
          <w:sz w:val="20"/>
          <w:szCs w:val="20"/>
          <w:lang w:val="en-GB"/>
        </w:rPr>
        <w:t>New User Account for the BC Secure File Transfer Service</w:t>
      </w:r>
    </w:p>
    <w:p w14:paraId="0F899D73" w14:textId="77777777" w:rsidR="00785363" w:rsidRDefault="00785363" w:rsidP="00785363">
      <w:pPr>
        <w:numPr>
          <w:ilvl w:val="1"/>
          <w:numId w:val="17"/>
        </w:numPr>
        <w:spacing w:line="254" w:lineRule="auto"/>
        <w:ind w:left="1080"/>
        <w:textAlignment w:val="center"/>
        <w:rPr>
          <w:rFonts w:ascii="BC Sans" w:hAnsi="BC Sans"/>
          <w:sz w:val="20"/>
          <w:szCs w:val="20"/>
          <w:lang w:val="en-GB"/>
        </w:rPr>
      </w:pPr>
      <w:r>
        <w:rPr>
          <w:rFonts w:ascii="BC Sans" w:hAnsi="BC Sans"/>
          <w:sz w:val="20"/>
          <w:szCs w:val="20"/>
          <w:lang w:val="en-GB"/>
        </w:rPr>
        <w:t xml:space="preserve">This email is sent only to users who are required to setup a STFS User Account. </w:t>
      </w:r>
    </w:p>
    <w:p w14:paraId="2D69F329" w14:textId="77777777" w:rsidR="00785363" w:rsidRDefault="00785363" w:rsidP="00785363">
      <w:pPr>
        <w:numPr>
          <w:ilvl w:val="1"/>
          <w:numId w:val="17"/>
        </w:numPr>
        <w:spacing w:line="254" w:lineRule="auto"/>
        <w:ind w:left="1080"/>
        <w:textAlignment w:val="center"/>
        <w:rPr>
          <w:rFonts w:ascii="BC Sans" w:hAnsi="BC Sans"/>
          <w:sz w:val="20"/>
          <w:szCs w:val="20"/>
          <w:lang w:val="en-GB"/>
        </w:rPr>
      </w:pPr>
      <w:r>
        <w:rPr>
          <w:rFonts w:ascii="BC Sans" w:hAnsi="BC Sans"/>
          <w:sz w:val="20"/>
          <w:szCs w:val="20"/>
          <w:lang w:val="en-GB"/>
        </w:rPr>
        <w:t xml:space="preserve">If you are an existing user and your account is still active, you will not receive this email. </w:t>
      </w:r>
    </w:p>
    <w:p w14:paraId="54A23014" w14:textId="77777777" w:rsidR="00785363" w:rsidRDefault="00785363" w:rsidP="00785363">
      <w:pPr>
        <w:numPr>
          <w:ilvl w:val="1"/>
          <w:numId w:val="17"/>
        </w:numPr>
        <w:spacing w:line="254" w:lineRule="auto"/>
        <w:ind w:left="1080"/>
        <w:textAlignment w:val="center"/>
        <w:rPr>
          <w:rFonts w:ascii="BC Sans" w:hAnsi="BC Sans"/>
          <w:sz w:val="20"/>
          <w:szCs w:val="20"/>
          <w:lang w:val="en-GB"/>
        </w:rPr>
      </w:pPr>
      <w:r>
        <w:rPr>
          <w:rFonts w:ascii="BC Sans" w:hAnsi="BC Sans"/>
          <w:sz w:val="20"/>
          <w:szCs w:val="20"/>
          <w:lang w:val="en-GB"/>
        </w:rPr>
        <w:t xml:space="preserve">This email contains the following: </w:t>
      </w:r>
    </w:p>
    <w:p w14:paraId="6D1B5457" w14:textId="77777777" w:rsidR="00785363" w:rsidRDefault="00785363" w:rsidP="00785363">
      <w:pPr>
        <w:numPr>
          <w:ilvl w:val="2"/>
          <w:numId w:val="17"/>
        </w:numPr>
        <w:spacing w:line="254" w:lineRule="auto"/>
        <w:ind w:left="1620"/>
        <w:textAlignment w:val="center"/>
        <w:rPr>
          <w:rFonts w:ascii="BC Sans" w:hAnsi="BC Sans"/>
          <w:sz w:val="20"/>
          <w:szCs w:val="20"/>
          <w:lang w:val="en-GB"/>
        </w:rPr>
      </w:pPr>
      <w:r>
        <w:rPr>
          <w:rFonts w:ascii="BC Sans" w:hAnsi="BC Sans"/>
          <w:sz w:val="20"/>
          <w:szCs w:val="20"/>
          <w:lang w:val="en-GB"/>
        </w:rPr>
        <w:t>a</w:t>
      </w:r>
      <w:r>
        <w:rPr>
          <w:rFonts w:ascii="BC Sans" w:hAnsi="BC Sans"/>
          <w:b/>
          <w:bCs/>
          <w:sz w:val="20"/>
          <w:szCs w:val="20"/>
          <w:lang w:val="en-GB"/>
        </w:rPr>
        <w:t xml:space="preserve"> Hyperlink </w:t>
      </w:r>
      <w:r>
        <w:rPr>
          <w:rFonts w:ascii="BC Sans" w:hAnsi="BC Sans"/>
          <w:sz w:val="20"/>
          <w:szCs w:val="20"/>
          <w:lang w:val="en-GB"/>
        </w:rPr>
        <w:t>to the SFTS site</w:t>
      </w:r>
    </w:p>
    <w:p w14:paraId="4C7F8F15" w14:textId="77777777" w:rsidR="00785363" w:rsidRDefault="00785363" w:rsidP="00785363">
      <w:pPr>
        <w:numPr>
          <w:ilvl w:val="2"/>
          <w:numId w:val="17"/>
        </w:numPr>
        <w:spacing w:line="254" w:lineRule="auto"/>
        <w:ind w:left="1620"/>
        <w:textAlignment w:val="center"/>
        <w:rPr>
          <w:rFonts w:ascii="BC Sans" w:hAnsi="BC Sans"/>
          <w:sz w:val="20"/>
          <w:szCs w:val="20"/>
          <w:lang w:val="en-GB"/>
        </w:rPr>
      </w:pPr>
      <w:r>
        <w:rPr>
          <w:rFonts w:ascii="BC Sans" w:hAnsi="BC Sans"/>
          <w:sz w:val="20"/>
          <w:szCs w:val="20"/>
          <w:lang w:val="en-GB"/>
        </w:rPr>
        <w:t xml:space="preserve">a </w:t>
      </w:r>
      <w:r>
        <w:rPr>
          <w:rFonts w:ascii="BC Sans" w:hAnsi="BC Sans"/>
          <w:b/>
          <w:bCs/>
          <w:sz w:val="20"/>
          <w:szCs w:val="20"/>
          <w:lang w:val="en-GB"/>
        </w:rPr>
        <w:t xml:space="preserve">Username </w:t>
      </w:r>
      <w:r>
        <w:rPr>
          <w:rFonts w:ascii="BC Sans" w:hAnsi="BC Sans"/>
          <w:sz w:val="20"/>
          <w:szCs w:val="20"/>
          <w:lang w:val="en-GB"/>
        </w:rPr>
        <w:t xml:space="preserve">to access the SFTS </w:t>
      </w:r>
      <w:proofErr w:type="gramStart"/>
      <w:r>
        <w:rPr>
          <w:rFonts w:ascii="BC Sans" w:hAnsi="BC Sans"/>
          <w:sz w:val="20"/>
          <w:szCs w:val="20"/>
          <w:lang w:val="en-GB"/>
        </w:rPr>
        <w:t>site</w:t>
      </w:r>
      <w:proofErr w:type="gramEnd"/>
    </w:p>
    <w:p w14:paraId="54A0EDAC" w14:textId="77777777" w:rsidR="00785363" w:rsidRDefault="00785363" w:rsidP="00785363">
      <w:pPr>
        <w:numPr>
          <w:ilvl w:val="2"/>
          <w:numId w:val="17"/>
        </w:numPr>
        <w:spacing w:line="254" w:lineRule="auto"/>
        <w:ind w:left="1620"/>
        <w:textAlignment w:val="center"/>
        <w:rPr>
          <w:rFonts w:ascii="BC Sans" w:hAnsi="BC Sans"/>
          <w:sz w:val="20"/>
          <w:szCs w:val="20"/>
          <w:lang w:val="en-GB"/>
        </w:rPr>
      </w:pPr>
      <w:r>
        <w:rPr>
          <w:rFonts w:ascii="BC Sans" w:hAnsi="BC Sans"/>
          <w:sz w:val="20"/>
          <w:szCs w:val="20"/>
          <w:lang w:val="en-GB"/>
        </w:rPr>
        <w:t>a</w:t>
      </w:r>
      <w:r>
        <w:rPr>
          <w:rFonts w:ascii="BC Sans" w:hAnsi="BC Sans"/>
          <w:b/>
          <w:bCs/>
          <w:sz w:val="20"/>
          <w:szCs w:val="20"/>
          <w:lang w:val="en-GB"/>
        </w:rPr>
        <w:t xml:space="preserve"> temporary Password</w:t>
      </w:r>
      <w:r>
        <w:rPr>
          <w:rFonts w:ascii="BC Sans" w:hAnsi="BC Sans"/>
          <w:sz w:val="20"/>
          <w:szCs w:val="20"/>
          <w:lang w:val="en-GB"/>
        </w:rPr>
        <w:t xml:space="preserve"> to access the SFTS </w:t>
      </w:r>
      <w:proofErr w:type="gramStart"/>
      <w:r>
        <w:rPr>
          <w:rFonts w:ascii="BC Sans" w:hAnsi="BC Sans"/>
          <w:sz w:val="20"/>
          <w:szCs w:val="20"/>
          <w:lang w:val="en-GB"/>
        </w:rPr>
        <w:t>site</w:t>
      </w:r>
      <w:proofErr w:type="gramEnd"/>
    </w:p>
    <w:p w14:paraId="3CCABF8B" w14:textId="77777777" w:rsidR="00785363" w:rsidRDefault="00785363" w:rsidP="00785363">
      <w:pPr>
        <w:numPr>
          <w:ilvl w:val="1"/>
          <w:numId w:val="17"/>
        </w:numPr>
        <w:spacing w:line="254" w:lineRule="auto"/>
        <w:ind w:left="1080"/>
        <w:textAlignment w:val="center"/>
        <w:rPr>
          <w:rFonts w:ascii="BC Sans" w:hAnsi="BC Sans"/>
          <w:sz w:val="20"/>
          <w:szCs w:val="20"/>
          <w:lang w:val="en-GB"/>
        </w:rPr>
      </w:pPr>
      <w:r>
        <w:rPr>
          <w:rFonts w:ascii="BC Sans" w:hAnsi="BC Sans"/>
          <w:sz w:val="20"/>
          <w:szCs w:val="20"/>
          <w:lang w:val="en-GB"/>
        </w:rPr>
        <w:t>If you are unable to locate this email, please check your junk/spam folder. It is from BC Secure File Transfer Notification Service &lt;DONOTREPLY&gt;@gov.bc.ca.</w:t>
      </w:r>
    </w:p>
    <w:p w14:paraId="49230C17" w14:textId="77777777" w:rsidR="00785363" w:rsidRDefault="00785363" w:rsidP="00785363">
      <w:pPr>
        <w:ind w:left="540"/>
        <w:rPr>
          <w:rFonts w:ascii="BC Sans" w:hAnsi="BC Sans"/>
          <w:sz w:val="20"/>
          <w:szCs w:val="20"/>
          <w:lang w:val="en-CA" w:eastAsia="en-CA"/>
        </w:rPr>
      </w:pPr>
      <w:r>
        <w:rPr>
          <w:rFonts w:ascii="BC Sans" w:hAnsi="BC Sans"/>
          <w:sz w:val="20"/>
          <w:szCs w:val="20"/>
          <w:lang w:val="en-CA" w:eastAsia="en-CA"/>
        </w:rPr>
        <w:t> </w:t>
      </w:r>
    </w:p>
    <w:p w14:paraId="6093AAF7" w14:textId="77777777" w:rsidR="00785363" w:rsidRDefault="00785363" w:rsidP="00785363">
      <w:pPr>
        <w:rPr>
          <w:rFonts w:ascii="BC Sans" w:hAnsi="BC Sans"/>
          <w:sz w:val="20"/>
          <w:szCs w:val="20"/>
          <w:lang w:val="en-CA" w:eastAsia="en-CA"/>
        </w:rPr>
      </w:pPr>
      <w:r>
        <w:rPr>
          <w:rFonts w:ascii="BC Sans" w:hAnsi="BC Sans"/>
          <w:b/>
          <w:bCs/>
          <w:sz w:val="20"/>
          <w:szCs w:val="20"/>
          <w:u w:val="single"/>
          <w:lang w:val="en-CA" w:eastAsia="en-CA"/>
        </w:rPr>
        <w:t>Accessing Your Records</w:t>
      </w:r>
    </w:p>
    <w:p w14:paraId="1C12B30E" w14:textId="77777777" w:rsidR="00785363" w:rsidRDefault="00785363" w:rsidP="00785363">
      <w:pPr>
        <w:rPr>
          <w:rFonts w:ascii="BC Sans" w:hAnsi="BC Sans"/>
          <w:sz w:val="20"/>
          <w:szCs w:val="20"/>
          <w:lang w:val="en-CA" w:eastAsia="en-CA"/>
        </w:rPr>
      </w:pPr>
      <w:r>
        <w:rPr>
          <w:rFonts w:ascii="BC Sans" w:hAnsi="BC Sans"/>
          <w:sz w:val="20"/>
          <w:szCs w:val="20"/>
          <w:lang w:val="en-CA" w:eastAsia="en-CA"/>
        </w:rPr>
        <w:t> </w:t>
      </w:r>
    </w:p>
    <w:p w14:paraId="146BD417" w14:textId="77777777" w:rsidR="00785363" w:rsidRDefault="00785363" w:rsidP="00785363">
      <w:pPr>
        <w:numPr>
          <w:ilvl w:val="0"/>
          <w:numId w:val="18"/>
        </w:numPr>
        <w:spacing w:line="254" w:lineRule="auto"/>
        <w:ind w:left="540"/>
        <w:textAlignment w:val="center"/>
        <w:rPr>
          <w:rFonts w:ascii="BC Sans" w:hAnsi="BC Sans"/>
          <w:sz w:val="20"/>
          <w:szCs w:val="20"/>
          <w:lang w:val="en-GB"/>
        </w:rPr>
      </w:pPr>
      <w:r>
        <w:rPr>
          <w:rFonts w:ascii="BC Sans" w:hAnsi="BC Sans"/>
          <w:sz w:val="20"/>
          <w:szCs w:val="20"/>
          <w:lang w:val="en-GB"/>
        </w:rPr>
        <w:t xml:space="preserve">Setup your SFTS account. </w:t>
      </w:r>
    </w:p>
    <w:p w14:paraId="07B42C15"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Click on the URL hyperlink provided in your third email. </w:t>
      </w:r>
    </w:p>
    <w:p w14:paraId="260BDE2C"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You will be redirected to the SFTS site. </w:t>
      </w:r>
    </w:p>
    <w:p w14:paraId="30570ED5"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If you are not redirected to SFTS site, it is accessible at: filetransfer.gov.bc.ca. </w:t>
      </w:r>
    </w:p>
    <w:p w14:paraId="16E0DAD9" w14:textId="77777777" w:rsidR="00785363" w:rsidRDefault="00785363" w:rsidP="00785363">
      <w:pPr>
        <w:numPr>
          <w:ilvl w:val="0"/>
          <w:numId w:val="18"/>
        </w:numPr>
        <w:spacing w:line="254" w:lineRule="auto"/>
        <w:ind w:left="540"/>
        <w:textAlignment w:val="center"/>
        <w:rPr>
          <w:rFonts w:ascii="BC Sans" w:hAnsi="BC Sans"/>
          <w:sz w:val="20"/>
          <w:szCs w:val="20"/>
          <w:lang w:val="en-GB"/>
        </w:rPr>
      </w:pPr>
      <w:r>
        <w:rPr>
          <w:rFonts w:ascii="BC Sans" w:hAnsi="BC Sans"/>
          <w:sz w:val="20"/>
          <w:szCs w:val="20"/>
          <w:lang w:val="en-GB"/>
        </w:rPr>
        <w:t xml:space="preserve">Enter your </w:t>
      </w:r>
      <w:r>
        <w:rPr>
          <w:rFonts w:ascii="BC Sans" w:hAnsi="BC Sans"/>
          <w:i/>
          <w:iCs/>
          <w:sz w:val="20"/>
          <w:szCs w:val="20"/>
          <w:lang w:val="en-GB"/>
        </w:rPr>
        <w:t>Username</w:t>
      </w:r>
      <w:r>
        <w:rPr>
          <w:rFonts w:ascii="BC Sans" w:hAnsi="BC Sans"/>
          <w:sz w:val="20"/>
          <w:szCs w:val="20"/>
          <w:lang w:val="en-GB"/>
        </w:rPr>
        <w:t xml:space="preserve"> and </w:t>
      </w:r>
      <w:r>
        <w:rPr>
          <w:rFonts w:ascii="BC Sans" w:hAnsi="BC Sans"/>
          <w:i/>
          <w:iCs/>
          <w:sz w:val="20"/>
          <w:szCs w:val="20"/>
          <w:lang w:val="en-GB"/>
        </w:rPr>
        <w:t>Password</w:t>
      </w:r>
      <w:r>
        <w:rPr>
          <w:rFonts w:ascii="BC Sans" w:hAnsi="BC Sans"/>
          <w:sz w:val="20"/>
          <w:szCs w:val="20"/>
          <w:lang w:val="en-GB"/>
        </w:rPr>
        <w:t xml:space="preserve">. </w:t>
      </w:r>
    </w:p>
    <w:p w14:paraId="4B3865A9"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lastRenderedPageBreak/>
        <w:t>These are provided in your third email.</w:t>
      </w:r>
    </w:p>
    <w:p w14:paraId="4DA0F264" w14:textId="77777777" w:rsidR="00785363" w:rsidRDefault="00785363" w:rsidP="00785363">
      <w:pPr>
        <w:ind w:left="540"/>
        <w:textAlignment w:val="center"/>
        <w:rPr>
          <w:rFonts w:ascii="BC Sans" w:hAnsi="BC Sans"/>
          <w:sz w:val="20"/>
          <w:szCs w:val="20"/>
          <w:lang w:val="en-GB"/>
        </w:rPr>
      </w:pPr>
    </w:p>
    <w:p w14:paraId="327FB2AE" w14:textId="77777777" w:rsidR="00785363" w:rsidRDefault="00785363" w:rsidP="00785363">
      <w:pPr>
        <w:numPr>
          <w:ilvl w:val="0"/>
          <w:numId w:val="18"/>
        </w:numPr>
        <w:spacing w:line="254" w:lineRule="auto"/>
        <w:ind w:left="540"/>
        <w:textAlignment w:val="center"/>
        <w:rPr>
          <w:rFonts w:ascii="BC Sans" w:hAnsi="BC Sans"/>
          <w:sz w:val="20"/>
          <w:szCs w:val="20"/>
          <w:lang w:val="en-GB"/>
        </w:rPr>
      </w:pPr>
      <w:r>
        <w:rPr>
          <w:rFonts w:ascii="BC Sans" w:hAnsi="BC Sans"/>
          <w:sz w:val="20"/>
          <w:szCs w:val="20"/>
          <w:lang w:val="en-GB"/>
        </w:rPr>
        <w:t xml:space="preserve">Change your SFTS account password. </w:t>
      </w:r>
    </w:p>
    <w:p w14:paraId="67F69A92"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You will be required to do this as soon as you login. </w:t>
      </w:r>
    </w:p>
    <w:p w14:paraId="7A94B950"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Follow the instructions provided to you after you login to SFTS for the first time. </w:t>
      </w:r>
    </w:p>
    <w:p w14:paraId="36962FF1"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After you change your password, select "Finish." This will redirect you to your STFS Inbox. </w:t>
      </w:r>
    </w:p>
    <w:p w14:paraId="3ABA1062" w14:textId="77777777" w:rsidR="00785363" w:rsidRDefault="00785363" w:rsidP="00785363">
      <w:pPr>
        <w:ind w:left="540"/>
        <w:textAlignment w:val="center"/>
        <w:rPr>
          <w:rFonts w:ascii="BC Sans" w:hAnsi="BC Sans"/>
          <w:sz w:val="20"/>
          <w:szCs w:val="20"/>
          <w:lang w:val="en-GB"/>
        </w:rPr>
      </w:pPr>
    </w:p>
    <w:p w14:paraId="0F1365A8" w14:textId="77777777" w:rsidR="00785363" w:rsidRDefault="00785363" w:rsidP="00785363">
      <w:pPr>
        <w:numPr>
          <w:ilvl w:val="0"/>
          <w:numId w:val="18"/>
        </w:numPr>
        <w:spacing w:line="254" w:lineRule="auto"/>
        <w:ind w:left="540"/>
        <w:textAlignment w:val="center"/>
        <w:rPr>
          <w:rFonts w:ascii="BC Sans" w:hAnsi="BC Sans"/>
          <w:sz w:val="20"/>
          <w:szCs w:val="20"/>
          <w:lang w:val="en-GB"/>
        </w:rPr>
      </w:pPr>
      <w:r>
        <w:rPr>
          <w:rFonts w:ascii="BC Sans" w:hAnsi="BC Sans"/>
          <w:sz w:val="20"/>
          <w:szCs w:val="20"/>
          <w:lang w:val="en-GB"/>
        </w:rPr>
        <w:t xml:space="preserve">Your records are now accessible. </w:t>
      </w:r>
    </w:p>
    <w:p w14:paraId="762FA0A4"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Records will be available in SFTS for 35 days. </w:t>
      </w:r>
    </w:p>
    <w:p w14:paraId="1C329FC7"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You can download your records up to 5 times. </w:t>
      </w:r>
    </w:p>
    <w:p w14:paraId="5D2853DB"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To download your records: </w:t>
      </w:r>
    </w:p>
    <w:p w14:paraId="6F25EC18" w14:textId="77777777" w:rsidR="00785363" w:rsidRDefault="00785363" w:rsidP="00785363">
      <w:pPr>
        <w:numPr>
          <w:ilvl w:val="2"/>
          <w:numId w:val="18"/>
        </w:numPr>
        <w:spacing w:line="254" w:lineRule="auto"/>
        <w:ind w:left="1620"/>
        <w:textAlignment w:val="center"/>
        <w:rPr>
          <w:rFonts w:ascii="BC Sans" w:hAnsi="BC Sans"/>
          <w:sz w:val="20"/>
          <w:szCs w:val="20"/>
          <w:lang w:val="en-GB"/>
        </w:rPr>
      </w:pPr>
      <w:r>
        <w:rPr>
          <w:rFonts w:ascii="BC Sans" w:hAnsi="BC Sans"/>
          <w:sz w:val="20"/>
          <w:szCs w:val="20"/>
          <w:lang w:val="en-GB"/>
        </w:rPr>
        <w:t xml:space="preserve">Click on the records </w:t>
      </w:r>
      <w:proofErr w:type="gramStart"/>
      <w:r>
        <w:rPr>
          <w:rFonts w:ascii="BC Sans" w:hAnsi="BC Sans"/>
          <w:sz w:val="20"/>
          <w:szCs w:val="20"/>
          <w:lang w:val="en-GB"/>
        </w:rPr>
        <w:t>package</w:t>
      </w:r>
      <w:proofErr w:type="gramEnd"/>
      <w:r>
        <w:rPr>
          <w:rFonts w:ascii="BC Sans" w:hAnsi="BC Sans"/>
          <w:sz w:val="20"/>
          <w:szCs w:val="20"/>
          <w:lang w:val="en-GB"/>
        </w:rPr>
        <w:t xml:space="preserve"> </w:t>
      </w:r>
    </w:p>
    <w:p w14:paraId="1CDF585F" w14:textId="77777777" w:rsidR="00785363" w:rsidRDefault="00785363" w:rsidP="00785363">
      <w:pPr>
        <w:numPr>
          <w:ilvl w:val="2"/>
          <w:numId w:val="18"/>
        </w:numPr>
        <w:spacing w:line="254" w:lineRule="auto"/>
        <w:ind w:left="1620"/>
        <w:textAlignment w:val="center"/>
        <w:rPr>
          <w:rFonts w:ascii="BC Sans" w:hAnsi="BC Sans"/>
          <w:sz w:val="20"/>
          <w:szCs w:val="20"/>
          <w:lang w:val="en-GB"/>
        </w:rPr>
      </w:pPr>
      <w:r>
        <w:rPr>
          <w:rFonts w:ascii="BC Sans" w:hAnsi="BC Sans"/>
          <w:sz w:val="20"/>
          <w:szCs w:val="20"/>
          <w:lang w:val="en-GB"/>
        </w:rPr>
        <w:t xml:space="preserve">Click on the </w:t>
      </w:r>
      <w:r>
        <w:rPr>
          <w:rFonts w:ascii="BC Sans" w:hAnsi="BC Sans"/>
          <w:i/>
          <w:iCs/>
          <w:sz w:val="20"/>
          <w:szCs w:val="20"/>
          <w:lang w:val="en-GB"/>
        </w:rPr>
        <w:t>Download</w:t>
      </w:r>
      <w:r>
        <w:rPr>
          <w:rFonts w:ascii="BC Sans" w:hAnsi="BC Sans"/>
          <w:sz w:val="20"/>
          <w:szCs w:val="20"/>
          <w:lang w:val="en-GB"/>
        </w:rPr>
        <w:t xml:space="preserve"> button beside the file(s)</w:t>
      </w:r>
    </w:p>
    <w:p w14:paraId="3F4DED88"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If your records are password protected, you will require a password to open the pdf document.</w:t>
      </w:r>
    </w:p>
    <w:p w14:paraId="2B9E5D03" w14:textId="77777777" w:rsidR="00785363" w:rsidRDefault="00785363" w:rsidP="00785363">
      <w:pPr>
        <w:numPr>
          <w:ilvl w:val="2"/>
          <w:numId w:val="18"/>
        </w:numPr>
        <w:spacing w:line="254" w:lineRule="auto"/>
        <w:ind w:left="1620"/>
        <w:textAlignment w:val="center"/>
        <w:rPr>
          <w:rFonts w:ascii="BC Sans" w:hAnsi="BC Sans"/>
          <w:sz w:val="20"/>
          <w:szCs w:val="20"/>
          <w:lang w:val="en-GB"/>
        </w:rPr>
      </w:pPr>
      <w:r>
        <w:rPr>
          <w:rFonts w:ascii="BC Sans" w:hAnsi="BC Sans"/>
          <w:i/>
          <w:iCs/>
          <w:sz w:val="20"/>
          <w:szCs w:val="20"/>
          <w:lang w:val="en-GB"/>
        </w:rPr>
        <w:t xml:space="preserve">The password to open the pdf </w:t>
      </w:r>
      <w:proofErr w:type="gramStart"/>
      <w:r>
        <w:rPr>
          <w:rFonts w:ascii="BC Sans" w:hAnsi="BC Sans"/>
          <w:i/>
          <w:iCs/>
          <w:sz w:val="20"/>
          <w:szCs w:val="20"/>
          <w:lang w:val="en-GB"/>
        </w:rPr>
        <w:t>is located in</w:t>
      </w:r>
      <w:proofErr w:type="gramEnd"/>
      <w:r>
        <w:rPr>
          <w:rFonts w:ascii="BC Sans" w:hAnsi="BC Sans"/>
          <w:i/>
          <w:iCs/>
          <w:sz w:val="20"/>
          <w:szCs w:val="20"/>
          <w:lang w:val="en-GB"/>
        </w:rPr>
        <w:t xml:space="preserve"> your first email's Response Letter. </w:t>
      </w:r>
    </w:p>
    <w:p w14:paraId="7563176D" w14:textId="77777777" w:rsidR="00785363" w:rsidRDefault="00785363" w:rsidP="00785363">
      <w:pPr>
        <w:numPr>
          <w:ilvl w:val="1"/>
          <w:numId w:val="18"/>
        </w:numPr>
        <w:spacing w:line="254" w:lineRule="auto"/>
        <w:ind w:left="1080"/>
        <w:textAlignment w:val="center"/>
        <w:rPr>
          <w:rFonts w:ascii="BC Sans" w:hAnsi="BC Sans"/>
          <w:sz w:val="20"/>
          <w:szCs w:val="20"/>
          <w:lang w:val="en-GB"/>
        </w:rPr>
      </w:pPr>
      <w:r>
        <w:rPr>
          <w:rFonts w:ascii="BC Sans" w:hAnsi="BC Sans"/>
          <w:sz w:val="20"/>
          <w:szCs w:val="20"/>
          <w:lang w:val="en-GB"/>
        </w:rPr>
        <w:t xml:space="preserve">It is recommended that you download and save your </w:t>
      </w:r>
      <w:proofErr w:type="gramStart"/>
      <w:r>
        <w:rPr>
          <w:rFonts w:ascii="BC Sans" w:hAnsi="BC Sans"/>
          <w:sz w:val="20"/>
          <w:szCs w:val="20"/>
          <w:lang w:val="en-GB"/>
        </w:rPr>
        <w:t>records</w:t>
      </w:r>
      <w:proofErr w:type="gramEnd"/>
      <w:r>
        <w:rPr>
          <w:rFonts w:ascii="BC Sans" w:hAnsi="BC Sans"/>
          <w:sz w:val="20"/>
          <w:szCs w:val="20"/>
          <w:lang w:val="en-GB"/>
        </w:rPr>
        <w:t xml:space="preserve"> so you do not have to return to the SFTS each time to view.  </w:t>
      </w:r>
    </w:p>
    <w:p w14:paraId="75869A8B" w14:textId="77777777" w:rsidR="00785363" w:rsidRDefault="00785363" w:rsidP="00785363">
      <w:pPr>
        <w:ind w:left="540"/>
        <w:textAlignment w:val="center"/>
        <w:rPr>
          <w:rFonts w:ascii="BC Sans" w:hAnsi="BC Sans"/>
          <w:sz w:val="20"/>
          <w:szCs w:val="20"/>
          <w:lang w:val="en-GB"/>
        </w:rPr>
      </w:pPr>
    </w:p>
    <w:p w14:paraId="47E3C0B4" w14:textId="77777777" w:rsidR="00785363" w:rsidRDefault="00785363" w:rsidP="00785363">
      <w:pPr>
        <w:numPr>
          <w:ilvl w:val="0"/>
          <w:numId w:val="5"/>
        </w:numPr>
        <w:spacing w:line="254" w:lineRule="auto"/>
        <w:ind w:left="540"/>
        <w:textAlignment w:val="center"/>
        <w:rPr>
          <w:rFonts w:ascii="BC Sans" w:hAnsi="BC Sans"/>
          <w:sz w:val="20"/>
          <w:szCs w:val="20"/>
          <w:lang w:val="en-GB"/>
        </w:rPr>
      </w:pPr>
      <w:r>
        <w:rPr>
          <w:rFonts w:ascii="BC Sans" w:hAnsi="BC Sans"/>
          <w:sz w:val="20"/>
          <w:szCs w:val="20"/>
          <w:lang w:val="en-GB"/>
        </w:rPr>
        <w:t>If your records are password protected, please consult your .pdf software's user manual on how to remove the password/encryption.</w:t>
      </w:r>
    </w:p>
    <w:p w14:paraId="07649D20" w14:textId="77777777" w:rsidR="00785363" w:rsidRDefault="00785363" w:rsidP="00785363">
      <w:pPr>
        <w:ind w:left="540"/>
        <w:rPr>
          <w:rFonts w:ascii="BC Sans" w:hAnsi="BC Sans"/>
          <w:sz w:val="20"/>
          <w:szCs w:val="20"/>
          <w:lang w:val="en-CA" w:eastAsia="en-CA"/>
        </w:rPr>
      </w:pPr>
      <w:r>
        <w:rPr>
          <w:rFonts w:ascii="BC Sans" w:hAnsi="BC Sans"/>
          <w:b/>
          <w:bCs/>
          <w:sz w:val="20"/>
          <w:szCs w:val="20"/>
          <w:lang w:val="en-CA" w:eastAsia="en-CA"/>
        </w:rPr>
        <w:t> </w:t>
      </w:r>
    </w:p>
    <w:p w14:paraId="39EC7F09" w14:textId="77777777" w:rsidR="00785363" w:rsidRDefault="00785363" w:rsidP="00785363">
      <w:pPr>
        <w:rPr>
          <w:rFonts w:ascii="BC Sans" w:hAnsi="BC Sans"/>
          <w:sz w:val="20"/>
          <w:szCs w:val="20"/>
          <w:lang w:val="en-CA" w:eastAsia="en-CA"/>
        </w:rPr>
      </w:pPr>
      <w:r>
        <w:rPr>
          <w:rFonts w:ascii="BC Sans" w:hAnsi="BC Sans"/>
          <w:b/>
          <w:bCs/>
          <w:sz w:val="20"/>
          <w:szCs w:val="20"/>
          <w:u w:val="single"/>
          <w:lang w:val="en-CA" w:eastAsia="en-CA"/>
        </w:rPr>
        <w:t>Troubleshooting</w:t>
      </w:r>
    </w:p>
    <w:p w14:paraId="40D24EC4" w14:textId="77777777" w:rsidR="00785363" w:rsidRDefault="00785363" w:rsidP="00785363">
      <w:pPr>
        <w:rPr>
          <w:rFonts w:ascii="BC Sans" w:hAnsi="BC Sans"/>
          <w:sz w:val="20"/>
          <w:szCs w:val="20"/>
          <w:lang w:val="en-CA" w:eastAsia="en-CA"/>
        </w:rPr>
      </w:pPr>
      <w:r>
        <w:rPr>
          <w:rFonts w:ascii="BC Sans" w:hAnsi="BC Sans"/>
          <w:sz w:val="20"/>
          <w:szCs w:val="20"/>
          <w:lang w:val="en-CA" w:eastAsia="en-CA"/>
        </w:rPr>
        <w:t> </w:t>
      </w:r>
    </w:p>
    <w:p w14:paraId="5F248E84" w14:textId="77777777" w:rsidR="00785363" w:rsidRDefault="00785363" w:rsidP="00785363">
      <w:pPr>
        <w:numPr>
          <w:ilvl w:val="0"/>
          <w:numId w:val="6"/>
        </w:numPr>
        <w:spacing w:line="254" w:lineRule="auto"/>
        <w:ind w:left="540"/>
        <w:textAlignment w:val="center"/>
        <w:rPr>
          <w:rFonts w:ascii="BC Sans" w:hAnsi="BC Sans" w:cs="Calibri"/>
          <w:sz w:val="20"/>
          <w:szCs w:val="20"/>
          <w:lang w:val="en-GB"/>
        </w:rPr>
      </w:pPr>
      <w:r>
        <w:rPr>
          <w:rFonts w:ascii="BC Sans" w:hAnsi="BC Sans"/>
          <w:sz w:val="20"/>
          <w:szCs w:val="20"/>
          <w:lang w:val="en-GB"/>
        </w:rPr>
        <w:t xml:space="preserve">If the hyperlink to the SFTS site does not open, try to access the site on a different web browser such as Chrome, or Firefox or Safari. </w:t>
      </w:r>
    </w:p>
    <w:p w14:paraId="187C4B93" w14:textId="77777777" w:rsidR="00785363" w:rsidRDefault="00785363" w:rsidP="00785363">
      <w:pPr>
        <w:ind w:left="540"/>
        <w:textAlignment w:val="center"/>
        <w:rPr>
          <w:rFonts w:ascii="BC Sans" w:hAnsi="BC Sans" w:cs="Calibri"/>
          <w:sz w:val="20"/>
          <w:szCs w:val="20"/>
          <w:lang w:val="en-GB"/>
        </w:rPr>
      </w:pPr>
    </w:p>
    <w:p w14:paraId="736C1646" w14:textId="77777777" w:rsidR="00785363" w:rsidRDefault="00785363" w:rsidP="00785363">
      <w:pPr>
        <w:numPr>
          <w:ilvl w:val="0"/>
          <w:numId w:val="6"/>
        </w:numPr>
        <w:spacing w:line="254" w:lineRule="auto"/>
        <w:ind w:left="540"/>
        <w:textAlignment w:val="center"/>
        <w:rPr>
          <w:rFonts w:ascii="BC Sans" w:hAnsi="BC Sans" w:cs="Calibri"/>
          <w:sz w:val="20"/>
          <w:szCs w:val="20"/>
          <w:lang w:val="en-GB"/>
        </w:rPr>
      </w:pPr>
      <w:r>
        <w:rPr>
          <w:rFonts w:ascii="BC Sans" w:hAnsi="BC Sans"/>
          <w:sz w:val="20"/>
          <w:szCs w:val="20"/>
          <w:lang w:val="en-GB"/>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149F6D66" w14:textId="77777777" w:rsidR="00785363" w:rsidRDefault="00785363" w:rsidP="00785363">
      <w:pPr>
        <w:ind w:left="540"/>
        <w:textAlignment w:val="center"/>
        <w:rPr>
          <w:rFonts w:ascii="BC Sans" w:hAnsi="BC Sans" w:cs="Calibri"/>
          <w:sz w:val="20"/>
          <w:szCs w:val="20"/>
          <w:lang w:val="en-GB"/>
        </w:rPr>
      </w:pPr>
    </w:p>
    <w:p w14:paraId="4334A02C" w14:textId="77777777" w:rsidR="00785363" w:rsidRDefault="00785363" w:rsidP="00785363">
      <w:pPr>
        <w:numPr>
          <w:ilvl w:val="0"/>
          <w:numId w:val="6"/>
        </w:numPr>
        <w:spacing w:line="254" w:lineRule="auto"/>
        <w:ind w:left="540"/>
        <w:textAlignment w:val="center"/>
        <w:rPr>
          <w:rFonts w:ascii="BC Sans" w:hAnsi="BC Sans" w:cs="Calibri"/>
          <w:sz w:val="20"/>
          <w:szCs w:val="20"/>
          <w:lang w:val="en-GB"/>
        </w:rPr>
      </w:pPr>
      <w:r>
        <w:rPr>
          <w:rFonts w:ascii="BC Sans" w:hAnsi="BC Sans"/>
          <w:sz w:val="20"/>
          <w:szCs w:val="20"/>
          <w:lang w:val="en-GB"/>
        </w:rPr>
        <w:t xml:space="preserve">If you have forgotten your password but your account is still active: </w:t>
      </w:r>
    </w:p>
    <w:p w14:paraId="54F181B6" w14:textId="77777777" w:rsidR="00785363" w:rsidRDefault="00785363" w:rsidP="00785363">
      <w:pPr>
        <w:numPr>
          <w:ilvl w:val="1"/>
          <w:numId w:val="6"/>
        </w:numPr>
        <w:spacing w:line="254" w:lineRule="auto"/>
        <w:ind w:left="1080"/>
        <w:textAlignment w:val="center"/>
        <w:rPr>
          <w:rFonts w:ascii="BC Sans" w:hAnsi="BC Sans" w:cs="Calibri"/>
          <w:sz w:val="20"/>
          <w:szCs w:val="20"/>
          <w:lang w:val="en-GB"/>
        </w:rPr>
      </w:pPr>
      <w:r>
        <w:rPr>
          <w:rFonts w:ascii="BC Sans" w:hAnsi="BC Sans"/>
          <w:sz w:val="20"/>
          <w:szCs w:val="20"/>
          <w:lang w:val="en-GB"/>
        </w:rPr>
        <w:t xml:space="preserve">You can use the “Request a password change” link on the Login page.  </w:t>
      </w:r>
    </w:p>
    <w:p w14:paraId="500A1921" w14:textId="77777777" w:rsidR="00785363" w:rsidRDefault="00785363" w:rsidP="00785363">
      <w:pPr>
        <w:numPr>
          <w:ilvl w:val="1"/>
          <w:numId w:val="6"/>
        </w:numPr>
        <w:spacing w:line="254" w:lineRule="auto"/>
        <w:ind w:left="1080"/>
        <w:textAlignment w:val="center"/>
        <w:rPr>
          <w:rFonts w:ascii="BC Sans" w:hAnsi="BC Sans" w:cs="Calibri"/>
          <w:sz w:val="20"/>
          <w:szCs w:val="20"/>
          <w:lang w:val="en-GB"/>
        </w:rPr>
      </w:pPr>
      <w:r>
        <w:rPr>
          <w:rFonts w:ascii="BC Sans" w:hAnsi="BC Sans"/>
          <w:sz w:val="20"/>
          <w:szCs w:val="20"/>
          <w:lang w:val="en-GB"/>
        </w:rPr>
        <w:t>An email will be sent to you providing you the URL to confirm the password change.</w:t>
      </w:r>
    </w:p>
    <w:p w14:paraId="2E72E40D" w14:textId="77777777" w:rsidR="00785363" w:rsidRDefault="00785363" w:rsidP="00785363">
      <w:pPr>
        <w:numPr>
          <w:ilvl w:val="1"/>
          <w:numId w:val="6"/>
        </w:numPr>
        <w:spacing w:line="254" w:lineRule="auto"/>
        <w:ind w:left="1080"/>
        <w:textAlignment w:val="center"/>
        <w:rPr>
          <w:rFonts w:ascii="BC Sans" w:hAnsi="BC Sans" w:cs="Calibri"/>
          <w:sz w:val="20"/>
          <w:szCs w:val="20"/>
          <w:lang w:val="en-GB"/>
        </w:rPr>
      </w:pPr>
      <w:r>
        <w:rPr>
          <w:rFonts w:ascii="BC Sans" w:hAnsi="BC Sans"/>
          <w:sz w:val="20"/>
          <w:szCs w:val="20"/>
          <w:lang w:val="en-GB"/>
        </w:rPr>
        <w:t>Passwords expire after 90 days.</w:t>
      </w:r>
    </w:p>
    <w:p w14:paraId="08A39121" w14:textId="77777777" w:rsidR="00785363" w:rsidRDefault="00785363" w:rsidP="00785363">
      <w:pPr>
        <w:ind w:left="540"/>
        <w:textAlignment w:val="center"/>
        <w:rPr>
          <w:rFonts w:ascii="BC Sans" w:hAnsi="BC Sans" w:cs="Calibri"/>
          <w:sz w:val="20"/>
          <w:szCs w:val="20"/>
          <w:lang w:val="en-GB"/>
        </w:rPr>
      </w:pPr>
    </w:p>
    <w:p w14:paraId="060360A1" w14:textId="77777777" w:rsidR="00785363" w:rsidRDefault="00785363" w:rsidP="00785363">
      <w:pPr>
        <w:numPr>
          <w:ilvl w:val="0"/>
          <w:numId w:val="6"/>
        </w:numPr>
        <w:spacing w:line="254" w:lineRule="auto"/>
        <w:ind w:left="540"/>
        <w:textAlignment w:val="center"/>
        <w:rPr>
          <w:rFonts w:ascii="BC Sans" w:hAnsi="BC Sans" w:cs="Calibri"/>
          <w:sz w:val="20"/>
          <w:szCs w:val="20"/>
          <w:lang w:val="en-GB"/>
        </w:rPr>
      </w:pPr>
      <w:r>
        <w:rPr>
          <w:rFonts w:ascii="BC Sans" w:hAnsi="BC Sans"/>
          <w:sz w:val="20"/>
          <w:szCs w:val="20"/>
          <w:lang w:val="en-GB"/>
        </w:rPr>
        <w:t>If you encounter technical issues, please call the technical support line at 250-387-7000 and select option 3. You will need to advise the representative that you are requesting assistance as an ad-hoc user of the BC Secure File Transfer Service.</w:t>
      </w:r>
    </w:p>
    <w:p w14:paraId="38E510BB" w14:textId="6D28314D" w:rsidR="00902D1D" w:rsidRPr="00785363" w:rsidRDefault="00902D1D" w:rsidP="00785363"/>
    <w:sectPr w:rsidR="00902D1D" w:rsidRPr="00785363"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196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A32B0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7D15E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0487EF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42F1C7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954376"/>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E14150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CC660B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4F25E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F4A4B6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FFB468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071619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3729318">
    <w:abstractNumId w:val="2"/>
  </w:num>
  <w:num w:numId="2" w16cid:durableId="1035470267">
    <w:abstractNumId w:val="17"/>
  </w:num>
  <w:num w:numId="3" w16cid:durableId="1739941030">
    <w:abstractNumId w:val="8"/>
  </w:num>
  <w:num w:numId="4" w16cid:durableId="1214124851">
    <w:abstractNumId w:val="9"/>
  </w:num>
  <w:num w:numId="5" w16cid:durableId="17103786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12"/>
    <w:lvlOverride w:ilvl="0"/>
    <w:lvlOverride w:ilvl="1"/>
    <w:lvlOverride w:ilvl="2"/>
    <w:lvlOverride w:ilvl="3"/>
    <w:lvlOverride w:ilvl="4"/>
    <w:lvlOverride w:ilvl="5"/>
    <w:lvlOverride w:ilvl="6"/>
    <w:lvlOverride w:ilvl="7"/>
    <w:lvlOverride w:ilvl="8"/>
  </w:num>
  <w:num w:numId="7" w16cid:durableId="1783845071">
    <w:abstractNumId w:val="1"/>
  </w:num>
  <w:num w:numId="8" w16cid:durableId="270820656">
    <w:abstractNumId w:val="13"/>
  </w:num>
  <w:num w:numId="9" w16cid:durableId="815532703">
    <w:abstractNumId w:val="10"/>
  </w:num>
  <w:num w:numId="10" w16cid:durableId="1610889349">
    <w:abstractNumId w:val="3"/>
  </w:num>
  <w:num w:numId="11" w16cid:durableId="1443574461">
    <w:abstractNumId w:val="0"/>
  </w:num>
  <w:num w:numId="12" w16cid:durableId="117073951">
    <w:abstractNumId w:val="7"/>
  </w:num>
  <w:num w:numId="13" w16cid:durableId="580725663">
    <w:abstractNumId w:val="16"/>
  </w:num>
  <w:num w:numId="14" w16cid:durableId="1395929920">
    <w:abstractNumId w:val="11"/>
  </w:num>
  <w:num w:numId="15" w16cid:durableId="721169863">
    <w:abstractNumId w:val="5"/>
  </w:num>
  <w:num w:numId="16" w16cid:durableId="472912020">
    <w:abstractNumId w:val="14"/>
  </w:num>
  <w:num w:numId="17" w16cid:durableId="1881087533">
    <w:abstractNumId w:val="15"/>
  </w:num>
  <w:num w:numId="18" w16cid:durableId="1660037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1265BD"/>
    <w:rsid w:val="002B462C"/>
    <w:rsid w:val="004A7B5C"/>
    <w:rsid w:val="00785363"/>
    <w:rsid w:val="00902D1D"/>
    <w:rsid w:val="00AB27A9"/>
    <w:rsid w:val="00C24B3E"/>
    <w:rsid w:val="00EB6284"/>
    <w:rsid w:val="00F03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6681"/>
    <w:rPr>
      <w:rFonts w:ascii="Arial" w:eastAsia="Times New Roman" w:hAnsi="Arial"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customStyle="1" w:styleId="BodyofLetter">
    <w:name w:val="Body of Letter"/>
    <w:basedOn w:val="DefaultParagraphFont"/>
    <w:rsid w:val="00116681"/>
    <w:rPr>
      <w:rFonts w:ascii="Garamond" w:hAnsi="Garamond" w:hint="default"/>
      <w:spacing w:val="10"/>
      <w:sz w:val="24"/>
      <w:szCs w:val="22"/>
    </w:rPr>
  </w:style>
  <w:style w:type="character" w:styleId="Hyperlink">
    <w:name w:val="Hyperlink"/>
    <w:basedOn w:val="DefaultParagraphFont"/>
    <w:semiHidden/>
    <w:unhideWhenUsed/>
    <w:rsid w:val="00AB2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986056043">
      <w:bodyDiv w:val="1"/>
      <w:marLeft w:val="0"/>
      <w:marRight w:val="0"/>
      <w:marTop w:val="0"/>
      <w:marBottom w:val="0"/>
      <w:divBdr>
        <w:top w:val="none" w:sz="0" w:space="0" w:color="auto"/>
        <w:left w:val="none" w:sz="0" w:space="0" w:color="auto"/>
        <w:bottom w:val="none" w:sz="0" w:space="0" w:color="auto"/>
        <w:right w:val="none" w:sz="0" w:space="0" w:color="auto"/>
      </w:divBdr>
    </w:div>
    <w:div w:id="1284851727">
      <w:bodyDiv w:val="1"/>
      <w:marLeft w:val="0"/>
      <w:marRight w:val="0"/>
      <w:marTop w:val="0"/>
      <w:marBottom w:val="0"/>
      <w:divBdr>
        <w:top w:val="none" w:sz="0" w:space="0" w:color="auto"/>
        <w:left w:val="none" w:sz="0" w:space="0" w:color="auto"/>
        <w:bottom w:val="none" w:sz="0" w:space="0" w:color="auto"/>
        <w:right w:val="none" w:sz="0" w:space="0" w:color="auto"/>
      </w:divBdr>
    </w:div>
    <w:div w:id="14483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gov.bc.ca/gov/content/governments/about-the-bc-government/open-government/open-information/freedom-of-information" TargetMode="External"/><Relationship Id="rId11" Type="http://schemas.openxmlformats.org/officeDocument/2006/relationships/customXml" Target="../customXml/item3.xml"/><Relationship Id="rId5" Type="http://schemas.openxmlformats.org/officeDocument/2006/relationships/hyperlink" Target="http://www.openinfo.gov.bc.ca/"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A0199504-CAAC-46DE-B3B4-4530A23554F4}"/>
</file>

<file path=customXml/itemProps2.xml><?xml version="1.0" encoding="utf-8"?>
<ds:datastoreItem xmlns:ds="http://schemas.openxmlformats.org/officeDocument/2006/customXml" ds:itemID="{511B54C1-83E2-472C-BD01-9493038C0F46}"/>
</file>

<file path=customXml/itemProps3.xml><?xml version="1.0" encoding="utf-8"?>
<ds:datastoreItem xmlns:ds="http://schemas.openxmlformats.org/officeDocument/2006/customXml" ds:itemID="{1FB5177E-E4D4-4B47-B492-5D5D3035CF57}"/>
</file>

<file path=docProps/app.xml><?xml version="1.0" encoding="utf-8"?>
<Properties xmlns="http://schemas.openxmlformats.org/officeDocument/2006/extended-properties" xmlns:vt="http://schemas.openxmlformats.org/officeDocument/2006/docPropsVTypes">
  <Template>Normal</Template>
  <TotalTime>5</TotalTime>
  <Pages>5</Pages>
  <Words>1463</Words>
  <Characters>7880</Characters>
  <Application>Microsoft Office Word</Application>
  <DocSecurity>0</DocSecurity>
  <Lines>229</Lines>
  <Paragraphs>140</Paragraphs>
  <ScaleCrop>false</ScaleCrop>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2023-11-17T19:56:00Z</dcterms:created>
  <dcterms:modified xsi:type="dcterms:W3CDTF">2023-11-17T19:59:00Z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ies>
</file>