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40285" w14:textId="77777777" w:rsidR="000532E9" w:rsidRDefault="000532E9" w:rsidP="000532E9">
      <w:pPr>
        <w:pStyle w:val="Heading1"/>
        <w:jc w:val="right"/>
        <w:rPr>
          <w:rFonts w:ascii="BC Sans" w:hAnsi="BC Sans"/>
          <w:b w:val="0"/>
          <w:color w:val="FF0000"/>
          <w:sz w:val="20"/>
          <w:u w:val="none"/>
        </w:rPr>
      </w:pPr>
      <w:r>
        <w:rPr>
          <w:rFonts w:ascii="BC Sans" w:hAnsi="BC Sans"/>
          <w:b w:val="0"/>
          <w:sz w:val="20"/>
          <w:u w:val="none"/>
        </w:rPr>
        <w:t>File:  292-30/</w:t>
      </w:r>
      <w:r>
        <w:rPr>
          <w:rFonts w:ascii="BC Sans" w:hAnsi="BC Sans"/>
          <w:b w:val="0"/>
          <w:color w:val="FF0000"/>
          <w:sz w:val="20"/>
          <w:u w:val="none"/>
        </w:rPr>
        <w:t>[REQUESTNUMBER]</w:t>
      </w:r>
    </w:p>
    <w:p w14:paraId="6BD191AA" w14:textId="77777777" w:rsidR="000532E9" w:rsidRDefault="000532E9" w:rsidP="000532E9">
      <w:pPr>
        <w:jc w:val="right"/>
        <w:rPr>
          <w:rFonts w:ascii="BC Sans" w:hAnsi="BC Sans"/>
          <w:color w:val="00B0F0"/>
          <w:sz w:val="20"/>
          <w:szCs w:val="20"/>
        </w:rPr>
      </w:pPr>
      <w:r>
        <w:rPr>
          <w:rFonts w:ascii="BC Sans" w:hAnsi="BC Sans"/>
          <w:color w:val="00B0F0"/>
          <w:sz w:val="20"/>
          <w:szCs w:val="20"/>
          <w:lang w:val="en-CA"/>
        </w:rPr>
        <w:t>Your File</w:t>
      </w:r>
      <w:proofErr w:type="gramStart"/>
      <w:r>
        <w:rPr>
          <w:rFonts w:ascii="BC Sans" w:hAnsi="BC Sans"/>
          <w:color w:val="00B0F0"/>
          <w:sz w:val="20"/>
          <w:szCs w:val="20"/>
          <w:lang w:val="en-CA"/>
        </w:rPr>
        <w:t>:  [</w:t>
      </w:r>
      <w:proofErr w:type="gramEnd"/>
      <w:r>
        <w:rPr>
          <w:rFonts w:ascii="BC Sans" w:hAnsi="BC Sans"/>
          <w:color w:val="00B0F0"/>
          <w:sz w:val="20"/>
          <w:szCs w:val="20"/>
          <w:lang w:val="en-CA"/>
        </w:rPr>
        <w:t>REFCUSTOMFIELD60]</w:t>
      </w:r>
    </w:p>
    <w:p w14:paraId="61CE0F6E" w14:textId="77777777" w:rsidR="000532E9" w:rsidRDefault="000532E9" w:rsidP="000532E9">
      <w:pPr>
        <w:pStyle w:val="Heading1"/>
        <w:tabs>
          <w:tab w:val="left" w:pos="1440"/>
          <w:tab w:val="right" w:pos="9639"/>
        </w:tabs>
        <w:spacing w:before="0"/>
        <w:rPr>
          <w:rFonts w:ascii="BC Sans" w:hAnsi="BC Sans"/>
          <w:b w:val="0"/>
          <w:sz w:val="20"/>
          <w:u w:val="none"/>
        </w:rPr>
      </w:pPr>
    </w:p>
    <w:p w14:paraId="3932E5B9" w14:textId="77777777" w:rsidR="000532E9" w:rsidRDefault="000532E9" w:rsidP="000532E9">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14:paraId="70A3C039" w14:textId="77777777" w:rsidR="000532E9" w:rsidRDefault="000532E9" w:rsidP="000532E9">
      <w:pPr>
        <w:rPr>
          <w:rFonts w:ascii="BC Sans" w:hAnsi="BC Sans"/>
          <w:sz w:val="20"/>
          <w:szCs w:val="20"/>
        </w:rPr>
      </w:pPr>
    </w:p>
    <w:p w14:paraId="551238A0" w14:textId="77777777" w:rsidR="000532E9" w:rsidRDefault="000532E9" w:rsidP="000532E9">
      <w:pPr>
        <w:rPr>
          <w:rFonts w:ascii="BC Sans" w:hAnsi="BC Sans"/>
          <w:sz w:val="20"/>
          <w:szCs w:val="20"/>
        </w:rPr>
      </w:pPr>
    </w:p>
    <w:p w14:paraId="37133DF3" w14:textId="77777777" w:rsidR="000532E9" w:rsidRDefault="000532E9" w:rsidP="000532E9">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Sent via email</w:t>
      </w:r>
      <w:proofErr w:type="gramStart"/>
      <w:r>
        <w:rPr>
          <w:rFonts w:ascii="BC Sans" w:hAnsi="BC Sans"/>
          <w:b w:val="0"/>
          <w:sz w:val="20"/>
          <w:u w:val="none"/>
        </w:rPr>
        <w:t xml:space="preserve">:  </w:t>
      </w:r>
      <w:r>
        <w:rPr>
          <w:rFonts w:ascii="BC Sans" w:hAnsi="BC Sans"/>
          <w:b w:val="0"/>
          <w:color w:val="FF0000"/>
          <w:sz w:val="20"/>
          <w:u w:val="none"/>
        </w:rPr>
        <w:t>[</w:t>
      </w:r>
      <w:proofErr w:type="gramEnd"/>
      <w:r>
        <w:rPr>
          <w:rFonts w:ascii="BC Sans" w:hAnsi="BC Sans"/>
          <w:b w:val="0"/>
          <w:color w:val="FF0000"/>
          <w:sz w:val="20"/>
          <w:u w:val="none"/>
        </w:rPr>
        <w:t>RQREMAIL]</w:t>
      </w:r>
    </w:p>
    <w:p w14:paraId="783C555C" w14:textId="77777777" w:rsidR="000532E9" w:rsidRDefault="000532E9" w:rsidP="000532E9">
      <w:pPr>
        <w:rPr>
          <w:rFonts w:ascii="BC Sans" w:hAnsi="BC Sans"/>
          <w:color w:val="FF0000"/>
          <w:sz w:val="20"/>
          <w:szCs w:val="20"/>
        </w:rPr>
      </w:pPr>
    </w:p>
    <w:p w14:paraId="3DA3B291" w14:textId="77777777" w:rsidR="000532E9" w:rsidRDefault="000532E9" w:rsidP="000532E9">
      <w:pPr>
        <w:rPr>
          <w:rFonts w:ascii="BC Sans" w:hAnsi="BC Sans"/>
          <w:color w:val="FF0000"/>
          <w:sz w:val="20"/>
          <w:szCs w:val="20"/>
        </w:rPr>
      </w:pPr>
      <w:r>
        <w:rPr>
          <w:rFonts w:ascii="BC Sans" w:hAnsi="BC Sans"/>
          <w:color w:val="FF0000"/>
          <w:sz w:val="20"/>
          <w:szCs w:val="20"/>
        </w:rPr>
        <w:t>[ADDRESS]</w:t>
      </w:r>
    </w:p>
    <w:p w14:paraId="4C06402A" w14:textId="77777777" w:rsidR="000532E9" w:rsidRDefault="000532E9" w:rsidP="000532E9">
      <w:pPr>
        <w:rPr>
          <w:rFonts w:ascii="BC Sans" w:hAnsi="BC Sans"/>
          <w:color w:val="FF0000"/>
          <w:sz w:val="20"/>
          <w:szCs w:val="20"/>
        </w:rPr>
      </w:pPr>
    </w:p>
    <w:p w14:paraId="26D85CC8" w14:textId="77777777" w:rsidR="000532E9" w:rsidRDefault="000532E9" w:rsidP="000532E9">
      <w:pPr>
        <w:rPr>
          <w:rFonts w:ascii="BC Sans" w:hAnsi="BC Sans"/>
          <w:color w:val="FF0000"/>
          <w:sz w:val="20"/>
          <w:szCs w:val="20"/>
        </w:rPr>
      </w:pPr>
      <w:r>
        <w:rPr>
          <w:rFonts w:ascii="BC Sans" w:hAnsi="BC Sans"/>
          <w:sz w:val="20"/>
          <w:szCs w:val="20"/>
        </w:rPr>
        <w:t>Dear</w:t>
      </w:r>
      <w:r>
        <w:rPr>
          <w:rFonts w:ascii="BC Sans" w:hAnsi="BC Sans"/>
          <w:color w:val="FF0000"/>
          <w:sz w:val="20"/>
          <w:szCs w:val="20"/>
        </w:rPr>
        <w:t xml:space="preserve"> [RFNAME] [RLNAME]:</w:t>
      </w:r>
    </w:p>
    <w:p w14:paraId="556C301C" w14:textId="77777777" w:rsidR="000532E9" w:rsidRDefault="000532E9" w:rsidP="000532E9">
      <w:pPr>
        <w:pStyle w:val="Heading1"/>
        <w:tabs>
          <w:tab w:val="left" w:pos="1440"/>
          <w:tab w:val="right" w:pos="9639"/>
        </w:tabs>
        <w:spacing w:before="0"/>
        <w:rPr>
          <w:rFonts w:ascii="BC Sans" w:hAnsi="BC Sans"/>
          <w:b w:val="0"/>
          <w:sz w:val="20"/>
          <w:u w:val="none"/>
        </w:rPr>
      </w:pPr>
    </w:p>
    <w:p w14:paraId="327E78A4" w14:textId="77777777" w:rsidR="000532E9" w:rsidRDefault="000532E9" w:rsidP="000532E9">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38E6F695" w14:textId="77777777" w:rsidR="000532E9" w:rsidRDefault="000532E9" w:rsidP="000532E9">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0F8E8527" w14:textId="77777777" w:rsidR="000532E9" w:rsidRDefault="000532E9" w:rsidP="000532E9">
      <w:pPr>
        <w:rPr>
          <w:rStyle w:val="BodyofLetter"/>
          <w:rFonts w:ascii="BC Sans" w:hAnsi="BC Sans"/>
          <w:sz w:val="20"/>
          <w:szCs w:val="20"/>
          <w:lang w:val="en-CA"/>
        </w:rPr>
      </w:pPr>
    </w:p>
    <w:p w14:paraId="6996E688" w14:textId="77777777" w:rsidR="000532E9" w:rsidRDefault="000532E9" w:rsidP="000532E9">
      <w:pPr>
        <w:rPr>
          <w:lang w:val="en-GB"/>
        </w:rPr>
      </w:pPr>
      <w:r>
        <w:rPr>
          <w:rFonts w:ascii="BC Sans" w:hAnsi="BC Sans"/>
          <w:sz w:val="20"/>
          <w:szCs w:val="20"/>
          <w:lang w:val="en-GB"/>
        </w:rPr>
        <w:t>I am writing further to your request received by the</w:t>
      </w:r>
      <w:r>
        <w:rPr>
          <w:rFonts w:ascii="BC Sans" w:hAnsi="BC Sans"/>
          <w:bCs/>
          <w:color w:val="FF0000"/>
          <w:sz w:val="20"/>
          <w:szCs w:val="20"/>
          <w:lang w:val="en-GB"/>
        </w:rPr>
        <w:t xml:space="preserve"> </w:t>
      </w:r>
      <w:sdt>
        <w:sdtPr>
          <w:rPr>
            <w:rFonts w:ascii="BC Sans" w:hAnsi="BC Sans"/>
            <w:color w:val="FF0000"/>
            <w:sz w:val="20"/>
            <w:szCs w:val="20"/>
          </w:rPr>
          <w:alias w:val="Public Body"/>
          <w:tag w:val="Public Body"/>
          <w:id w:val="55565101"/>
          <w:placeholder>
            <w:docPart w:val="9B5AAC29714844C2A50253E2A5DE3D50"/>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w:value="Ministry of Energy, Mines and Low Carbon Innovation"/>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Independent Investigations Office of BC" w:value="Independent Investigations Office of BC"/>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color w:val="FF0000"/>
              <w:sz w:val="20"/>
              <w:szCs w:val="20"/>
            </w:rPr>
            <w:t>Ministry of Agriculture and Food</w:t>
          </w:r>
        </w:sdtContent>
      </w:sdt>
      <w:r>
        <w:rPr>
          <w:rFonts w:ascii="BC Sans" w:hAnsi="BC Sans"/>
          <w:sz w:val="20"/>
          <w:szCs w:val="20"/>
          <w:lang w:val="en-GB"/>
        </w:rPr>
        <w:t xml:space="preserve">.  </w:t>
      </w:r>
      <w:r>
        <w:rPr>
          <w:rFonts w:ascii="BC Sans" w:hAnsi="BC Sans"/>
          <w:color w:val="00B0F0"/>
          <w:sz w:val="20"/>
          <w:szCs w:val="20"/>
          <w:lang w:val="en-GB"/>
        </w:rPr>
        <w:t xml:space="preserve">You narrowed your request on </w:t>
      </w:r>
      <w:sdt>
        <w:sdtPr>
          <w:rPr>
            <w:rFonts w:ascii="BC Sans" w:hAnsi="BC Sans"/>
            <w:color w:val="FF0000"/>
            <w:sz w:val="20"/>
            <w:szCs w:val="20"/>
            <w:lang w:val="fr-CA"/>
          </w:rPr>
          <w:alias w:val="Today's date"/>
          <w:tag w:val="Enter date"/>
          <w:id w:val="2486813"/>
          <w:placeholder>
            <w:docPart w:val="F545013B14EB45D09FE614459C107FFF"/>
          </w:placeholde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color w:val="00B0F0"/>
          <w:sz w:val="20"/>
          <w:szCs w:val="20"/>
          <w:lang w:val="en-GB"/>
        </w:rPr>
        <w:t xml:space="preserve"> through conversation and/or email with ANALYST.</w:t>
      </w:r>
      <w:r>
        <w:rPr>
          <w:rFonts w:ascii="BC Sans" w:hAnsi="BC Sans"/>
          <w:sz w:val="20"/>
          <w:szCs w:val="20"/>
          <w:lang w:val="en-GB"/>
        </w:rPr>
        <w:t xml:space="preserve">  Your request is for:</w:t>
      </w:r>
    </w:p>
    <w:p w14:paraId="5D16E68A" w14:textId="77777777" w:rsidR="000532E9" w:rsidRDefault="000532E9" w:rsidP="000532E9">
      <w:pPr>
        <w:rPr>
          <w:rFonts w:ascii="BC Sans" w:hAnsi="BC Sans"/>
          <w:sz w:val="20"/>
          <w:szCs w:val="20"/>
          <w:lang w:val="en-GB"/>
        </w:rPr>
      </w:pPr>
    </w:p>
    <w:p w14:paraId="529734FE" w14:textId="77777777" w:rsidR="000532E9" w:rsidRDefault="000532E9" w:rsidP="000532E9">
      <w:pPr>
        <w:rPr>
          <w:rFonts w:ascii="BC Sans" w:hAnsi="BC Sans"/>
          <w:i/>
          <w:iCs/>
          <w:color w:val="FF0000"/>
          <w:sz w:val="20"/>
          <w:szCs w:val="20"/>
          <w:lang w:val="en-GB"/>
        </w:rPr>
      </w:pPr>
      <w:r>
        <w:rPr>
          <w:rFonts w:ascii="BC Sans" w:hAnsi="BC Sans"/>
          <w:i/>
          <w:iCs/>
          <w:color w:val="FF0000"/>
          <w:sz w:val="20"/>
          <w:szCs w:val="20"/>
          <w:lang w:val="en-GB"/>
        </w:rPr>
        <w:t>[REQUESTDESCRIPTION]</w:t>
      </w:r>
    </w:p>
    <w:p w14:paraId="0DD8CD97" w14:textId="77777777" w:rsidR="000532E9" w:rsidRDefault="000532E9" w:rsidP="000532E9">
      <w:pPr>
        <w:rPr>
          <w:rFonts w:ascii="BC Sans" w:hAnsi="BC Sans"/>
          <w:sz w:val="20"/>
          <w:szCs w:val="20"/>
          <w:lang w:val="en-GB"/>
        </w:rPr>
      </w:pPr>
    </w:p>
    <w:p w14:paraId="5153E11D" w14:textId="77777777" w:rsidR="000532E9" w:rsidRDefault="000532E9" w:rsidP="000532E9">
      <w:pPr>
        <w:rPr>
          <w:rFonts w:ascii="BC Sans" w:hAnsi="BC Sans"/>
          <w:sz w:val="20"/>
          <w:szCs w:val="20"/>
          <w:lang w:val="en-GB" w:eastAsia="en-CA"/>
        </w:rPr>
      </w:pPr>
      <w:r>
        <w:rPr>
          <w:rFonts w:ascii="BC Sans" w:hAnsi="BC Sans"/>
          <w:sz w:val="20"/>
          <w:szCs w:val="20"/>
          <w:lang w:val="en-GB"/>
        </w:rPr>
        <w:t xml:space="preserve">Please be advised the records you requested are withheld in their entirety pursuant to section </w:t>
      </w:r>
      <w:bookmarkStart w:id="0" w:name="OLE_LINK3"/>
      <w:bookmarkStart w:id="1" w:name="OLE_LINK4"/>
      <w:sdt>
        <w:sdtPr>
          <w:rPr>
            <w:rFonts w:ascii="BC Sans" w:hAnsi="BC Sans"/>
            <w:sz w:val="20"/>
            <w:szCs w:val="20"/>
            <w:lang w:val="en-GB"/>
          </w:rPr>
          <w:alias w:val="Section of the Act"/>
          <w:tag w:val="Section of the Act"/>
          <w:id w:val="60287008"/>
          <w:placeholder>
            <w:docPart w:val="27E15C035DCD4DA38107E8B0B9764A93"/>
          </w:placeholder>
          <w:dropDownList>
            <w:listItem w:displayText="20 (Information that will be published or released within 60 days)" w:value="20 (Information that will be published or released within 60 days)"/>
            <w:listItem w:displayText="20(1)(c) (Information that must be published or released to the public under an enactment)" w:value="20(1)(c) (Information that must be published or released to the public under an enactment)"/>
          </w:dropDownList>
        </w:sdtPr>
        <w:sdtContent>
          <w:r>
            <w:rPr>
              <w:rFonts w:ascii="BC Sans" w:hAnsi="BC Sans"/>
              <w:sz w:val="20"/>
              <w:szCs w:val="20"/>
              <w:lang w:val="en-GB"/>
            </w:rPr>
            <w:t>20 (Information that will be published or released within 60 days)</w:t>
          </w:r>
        </w:sdtContent>
      </w:sdt>
      <w:bookmarkEnd w:id="0"/>
      <w:bookmarkEnd w:id="1"/>
      <w:r>
        <w:rPr>
          <w:rFonts w:ascii="BC Sans" w:hAnsi="BC Sans"/>
          <w:sz w:val="20"/>
          <w:szCs w:val="20"/>
          <w:lang w:val="en-GB"/>
        </w:rPr>
        <w:t xml:space="preserve"> of FOIPPA.  </w:t>
      </w:r>
      <w:r>
        <w:rPr>
          <w:rFonts w:ascii="BC Sans" w:hAnsi="BC Sans"/>
          <w:sz w:val="20"/>
          <w:szCs w:val="20"/>
          <w:lang w:val="en-GB" w:eastAsia="en-CA"/>
        </w:rPr>
        <w:t>A complete copy of FOIPPA is available online at:</w:t>
      </w:r>
    </w:p>
    <w:p w14:paraId="19EFE569" w14:textId="77777777" w:rsidR="000532E9" w:rsidRDefault="000532E9" w:rsidP="000532E9">
      <w:pPr>
        <w:rPr>
          <w:rFonts w:ascii="BC Sans" w:hAnsi="BC Sans"/>
          <w:sz w:val="20"/>
          <w:szCs w:val="20"/>
          <w:lang w:val="en-GB" w:eastAsia="en-CA"/>
        </w:rPr>
      </w:pPr>
    </w:p>
    <w:p w14:paraId="2340B8C0" w14:textId="77777777" w:rsidR="000532E9" w:rsidRDefault="000532E9" w:rsidP="000532E9">
      <w:pPr>
        <w:jc w:val="center"/>
        <w:rPr>
          <w:rFonts w:ascii="BC Sans" w:hAnsi="BC Sans"/>
          <w:sz w:val="20"/>
          <w:szCs w:val="20"/>
          <w:lang w:val="en-GB" w:eastAsia="en-CA"/>
        </w:rPr>
      </w:pPr>
      <w:hyperlink r:id="rId5" w:history="1">
        <w:r>
          <w:rPr>
            <w:rStyle w:val="Hyperlink"/>
            <w:rFonts w:ascii="BC Sans" w:hAnsi="BC Sans"/>
            <w:sz w:val="20"/>
            <w:lang w:val="en-GB" w:eastAsia="en-CA"/>
          </w:rPr>
          <w:t>http://www.bclaws.ca/EPLibraries/bclaws_new/document/ID/freeside/96165_00</w:t>
        </w:r>
      </w:hyperlink>
    </w:p>
    <w:p w14:paraId="04FC5BCB" w14:textId="77777777" w:rsidR="000532E9" w:rsidRDefault="000532E9" w:rsidP="000532E9">
      <w:pPr>
        <w:rPr>
          <w:rFonts w:ascii="BC Sans" w:hAnsi="BC Sans"/>
          <w:sz w:val="20"/>
          <w:szCs w:val="20"/>
          <w:lang w:val="en-GB" w:eastAsia="en-CA"/>
        </w:rPr>
      </w:pPr>
    </w:p>
    <w:p w14:paraId="605A3D81" w14:textId="77777777" w:rsidR="000532E9" w:rsidRDefault="000532E9" w:rsidP="000532E9">
      <w:pPr>
        <w:pStyle w:val="ListParagraph"/>
        <w:ind w:left="0"/>
        <w:rPr>
          <w:rFonts w:ascii="BC Sans" w:eastAsia="Arial Unicode MS" w:hAnsi="BC Sans"/>
          <w:color w:val="00B0F0"/>
          <w:sz w:val="20"/>
          <w:szCs w:val="20"/>
          <w:lang w:val="en-GB"/>
        </w:rPr>
      </w:pPr>
      <w:r>
        <w:rPr>
          <w:rFonts w:ascii="BC Sans" w:eastAsia="Arial Unicode MS" w:hAnsi="BC Sans"/>
          <w:b/>
          <w:color w:val="7030A0"/>
          <w:sz w:val="20"/>
          <w:szCs w:val="20"/>
          <w:lang w:val="en-GB"/>
        </w:rPr>
        <w:t>Option 1:</w:t>
      </w:r>
      <w:r>
        <w:rPr>
          <w:rFonts w:ascii="BC Sans" w:eastAsia="Arial Unicode MS" w:hAnsi="BC Sans"/>
          <w:color w:val="7030A0"/>
          <w:sz w:val="20"/>
          <w:szCs w:val="20"/>
          <w:lang w:val="en-GB"/>
        </w:rPr>
        <w:t xml:space="preserve">  If details of release are known, provide URL </w:t>
      </w:r>
      <w:r>
        <w:rPr>
          <w:rFonts w:ascii="BC Sans" w:eastAsia="Arial Unicode MS" w:hAnsi="BC Sans"/>
          <w:b/>
          <w:color w:val="7030A0"/>
          <w:sz w:val="20"/>
          <w:szCs w:val="20"/>
          <w:lang w:val="en-GB"/>
        </w:rPr>
        <w:t>or</w:t>
      </w:r>
      <w:r>
        <w:rPr>
          <w:rFonts w:ascii="BC Sans" w:eastAsia="Arial Unicode MS" w:hAnsi="BC Sans"/>
          <w:color w:val="7030A0"/>
          <w:sz w:val="20"/>
          <w:szCs w:val="20"/>
          <w:lang w:val="en-GB"/>
        </w:rPr>
        <w:t xml:space="preserve"> name of PB contact that will release to them:  </w:t>
      </w:r>
      <w:r>
        <w:rPr>
          <w:rFonts w:ascii="BC Sans" w:eastAsia="Arial Unicode MS" w:hAnsi="BC Sans"/>
          <w:color w:val="00B0F0"/>
          <w:sz w:val="20"/>
          <w:szCs w:val="20"/>
          <w:lang w:val="en-GB"/>
        </w:rPr>
        <w:t xml:space="preserve">The requested records will be posted at the following URL: [URL] on </w:t>
      </w:r>
      <w:sdt>
        <w:sdtPr>
          <w:rPr>
            <w:rFonts w:ascii="BC Sans" w:eastAsia="Arial Unicode MS" w:hAnsi="BC Sans"/>
            <w:color w:val="FF0000"/>
            <w:sz w:val="20"/>
            <w:szCs w:val="20"/>
            <w:lang w:val="en-GB"/>
          </w:rPr>
          <w:id w:val="-1645044835"/>
          <w:placeholder>
            <w:docPart w:val="2F14541F89B346E9B473D452C6D17846"/>
          </w:placeholder>
          <w:date>
            <w:dateFormat w:val="yyyy-MM-dd"/>
            <w:lid w:val="en-CA"/>
            <w:storeMappedDataAs w:val="dateTime"/>
            <w:calendar w:val="gregorian"/>
          </w:date>
        </w:sdtPr>
        <w:sdtContent>
          <w:r>
            <w:rPr>
              <w:rFonts w:ascii="BC Sans" w:eastAsia="Arial Unicode MS" w:hAnsi="BC Sans"/>
              <w:color w:val="FF0000"/>
              <w:sz w:val="20"/>
              <w:szCs w:val="20"/>
              <w:lang w:val="en-GB"/>
            </w:rPr>
            <w:t>DATE</w:t>
          </w:r>
        </w:sdtContent>
      </w:sdt>
      <w:r>
        <w:rPr>
          <w:rFonts w:ascii="BC Sans" w:eastAsia="Arial Unicode MS" w:hAnsi="BC Sans"/>
          <w:b/>
          <w:color w:val="00B0F0"/>
          <w:sz w:val="20"/>
          <w:szCs w:val="20"/>
          <w:lang w:val="en-GB"/>
        </w:rPr>
        <w:t xml:space="preserve"> </w:t>
      </w:r>
      <w:r>
        <w:rPr>
          <w:rFonts w:ascii="BC Sans" w:eastAsia="Arial Unicode MS" w:hAnsi="BC Sans"/>
          <w:b/>
          <w:color w:val="7030A0"/>
          <w:sz w:val="20"/>
          <w:szCs w:val="20"/>
          <w:lang w:val="en-GB"/>
        </w:rPr>
        <w:t>or</w:t>
      </w:r>
      <w:r>
        <w:rPr>
          <w:rFonts w:ascii="BC Sans" w:eastAsia="Arial Unicode MS" w:hAnsi="BC Sans"/>
          <w:color w:val="00B0F0"/>
          <w:sz w:val="20"/>
          <w:szCs w:val="20"/>
          <w:lang w:val="en-GB"/>
        </w:rPr>
        <w:t xml:space="preserve"> </w:t>
      </w:r>
      <w:proofErr w:type="gramStart"/>
      <w:r>
        <w:rPr>
          <w:rFonts w:ascii="BC Sans" w:eastAsia="Arial Unicode MS" w:hAnsi="BC Sans"/>
          <w:color w:val="00B0F0"/>
          <w:sz w:val="20"/>
          <w:szCs w:val="20"/>
          <w:lang w:val="en-GB"/>
        </w:rPr>
        <w:t>The</w:t>
      </w:r>
      <w:proofErr w:type="gramEnd"/>
      <w:r>
        <w:rPr>
          <w:rFonts w:ascii="BC Sans" w:eastAsia="Arial Unicode MS" w:hAnsi="BC Sans"/>
          <w:color w:val="00B0F0"/>
          <w:sz w:val="20"/>
          <w:szCs w:val="20"/>
          <w:lang w:val="en-GB"/>
        </w:rPr>
        <w:t xml:space="preserve"> requested records will be available from [NAME OF PB CONTACT] on </w:t>
      </w:r>
      <w:sdt>
        <w:sdtPr>
          <w:rPr>
            <w:rFonts w:ascii="BC Sans" w:eastAsia="Arial Unicode MS" w:hAnsi="BC Sans"/>
            <w:color w:val="FF0000"/>
            <w:sz w:val="20"/>
            <w:szCs w:val="20"/>
            <w:lang w:val="en-GB"/>
          </w:rPr>
          <w:id w:val="144169566"/>
          <w:placeholder>
            <w:docPart w:val="8C525FA2D9754AA790F9F3D0F579701D"/>
          </w:placeholder>
          <w:date>
            <w:dateFormat w:val="yyyy-MM-dd"/>
            <w:lid w:val="en-CA"/>
            <w:storeMappedDataAs w:val="dateTime"/>
            <w:calendar w:val="gregorian"/>
          </w:date>
        </w:sdtPr>
        <w:sdtContent>
          <w:r>
            <w:rPr>
              <w:rFonts w:ascii="BC Sans" w:eastAsia="Arial Unicode MS" w:hAnsi="BC Sans"/>
              <w:color w:val="FF0000"/>
              <w:sz w:val="20"/>
              <w:szCs w:val="20"/>
              <w:lang w:val="en-GB"/>
            </w:rPr>
            <w:t>DATE</w:t>
          </w:r>
        </w:sdtContent>
      </w:sdt>
      <w:r>
        <w:rPr>
          <w:rFonts w:ascii="BC Sans" w:eastAsia="Arial Unicode MS" w:hAnsi="BC Sans"/>
          <w:color w:val="00B0F0"/>
          <w:sz w:val="20"/>
          <w:szCs w:val="20"/>
          <w:lang w:val="en-GB"/>
        </w:rPr>
        <w:t>.</w:t>
      </w:r>
    </w:p>
    <w:p w14:paraId="00F67800" w14:textId="77777777" w:rsidR="000532E9" w:rsidRDefault="000532E9" w:rsidP="000532E9">
      <w:pPr>
        <w:pStyle w:val="ListParagraph"/>
        <w:ind w:left="0"/>
        <w:rPr>
          <w:rFonts w:ascii="BC Sans" w:eastAsia="Arial Unicode MS" w:hAnsi="BC Sans"/>
          <w:color w:val="00B0F0"/>
          <w:sz w:val="20"/>
          <w:szCs w:val="20"/>
          <w:lang w:val="en-GB"/>
        </w:rPr>
      </w:pPr>
    </w:p>
    <w:p w14:paraId="0A664E54" w14:textId="77777777" w:rsidR="000532E9" w:rsidRDefault="000532E9" w:rsidP="000532E9">
      <w:pPr>
        <w:pStyle w:val="ListParagraph"/>
        <w:ind w:left="0"/>
        <w:rPr>
          <w:rFonts w:ascii="BC Sans" w:hAnsi="BC Sans"/>
          <w:color w:val="00B0F0"/>
          <w:sz w:val="20"/>
          <w:szCs w:val="20"/>
        </w:rPr>
      </w:pPr>
      <w:r>
        <w:rPr>
          <w:rFonts w:ascii="BC Sans" w:eastAsia="Arial Unicode MS" w:hAnsi="BC Sans"/>
          <w:b/>
          <w:color w:val="7030A0"/>
          <w:sz w:val="20"/>
          <w:szCs w:val="20"/>
          <w:lang w:val="en-GB"/>
        </w:rPr>
        <w:t>Option 2:</w:t>
      </w:r>
      <w:r>
        <w:rPr>
          <w:rFonts w:ascii="BC Sans" w:eastAsia="Arial Unicode MS" w:hAnsi="BC Sans"/>
          <w:color w:val="7030A0"/>
          <w:sz w:val="20"/>
          <w:szCs w:val="20"/>
          <w:lang w:val="en-GB"/>
        </w:rPr>
        <w:t xml:space="preserve"> If details of release are not yet known, consider supplying PB contact information or analyst follow up with PB to confirm release and then notify the applicant:</w:t>
      </w:r>
      <w:r>
        <w:rPr>
          <w:rFonts w:ascii="BC Sans" w:eastAsia="Arial Unicode MS" w:hAnsi="BC Sans"/>
          <w:color w:val="00B0F0"/>
          <w:sz w:val="20"/>
          <w:szCs w:val="20"/>
          <w:lang w:val="en-GB"/>
        </w:rPr>
        <w:t xml:space="preserve"> </w:t>
      </w:r>
      <w:r>
        <w:rPr>
          <w:rFonts w:ascii="BC Sans" w:hAnsi="BC Sans"/>
          <w:color w:val="00B0F0"/>
          <w:sz w:val="20"/>
          <w:szCs w:val="20"/>
        </w:rPr>
        <w:t>Once the requested information is released, you will be notified and provided with instructions on how it can be accessed by [PB CONTACT or ANALYST CONTACT and CONTACT INFO].</w:t>
      </w:r>
    </w:p>
    <w:p w14:paraId="11D79415" w14:textId="77777777" w:rsidR="000532E9" w:rsidRDefault="000532E9" w:rsidP="000532E9">
      <w:pPr>
        <w:pStyle w:val="ListParagraph"/>
        <w:ind w:left="0"/>
        <w:rPr>
          <w:rFonts w:ascii="BC Sans" w:hAnsi="BC Sans"/>
          <w:color w:val="7030A0"/>
          <w:sz w:val="20"/>
          <w:szCs w:val="20"/>
        </w:rPr>
      </w:pPr>
    </w:p>
    <w:p w14:paraId="1658A503" w14:textId="77777777" w:rsidR="000532E9" w:rsidRDefault="000532E9" w:rsidP="000532E9">
      <w:pPr>
        <w:pStyle w:val="ListParagraph"/>
        <w:ind w:left="0"/>
        <w:rPr>
          <w:rFonts w:ascii="BC Sans" w:hAnsi="BC Sans"/>
          <w:color w:val="7030A0"/>
          <w:sz w:val="20"/>
          <w:szCs w:val="20"/>
        </w:rPr>
      </w:pPr>
      <w:r>
        <w:rPr>
          <w:rFonts w:ascii="BC Sans" w:hAnsi="BC Sans"/>
          <w:color w:val="7030A0"/>
          <w:sz w:val="20"/>
          <w:szCs w:val="20"/>
        </w:rPr>
        <w:t>Analyst must set a BF for day 61 after closing the file, follow up with the PB that the records are now available, and courtesy call/email the applicant to advise. If the records are not available or released to the applicant, the analyst must forward the original request to Intake and a new file is opened. The PB cannot deny access under S20 of FOIPPA a second time, although other sections of FOIPPA may apply.</w:t>
      </w:r>
    </w:p>
    <w:p w14:paraId="61BF28D6" w14:textId="77777777" w:rsidR="000532E9" w:rsidRDefault="000532E9" w:rsidP="000532E9">
      <w:pPr>
        <w:pStyle w:val="ListParagraph"/>
        <w:ind w:left="0"/>
        <w:rPr>
          <w:rFonts w:ascii="BC Sans" w:hAnsi="BC Sans"/>
          <w:color w:val="7030A0"/>
          <w:sz w:val="20"/>
          <w:szCs w:val="20"/>
        </w:rPr>
      </w:pPr>
    </w:p>
    <w:p w14:paraId="7D8E7989" w14:textId="77777777" w:rsidR="000532E9" w:rsidRDefault="000532E9" w:rsidP="000532E9">
      <w:pPr>
        <w:pStyle w:val="ListParagraph"/>
        <w:ind w:left="0"/>
        <w:rPr>
          <w:rFonts w:ascii="BC Sans" w:hAnsi="BC Sans"/>
          <w:color w:val="7030A0"/>
          <w:sz w:val="20"/>
          <w:szCs w:val="20"/>
          <w:lang w:val="en-GB"/>
        </w:rPr>
      </w:pPr>
      <w:r>
        <w:rPr>
          <w:rFonts w:ascii="BC Sans" w:hAnsi="BC Sans"/>
          <w:b/>
          <w:bCs/>
          <w:color w:val="7030A0"/>
          <w:sz w:val="20"/>
          <w:szCs w:val="20"/>
          <w:lang w:val="en-GB"/>
        </w:rPr>
        <w:t>Option 3:</w:t>
      </w:r>
      <w:r>
        <w:rPr>
          <w:rFonts w:ascii="BC Sans" w:hAnsi="BC Sans"/>
          <w:color w:val="7030A0"/>
          <w:sz w:val="20"/>
          <w:szCs w:val="20"/>
          <w:lang w:val="en-GB"/>
        </w:rPr>
        <w:t xml:space="preserve"> If the information requested will be published per any of the proactive disclosure directives: </w:t>
      </w:r>
      <w:r>
        <w:rPr>
          <w:rFonts w:ascii="BC Sans" w:hAnsi="BC Sans"/>
          <w:color w:val="00B0F0"/>
          <w:sz w:val="20"/>
          <w:szCs w:val="20"/>
          <w:lang w:val="en-GB"/>
        </w:rPr>
        <w:t xml:space="preserve">Section 20(1)(c) of FOIPPA states the public body may refuse to disclose information that must be published or released to the public under an enactment. The information you have requested will be published under a Ministerial Directive for proactive disclosure. The records will </w:t>
      </w:r>
      <w:r>
        <w:rPr>
          <w:rFonts w:ascii="BC Sans" w:hAnsi="BC Sans"/>
          <w:color w:val="00B0F0"/>
          <w:sz w:val="20"/>
          <w:szCs w:val="20"/>
          <w:lang w:val="en-GB"/>
        </w:rPr>
        <w:lastRenderedPageBreak/>
        <w:t>be posted on the Open Information website:</w:t>
      </w:r>
      <w:r>
        <w:rPr>
          <w:rFonts w:ascii="BC Sans" w:hAnsi="BC Sans"/>
          <w:color w:val="7030A0"/>
          <w:sz w:val="20"/>
          <w:szCs w:val="20"/>
          <w:lang w:val="en-GB"/>
        </w:rPr>
        <w:t xml:space="preserve"> </w:t>
      </w:r>
      <w:hyperlink r:id="rId6" w:history="1">
        <w:r>
          <w:rPr>
            <w:rStyle w:val="Hyperlink"/>
            <w:rFonts w:ascii="BC Sans" w:hAnsi="BC Sans"/>
            <w:sz w:val="20"/>
            <w:lang w:val="en-GB"/>
          </w:rPr>
          <w:t>https://www2.gov.bc.ca/gov/content/governments/about-the-bc-government/open-government/open-information</w:t>
        </w:r>
      </w:hyperlink>
      <w:r>
        <w:rPr>
          <w:rFonts w:ascii="BC Sans" w:hAnsi="BC Sans"/>
          <w:color w:val="7030A0"/>
          <w:sz w:val="20"/>
          <w:szCs w:val="20"/>
          <w:lang w:val="en-GB"/>
        </w:rPr>
        <w:t xml:space="preserve">. </w:t>
      </w:r>
    </w:p>
    <w:p w14:paraId="5DD9728E" w14:textId="77777777" w:rsidR="000532E9" w:rsidRDefault="000532E9" w:rsidP="000532E9">
      <w:pPr>
        <w:pStyle w:val="ListParagraph"/>
        <w:rPr>
          <w:rFonts w:ascii="BC Sans" w:hAnsi="BC Sans"/>
          <w:color w:val="7030A0"/>
          <w:sz w:val="20"/>
          <w:szCs w:val="20"/>
          <w:lang w:val="en-GB"/>
        </w:rPr>
      </w:pPr>
    </w:p>
    <w:p w14:paraId="7A0CA01A" w14:textId="77777777" w:rsidR="000532E9" w:rsidRDefault="000532E9" w:rsidP="000532E9">
      <w:pPr>
        <w:pStyle w:val="ListParagraph"/>
        <w:ind w:left="0"/>
        <w:rPr>
          <w:rFonts w:ascii="BC Sans" w:hAnsi="BC Sans"/>
          <w:color w:val="7030A0"/>
          <w:sz w:val="20"/>
          <w:szCs w:val="20"/>
          <w:lang w:val="en-GB"/>
        </w:rPr>
      </w:pPr>
      <w:r>
        <w:rPr>
          <w:rFonts w:ascii="BC Sans" w:hAnsi="BC Sans"/>
          <w:color w:val="00B0F0"/>
          <w:sz w:val="20"/>
          <w:szCs w:val="20"/>
          <w:lang w:val="en-GB"/>
        </w:rPr>
        <w:t>A complete copy of all Ministerial Directives can be found online:</w:t>
      </w:r>
      <w:r>
        <w:rPr>
          <w:rFonts w:ascii="BC Sans" w:hAnsi="BC Sans"/>
          <w:color w:val="7030A0"/>
          <w:sz w:val="20"/>
          <w:szCs w:val="20"/>
          <w:lang w:val="en-GB"/>
        </w:rPr>
        <w:t xml:space="preserve"> </w:t>
      </w:r>
      <w:hyperlink r:id="rId7" w:history="1">
        <w:r>
          <w:rPr>
            <w:rStyle w:val="Hyperlink"/>
            <w:rFonts w:ascii="BC Sans" w:hAnsi="BC Sans"/>
            <w:sz w:val="20"/>
            <w:lang w:val="en-GB"/>
          </w:rPr>
          <w:t>https://www2.gov.bc.ca/gov/content/governments/about-the-bc-government/open-government/open-information/freedom-of-information/ministerial-directives-proactive-releases</w:t>
        </w:r>
      </w:hyperlink>
    </w:p>
    <w:p w14:paraId="51670293" w14:textId="77777777" w:rsidR="000532E9" w:rsidRDefault="000532E9" w:rsidP="000532E9">
      <w:pPr>
        <w:pStyle w:val="ListParagraph"/>
        <w:rPr>
          <w:rFonts w:ascii="BC Sans" w:hAnsi="BC Sans"/>
          <w:color w:val="7030A0"/>
          <w:sz w:val="20"/>
          <w:szCs w:val="20"/>
        </w:rPr>
      </w:pPr>
    </w:p>
    <w:p w14:paraId="77DAA86D" w14:textId="77777777" w:rsidR="000532E9" w:rsidRDefault="000532E9" w:rsidP="000532E9">
      <w:pPr>
        <w:pStyle w:val="ListParagraph"/>
        <w:ind w:left="0"/>
        <w:rPr>
          <w:rFonts w:ascii="BC Sans" w:hAnsi="BC Sans"/>
          <w:color w:val="7030A0"/>
          <w:sz w:val="20"/>
          <w:szCs w:val="20"/>
        </w:rPr>
      </w:pPr>
      <w:r>
        <w:rPr>
          <w:rFonts w:ascii="BC Sans" w:hAnsi="BC Sans"/>
          <w:color w:val="7030A0"/>
          <w:sz w:val="20"/>
          <w:szCs w:val="20"/>
          <w:lang w:val="en-US"/>
        </w:rPr>
        <w:t>For responses under Option 3 there is no need to follow up as the 60 day timeline does not apply under s.20(1)(c).</w:t>
      </w:r>
    </w:p>
    <w:p w14:paraId="1A7C5470" w14:textId="77777777" w:rsidR="000532E9" w:rsidRDefault="000532E9" w:rsidP="000532E9">
      <w:pPr>
        <w:pStyle w:val="ListParagraph"/>
        <w:ind w:left="0"/>
        <w:rPr>
          <w:rFonts w:ascii="BC Sans" w:hAnsi="BC Sans"/>
          <w:color w:val="7030A0"/>
          <w:sz w:val="20"/>
          <w:szCs w:val="20"/>
        </w:rPr>
      </w:pPr>
    </w:p>
    <w:p w14:paraId="2EC00376" w14:textId="77777777" w:rsidR="000532E9" w:rsidRDefault="000532E9" w:rsidP="000532E9">
      <w:pPr>
        <w:pStyle w:val="ListParagraph"/>
        <w:ind w:left="0"/>
        <w:rPr>
          <w:rFonts w:ascii="BC Sans" w:eastAsia="Arial Unicode MS" w:hAnsi="BC Sans"/>
          <w:sz w:val="20"/>
          <w:szCs w:val="20"/>
          <w:lang w:val="en-GB"/>
        </w:rPr>
      </w:pPr>
      <w:r>
        <w:rPr>
          <w:rFonts w:ascii="BC Sans" w:hAnsi="BC Sans"/>
          <w:sz w:val="20"/>
          <w:szCs w:val="20"/>
        </w:rPr>
        <w:t>Your file is now closed.</w:t>
      </w:r>
    </w:p>
    <w:p w14:paraId="1751973E" w14:textId="77777777" w:rsidR="000532E9" w:rsidRDefault="000532E9" w:rsidP="000532E9">
      <w:pPr>
        <w:pStyle w:val="ListParagraph"/>
        <w:ind w:left="0"/>
        <w:rPr>
          <w:rFonts w:ascii="BC Sans" w:hAnsi="BC Sans"/>
          <w:sz w:val="20"/>
          <w:szCs w:val="20"/>
        </w:rPr>
      </w:pPr>
    </w:p>
    <w:p w14:paraId="3023E30A" w14:textId="77777777" w:rsidR="000532E9" w:rsidRDefault="000532E9" w:rsidP="000532E9">
      <w:pPr>
        <w:pStyle w:val="ListParagraph"/>
        <w:ind w:left="0"/>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the analyst assigned to your request, at</w:t>
      </w:r>
      <w:r>
        <w:rPr>
          <w:rFonts w:ascii="BC Sans" w:hAnsi="BC Sans"/>
          <w:color w:val="FF0000"/>
          <w:sz w:val="20"/>
          <w:szCs w:val="20"/>
        </w:rPr>
        <w:t xml:space="preserve"> [PRIMARYUSERPHONE].</w:t>
      </w:r>
      <w:r>
        <w:rPr>
          <w:rFonts w:ascii="BC Sans" w:hAnsi="BC Sans"/>
          <w:sz w:val="20"/>
          <w:szCs w:val="20"/>
        </w:rPr>
        <w:t xml:space="preserve">  This number can also be reached toll-free at 1 833 283-8200.  Please provide the FOI request number, [REQUESTNUMBER], in any communications.</w:t>
      </w:r>
    </w:p>
    <w:p w14:paraId="6BC9D557" w14:textId="77777777" w:rsidR="000532E9" w:rsidRDefault="000532E9" w:rsidP="000532E9">
      <w:pPr>
        <w:pStyle w:val="ListParagraph"/>
        <w:ind w:left="0"/>
        <w:rPr>
          <w:rFonts w:ascii="BC Sans" w:hAnsi="BC Sans"/>
          <w:sz w:val="20"/>
          <w:szCs w:val="20"/>
        </w:rPr>
      </w:pPr>
    </w:p>
    <w:p w14:paraId="390A5B39" w14:textId="77777777" w:rsidR="000532E9" w:rsidRDefault="000532E9" w:rsidP="000532E9">
      <w:pPr>
        <w:pStyle w:val="ListParagraph"/>
        <w:ind w:left="0"/>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14:paraId="5D5A73D8" w14:textId="77777777" w:rsidR="000532E9" w:rsidRDefault="000532E9" w:rsidP="000532E9">
      <w:pPr>
        <w:pStyle w:val="ListParagraph"/>
        <w:ind w:left="0"/>
        <w:rPr>
          <w:rFonts w:ascii="BC Sans" w:hAnsi="BC Sans"/>
          <w:sz w:val="20"/>
          <w:szCs w:val="20"/>
        </w:rPr>
      </w:pPr>
    </w:p>
    <w:p w14:paraId="721B1303" w14:textId="77777777" w:rsidR="000532E9" w:rsidRDefault="000532E9" w:rsidP="000532E9">
      <w:pPr>
        <w:pStyle w:val="ListParagraph"/>
        <w:ind w:left="0"/>
        <w:rPr>
          <w:rFonts w:ascii="BC Sans" w:hAnsi="BC Sans"/>
          <w:sz w:val="20"/>
          <w:szCs w:val="20"/>
        </w:rPr>
      </w:pPr>
      <w:r>
        <w:rPr>
          <w:rFonts w:ascii="BC Sans" w:hAnsi="BC Sans"/>
          <w:sz w:val="20"/>
          <w:szCs w:val="20"/>
        </w:rPr>
        <w:t>Sincerely,</w:t>
      </w:r>
    </w:p>
    <w:p w14:paraId="13B5495D" w14:textId="77777777" w:rsidR="000532E9" w:rsidRDefault="000532E9" w:rsidP="000532E9">
      <w:pPr>
        <w:pStyle w:val="ListParagraph"/>
        <w:ind w:left="0"/>
        <w:rPr>
          <w:rFonts w:ascii="BC Sans" w:hAnsi="BC Sans"/>
          <w:sz w:val="20"/>
          <w:szCs w:val="20"/>
        </w:rPr>
      </w:pPr>
    </w:p>
    <w:p w14:paraId="2CCC1E39" w14:textId="77777777" w:rsidR="000532E9" w:rsidRDefault="000532E9" w:rsidP="000532E9">
      <w:pPr>
        <w:pStyle w:val="ListParagraph"/>
        <w:ind w:left="0"/>
        <w:rPr>
          <w:rFonts w:ascii="BC Sans" w:hAnsi="BC Sans"/>
          <w:sz w:val="20"/>
          <w:szCs w:val="20"/>
        </w:rPr>
      </w:pPr>
    </w:p>
    <w:p w14:paraId="2DB03558" w14:textId="77777777" w:rsidR="000532E9" w:rsidRDefault="000532E9" w:rsidP="000532E9">
      <w:pPr>
        <w:pStyle w:val="ListParagraph"/>
        <w:ind w:left="0"/>
        <w:rPr>
          <w:rFonts w:ascii="BC Sans" w:hAnsi="BC Sans"/>
          <w:sz w:val="20"/>
          <w:szCs w:val="20"/>
        </w:rPr>
      </w:pPr>
    </w:p>
    <w:p w14:paraId="5BFB3321" w14:textId="77777777" w:rsidR="000532E9" w:rsidRDefault="000532E9" w:rsidP="000532E9">
      <w:pPr>
        <w:pStyle w:val="ListParagraph"/>
        <w:ind w:left="0"/>
        <w:rPr>
          <w:rFonts w:ascii="BC Sans" w:hAnsi="BC Sans"/>
          <w:color w:val="00B0F0"/>
          <w:sz w:val="20"/>
          <w:szCs w:val="20"/>
        </w:rPr>
      </w:pPr>
      <w:r>
        <w:rPr>
          <w:rFonts w:ascii="BC Sans" w:hAnsi="BC Sans"/>
          <w:color w:val="00B0F0"/>
          <w:sz w:val="20"/>
          <w:szCs w:val="20"/>
        </w:rPr>
        <w:t>[PRIMARYUSERNAME], [PRIMARYUSERTITLE]</w:t>
      </w:r>
    </w:p>
    <w:p w14:paraId="4EE561BD" w14:textId="77777777" w:rsidR="000532E9" w:rsidRDefault="000532E9" w:rsidP="000532E9">
      <w:pPr>
        <w:pStyle w:val="ListParagraph"/>
        <w:ind w:left="0"/>
        <w:rPr>
          <w:rFonts w:ascii="BC Sans" w:hAnsi="BC Sans"/>
          <w:sz w:val="20"/>
          <w:szCs w:val="20"/>
        </w:rPr>
      </w:pPr>
      <w:r>
        <w:rPr>
          <w:rFonts w:ascii="BC Sans" w:hAnsi="BC Sans"/>
          <w:sz w:val="20"/>
          <w:szCs w:val="20"/>
        </w:rPr>
        <w:t>Information Access Operations</w:t>
      </w:r>
    </w:p>
    <w:p w14:paraId="50E366F3" w14:textId="77777777" w:rsidR="000532E9" w:rsidRDefault="000532E9" w:rsidP="000532E9">
      <w:pPr>
        <w:pStyle w:val="ListParagraph"/>
        <w:ind w:left="0"/>
        <w:rPr>
          <w:rFonts w:ascii="BC Sans" w:hAnsi="BC Sans"/>
          <w:sz w:val="20"/>
          <w:szCs w:val="20"/>
        </w:rPr>
      </w:pPr>
    </w:p>
    <w:p w14:paraId="3EF16992" w14:textId="77777777" w:rsidR="000532E9" w:rsidRDefault="000532E9" w:rsidP="000532E9">
      <w:pPr>
        <w:pStyle w:val="ListParagraph"/>
        <w:ind w:left="0"/>
        <w:rPr>
          <w:rFonts w:ascii="BC Sans" w:hAnsi="BC Sans"/>
          <w:sz w:val="20"/>
          <w:szCs w:val="20"/>
        </w:rPr>
      </w:pPr>
      <w:r>
        <w:rPr>
          <w:rFonts w:ascii="BC Sans" w:hAnsi="BC Sans"/>
          <w:sz w:val="20"/>
          <w:szCs w:val="20"/>
        </w:rPr>
        <w:t>Enclosures</w:t>
      </w:r>
    </w:p>
    <w:p w14:paraId="4E6BD217" w14:textId="77777777" w:rsidR="000532E9" w:rsidRDefault="000532E9" w:rsidP="000532E9">
      <w:pPr>
        <w:rPr>
          <w:rFonts w:ascii="BC Sans" w:hAnsi="BC Sans"/>
          <w:sz w:val="20"/>
          <w:szCs w:val="20"/>
        </w:rPr>
      </w:pPr>
      <w:r>
        <w:rPr>
          <w:rFonts w:ascii="BC Sans" w:hAnsi="BC Sans"/>
          <w:sz w:val="20"/>
          <w:szCs w:val="20"/>
        </w:rPr>
        <w:br w:type="page"/>
      </w:r>
    </w:p>
    <w:p w14:paraId="1967A435" w14:textId="77777777" w:rsidR="000532E9" w:rsidRDefault="000532E9" w:rsidP="000532E9">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lastRenderedPageBreak/>
        <w:t xml:space="preserve">How to Request a Review with the </w:t>
      </w:r>
    </w:p>
    <w:p w14:paraId="381355A7" w14:textId="77777777" w:rsidR="000532E9" w:rsidRDefault="000532E9" w:rsidP="000532E9">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Office of the Information and Privacy Commissioner</w:t>
      </w:r>
    </w:p>
    <w:p w14:paraId="58C9BDAF" w14:textId="77777777" w:rsidR="000532E9" w:rsidRDefault="000532E9" w:rsidP="000532E9">
      <w:pPr>
        <w:widowControl w:val="0"/>
        <w:rPr>
          <w:rFonts w:ascii="BC Sans" w:hAnsi="BC Sans"/>
          <w:sz w:val="20"/>
          <w:szCs w:val="20"/>
        </w:rPr>
      </w:pPr>
    </w:p>
    <w:p w14:paraId="4E7ED07E" w14:textId="77777777" w:rsidR="000532E9" w:rsidRDefault="000532E9" w:rsidP="000532E9">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14:paraId="72115D85" w14:textId="77777777" w:rsidR="000532E9" w:rsidRDefault="000532E9" w:rsidP="000532E9">
      <w:pPr>
        <w:widowControl w:val="0"/>
        <w:rPr>
          <w:rFonts w:ascii="BC Sans" w:hAnsi="BC Sans"/>
          <w:sz w:val="20"/>
          <w:szCs w:val="20"/>
        </w:rPr>
      </w:pPr>
    </w:p>
    <w:p w14:paraId="1F3D98CD" w14:textId="77777777" w:rsidR="000532E9" w:rsidRDefault="000532E9" w:rsidP="000532E9">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14:paraId="191BB017" w14:textId="77777777" w:rsidR="000532E9" w:rsidRDefault="000532E9" w:rsidP="000532E9">
      <w:pPr>
        <w:widowControl w:val="0"/>
        <w:rPr>
          <w:rFonts w:ascii="BC Sans" w:hAnsi="BC Sans"/>
          <w:sz w:val="20"/>
          <w:szCs w:val="20"/>
        </w:rPr>
      </w:pPr>
    </w:p>
    <w:p w14:paraId="563F1DFF" w14:textId="77777777" w:rsidR="000532E9" w:rsidRDefault="000532E9" w:rsidP="000532E9">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14:paraId="4E6EAFF4" w14:textId="77777777" w:rsidR="000532E9" w:rsidRDefault="000532E9" w:rsidP="000532E9">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07610833" w14:textId="77777777" w:rsidR="000532E9" w:rsidRDefault="000532E9" w:rsidP="000532E9">
      <w:pPr>
        <w:widowControl w:val="0"/>
        <w:ind w:left="1440" w:firstLine="720"/>
        <w:rPr>
          <w:rFonts w:ascii="BC Sans" w:hAnsi="BC Sans"/>
          <w:sz w:val="20"/>
          <w:szCs w:val="20"/>
        </w:rPr>
      </w:pPr>
      <w:r>
        <w:rPr>
          <w:rFonts w:ascii="BC Sans" w:hAnsi="BC Sans"/>
          <w:sz w:val="20"/>
          <w:szCs w:val="20"/>
        </w:rPr>
        <w:t>PO Box 9038 Stn Prov Govt</w:t>
      </w:r>
    </w:p>
    <w:p w14:paraId="308436DD" w14:textId="77777777" w:rsidR="000532E9" w:rsidRDefault="000532E9" w:rsidP="000532E9">
      <w:pPr>
        <w:widowControl w:val="0"/>
        <w:ind w:left="1440" w:firstLine="720"/>
        <w:rPr>
          <w:rFonts w:ascii="BC Sans" w:hAnsi="BC Sans"/>
          <w:sz w:val="20"/>
          <w:szCs w:val="20"/>
        </w:rPr>
      </w:pPr>
      <w:r>
        <w:rPr>
          <w:rFonts w:ascii="BC Sans" w:hAnsi="BC Sans"/>
          <w:sz w:val="20"/>
          <w:szCs w:val="20"/>
        </w:rPr>
        <w:t>4th Floor, 947 Fort Street</w:t>
      </w:r>
    </w:p>
    <w:p w14:paraId="5B3987D0" w14:textId="77777777" w:rsidR="000532E9" w:rsidRDefault="000532E9" w:rsidP="000532E9">
      <w:pPr>
        <w:widowControl w:val="0"/>
        <w:ind w:left="1440" w:firstLine="720"/>
        <w:rPr>
          <w:rFonts w:ascii="BC Sans" w:hAnsi="BC Sans"/>
          <w:sz w:val="20"/>
          <w:szCs w:val="20"/>
        </w:rPr>
      </w:pPr>
      <w:r>
        <w:rPr>
          <w:rFonts w:ascii="BC Sans" w:hAnsi="BC Sans"/>
          <w:sz w:val="20"/>
          <w:szCs w:val="20"/>
        </w:rPr>
        <w:t>Victoria BC  V8W 9A4</w:t>
      </w:r>
    </w:p>
    <w:p w14:paraId="491C13FF" w14:textId="77777777" w:rsidR="000532E9" w:rsidRDefault="000532E9" w:rsidP="000532E9">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55380AE2" w14:textId="77777777" w:rsidR="000532E9" w:rsidRDefault="000532E9" w:rsidP="000532E9">
      <w:pPr>
        <w:widowControl w:val="0"/>
        <w:rPr>
          <w:rFonts w:ascii="BC Sans" w:hAnsi="BC Sans"/>
          <w:sz w:val="20"/>
          <w:szCs w:val="20"/>
        </w:rPr>
      </w:pPr>
    </w:p>
    <w:p w14:paraId="6206537F" w14:textId="77777777" w:rsidR="000532E9" w:rsidRDefault="000532E9" w:rsidP="000532E9">
      <w:pPr>
        <w:widowControl w:val="0"/>
        <w:rPr>
          <w:rFonts w:ascii="BC Sans" w:hAnsi="BC Sans"/>
          <w:sz w:val="20"/>
          <w:szCs w:val="20"/>
        </w:rPr>
      </w:pPr>
      <w:r>
        <w:rPr>
          <w:rFonts w:ascii="BC Sans" w:hAnsi="BC Sans"/>
          <w:sz w:val="20"/>
          <w:szCs w:val="20"/>
        </w:rPr>
        <w:t>If you request a review, please provide the Commissioner's Office with:</w:t>
      </w:r>
    </w:p>
    <w:p w14:paraId="27BE0F59" w14:textId="77777777" w:rsidR="000532E9" w:rsidRDefault="000532E9" w:rsidP="000532E9">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14:paraId="415F8580" w14:textId="77777777" w:rsidR="000532E9" w:rsidRDefault="000532E9" w:rsidP="000532E9">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089153DF" w14:textId="77777777" w:rsidR="000532E9" w:rsidRDefault="000532E9" w:rsidP="000532E9">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3CBEC5E5" w14:textId="77777777" w:rsidR="00902D1D" w:rsidRPr="000532E9" w:rsidRDefault="00902D1D" w:rsidP="000532E9"/>
    <w:sectPr w:rsidR="00902D1D" w:rsidRPr="000532E9"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93141139">
    <w:abstractNumId w:val="0"/>
    <w:lvlOverride w:ilvl="0">
      <w:lvl w:ilvl="0">
        <w:start w:val="1"/>
        <w:numFmt w:val="decimal"/>
        <w:lvlText w:val="%1."/>
        <w:legacy w:legacy="1" w:legacySpace="0" w:legacyIndent="360"/>
        <w:lvlJc w:val="left"/>
        <w:pPr>
          <w:ind w:left="1080" w:hanging="360"/>
        </w:pPr>
      </w:lvl>
    </w:lvlOverride>
  </w:num>
  <w:num w:numId="2" w16cid:durableId="172845196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93"/>
    <w:rsid w:val="000532E9"/>
    <w:rsid w:val="00067593"/>
    <w:rsid w:val="004A7B5C"/>
    <w:rsid w:val="00902D1D"/>
    <w:rsid w:val="00C24B3E"/>
    <w:rsid w:val="00DF2C81"/>
    <w:rsid w:val="00EB6284"/>
    <w:rsid w:val="00ED3E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B78ED"/>
  <w15:chartTrackingRefBased/>
  <w15:docId w15:val="{DBB6A51A-AE6B-4210-ADA5-128D01A4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C8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F2C81"/>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2C81"/>
    <w:rPr>
      <w:rFonts w:ascii="Arial" w:eastAsia="Times New Roman" w:hAnsi="Arial" w:cs="Times New Roman"/>
      <w:b/>
      <w:sz w:val="24"/>
      <w:szCs w:val="20"/>
      <w:u w:val="single"/>
    </w:rPr>
  </w:style>
  <w:style w:type="character" w:styleId="Hyperlink">
    <w:name w:val="Hyperlink"/>
    <w:basedOn w:val="DefaultParagraphFont"/>
    <w:semiHidden/>
    <w:unhideWhenUsed/>
    <w:rsid w:val="00DF2C81"/>
    <w:rPr>
      <w:color w:val="0000FF"/>
      <w:u w:val="single"/>
    </w:rPr>
  </w:style>
  <w:style w:type="paragraph" w:styleId="ListParagraph">
    <w:name w:val="List Paragraph"/>
    <w:basedOn w:val="Normal"/>
    <w:uiPriority w:val="34"/>
    <w:qFormat/>
    <w:rsid w:val="00DF2C81"/>
    <w:pPr>
      <w:ind w:left="720"/>
    </w:pPr>
    <w:rPr>
      <w:rFonts w:ascii="Calibri" w:hAnsi="Calibri"/>
      <w:sz w:val="22"/>
      <w:szCs w:val="22"/>
      <w:lang w:val="en-CA"/>
    </w:rPr>
  </w:style>
  <w:style w:type="character" w:customStyle="1" w:styleId="BodyofLetter">
    <w:name w:val="Body of Letter"/>
    <w:basedOn w:val="DefaultParagraphFont"/>
    <w:rsid w:val="00DF2C81"/>
    <w:rPr>
      <w:rFonts w:ascii="Garamond" w:hAnsi="Garamond" w:hint="default"/>
      <w:spacing w:val="1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4354">
      <w:bodyDiv w:val="1"/>
      <w:marLeft w:val="0"/>
      <w:marRight w:val="0"/>
      <w:marTop w:val="0"/>
      <w:marBottom w:val="0"/>
      <w:divBdr>
        <w:top w:val="none" w:sz="0" w:space="0" w:color="auto"/>
        <w:left w:val="none" w:sz="0" w:space="0" w:color="auto"/>
        <w:bottom w:val="none" w:sz="0" w:space="0" w:color="auto"/>
        <w:right w:val="none" w:sz="0" w:space="0" w:color="auto"/>
      </w:divBdr>
    </w:div>
    <w:div w:id="766656792">
      <w:bodyDiv w:val="1"/>
      <w:marLeft w:val="0"/>
      <w:marRight w:val="0"/>
      <w:marTop w:val="0"/>
      <w:marBottom w:val="0"/>
      <w:divBdr>
        <w:top w:val="none" w:sz="0" w:space="0" w:color="auto"/>
        <w:left w:val="none" w:sz="0" w:space="0" w:color="auto"/>
        <w:bottom w:val="none" w:sz="0" w:space="0" w:color="auto"/>
        <w:right w:val="none" w:sz="0" w:space="0" w:color="auto"/>
      </w:divBdr>
    </w:div>
    <w:div w:id="137523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2.gov.bc.ca/gov/content/governments/about-the-bc-government/open-government/open-information/freedom-of-information/ministerial-directives-proactive-releases"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gov.bc.ca/gov/content/governments/about-the-bc-government/open-government/open-information" TargetMode="External"/><Relationship Id="rId11" Type="http://schemas.openxmlformats.org/officeDocument/2006/relationships/customXml" Target="../customXml/item1.xml"/><Relationship Id="rId5" Type="http://schemas.openxmlformats.org/officeDocument/2006/relationships/hyperlink" Target="http://www.bclaws.ca/EPLibraries/bclaws_new/document/ID/freeside/96165_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5AAC29714844C2A50253E2A5DE3D50"/>
        <w:category>
          <w:name w:val="General"/>
          <w:gallery w:val="placeholder"/>
        </w:category>
        <w:types>
          <w:type w:val="bbPlcHdr"/>
        </w:types>
        <w:behaviors>
          <w:behavior w:val="content"/>
        </w:behaviors>
        <w:guid w:val="{68F1E796-C43D-4CAC-952E-62710C6691BE}"/>
      </w:docPartPr>
      <w:docPartBody>
        <w:p w:rsidR="00151F56" w:rsidRDefault="00151F56" w:rsidP="00151F56">
          <w:pPr>
            <w:pStyle w:val="9B5AAC29714844C2A50253E2A5DE3D50"/>
          </w:pPr>
          <w:r>
            <w:rPr>
              <w:rStyle w:val="PlaceholderText"/>
            </w:rPr>
            <w:t>Choose an item.</w:t>
          </w:r>
        </w:p>
      </w:docPartBody>
    </w:docPart>
    <w:docPart>
      <w:docPartPr>
        <w:name w:val="F545013B14EB45D09FE614459C107FFF"/>
        <w:category>
          <w:name w:val="General"/>
          <w:gallery w:val="placeholder"/>
        </w:category>
        <w:types>
          <w:type w:val="bbPlcHdr"/>
        </w:types>
        <w:behaviors>
          <w:behavior w:val="content"/>
        </w:behaviors>
        <w:guid w:val="{52661739-2B10-4533-BAAD-552C427726AB}"/>
      </w:docPartPr>
      <w:docPartBody>
        <w:p w:rsidR="00151F56" w:rsidRDefault="00151F56" w:rsidP="00151F56">
          <w:pPr>
            <w:pStyle w:val="F545013B14EB45D09FE614459C107FFF"/>
          </w:pPr>
          <w:r>
            <w:rPr>
              <w:rStyle w:val="PlaceholderText"/>
            </w:rPr>
            <w:t>Click here to enter a date.</w:t>
          </w:r>
        </w:p>
      </w:docPartBody>
    </w:docPart>
    <w:docPart>
      <w:docPartPr>
        <w:name w:val="27E15C035DCD4DA38107E8B0B9764A93"/>
        <w:category>
          <w:name w:val="General"/>
          <w:gallery w:val="placeholder"/>
        </w:category>
        <w:types>
          <w:type w:val="bbPlcHdr"/>
        </w:types>
        <w:behaviors>
          <w:behavior w:val="content"/>
        </w:behaviors>
        <w:guid w:val="{FD19D754-BD20-4DB9-9F28-17F116A0E6D3}"/>
      </w:docPartPr>
      <w:docPartBody>
        <w:p w:rsidR="00151F56" w:rsidRDefault="00151F56" w:rsidP="00151F56">
          <w:pPr>
            <w:pStyle w:val="27E15C035DCD4DA38107E8B0B9764A93"/>
          </w:pPr>
          <w:r>
            <w:rPr>
              <w:rStyle w:val="PlaceholderText"/>
            </w:rPr>
            <w:t>Choose an item.</w:t>
          </w:r>
        </w:p>
      </w:docPartBody>
    </w:docPart>
    <w:docPart>
      <w:docPartPr>
        <w:name w:val="2F14541F89B346E9B473D452C6D17846"/>
        <w:category>
          <w:name w:val="General"/>
          <w:gallery w:val="placeholder"/>
        </w:category>
        <w:types>
          <w:type w:val="bbPlcHdr"/>
        </w:types>
        <w:behaviors>
          <w:behavior w:val="content"/>
        </w:behaviors>
        <w:guid w:val="{A90F8527-EE2C-4899-AC28-CFED1DB77F29}"/>
      </w:docPartPr>
      <w:docPartBody>
        <w:p w:rsidR="00151F56" w:rsidRDefault="00151F56" w:rsidP="00151F56">
          <w:pPr>
            <w:pStyle w:val="2F14541F89B346E9B473D452C6D17846"/>
          </w:pPr>
          <w:r>
            <w:rPr>
              <w:rStyle w:val="PlaceholderText"/>
            </w:rPr>
            <w:t>Click here to enter a date.</w:t>
          </w:r>
        </w:p>
      </w:docPartBody>
    </w:docPart>
    <w:docPart>
      <w:docPartPr>
        <w:name w:val="8C525FA2D9754AA790F9F3D0F579701D"/>
        <w:category>
          <w:name w:val="General"/>
          <w:gallery w:val="placeholder"/>
        </w:category>
        <w:types>
          <w:type w:val="bbPlcHdr"/>
        </w:types>
        <w:behaviors>
          <w:behavior w:val="content"/>
        </w:behaviors>
        <w:guid w:val="{9944DEBE-D018-491F-BB04-C4B63A0DA269}"/>
      </w:docPartPr>
      <w:docPartBody>
        <w:p w:rsidR="00151F56" w:rsidRDefault="00151F56" w:rsidP="00151F56">
          <w:pPr>
            <w:pStyle w:val="8C525FA2D9754AA790F9F3D0F579701D"/>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56"/>
    <w:rsid w:val="00151F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F56"/>
  </w:style>
  <w:style w:type="paragraph" w:customStyle="1" w:styleId="C57B01BD3A354A64A6ADC3A1D3FFE500">
    <w:name w:val="C57B01BD3A354A64A6ADC3A1D3FFE500"/>
    <w:rsid w:val="00151F56"/>
  </w:style>
  <w:style w:type="paragraph" w:customStyle="1" w:styleId="97EC6CC91FC54B7799E44680991CC37C">
    <w:name w:val="97EC6CC91FC54B7799E44680991CC37C"/>
    <w:rsid w:val="00151F56"/>
  </w:style>
  <w:style w:type="paragraph" w:customStyle="1" w:styleId="08295A5B46B3480D9EA97B8203FD2070">
    <w:name w:val="08295A5B46B3480D9EA97B8203FD2070"/>
    <w:rsid w:val="00151F56"/>
  </w:style>
  <w:style w:type="paragraph" w:customStyle="1" w:styleId="E7BE3104378147E9992E7D5A9BC5B59E">
    <w:name w:val="E7BE3104378147E9992E7D5A9BC5B59E"/>
    <w:rsid w:val="00151F56"/>
  </w:style>
  <w:style w:type="paragraph" w:customStyle="1" w:styleId="1BB4595C9D1249F2A747E99AFE2BC5A9">
    <w:name w:val="1BB4595C9D1249F2A747E99AFE2BC5A9"/>
    <w:rsid w:val="00151F56"/>
  </w:style>
  <w:style w:type="paragraph" w:customStyle="1" w:styleId="0750943DA6724A58B542B456DB0B8A70">
    <w:name w:val="0750943DA6724A58B542B456DB0B8A70"/>
    <w:rsid w:val="00151F56"/>
  </w:style>
  <w:style w:type="paragraph" w:customStyle="1" w:styleId="1CB86D4B65C849E0BE60AFDF27A5A670">
    <w:name w:val="1CB86D4B65C849E0BE60AFDF27A5A670"/>
    <w:rsid w:val="00151F56"/>
  </w:style>
  <w:style w:type="paragraph" w:customStyle="1" w:styleId="B50A039691394C4DB74F342FDA580F61">
    <w:name w:val="B50A039691394C4DB74F342FDA580F61"/>
    <w:rsid w:val="00151F56"/>
  </w:style>
  <w:style w:type="paragraph" w:customStyle="1" w:styleId="33B7A7F9E1C04518953EC8F20C411C02">
    <w:name w:val="33B7A7F9E1C04518953EC8F20C411C02"/>
    <w:rsid w:val="00151F56"/>
  </w:style>
  <w:style w:type="paragraph" w:customStyle="1" w:styleId="A271443D16D447F193EE4BE8CF0EC347">
    <w:name w:val="A271443D16D447F193EE4BE8CF0EC347"/>
    <w:rsid w:val="00151F56"/>
  </w:style>
  <w:style w:type="paragraph" w:customStyle="1" w:styleId="D06815A3C00D432D9F927BA81EF56FD0">
    <w:name w:val="D06815A3C00D432D9F927BA81EF56FD0"/>
    <w:rsid w:val="00151F56"/>
  </w:style>
  <w:style w:type="paragraph" w:customStyle="1" w:styleId="87CD23E0C626404EBDBA076E65E9C989">
    <w:name w:val="87CD23E0C626404EBDBA076E65E9C989"/>
    <w:rsid w:val="00151F56"/>
  </w:style>
  <w:style w:type="paragraph" w:customStyle="1" w:styleId="AE641312B1D649ED97BD835D1D07D0DC">
    <w:name w:val="AE641312B1D649ED97BD835D1D07D0DC"/>
    <w:rsid w:val="00151F56"/>
  </w:style>
  <w:style w:type="paragraph" w:customStyle="1" w:styleId="D6DA5B29D696482DAF8039A309722981">
    <w:name w:val="D6DA5B29D696482DAF8039A309722981"/>
    <w:rsid w:val="00151F56"/>
  </w:style>
  <w:style w:type="paragraph" w:customStyle="1" w:styleId="5991C19C996749D9A276E2AF830E241A">
    <w:name w:val="5991C19C996749D9A276E2AF830E241A"/>
    <w:rsid w:val="00151F56"/>
  </w:style>
  <w:style w:type="paragraph" w:customStyle="1" w:styleId="E02BC71BB0984FA5A797E7938A0163B8">
    <w:name w:val="E02BC71BB0984FA5A797E7938A0163B8"/>
    <w:rsid w:val="00151F56"/>
  </w:style>
  <w:style w:type="paragraph" w:customStyle="1" w:styleId="0D4A5C60DF0245B4A3E7A881BA4E0A17">
    <w:name w:val="0D4A5C60DF0245B4A3E7A881BA4E0A17"/>
    <w:rsid w:val="00151F56"/>
  </w:style>
  <w:style w:type="paragraph" w:customStyle="1" w:styleId="7AE48DF2E917435A9BE21CB6BBA4DD27">
    <w:name w:val="7AE48DF2E917435A9BE21CB6BBA4DD27"/>
    <w:rsid w:val="00151F56"/>
  </w:style>
  <w:style w:type="paragraph" w:customStyle="1" w:styleId="9B5AAC29714844C2A50253E2A5DE3D50">
    <w:name w:val="9B5AAC29714844C2A50253E2A5DE3D50"/>
    <w:rsid w:val="00151F56"/>
  </w:style>
  <w:style w:type="paragraph" w:customStyle="1" w:styleId="F545013B14EB45D09FE614459C107FFF">
    <w:name w:val="F545013B14EB45D09FE614459C107FFF"/>
    <w:rsid w:val="00151F56"/>
  </w:style>
  <w:style w:type="paragraph" w:customStyle="1" w:styleId="27E15C035DCD4DA38107E8B0B9764A93">
    <w:name w:val="27E15C035DCD4DA38107E8B0B9764A93"/>
    <w:rsid w:val="00151F56"/>
  </w:style>
  <w:style w:type="paragraph" w:customStyle="1" w:styleId="2F14541F89B346E9B473D452C6D17846">
    <w:name w:val="2F14541F89B346E9B473D452C6D17846"/>
    <w:rsid w:val="00151F56"/>
  </w:style>
  <w:style w:type="paragraph" w:customStyle="1" w:styleId="8C525FA2D9754AA790F9F3D0F579701D">
    <w:name w:val="8C525FA2D9754AA790F9F3D0F579701D"/>
    <w:rsid w:val="00151F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368E8977-290B-445D-9A16-5B3DE11FFCC3}"/>
</file>

<file path=customXml/itemProps2.xml><?xml version="1.0" encoding="utf-8"?>
<ds:datastoreItem xmlns:ds="http://schemas.openxmlformats.org/officeDocument/2006/customXml" ds:itemID="{FD2616AC-5B13-4A9B-B6CA-35485E9F307D}"/>
</file>

<file path=customXml/itemProps3.xml><?xml version="1.0" encoding="utf-8"?>
<ds:datastoreItem xmlns:ds="http://schemas.openxmlformats.org/officeDocument/2006/customXml" ds:itemID="{65120DC8-BD91-4BB6-938D-6EABD1517C4D}"/>
</file>

<file path=docProps/app.xml><?xml version="1.0" encoding="utf-8"?>
<Properties xmlns="http://schemas.openxmlformats.org/officeDocument/2006/extended-properties" xmlns:vt="http://schemas.openxmlformats.org/officeDocument/2006/docPropsVTypes">
  <Template>Normal</Template>
  <TotalTime>1</TotalTime>
  <Pages>3</Pages>
  <Words>633</Words>
  <Characters>3595</Characters>
  <Application>Microsoft Office Word</Application>
  <DocSecurity>0</DocSecurity>
  <Lines>98</Lines>
  <Paragraphs>39</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4</cp:revision>
  <dcterms:created xsi:type="dcterms:W3CDTF">2023-11-22T19:19:00Z</dcterms:created>
  <dcterms:modified xsi:type="dcterms:W3CDTF">2023-11-22T19:20:00Z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2a35b8f2-45db-4d4e-8870-c53fd75aab97</vt:lpwstr>
  </property>
  <property fmtid="{D5CDD505-2E9C-101B-9397-08002B2CF9AE}" pid="3" name="ContentTypeId">
    <vt:lpwstr>0x010100E774CC2FC15D5F4B9843318F21B96CF2</vt:lpwstr>
  </property>
</Properties>
</file>