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6A5C" w14:textId="77777777" w:rsidR="00CF7B11" w:rsidRDefault="00CF7B11" w:rsidP="00CF7B11">
      <w:pPr>
        <w:rPr>
          <w:rFonts w:ascii="BC Sans" w:hAnsi="BC Sans"/>
          <w:sz w:val="20"/>
          <w:szCs w:val="20"/>
        </w:rPr>
        <w:sectPr w:rsidR="00CF7B11">
          <w:pgSz w:w="12240" w:h="15840"/>
          <w:pgMar w:top="1440" w:right="1440" w:bottom="1440" w:left="1440" w:header="283" w:footer="709" w:gutter="0"/>
          <w:cols w:space="720"/>
        </w:sectPr>
      </w:pPr>
    </w:p>
    <w:p w14:paraId="47E31035" w14:textId="77777777" w:rsidR="00CF7B11" w:rsidRDefault="00CF7B11" w:rsidP="00CF7B11">
      <w:pPr>
        <w:tabs>
          <w:tab w:val="right" w:pos="9356"/>
        </w:tabs>
        <w:jc w:val="right"/>
        <w:rPr>
          <w:rFonts w:ascii="BC Sans" w:hAnsi="BC Sans"/>
          <w:b/>
          <w:color w:val="FF0000"/>
          <w:sz w:val="20"/>
          <w:szCs w:val="20"/>
        </w:rPr>
      </w:pPr>
      <w:r>
        <w:rPr>
          <w:rFonts w:ascii="BC Sans" w:hAnsi="BC Sans"/>
          <w:sz w:val="20"/>
          <w:szCs w:val="20"/>
        </w:rPr>
        <w:t>File:  292-40/</w:t>
      </w:r>
      <w:r>
        <w:rPr>
          <w:rFonts w:ascii="BC Sans" w:hAnsi="BC Sans"/>
          <w:color w:val="FF0000"/>
          <w:sz w:val="20"/>
          <w:szCs w:val="20"/>
        </w:rPr>
        <w:t>[REQUESTNUMBER]</w:t>
      </w:r>
    </w:p>
    <w:p w14:paraId="6CF1915A" w14:textId="77777777" w:rsidR="00CF7B11" w:rsidRDefault="00CF7B11" w:rsidP="00CF7B11">
      <w:pPr>
        <w:rPr>
          <w:rFonts w:ascii="BC Sans" w:hAnsi="BC Sans"/>
          <w:color w:val="FF0000"/>
          <w:sz w:val="20"/>
          <w:szCs w:val="20"/>
          <w:lang w:val="en-CA"/>
        </w:rPr>
      </w:pPr>
    </w:p>
    <w:p w14:paraId="0A620A35" w14:textId="77777777" w:rsidR="00CF7B11" w:rsidRDefault="00CF7B11" w:rsidP="00CF7B11">
      <w:pPr>
        <w:rPr>
          <w:rFonts w:ascii="BC Sans" w:hAnsi="BC Sans"/>
          <w:color w:val="FF0000"/>
          <w:sz w:val="20"/>
          <w:szCs w:val="20"/>
          <w:lang w:val="en-CA"/>
        </w:rPr>
      </w:pPr>
      <w:r>
        <w:rPr>
          <w:rFonts w:ascii="BC Sans" w:hAnsi="BC Sans"/>
          <w:color w:val="FF0000"/>
          <w:sz w:val="20"/>
          <w:szCs w:val="20"/>
          <w:lang w:val="en-CA"/>
        </w:rPr>
        <w:t>[TODAYDATE]</w:t>
      </w:r>
    </w:p>
    <w:p w14:paraId="6E2E44EE" w14:textId="77777777" w:rsidR="00CF7B11" w:rsidRDefault="00CF7B11" w:rsidP="00CF7B11">
      <w:pPr>
        <w:pStyle w:val="Heading1"/>
        <w:tabs>
          <w:tab w:val="left" w:pos="1440"/>
          <w:tab w:val="right" w:pos="9639"/>
        </w:tabs>
        <w:spacing w:before="0"/>
        <w:rPr>
          <w:rFonts w:ascii="BC Sans" w:hAnsi="BC Sans"/>
          <w:color w:val="FF0000"/>
          <w:sz w:val="20"/>
          <w:u w:val="none"/>
        </w:rPr>
      </w:pPr>
    </w:p>
    <w:p w14:paraId="001748B7" w14:textId="77777777" w:rsidR="00CF7B11" w:rsidRDefault="00CF7B11" w:rsidP="00CF7B11">
      <w:pPr>
        <w:rPr>
          <w:rFonts w:ascii="BC Sans" w:hAnsi="BC Sans"/>
          <w:color w:val="FF0000"/>
          <w:sz w:val="20"/>
          <w:szCs w:val="20"/>
          <w:lang w:val="en-CA"/>
        </w:rPr>
      </w:pPr>
    </w:p>
    <w:p w14:paraId="184D377A" w14:textId="77777777" w:rsidR="00CF7B11" w:rsidRDefault="00CF7B11" w:rsidP="00CF7B11">
      <w:pPr>
        <w:pStyle w:val="NormalWeb"/>
        <w:spacing w:before="0" w:beforeAutospacing="0" w:after="0" w:afterAutospacing="0"/>
        <w:rPr>
          <w:rFonts w:ascii="BC Sans" w:hAnsi="BC Sans"/>
          <w:color w:val="FF0000"/>
          <w:sz w:val="20"/>
          <w:szCs w:val="20"/>
          <w:lang w:val="en-US"/>
        </w:rPr>
      </w:pPr>
      <w:r>
        <w:rPr>
          <w:rFonts w:ascii="BC Sans" w:hAnsi="BC Sans"/>
          <w:color w:val="FF0000"/>
          <w:sz w:val="20"/>
          <w:szCs w:val="20"/>
          <w:lang w:val="en-US"/>
        </w:rPr>
        <w:t>[RFNAME] [RLNAME]</w:t>
      </w:r>
    </w:p>
    <w:p w14:paraId="6555F020" w14:textId="77777777" w:rsidR="00CF7B11" w:rsidRDefault="00CF7B11" w:rsidP="00CF7B11">
      <w:pPr>
        <w:rPr>
          <w:rFonts w:ascii="BC Sans" w:hAnsi="BC Sans"/>
          <w:color w:val="FF0000"/>
          <w:sz w:val="20"/>
          <w:szCs w:val="20"/>
        </w:rPr>
      </w:pPr>
      <w:r>
        <w:rPr>
          <w:rStyle w:val="Style4"/>
          <w:rFonts w:ascii="BC Sans" w:hAnsi="BC Sans"/>
          <w:color w:val="FF0000"/>
          <w:sz w:val="20"/>
          <w:szCs w:val="20"/>
        </w:rPr>
        <w:t xml:space="preserve">c/o </w:t>
      </w:r>
      <w:sdt>
        <w:sdtPr>
          <w:rPr>
            <w:rStyle w:val="Style4"/>
            <w:rFonts w:ascii="BC Sans" w:hAnsi="BC Sans"/>
            <w:color w:val="FF0000"/>
            <w:sz w:val="20"/>
            <w:szCs w:val="20"/>
          </w:rPr>
          <w:alias w:val="Institution name"/>
          <w:tag w:val="Institution name"/>
          <w:id w:val="58437058"/>
          <w:placeholder>
            <w:docPart w:val="F0071D7A393B4C6893D16841DCDF888C"/>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p>
    <w:sdt>
      <w:sdtPr>
        <w:rPr>
          <w:rStyle w:val="Style3"/>
          <w:rFonts w:ascii="BC Sans" w:eastAsiaTheme="majorEastAsia" w:hAnsi="BC Sans"/>
          <w:color w:val="FF0000"/>
          <w:sz w:val="20"/>
          <w:szCs w:val="20"/>
        </w:rPr>
        <w:alias w:val="Address"/>
        <w:tag w:val="Address"/>
        <w:id w:val="58437096"/>
        <w:placeholder>
          <w:docPart w:val="C9FE311AFB07448683190417CD50179C"/>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14:paraId="2CE9FAF3" w14:textId="77777777" w:rsidR="00CF7B11" w:rsidRDefault="00CF7B11" w:rsidP="00CF7B11">
          <w:pPr>
            <w:rPr>
              <w:rStyle w:val="Style7"/>
              <w:color w:val="FF0000"/>
            </w:rPr>
          </w:pPr>
          <w:r>
            <w:rPr>
              <w:rStyle w:val="Style3"/>
              <w:rFonts w:ascii="BC Sans" w:eastAsiaTheme="majorEastAsia" w:hAnsi="BC Sans"/>
              <w:color w:val="FF0000"/>
              <w:sz w:val="20"/>
              <w:szCs w:val="20"/>
            </w:rPr>
            <w:t xml:space="preserve">Address </w:t>
          </w:r>
        </w:p>
      </w:sdtContent>
    </w:sdt>
    <w:sdt>
      <w:sdtPr>
        <w:rPr>
          <w:rFonts w:ascii="BC Sans" w:hAnsi="BC Sans"/>
          <w:color w:val="FF0000"/>
          <w:sz w:val="20"/>
          <w:szCs w:val="20"/>
        </w:rPr>
        <w:alias w:val="Address"/>
        <w:tag w:val="Address"/>
        <w:id w:val="-659928949"/>
        <w:placeholder>
          <w:docPart w:val="77DE804751664EF4B29AC8D5094EEC16"/>
        </w:placeholder>
        <w:dropDownList>
          <w:listItem w:displayText="Maple Ridge, BC  V2X 7G4" w:value="Maple Ridge, BC  V2X 7G4"/>
          <w:listItem w:displayText="Maple Ridge, BC   V2X 7G3" w:value="Maple Ridge, BC   V2X 7G3"/>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14:paraId="274CFF31" w14:textId="77777777" w:rsidR="00CF7B11" w:rsidRDefault="00CF7B11" w:rsidP="00CF7B11">
          <w:r>
            <w:rPr>
              <w:rFonts w:ascii="BC Sans" w:hAnsi="BC Sans"/>
              <w:color w:val="FF0000"/>
              <w:sz w:val="20"/>
              <w:szCs w:val="20"/>
            </w:rPr>
            <w:t>Address</w:t>
          </w:r>
        </w:p>
      </w:sdtContent>
    </w:sdt>
    <w:p w14:paraId="4FE6B625" w14:textId="77777777" w:rsidR="00CF7B11" w:rsidRDefault="00CF7B11" w:rsidP="00CF7B11">
      <w:pPr>
        <w:rPr>
          <w:rFonts w:ascii="BC Sans" w:hAnsi="BC Sans"/>
          <w:sz w:val="20"/>
          <w:szCs w:val="20"/>
        </w:rPr>
      </w:pPr>
    </w:p>
    <w:p w14:paraId="60E67DE2" w14:textId="77777777" w:rsidR="00CF7B11" w:rsidRDefault="00CF7B11" w:rsidP="00CF7B11">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14:paraId="05783C25" w14:textId="77777777" w:rsidR="00CF7B11" w:rsidRDefault="00CF7B11" w:rsidP="00CF7B11">
      <w:pPr>
        <w:rPr>
          <w:rFonts w:ascii="BC Sans" w:hAnsi="BC Sans"/>
          <w:sz w:val="20"/>
          <w:szCs w:val="20"/>
        </w:rPr>
      </w:pPr>
    </w:p>
    <w:p w14:paraId="70A80046" w14:textId="77777777" w:rsidR="00CF7B11" w:rsidRDefault="00CF7B11" w:rsidP="00CF7B11">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781F7D67" w14:textId="77777777" w:rsidR="00CF7B11" w:rsidRDefault="00CF7B11" w:rsidP="00CF7B11">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6B1AE1E9" w14:textId="77777777" w:rsidR="00CF7B11" w:rsidRDefault="00CF7B11" w:rsidP="00CF7B11">
      <w:pPr>
        <w:rPr>
          <w:rFonts w:ascii="BC Sans" w:hAnsi="BC Sans"/>
          <w:sz w:val="20"/>
          <w:szCs w:val="20"/>
          <w:lang w:val="en-GB"/>
        </w:rPr>
      </w:pPr>
    </w:p>
    <w:p w14:paraId="01598D7A" w14:textId="77777777" w:rsidR="00CF7B11" w:rsidRDefault="00CF7B11" w:rsidP="00CF7B11">
      <w:pPr>
        <w:rPr>
          <w:rFonts w:ascii="BC Sans" w:hAnsi="BC Sans"/>
          <w:sz w:val="20"/>
          <w:szCs w:val="20"/>
          <w:lang w:val="en-GB"/>
        </w:rPr>
      </w:pPr>
      <w:r>
        <w:rPr>
          <w:rFonts w:ascii="BC Sans" w:hAnsi="BC Sans"/>
          <w:sz w:val="20"/>
          <w:szCs w:val="20"/>
          <w:lang w:val="en-GB"/>
        </w:rPr>
        <w:t xml:space="preserve">The </w:t>
      </w:r>
      <w:sdt>
        <w:sdtPr>
          <w:rPr>
            <w:rFonts w:ascii="BC Sans" w:hAnsi="BC Sans"/>
            <w:color w:val="FF0000"/>
            <w:sz w:val="20"/>
            <w:szCs w:val="20"/>
            <w:lang w:val="en-GB"/>
          </w:rPr>
          <w:alias w:val="Public Body"/>
          <w:tag w:val="Public Body"/>
          <w:id w:val="-1665465013"/>
          <w:placeholder>
            <w:docPart w:val="6E19851CEA10494A9EC289A31C4F0CF0"/>
          </w:placeholder>
          <w:dropDownList>
            <w:listItem w:displayText="Ministry of Public Safety and Solicitor General" w:value="Ministry of Public Safety and Solicitor General"/>
            <w:listItem w:displayText="Provincial Health Services Authority" w:value="Provincial Health Services Authority"/>
            <w:listItem w:displayText="Ministry of Housing" w:value="Ministry of Housing"/>
          </w:dropDownList>
        </w:sdtPr>
        <w:sdtContent>
          <w:r>
            <w:rPr>
              <w:rFonts w:ascii="BC Sans" w:hAnsi="BC Sans"/>
              <w:color w:val="FF0000"/>
              <w:sz w:val="20"/>
              <w:szCs w:val="20"/>
              <w:lang w:val="en-GB"/>
            </w:rPr>
            <w:t>Ministry of Public Safety and Solicitor General</w:t>
          </w:r>
        </w:sdtContent>
      </w:sdt>
      <w:r>
        <w:rPr>
          <w:rFonts w:ascii="BC Sans" w:hAnsi="BC Sans"/>
          <w:color w:val="FF0000"/>
          <w:sz w:val="20"/>
          <w:szCs w:val="20"/>
          <w:lang w:val="en-GB"/>
        </w:rPr>
        <w:t xml:space="preserve"> </w:t>
      </w:r>
      <w:r>
        <w:rPr>
          <w:rFonts w:ascii="BC Sans" w:hAnsi="BC Sans"/>
          <w:sz w:val="20"/>
          <w:szCs w:val="20"/>
          <w:lang w:val="en-GB"/>
        </w:rPr>
        <w:t xml:space="preserve">received your request for access to your personal information on </w:t>
      </w:r>
      <w:r>
        <w:rPr>
          <w:rFonts w:ascii="BC Sans" w:hAnsi="BC Sans"/>
          <w:color w:val="FF0000"/>
          <w:sz w:val="20"/>
          <w:szCs w:val="20"/>
          <w:lang w:val="en-GB"/>
        </w:rPr>
        <w:t xml:space="preserve">[RECEIVEDDATE].  </w:t>
      </w:r>
      <w:r>
        <w:rPr>
          <w:rFonts w:ascii="BC Sans" w:hAnsi="BC Sans"/>
          <w:sz w:val="20"/>
          <w:szCs w:val="20"/>
        </w:rPr>
        <w:t xml:space="preserve">We </w:t>
      </w:r>
      <w:r>
        <w:rPr>
          <w:rFonts w:ascii="BC Sans" w:hAnsi="BC Sans"/>
          <w:sz w:val="20"/>
          <w:szCs w:val="20"/>
          <w:lang w:val="en-GB"/>
        </w:rPr>
        <w:t>understand your request to be for:</w:t>
      </w:r>
    </w:p>
    <w:p w14:paraId="63952F1A" w14:textId="77777777" w:rsidR="00CF7B11" w:rsidRDefault="00CF7B11" w:rsidP="00CF7B11">
      <w:pPr>
        <w:rPr>
          <w:rFonts w:ascii="BC Sans" w:hAnsi="BC Sans"/>
          <w:sz w:val="20"/>
          <w:szCs w:val="20"/>
          <w:lang w:val="en-GB"/>
        </w:rPr>
      </w:pPr>
    </w:p>
    <w:p w14:paraId="6D3CD19C" w14:textId="77777777" w:rsidR="00CF7B11" w:rsidRDefault="00CF7B11" w:rsidP="00CF7B11">
      <w:pPr>
        <w:rPr>
          <w:rFonts w:ascii="BC Sans" w:hAnsi="BC Sans"/>
          <w:i/>
          <w:color w:val="FF0000"/>
          <w:sz w:val="20"/>
          <w:szCs w:val="20"/>
          <w:lang w:val="en-GB"/>
        </w:rPr>
      </w:pPr>
      <w:r>
        <w:rPr>
          <w:rFonts w:ascii="BC Sans" w:hAnsi="BC Sans"/>
          <w:i/>
          <w:color w:val="FF0000"/>
          <w:sz w:val="20"/>
          <w:szCs w:val="20"/>
          <w:lang w:val="en-GB"/>
        </w:rPr>
        <w:t>[REQUESTDESCRIPTION]</w:t>
      </w:r>
    </w:p>
    <w:p w14:paraId="514238D2" w14:textId="77777777" w:rsidR="00CF7B11" w:rsidRDefault="00CF7B11" w:rsidP="00CF7B11">
      <w:pPr>
        <w:rPr>
          <w:rFonts w:ascii="BC Sans" w:hAnsi="BC Sans"/>
          <w:sz w:val="20"/>
          <w:szCs w:val="20"/>
          <w:lang w:val="en-GB"/>
        </w:rPr>
      </w:pPr>
    </w:p>
    <w:p w14:paraId="748AA089" w14:textId="77777777" w:rsidR="00CF7B11" w:rsidRDefault="00CF7B11" w:rsidP="00CF7B11">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053D9638" w14:textId="77777777" w:rsidR="00CF7B11" w:rsidRDefault="00CF7B11" w:rsidP="00CF7B11">
      <w:pPr>
        <w:rPr>
          <w:rFonts w:ascii="BC Sans" w:hAnsi="BC Sans"/>
          <w:sz w:val="20"/>
          <w:szCs w:val="20"/>
        </w:rPr>
      </w:pPr>
    </w:p>
    <w:p w14:paraId="26B88BEE" w14:textId="77777777" w:rsidR="00CF7B11" w:rsidRDefault="00CF7B11" w:rsidP="00CF7B11">
      <w:pPr>
        <w:rPr>
          <w:rFonts w:ascii="BC Sans" w:hAnsi="BC Sans"/>
          <w:sz w:val="20"/>
          <w:szCs w:val="20"/>
        </w:rPr>
      </w:pPr>
      <w:r>
        <w:rPr>
          <w:rFonts w:ascii="BC Sans" w:hAnsi="BC Sans"/>
          <w:sz w:val="20"/>
          <w:szCs w:val="20"/>
        </w:rPr>
        <w:t>Please note all correspondence from our office will be sent to you at the</w:t>
      </w:r>
      <w:r>
        <w:rPr>
          <w:rStyle w:val="Style6"/>
          <w:rFonts w:ascii="BC Sans" w:hAnsi="BC Sans"/>
          <w:sz w:val="20"/>
          <w:szCs w:val="20"/>
        </w:rPr>
        <w:t xml:space="preserve"> </w:t>
      </w:r>
      <w:sdt>
        <w:sdtPr>
          <w:rPr>
            <w:rStyle w:val="Style4"/>
            <w:rFonts w:ascii="BC Sans" w:hAnsi="BC Sans"/>
            <w:sz w:val="20"/>
            <w:szCs w:val="20"/>
          </w:rPr>
          <w:alias w:val="Institution name"/>
          <w:tag w:val="Institution name"/>
          <w:id w:val="-1326283528"/>
          <w:placeholder>
            <w:docPart w:val="D85848876F02420DB2F5036EEF9DF7B9"/>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r>
        <w:rPr>
          <w:rFonts w:ascii="BC Sans" w:hAnsi="BC Sans"/>
          <w:sz w:val="20"/>
          <w:szCs w:val="20"/>
        </w:rPr>
        <w:t xml:space="preserve">.  </w:t>
      </w:r>
      <w:proofErr w:type="gramStart"/>
      <w:r>
        <w:rPr>
          <w:rFonts w:ascii="BC Sans" w:hAnsi="BC Sans"/>
          <w:sz w:val="20"/>
          <w:szCs w:val="20"/>
        </w:rPr>
        <w:t>In order to</w:t>
      </w:r>
      <w:proofErr w:type="gramEnd"/>
      <w:r>
        <w:rPr>
          <w:rFonts w:ascii="BC Sans" w:hAnsi="BC Sans"/>
          <w:sz w:val="20"/>
          <w:szCs w:val="20"/>
        </w:rPr>
        <w:t xml:space="preserve"> protect the security of your personal information, it is our policy to send all correspondence directly to you, the applicant, and not to a third party's address.  Please advise by letter if you are transferred from </w:t>
      </w:r>
      <w:sdt>
        <w:sdtPr>
          <w:rPr>
            <w:rStyle w:val="Style4"/>
            <w:rFonts w:ascii="BC Sans" w:hAnsi="BC Sans"/>
            <w:sz w:val="20"/>
            <w:szCs w:val="20"/>
          </w:rPr>
          <w:alias w:val="Institution name"/>
          <w:tag w:val="Institution name"/>
          <w:id w:val="-662541474"/>
          <w:placeholder>
            <w:docPart w:val="98286217CF254277A11E005BFD66122F"/>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r>
        <w:rPr>
          <w:rFonts w:ascii="BC Sans" w:hAnsi="BC Sans"/>
          <w:sz w:val="20"/>
          <w:szCs w:val="20"/>
        </w:rPr>
        <w:t xml:space="preserve"> or are released.  In your letter provide your new address, your full name, date of birth, CS number, and the file number located at the top of this letter.</w:t>
      </w:r>
    </w:p>
    <w:p w14:paraId="10DCFC09" w14:textId="77777777" w:rsidR="00CF7B11" w:rsidRDefault="00CF7B11" w:rsidP="00CF7B11">
      <w:pPr>
        <w:rPr>
          <w:rFonts w:ascii="BC Sans" w:hAnsi="BC Sans"/>
          <w:sz w:val="20"/>
          <w:szCs w:val="20"/>
        </w:rPr>
      </w:pPr>
    </w:p>
    <w:p w14:paraId="08BD9F31" w14:textId="77777777" w:rsidR="00CF7B11" w:rsidRDefault="00CF7B11" w:rsidP="00CF7B11">
      <w:pPr>
        <w:widowControl w:val="0"/>
        <w:rPr>
          <w:rFonts w:ascii="BC Sans" w:hAnsi="BC Sans"/>
          <w:color w:val="00B0F0"/>
          <w:sz w:val="20"/>
          <w:szCs w:val="20"/>
        </w:rPr>
      </w:pPr>
      <w:r>
        <w:rPr>
          <w:rFonts w:ascii="BC Sans" w:hAnsi="BC Sans"/>
          <w:color w:val="00B0F0"/>
          <w:sz w:val="20"/>
          <w:szCs w:val="20"/>
        </w:rPr>
        <w:t xml:space="preserve">Please be advised, court records are outside the scope of FOIPPA as per section 3(1)(a), (copy enclosed).  FOIPPA applies to all records in </w:t>
      </w:r>
      <w:proofErr w:type="gramStart"/>
      <w:r>
        <w:rPr>
          <w:rFonts w:ascii="BC Sans" w:hAnsi="BC Sans"/>
          <w:color w:val="00B0F0"/>
          <w:sz w:val="20"/>
          <w:szCs w:val="20"/>
        </w:rPr>
        <w:t>the custody</w:t>
      </w:r>
      <w:proofErr w:type="gramEnd"/>
      <w:r>
        <w:rPr>
          <w:rFonts w:ascii="BC Sans" w:hAnsi="BC Sans"/>
          <w:color w:val="00B0F0"/>
          <w:sz w:val="20"/>
          <w:szCs w:val="20"/>
        </w:rPr>
        <w:t xml:space="preserve"> or under the control of a public </w:t>
      </w:r>
      <w:proofErr w:type="gramStart"/>
      <w:r>
        <w:rPr>
          <w:rFonts w:ascii="BC Sans" w:hAnsi="BC Sans"/>
          <w:color w:val="00B0F0"/>
          <w:sz w:val="20"/>
          <w:szCs w:val="20"/>
        </w:rPr>
        <w:t>body, but</w:t>
      </w:r>
      <w:proofErr w:type="gramEnd"/>
      <w:r>
        <w:rPr>
          <w:rFonts w:ascii="BC Sans" w:hAnsi="BC Sans"/>
          <w:color w:val="00B0F0"/>
          <w:sz w:val="20"/>
          <w:szCs w:val="20"/>
        </w:rPr>
        <w:t xml:space="preserve"> does not apply to a record in a court file.  Court records are a matter of public record and therefore may be obtained by applying to the nearest court house with regards to your matter. </w:t>
      </w:r>
      <w:r>
        <w:rPr>
          <w:rFonts w:ascii="BC Sans" w:hAnsi="BC Sans"/>
          <w:sz w:val="20"/>
          <w:szCs w:val="20"/>
        </w:rPr>
        <w:t xml:space="preserve"> </w:t>
      </w:r>
      <w:r>
        <w:rPr>
          <w:rFonts w:ascii="BC Sans" w:hAnsi="BC Sans"/>
          <w:color w:val="00B0F0"/>
          <w:sz w:val="20"/>
          <w:szCs w:val="20"/>
        </w:rPr>
        <w:t>A list of courthouses can be found at the following link:</w:t>
      </w:r>
    </w:p>
    <w:p w14:paraId="6D90DDEF" w14:textId="77777777" w:rsidR="00CF7B11" w:rsidRDefault="00CF7B11" w:rsidP="00CF7B11">
      <w:pPr>
        <w:widowControl w:val="0"/>
        <w:rPr>
          <w:rFonts w:ascii="BC Sans" w:hAnsi="BC Sans"/>
          <w:color w:val="00B0F0"/>
          <w:sz w:val="20"/>
          <w:szCs w:val="20"/>
        </w:rPr>
      </w:pPr>
    </w:p>
    <w:p w14:paraId="699F106F" w14:textId="77777777" w:rsidR="00CF7B11" w:rsidRDefault="00CF7B11" w:rsidP="00CF7B11">
      <w:pPr>
        <w:widowControl w:val="0"/>
        <w:jc w:val="center"/>
        <w:rPr>
          <w:rStyle w:val="Hyperlink"/>
        </w:rPr>
      </w:pPr>
      <w:hyperlink r:id="rId7" w:history="1">
        <w:r>
          <w:rPr>
            <w:rStyle w:val="Hyperlink"/>
            <w:rFonts w:ascii="BC Sans" w:hAnsi="BC Sans"/>
            <w:sz w:val="20"/>
          </w:rPr>
          <w:t>http://www.ag.gov.bc.ca/courts/overview/locations/index.htm</w:t>
        </w:r>
      </w:hyperlink>
      <w:r>
        <w:rPr>
          <w:rStyle w:val="Hyperlink"/>
          <w:rFonts w:ascii="BC Sans" w:hAnsi="BC Sans"/>
          <w:sz w:val="20"/>
        </w:rPr>
        <w:t>.</w:t>
      </w:r>
    </w:p>
    <w:p w14:paraId="164660D9" w14:textId="77777777" w:rsidR="00CF7B11" w:rsidRDefault="00CF7B11" w:rsidP="00CF7B11">
      <w:pPr>
        <w:widowControl w:val="0"/>
      </w:pPr>
    </w:p>
    <w:p w14:paraId="24FE153D" w14:textId="77777777" w:rsidR="00CF7B11" w:rsidRDefault="00CF7B11" w:rsidP="00CF7B11">
      <w:pPr>
        <w:widowControl w:val="0"/>
        <w:rPr>
          <w:rFonts w:ascii="BC Sans" w:hAnsi="BC Sans"/>
          <w:color w:val="7030A0"/>
          <w:sz w:val="20"/>
          <w:szCs w:val="20"/>
        </w:rPr>
      </w:pPr>
      <w:r>
        <w:rPr>
          <w:rFonts w:ascii="BC Sans" w:hAnsi="BC Sans"/>
          <w:color w:val="7030A0"/>
          <w:sz w:val="20"/>
          <w:szCs w:val="20"/>
        </w:rPr>
        <w:t xml:space="preserve">If request is for RCMP records only, delete references to CSC, municipal police records, </w:t>
      </w:r>
      <w:proofErr w:type="gramStart"/>
      <w:r>
        <w:rPr>
          <w:rFonts w:ascii="BC Sans" w:hAnsi="BC Sans"/>
          <w:color w:val="7030A0"/>
          <w:sz w:val="20"/>
          <w:szCs w:val="20"/>
        </w:rPr>
        <w:t>youth</w:t>
      </w:r>
      <w:proofErr w:type="gramEnd"/>
    </w:p>
    <w:p w14:paraId="428185AC" w14:textId="77777777" w:rsidR="00CF7B11" w:rsidRDefault="00CF7B11" w:rsidP="00CF7B11">
      <w:pPr>
        <w:suppressAutoHyphens/>
        <w:spacing w:line="240" w:lineRule="exact"/>
        <w:rPr>
          <w:rFonts w:ascii="BC Sans" w:hAnsi="BC Sans"/>
          <w:sz w:val="20"/>
          <w:szCs w:val="20"/>
        </w:rPr>
      </w:pPr>
    </w:p>
    <w:p w14:paraId="7DF20061"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 xml:space="preserve">Regarding your request for access to </w:t>
      </w:r>
      <w:sdt>
        <w:sdtPr>
          <w:rPr>
            <w:rFonts w:ascii="BC Sans" w:hAnsi="BC Sans"/>
            <w:color w:val="FF0000"/>
            <w:sz w:val="20"/>
            <w:szCs w:val="20"/>
          </w:rPr>
          <w:alias w:val="RCMP"/>
          <w:tag w:val="RCMP"/>
          <w:id w:val="581872204"/>
          <w:placeholder>
            <w:docPart w:val="36EC8CD85FE74E8C9432CB557FB5869C"/>
          </w:placeholder>
          <w:dropDownList>
            <w:listItem w:displayText="RCMP" w:value="RCMP"/>
            <w:listItem w:displayText="RCMP and Correctional Service of Canada" w:value="RCMP and Correctional Service of Canada"/>
            <w:listItem w:displayText="Correction Service of Canada" w:value="Correction Service of Canada"/>
          </w:dropDownList>
        </w:sdtPr>
        <w:sdtContent>
          <w:r>
            <w:rPr>
              <w:rFonts w:ascii="BC Sans" w:hAnsi="BC Sans"/>
              <w:color w:val="FF0000"/>
              <w:sz w:val="20"/>
              <w:szCs w:val="20"/>
            </w:rPr>
            <w:t>RCMP</w:t>
          </w:r>
        </w:sdtContent>
      </w:sdt>
      <w:r>
        <w:rPr>
          <w:rFonts w:ascii="BC Sans" w:hAnsi="BC Sans"/>
          <w:color w:val="FF0000"/>
          <w:sz w:val="20"/>
          <w:szCs w:val="20"/>
        </w:rPr>
        <w:t xml:space="preserve"> </w:t>
      </w:r>
      <w:r>
        <w:rPr>
          <w:rFonts w:ascii="BC Sans" w:hAnsi="BC Sans"/>
          <w:color w:val="00B0F0"/>
          <w:sz w:val="20"/>
          <w:szCs w:val="20"/>
        </w:rPr>
        <w:t>records please be advised that these records are in the custody or control of the</w:t>
      </w:r>
      <w:r>
        <w:rPr>
          <w:rFonts w:ascii="BC Sans" w:hAnsi="BC Sans"/>
          <w:color w:val="FF0000"/>
          <w:sz w:val="20"/>
          <w:szCs w:val="20"/>
        </w:rPr>
        <w:t xml:space="preserve"> </w:t>
      </w:r>
      <w:sdt>
        <w:sdtPr>
          <w:rPr>
            <w:rFonts w:ascii="BC Sans" w:hAnsi="BC Sans"/>
            <w:color w:val="FF0000"/>
            <w:sz w:val="20"/>
            <w:szCs w:val="20"/>
          </w:rPr>
          <w:alias w:val="RCMP"/>
          <w:tag w:val="RCMP"/>
          <w:id w:val="-1790496155"/>
          <w:placeholder>
            <w:docPart w:val="AE62D6C94D0447089F98CE19B7F535A1"/>
          </w:placeholder>
          <w:dropDownList>
            <w:listItem w:displayText="RCMP" w:value="RCMP"/>
            <w:listItem w:displayText="RCMP and Correctional Service of Canada" w:value="RCMP and Correctional Service of Canada"/>
            <w:listItem w:displayText="Correction Service of Canada" w:value="Correction Service of Canada"/>
          </w:dropDownList>
        </w:sdtPr>
        <w:sdtContent>
          <w:r>
            <w:rPr>
              <w:rFonts w:ascii="BC Sans" w:hAnsi="BC Sans"/>
              <w:color w:val="FF0000"/>
              <w:sz w:val="20"/>
              <w:szCs w:val="20"/>
            </w:rPr>
            <w:t>RCMP</w:t>
          </w:r>
        </w:sdtContent>
      </w:sdt>
      <w:r>
        <w:rPr>
          <w:rFonts w:ascii="BC Sans" w:hAnsi="BC Sans"/>
          <w:color w:val="00B0F0"/>
          <w:sz w:val="20"/>
          <w:szCs w:val="20"/>
        </w:rPr>
        <w:t xml:space="preserve">.  As such the records are covered by the Federal </w:t>
      </w:r>
      <w:r>
        <w:rPr>
          <w:rFonts w:ascii="BC Sans" w:hAnsi="BC Sans"/>
          <w:i/>
          <w:color w:val="00B0F0"/>
          <w:sz w:val="20"/>
          <w:szCs w:val="20"/>
        </w:rPr>
        <w:t xml:space="preserve">Privacy Act </w:t>
      </w:r>
      <w:r>
        <w:rPr>
          <w:rFonts w:ascii="BC Sans" w:hAnsi="BC Sans"/>
          <w:color w:val="00B0F0"/>
          <w:sz w:val="20"/>
          <w:szCs w:val="20"/>
        </w:rPr>
        <w:t>not the BC</w:t>
      </w:r>
      <w:r>
        <w:rPr>
          <w:rFonts w:ascii="BC Sans" w:hAnsi="BC Sans"/>
          <w:i/>
          <w:color w:val="00B0F0"/>
          <w:sz w:val="20"/>
          <w:szCs w:val="20"/>
        </w:rPr>
        <w:t xml:space="preserve"> </w:t>
      </w:r>
      <w:r>
        <w:rPr>
          <w:rFonts w:ascii="BC Sans" w:hAnsi="BC Sans"/>
          <w:color w:val="00B0F0"/>
          <w:sz w:val="20"/>
          <w:szCs w:val="20"/>
        </w:rPr>
        <w:t xml:space="preserve">provincial </w:t>
      </w:r>
      <w:r>
        <w:rPr>
          <w:rFonts w:ascii="BC Sans" w:hAnsi="BC Sans"/>
          <w:i/>
          <w:color w:val="00B0F0"/>
          <w:sz w:val="20"/>
          <w:szCs w:val="20"/>
        </w:rPr>
        <w:t xml:space="preserve">Freedom of Information and Protection of Privacy Act. </w:t>
      </w:r>
      <w:r>
        <w:rPr>
          <w:rFonts w:ascii="BC Sans" w:hAnsi="BC Sans"/>
          <w:color w:val="00B0F0"/>
          <w:sz w:val="20"/>
          <w:szCs w:val="20"/>
        </w:rPr>
        <w:t xml:space="preserve"> You will need to send your requests directly to the</w:t>
      </w:r>
      <w:r>
        <w:rPr>
          <w:rFonts w:ascii="BC Sans" w:hAnsi="BC Sans"/>
          <w:color w:val="FF0000"/>
          <w:sz w:val="20"/>
          <w:szCs w:val="20"/>
        </w:rPr>
        <w:t xml:space="preserve"> </w:t>
      </w:r>
      <w:sdt>
        <w:sdtPr>
          <w:rPr>
            <w:rFonts w:ascii="BC Sans" w:hAnsi="BC Sans"/>
            <w:color w:val="FF0000"/>
            <w:sz w:val="20"/>
            <w:szCs w:val="20"/>
          </w:rPr>
          <w:alias w:val="RCMP"/>
          <w:tag w:val="RCMP"/>
          <w:id w:val="1850983297"/>
          <w:placeholder>
            <w:docPart w:val="3B2662E150174883A8E1FAE7E4E750CF"/>
          </w:placeholder>
          <w:dropDownList>
            <w:listItem w:displayText="RCMP" w:value="RCMP"/>
            <w:listItem w:displayText="RCMP and Correctional Service of Canada" w:value="RCMP and Correctional Service of Canada"/>
            <w:listItem w:displayText="Correction Service of Canada" w:value="Correction Service of Canada"/>
          </w:dropDownList>
        </w:sdtPr>
        <w:sdtContent>
          <w:r>
            <w:rPr>
              <w:rFonts w:ascii="BC Sans" w:hAnsi="BC Sans"/>
              <w:color w:val="FF0000"/>
              <w:sz w:val="20"/>
              <w:szCs w:val="20"/>
            </w:rPr>
            <w:t>RCMP</w:t>
          </w:r>
        </w:sdtContent>
      </w:sdt>
      <w:r>
        <w:rPr>
          <w:rFonts w:ascii="BC Sans" w:hAnsi="BC Sans"/>
          <w:color w:val="00B0F0"/>
          <w:sz w:val="20"/>
          <w:szCs w:val="20"/>
        </w:rPr>
        <w:t xml:space="preserve">.  For your convenience I’ve included </w:t>
      </w:r>
      <w:sdt>
        <w:sdtPr>
          <w:rPr>
            <w:rFonts w:ascii="BC Sans" w:hAnsi="BC Sans"/>
            <w:color w:val="FF0000"/>
            <w:sz w:val="20"/>
            <w:szCs w:val="20"/>
          </w:rPr>
          <w:alias w:val="singular/plural"/>
          <w:tag w:val="singular/plural"/>
          <w:id w:val="-1480144377"/>
          <w:placeholder>
            <w:docPart w:val="A50BBAC379AD4FA7B91E15247B18E193"/>
          </w:placeholder>
          <w:dropDownList>
            <w:listItem w:displayText="a copy of the federal Personal Information Request Form" w:value="a copy of the federal Personal Information Request Form"/>
            <w:listItem w:displayText="copies of the federal Personal Information Request forms" w:value="copies of the federal Personal Information Request forms"/>
          </w:dropDownList>
        </w:sdtPr>
        <w:sdtContent>
          <w:r>
            <w:rPr>
              <w:rFonts w:ascii="BC Sans" w:hAnsi="BC Sans"/>
              <w:color w:val="FF0000"/>
              <w:sz w:val="20"/>
              <w:szCs w:val="20"/>
            </w:rPr>
            <w:t>a copy of the federal Personal Information Request Form</w:t>
          </w:r>
        </w:sdtContent>
      </w:sdt>
      <w:r>
        <w:rPr>
          <w:rFonts w:ascii="BC Sans" w:hAnsi="BC Sans"/>
          <w:color w:val="00B0F0"/>
          <w:sz w:val="20"/>
          <w:szCs w:val="20"/>
        </w:rPr>
        <w:t xml:space="preserve">.  </w:t>
      </w:r>
      <w:sdt>
        <w:sdtPr>
          <w:rPr>
            <w:rFonts w:ascii="BC Sans" w:hAnsi="BC Sans"/>
            <w:color w:val="FF0000"/>
            <w:sz w:val="20"/>
            <w:szCs w:val="20"/>
          </w:rPr>
          <w:alias w:val="singular/plural"/>
          <w:tag w:val="singular/plural"/>
          <w:id w:val="-1475907893"/>
          <w:placeholder>
            <w:docPart w:val="0B6957330C8946B28AC83A360B119E2D"/>
          </w:placeholder>
          <w:dropDownList>
            <w:listItem w:displayText="The addresses to which you can send your requests are as follows" w:value="The addresses to which you can send your requests are as follows"/>
            <w:listItem w:displayText="The address to which you can send your request is as follows" w:value="The address to which you can send your request is as follows"/>
          </w:dropDownList>
        </w:sdtPr>
        <w:sdtContent>
          <w:r>
            <w:rPr>
              <w:rFonts w:ascii="BC Sans" w:hAnsi="BC Sans"/>
              <w:color w:val="FF0000"/>
              <w:sz w:val="20"/>
              <w:szCs w:val="20"/>
            </w:rPr>
            <w:t xml:space="preserve"> The addresses to which you can send your requests are as follows</w:t>
          </w:r>
        </w:sdtContent>
      </w:sdt>
      <w:r>
        <w:rPr>
          <w:rFonts w:ascii="BC Sans" w:hAnsi="BC Sans"/>
          <w:color w:val="00B0F0"/>
          <w:sz w:val="20"/>
          <w:szCs w:val="20"/>
        </w:rPr>
        <w:t>:</w:t>
      </w:r>
    </w:p>
    <w:p w14:paraId="480594D4" w14:textId="77777777" w:rsidR="00CF7B11" w:rsidRDefault="00CF7B11" w:rsidP="00CF7B11">
      <w:pPr>
        <w:suppressAutoHyphens/>
        <w:rPr>
          <w:rFonts w:ascii="BC Sans" w:hAnsi="BC Sans"/>
          <w:color w:val="00B0F0"/>
          <w:sz w:val="20"/>
          <w:szCs w:val="20"/>
        </w:rPr>
      </w:pPr>
    </w:p>
    <w:p w14:paraId="192B7225" w14:textId="77777777" w:rsidR="00CF7B11" w:rsidRDefault="00CF7B11" w:rsidP="00CF7B11">
      <w:pPr>
        <w:rPr>
          <w:rFonts w:ascii="BC Sans" w:hAnsi="BC Sans"/>
          <w:color w:val="00B0F0"/>
          <w:sz w:val="20"/>
          <w:szCs w:val="20"/>
        </w:rPr>
        <w:sectPr w:rsidR="00CF7B11">
          <w:type w:val="continuous"/>
          <w:pgSz w:w="12240" w:h="15840"/>
          <w:pgMar w:top="1440" w:right="1440" w:bottom="1440" w:left="1440" w:header="0" w:footer="706" w:gutter="0"/>
          <w:cols w:space="720"/>
        </w:sectPr>
      </w:pPr>
    </w:p>
    <w:p w14:paraId="32C6A2D9" w14:textId="77777777" w:rsidR="00CF7B11" w:rsidRDefault="00CF7B11" w:rsidP="00CF7B11">
      <w:pPr>
        <w:suppressAutoHyphens/>
        <w:rPr>
          <w:rFonts w:ascii="BC Sans" w:hAnsi="BC Sans"/>
          <w:b/>
          <w:color w:val="00B0F0"/>
          <w:sz w:val="20"/>
          <w:szCs w:val="20"/>
        </w:rPr>
      </w:pPr>
      <w:r>
        <w:rPr>
          <w:rFonts w:ascii="BC Sans" w:hAnsi="BC Sans"/>
          <w:b/>
          <w:color w:val="00B0F0"/>
          <w:sz w:val="20"/>
          <w:szCs w:val="20"/>
        </w:rPr>
        <w:t>Royal Canadian Mounted Police</w:t>
      </w:r>
    </w:p>
    <w:p w14:paraId="09623B86"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Access to Information and Privacy Coordinator</w:t>
      </w:r>
    </w:p>
    <w:p w14:paraId="18922B3F"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73 Leikin Drive</w:t>
      </w:r>
    </w:p>
    <w:p w14:paraId="3A91BFC4"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Mail Stop 061</w:t>
      </w:r>
    </w:p>
    <w:p w14:paraId="04769EAB"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Ottawa Ontario  K1A 0R2</w:t>
      </w:r>
    </w:p>
    <w:p w14:paraId="55B1BF24" w14:textId="77777777" w:rsidR="00CF7B11" w:rsidRDefault="00CF7B11" w:rsidP="00CF7B11">
      <w:pPr>
        <w:suppressAutoHyphens/>
        <w:rPr>
          <w:rFonts w:ascii="BC Sans" w:hAnsi="BC Sans"/>
          <w:b/>
          <w:color w:val="00B0F0"/>
          <w:sz w:val="20"/>
          <w:szCs w:val="20"/>
        </w:rPr>
      </w:pPr>
      <w:r>
        <w:rPr>
          <w:rFonts w:ascii="BC Sans" w:hAnsi="BC Sans"/>
          <w:b/>
          <w:color w:val="00B0F0"/>
          <w:sz w:val="20"/>
          <w:szCs w:val="20"/>
        </w:rPr>
        <w:t>Correctional Service Canada</w:t>
      </w:r>
    </w:p>
    <w:p w14:paraId="1EFEAAB0"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Access to Information and Privacy Division</w:t>
      </w:r>
    </w:p>
    <w:p w14:paraId="2AE6D6EA"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Sir Wilfrid Laurier Building</w:t>
      </w:r>
    </w:p>
    <w:p w14:paraId="74CF9297"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340 Laurier Avenue West</w:t>
      </w:r>
    </w:p>
    <w:p w14:paraId="5A37A4EA"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Ottawa Ontario   K1A 0P9</w:t>
      </w:r>
    </w:p>
    <w:p w14:paraId="23BE7ACE" w14:textId="77777777" w:rsidR="00CF7B11" w:rsidRDefault="00CF7B11" w:rsidP="00CF7B11">
      <w:pPr>
        <w:rPr>
          <w:rFonts w:ascii="BC Sans" w:hAnsi="BC Sans"/>
          <w:sz w:val="20"/>
          <w:szCs w:val="20"/>
        </w:rPr>
        <w:sectPr w:rsidR="00CF7B11">
          <w:type w:val="continuous"/>
          <w:pgSz w:w="12240" w:h="15840"/>
          <w:pgMar w:top="1560" w:right="1440" w:bottom="2016" w:left="1440" w:header="0" w:footer="706" w:gutter="0"/>
          <w:cols w:num="2" w:space="708"/>
        </w:sectPr>
      </w:pPr>
    </w:p>
    <w:p w14:paraId="5D79E37C" w14:textId="77777777" w:rsidR="00CF7B11" w:rsidRDefault="00CF7B11" w:rsidP="00CF7B11">
      <w:pPr>
        <w:suppressAutoHyphens/>
        <w:rPr>
          <w:rFonts w:ascii="BC Sans" w:hAnsi="BC Sans"/>
          <w:color w:val="00B0F0"/>
          <w:sz w:val="20"/>
          <w:szCs w:val="20"/>
        </w:rPr>
      </w:pPr>
    </w:p>
    <w:p w14:paraId="28190429" w14:textId="77777777" w:rsidR="00CF7B11" w:rsidRDefault="00CF7B11" w:rsidP="00CF7B11">
      <w:pPr>
        <w:suppressAutoHyphens/>
        <w:rPr>
          <w:rFonts w:ascii="BC Sans" w:hAnsi="BC Sans"/>
          <w:color w:val="00B0F0"/>
          <w:sz w:val="20"/>
          <w:szCs w:val="20"/>
        </w:rPr>
      </w:pPr>
      <w:r>
        <w:rPr>
          <w:rFonts w:ascii="BC Sans" w:hAnsi="BC Sans"/>
          <w:color w:val="00B0F0"/>
          <w:sz w:val="20"/>
          <w:szCs w:val="20"/>
        </w:rPr>
        <w:t xml:space="preserve">Please also be advised that municipal police records are in the custody or control of the Police </w:t>
      </w:r>
      <w:proofErr w:type="gramStart"/>
      <w:r>
        <w:rPr>
          <w:rFonts w:ascii="BC Sans" w:hAnsi="BC Sans"/>
          <w:color w:val="00B0F0"/>
          <w:sz w:val="20"/>
          <w:szCs w:val="20"/>
        </w:rPr>
        <w:t>Departments</w:t>
      </w:r>
      <w:proofErr w:type="gramEnd"/>
      <w:r>
        <w:rPr>
          <w:rFonts w:ascii="BC Sans" w:hAnsi="BC Sans"/>
          <w:color w:val="00B0F0"/>
          <w:sz w:val="20"/>
          <w:szCs w:val="20"/>
        </w:rPr>
        <w:t xml:space="preserve"> and they process their own requests under FOIPPA.  You will need to submit requests directly to the appropriate municipal police department for records held by their detachments.  </w:t>
      </w:r>
      <w:sdt>
        <w:sdtPr>
          <w:rPr>
            <w:rFonts w:ascii="BC Sans" w:hAnsi="BC Sans"/>
            <w:color w:val="FF0000"/>
            <w:sz w:val="20"/>
            <w:szCs w:val="20"/>
          </w:rPr>
          <w:alias w:val="singular/plural"/>
          <w:tag w:val="singular/plural"/>
          <w:id w:val="-1978140972"/>
          <w:placeholder>
            <w:docPart w:val="964C71561CF546AFAA21B33D6495279A"/>
          </w:placeholder>
          <w:dropDownList>
            <w:listItem w:displayText="To assist, I have enclosed copies of the noted police departments access to records forms." w:value="To assist, I have enclosed copies of the noted police departments access to records forms."/>
            <w:listItem w:displayText="To assist, I have enclosed a copy of the noted police departments access to records form." w:value="To assist, I have enclosed a copy of the noted police departments access to records form."/>
          </w:dropDownList>
        </w:sdtPr>
        <w:sdtContent>
          <w:r>
            <w:rPr>
              <w:rFonts w:ascii="BC Sans" w:hAnsi="BC Sans"/>
              <w:color w:val="FF0000"/>
              <w:sz w:val="20"/>
              <w:szCs w:val="20"/>
            </w:rPr>
            <w:t>To assist, I have enclosed copies of the noted police departments access to records forms.</w:t>
          </w:r>
        </w:sdtContent>
      </w:sdt>
    </w:p>
    <w:p w14:paraId="62C152E3" w14:textId="77777777" w:rsidR="00CF7B11" w:rsidRDefault="00CF7B11" w:rsidP="00CF7B11">
      <w:pPr>
        <w:suppressAutoHyphens/>
        <w:spacing w:line="240" w:lineRule="exact"/>
        <w:rPr>
          <w:rFonts w:ascii="BC Sans" w:hAnsi="BC Sans"/>
          <w:color w:val="00B0F0"/>
          <w:sz w:val="20"/>
          <w:szCs w:val="20"/>
        </w:rPr>
      </w:pPr>
    </w:p>
    <w:p w14:paraId="2D95BEEF" w14:textId="77777777" w:rsidR="00CF7B11" w:rsidRDefault="00CF7B11" w:rsidP="00CF7B11">
      <w:pPr>
        <w:rPr>
          <w:rFonts w:ascii="BC Sans" w:hAnsi="BC Sans"/>
          <w:color w:val="00B0F0"/>
          <w:sz w:val="20"/>
          <w:szCs w:val="20"/>
          <w:lang w:val="en-CA"/>
        </w:rPr>
      </w:pPr>
      <w:r>
        <w:rPr>
          <w:rFonts w:ascii="BC Sans" w:hAnsi="BC Sans"/>
          <w:color w:val="00B0F0"/>
          <w:sz w:val="20"/>
          <w:szCs w:val="20"/>
        </w:rPr>
        <w:t xml:space="preserve">With respect to your request for your </w:t>
      </w:r>
      <w:r>
        <w:rPr>
          <w:rFonts w:ascii="BC Sans" w:hAnsi="BC Sans"/>
          <w:color w:val="00B0F0"/>
          <w:sz w:val="20"/>
          <w:szCs w:val="20"/>
          <w:lang w:val="en-CA"/>
        </w:rPr>
        <w:t>correctional youth records</w:t>
      </w:r>
      <w:r>
        <w:rPr>
          <w:rFonts w:ascii="BC Sans" w:hAnsi="BC Sans"/>
          <w:color w:val="00B0F0"/>
          <w:sz w:val="20"/>
          <w:szCs w:val="20"/>
        </w:rPr>
        <w:t xml:space="preserve">, please be advised that these records fall under the </w:t>
      </w:r>
      <w:r>
        <w:rPr>
          <w:rFonts w:ascii="BC Sans" w:hAnsi="BC Sans"/>
          <w:i/>
          <w:color w:val="00B0F0"/>
          <w:sz w:val="20"/>
          <w:szCs w:val="20"/>
        </w:rPr>
        <w:t>Youth Criminal Justice Act</w:t>
      </w:r>
      <w:r>
        <w:rPr>
          <w:rFonts w:ascii="BC Sans" w:hAnsi="BC Sans"/>
          <w:color w:val="00B0F0"/>
          <w:sz w:val="20"/>
          <w:szCs w:val="20"/>
        </w:rPr>
        <w:t xml:space="preserve">.  As such, Information Access Operations (IAO) has no authority to release these records under FOIPPA.  You will need to submit your request </w:t>
      </w:r>
      <w:r>
        <w:rPr>
          <w:rFonts w:ascii="BC Sans" w:hAnsi="BC Sans"/>
          <w:color w:val="00B0F0"/>
          <w:sz w:val="20"/>
          <w:szCs w:val="20"/>
          <w:lang w:val="en-CA"/>
        </w:rPr>
        <w:t>directly to:</w:t>
      </w:r>
    </w:p>
    <w:p w14:paraId="64CAA2F3" w14:textId="77777777" w:rsidR="00CF7B11" w:rsidRDefault="00CF7B11" w:rsidP="00CF7B11">
      <w:pPr>
        <w:jc w:val="center"/>
        <w:rPr>
          <w:rFonts w:ascii="BC Sans" w:hAnsi="BC Sans"/>
          <w:color w:val="00B0F0"/>
          <w:sz w:val="20"/>
          <w:szCs w:val="20"/>
          <w:lang w:val="en-CA"/>
        </w:rPr>
      </w:pPr>
      <w:r>
        <w:rPr>
          <w:rFonts w:ascii="BC Sans" w:hAnsi="BC Sans"/>
          <w:color w:val="00B0F0"/>
          <w:sz w:val="20"/>
          <w:szCs w:val="20"/>
          <w:lang w:val="en-CA"/>
        </w:rPr>
        <w:t xml:space="preserve">Manager, Document Disclosure and Management </w:t>
      </w:r>
    </w:p>
    <w:p w14:paraId="4CDA3319" w14:textId="77777777" w:rsidR="00CF7B11" w:rsidRDefault="00CF7B11" w:rsidP="00CF7B11">
      <w:pPr>
        <w:jc w:val="center"/>
        <w:rPr>
          <w:rFonts w:ascii="BC Sans" w:hAnsi="BC Sans"/>
          <w:color w:val="00B0F0"/>
          <w:sz w:val="20"/>
          <w:szCs w:val="20"/>
          <w:lang w:val="en-CA"/>
        </w:rPr>
      </w:pPr>
      <w:r>
        <w:rPr>
          <w:rFonts w:ascii="BC Sans" w:hAnsi="BC Sans"/>
          <w:color w:val="00B0F0"/>
          <w:sz w:val="20"/>
          <w:szCs w:val="20"/>
          <w:lang w:val="en-CA"/>
        </w:rPr>
        <w:t>Ministry of Children and Family Development</w:t>
      </w:r>
    </w:p>
    <w:p w14:paraId="69E7125B" w14:textId="77777777" w:rsidR="00CF7B11" w:rsidRDefault="00CF7B11" w:rsidP="00CF7B11">
      <w:pPr>
        <w:jc w:val="center"/>
        <w:rPr>
          <w:rFonts w:ascii="BC Sans" w:hAnsi="BC Sans"/>
          <w:color w:val="00B0F0"/>
          <w:sz w:val="20"/>
          <w:szCs w:val="20"/>
          <w:lang w:val="en-CA"/>
        </w:rPr>
      </w:pPr>
      <w:r>
        <w:rPr>
          <w:rFonts w:ascii="BC Sans" w:hAnsi="BC Sans"/>
          <w:color w:val="00B0F0"/>
          <w:sz w:val="20"/>
          <w:szCs w:val="20"/>
          <w:lang w:val="en-CA"/>
        </w:rPr>
        <w:t>PO Box 9714 STN PROV GOVT</w:t>
      </w:r>
    </w:p>
    <w:p w14:paraId="60B829D0" w14:textId="77777777" w:rsidR="00CF7B11" w:rsidRDefault="00CF7B11" w:rsidP="00CF7B11">
      <w:pPr>
        <w:jc w:val="center"/>
        <w:rPr>
          <w:rFonts w:ascii="BC Sans" w:hAnsi="BC Sans"/>
          <w:color w:val="00B0F0"/>
          <w:sz w:val="20"/>
          <w:szCs w:val="20"/>
          <w:lang w:val="en-CA"/>
        </w:rPr>
      </w:pPr>
      <w:r>
        <w:rPr>
          <w:rFonts w:ascii="BC Sans" w:hAnsi="BC Sans"/>
          <w:color w:val="00B0F0"/>
          <w:sz w:val="20"/>
          <w:szCs w:val="20"/>
          <w:lang w:val="en-CA"/>
        </w:rPr>
        <w:t xml:space="preserve">Victoria </w:t>
      </w:r>
      <w:proofErr w:type="gramStart"/>
      <w:r>
        <w:rPr>
          <w:rFonts w:ascii="BC Sans" w:hAnsi="BC Sans"/>
          <w:color w:val="00B0F0"/>
          <w:sz w:val="20"/>
          <w:szCs w:val="20"/>
          <w:lang w:val="en-CA"/>
        </w:rPr>
        <w:t>BC  V</w:t>
      </w:r>
      <w:proofErr w:type="gramEnd"/>
      <w:r>
        <w:rPr>
          <w:rFonts w:ascii="BC Sans" w:hAnsi="BC Sans"/>
          <w:color w:val="00B0F0"/>
          <w:sz w:val="20"/>
          <w:szCs w:val="20"/>
          <w:lang w:val="en-CA"/>
        </w:rPr>
        <w:t>8W 9S1</w:t>
      </w:r>
    </w:p>
    <w:p w14:paraId="1428FAF7" w14:textId="77777777" w:rsidR="00CF7B11" w:rsidRDefault="00CF7B11" w:rsidP="00CF7B11">
      <w:pPr>
        <w:jc w:val="center"/>
        <w:rPr>
          <w:rFonts w:ascii="BC Sans" w:hAnsi="BC Sans"/>
          <w:color w:val="00B0F0"/>
          <w:sz w:val="20"/>
          <w:szCs w:val="20"/>
          <w:lang w:val="en-CA"/>
        </w:rPr>
      </w:pPr>
      <w:r>
        <w:rPr>
          <w:rFonts w:ascii="BC Sans" w:hAnsi="BC Sans"/>
          <w:color w:val="00B0F0"/>
          <w:sz w:val="20"/>
          <w:szCs w:val="20"/>
          <w:lang w:val="en-CA"/>
        </w:rPr>
        <w:t>Telephone: 250 952-6809 Fax: 250 953-4815</w:t>
      </w:r>
    </w:p>
    <w:p w14:paraId="03308683" w14:textId="77777777" w:rsidR="00CF7B11" w:rsidRDefault="00CF7B11" w:rsidP="00CF7B11">
      <w:pPr>
        <w:jc w:val="center"/>
        <w:rPr>
          <w:rFonts w:ascii="BC Sans" w:hAnsi="BC Sans"/>
          <w:color w:val="00B0F0"/>
          <w:sz w:val="20"/>
          <w:szCs w:val="20"/>
          <w:lang w:val="en-CA"/>
        </w:rPr>
      </w:pPr>
    </w:p>
    <w:p w14:paraId="77A50C94" w14:textId="77777777" w:rsidR="00CF7B11" w:rsidRDefault="00CF7B11" w:rsidP="00CF7B11">
      <w:pPr>
        <w:rPr>
          <w:rFonts w:ascii="BC Sans" w:hAnsi="BC Sans"/>
          <w:color w:val="00B0F0"/>
          <w:sz w:val="20"/>
          <w:szCs w:val="20"/>
        </w:rPr>
      </w:pPr>
      <w:r>
        <w:rPr>
          <w:rFonts w:ascii="BC Sans" w:hAnsi="BC Sans"/>
          <w:color w:val="00B0F0"/>
          <w:sz w:val="20"/>
          <w:szCs w:val="20"/>
        </w:rPr>
        <w:t>IAO will proceed with the portion of your request for your BC Corrections Records as described at the beginning of this letter.</w:t>
      </w:r>
    </w:p>
    <w:p w14:paraId="11E0846E" w14:textId="77777777" w:rsidR="00CF7B11" w:rsidRDefault="00CF7B11" w:rsidP="00CF7B11">
      <w:pPr>
        <w:rPr>
          <w:rFonts w:ascii="BC Sans" w:hAnsi="BC Sans"/>
          <w:sz w:val="20"/>
          <w:szCs w:val="20"/>
        </w:rPr>
      </w:pPr>
    </w:p>
    <w:p w14:paraId="6D452156" w14:textId="77777777" w:rsidR="00CF7B11" w:rsidRDefault="00CF7B11" w:rsidP="00CF7B11">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8"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101CD4FC" w14:textId="77777777" w:rsidR="00CF7B11" w:rsidRDefault="00CF7B11" w:rsidP="00CF7B11">
      <w:pPr>
        <w:rPr>
          <w:rFonts w:ascii="BC Sans" w:hAnsi="BC Sans"/>
          <w:sz w:val="20"/>
          <w:szCs w:val="20"/>
        </w:rPr>
      </w:pPr>
    </w:p>
    <w:p w14:paraId="3D237B06" w14:textId="77777777" w:rsidR="00CF7B11" w:rsidRDefault="00CF7B11" w:rsidP="00CF7B11">
      <w:pPr>
        <w:rPr>
          <w:rFonts w:ascii="BC Sans" w:hAnsi="BC Sans"/>
          <w:sz w:val="20"/>
          <w:szCs w:val="20"/>
        </w:rPr>
      </w:pPr>
      <w:r>
        <w:rPr>
          <w:rFonts w:ascii="BC Sans" w:hAnsi="BC Sans"/>
          <w:sz w:val="20"/>
          <w:szCs w:val="20"/>
        </w:rPr>
        <w:t>If you have any questions regarding your request, please contact Information Access Operations toll-free at 1 833 283-8200.  Please provide the FOI request number, [REQUESTNUMBER], in any communications.</w:t>
      </w:r>
    </w:p>
    <w:p w14:paraId="153366DB" w14:textId="77777777" w:rsidR="00CF7B11" w:rsidRDefault="00CF7B11" w:rsidP="00CF7B11">
      <w:pPr>
        <w:rPr>
          <w:rFonts w:ascii="BC Sans" w:hAnsi="BC Sans"/>
          <w:sz w:val="20"/>
          <w:szCs w:val="20"/>
          <w:lang w:val="en-GB"/>
        </w:rPr>
      </w:pPr>
    </w:p>
    <w:p w14:paraId="6FFD9295" w14:textId="77777777" w:rsidR="00CF7B11" w:rsidRDefault="00CF7B11" w:rsidP="00CF7B11">
      <w:pPr>
        <w:rPr>
          <w:rFonts w:ascii="BC Sans" w:hAnsi="BC Sans"/>
          <w:sz w:val="20"/>
          <w:szCs w:val="20"/>
          <w:lang w:val="en-GB"/>
        </w:rPr>
      </w:pPr>
      <w:r>
        <w:rPr>
          <w:rFonts w:ascii="BC Sans" w:hAnsi="BC Sans"/>
          <w:sz w:val="20"/>
          <w:szCs w:val="20"/>
          <w:lang w:val="en-GB"/>
        </w:rPr>
        <w:t>Sincerely,</w:t>
      </w:r>
    </w:p>
    <w:p w14:paraId="6DED52B7" w14:textId="77777777" w:rsidR="00CF7B11" w:rsidRDefault="00CF7B11" w:rsidP="00CF7B11">
      <w:pPr>
        <w:rPr>
          <w:rFonts w:ascii="BC Sans" w:hAnsi="BC Sans"/>
          <w:sz w:val="20"/>
          <w:szCs w:val="20"/>
          <w:lang w:val="en-GB"/>
        </w:rPr>
      </w:pPr>
    </w:p>
    <w:p w14:paraId="448B2899" w14:textId="77777777" w:rsidR="00CF7B11" w:rsidRDefault="00CF7B11" w:rsidP="00CF7B11">
      <w:pPr>
        <w:rPr>
          <w:rFonts w:ascii="BC Sans" w:hAnsi="BC Sans"/>
          <w:sz w:val="20"/>
          <w:szCs w:val="20"/>
          <w:lang w:val="en-GB"/>
        </w:rPr>
      </w:pPr>
    </w:p>
    <w:p w14:paraId="29A141A3" w14:textId="77777777" w:rsidR="00CF7B11" w:rsidRDefault="00CF7B11" w:rsidP="00CF7B11">
      <w:pPr>
        <w:rPr>
          <w:rFonts w:ascii="BC Sans" w:hAnsi="BC Sans"/>
          <w:sz w:val="20"/>
          <w:szCs w:val="20"/>
          <w:lang w:val="en-GB"/>
        </w:rPr>
      </w:pPr>
      <w:r>
        <w:rPr>
          <w:rFonts w:ascii="BC Sans" w:hAnsi="BC Sans"/>
          <w:sz w:val="20"/>
          <w:szCs w:val="20"/>
        </w:rPr>
        <w:t>Information Access Operations</w:t>
      </w:r>
    </w:p>
    <w:p w14:paraId="2A5FCBB4" w14:textId="77777777" w:rsidR="00CF7B11" w:rsidRDefault="00CF7B11" w:rsidP="00CF7B11">
      <w:pPr>
        <w:rPr>
          <w:rFonts w:ascii="BC Sans" w:hAnsi="BC Sans"/>
          <w:sz w:val="20"/>
          <w:szCs w:val="20"/>
        </w:rPr>
      </w:pPr>
    </w:p>
    <w:p w14:paraId="381688CA" w14:textId="77777777" w:rsidR="00CF7B11" w:rsidRDefault="00CF7B11" w:rsidP="00CF7B11">
      <w:pPr>
        <w:rPr>
          <w:rFonts w:ascii="BC Sans" w:hAnsi="BC Sans"/>
          <w:sz w:val="20"/>
          <w:szCs w:val="20"/>
        </w:rPr>
      </w:pPr>
      <w:r>
        <w:rPr>
          <w:rFonts w:ascii="BC Sans" w:hAnsi="BC Sans"/>
          <w:sz w:val="20"/>
          <w:szCs w:val="20"/>
        </w:rPr>
        <w:t xml:space="preserve">Enclosures </w:t>
      </w:r>
      <w:r>
        <w:rPr>
          <w:rFonts w:ascii="BC Sans" w:hAnsi="BC Sans"/>
          <w:color w:val="7030A0"/>
          <w:sz w:val="20"/>
          <w:szCs w:val="20"/>
        </w:rPr>
        <w:t>Analyst to delete unnecessary enclosures and enclose appropriate access forms</w:t>
      </w:r>
      <w:r>
        <w:rPr>
          <w:rFonts w:ascii="BC Sans" w:hAnsi="BC Sans" w:cs="Arial"/>
          <w:b/>
          <w:bCs/>
          <w:color w:val="224477"/>
          <w:kern w:val="36"/>
          <w:sz w:val="20"/>
          <w:szCs w:val="20"/>
          <w:lang w:val="en-CA"/>
        </w:rPr>
        <w:br w:type="page"/>
      </w:r>
    </w:p>
    <w:p w14:paraId="538A8366" w14:textId="77777777" w:rsidR="00CF7B11" w:rsidRDefault="00CF7B11" w:rsidP="00CF7B11">
      <w:pPr>
        <w:pStyle w:val="Heading1"/>
        <w:keepNext/>
        <w:pBdr>
          <w:top w:val="single" w:sz="8" w:space="1" w:color="auto"/>
          <w:left w:val="single" w:sz="8" w:space="4" w:color="auto"/>
          <w:bottom w:val="single" w:sz="8" w:space="1" w:color="auto"/>
          <w:right w:val="single" w:sz="8" w:space="4" w:color="auto"/>
        </w:pBdr>
        <w:spacing w:before="0"/>
        <w:ind w:left="-14"/>
        <w:jc w:val="center"/>
        <w:rPr>
          <w:rFonts w:ascii="BC Sans" w:hAnsi="BC Sans"/>
          <w:b w:val="0"/>
          <w:noProof/>
          <w:sz w:val="20"/>
          <w:u w:val="none"/>
          <w:lang w:val="en-GB" w:eastAsia="en-CA"/>
        </w:rPr>
      </w:pPr>
      <w:r>
        <w:rPr>
          <w:rFonts w:ascii="BC Sans" w:hAnsi="BC Sans"/>
          <w:b w:val="0"/>
          <w:noProof/>
          <w:sz w:val="20"/>
          <w:u w:val="none"/>
          <w:lang w:val="en-GB" w:eastAsia="en-CA"/>
        </w:rPr>
        <w:lastRenderedPageBreak/>
        <w:t xml:space="preserve">How to Request a Review with the </w:t>
      </w:r>
    </w:p>
    <w:p w14:paraId="03DFCDFA" w14:textId="77777777" w:rsidR="00CF7B11" w:rsidRDefault="00CF7B11" w:rsidP="00CF7B11">
      <w:pPr>
        <w:pStyle w:val="Heading1"/>
        <w:keepNext/>
        <w:pBdr>
          <w:top w:val="single" w:sz="8" w:space="1" w:color="auto"/>
          <w:left w:val="single" w:sz="8" w:space="4" w:color="auto"/>
          <w:bottom w:val="single" w:sz="8" w:space="1" w:color="auto"/>
          <w:right w:val="single" w:sz="8" w:space="4" w:color="auto"/>
        </w:pBdr>
        <w:spacing w:before="0"/>
        <w:ind w:left="-14"/>
        <w:jc w:val="center"/>
        <w:rPr>
          <w:rFonts w:ascii="BC Sans" w:hAnsi="BC Sans"/>
          <w:b w:val="0"/>
          <w:noProof/>
          <w:sz w:val="20"/>
          <w:u w:val="none"/>
          <w:lang w:val="en-GB" w:eastAsia="en-CA"/>
        </w:rPr>
      </w:pPr>
      <w:r>
        <w:rPr>
          <w:rFonts w:ascii="BC Sans" w:hAnsi="BC Sans"/>
          <w:b w:val="0"/>
          <w:noProof/>
          <w:sz w:val="20"/>
          <w:u w:val="none"/>
          <w:lang w:val="en-GB" w:eastAsia="en-CA"/>
        </w:rPr>
        <w:t>Office of the Information and Privacy Commissioner</w:t>
      </w:r>
    </w:p>
    <w:p w14:paraId="3BEDB534" w14:textId="77777777" w:rsidR="00CF7B11" w:rsidRDefault="00CF7B11" w:rsidP="00CF7B11">
      <w:pPr>
        <w:widowControl w:val="0"/>
        <w:rPr>
          <w:rFonts w:ascii="BC Sans" w:hAnsi="BC Sans"/>
          <w:sz w:val="20"/>
          <w:szCs w:val="20"/>
        </w:rPr>
      </w:pPr>
    </w:p>
    <w:p w14:paraId="294D6D60" w14:textId="77777777" w:rsidR="00CF7B11" w:rsidRDefault="00CF7B11" w:rsidP="00CF7B11">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1A69BB6B" w14:textId="77777777" w:rsidR="00CF7B11" w:rsidRDefault="00CF7B11" w:rsidP="00CF7B11">
      <w:pPr>
        <w:widowControl w:val="0"/>
        <w:rPr>
          <w:rFonts w:ascii="BC Sans" w:hAnsi="BC Sans"/>
          <w:sz w:val="20"/>
          <w:szCs w:val="20"/>
        </w:rPr>
      </w:pPr>
    </w:p>
    <w:p w14:paraId="6547AC8B" w14:textId="77777777" w:rsidR="00CF7B11" w:rsidRDefault="00CF7B11" w:rsidP="00CF7B11">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09B344F0" w14:textId="77777777" w:rsidR="00CF7B11" w:rsidRDefault="00CF7B11" w:rsidP="00CF7B11">
      <w:pPr>
        <w:widowControl w:val="0"/>
        <w:rPr>
          <w:rFonts w:ascii="BC Sans" w:hAnsi="BC Sans"/>
          <w:sz w:val="20"/>
          <w:szCs w:val="20"/>
        </w:rPr>
      </w:pPr>
    </w:p>
    <w:p w14:paraId="3D686901" w14:textId="77777777" w:rsidR="00CF7B11" w:rsidRDefault="00CF7B11" w:rsidP="00CF7B11">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69911F95" w14:textId="77777777" w:rsidR="00CF7B11" w:rsidRDefault="00CF7B11" w:rsidP="00CF7B11">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7F757742" w14:textId="77777777" w:rsidR="00CF7B11" w:rsidRDefault="00CF7B11" w:rsidP="00CF7B11">
      <w:pPr>
        <w:widowControl w:val="0"/>
        <w:ind w:left="1440" w:firstLine="720"/>
        <w:rPr>
          <w:rFonts w:ascii="BC Sans" w:hAnsi="BC Sans"/>
          <w:sz w:val="20"/>
          <w:szCs w:val="20"/>
        </w:rPr>
      </w:pPr>
      <w:r>
        <w:rPr>
          <w:rFonts w:ascii="BC Sans" w:hAnsi="BC Sans"/>
          <w:sz w:val="20"/>
          <w:szCs w:val="20"/>
        </w:rPr>
        <w:t>PO Box 9038 Stn Prov Govt</w:t>
      </w:r>
    </w:p>
    <w:p w14:paraId="586D20E7" w14:textId="77777777" w:rsidR="00CF7B11" w:rsidRDefault="00CF7B11" w:rsidP="00CF7B11">
      <w:pPr>
        <w:widowControl w:val="0"/>
        <w:ind w:left="1440" w:firstLine="720"/>
        <w:rPr>
          <w:rFonts w:ascii="BC Sans" w:hAnsi="BC Sans"/>
          <w:sz w:val="20"/>
          <w:szCs w:val="20"/>
        </w:rPr>
      </w:pPr>
      <w:r>
        <w:rPr>
          <w:rFonts w:ascii="BC Sans" w:hAnsi="BC Sans"/>
          <w:sz w:val="20"/>
          <w:szCs w:val="20"/>
        </w:rPr>
        <w:t>4th Floor, 947 Fort Street</w:t>
      </w:r>
    </w:p>
    <w:p w14:paraId="6D94168E" w14:textId="77777777" w:rsidR="00CF7B11" w:rsidRDefault="00CF7B11" w:rsidP="00CF7B11">
      <w:pPr>
        <w:widowControl w:val="0"/>
        <w:ind w:left="1440" w:firstLine="720"/>
        <w:rPr>
          <w:rFonts w:ascii="BC Sans" w:hAnsi="BC Sans"/>
          <w:sz w:val="20"/>
          <w:szCs w:val="20"/>
        </w:rPr>
      </w:pPr>
      <w:r>
        <w:rPr>
          <w:rFonts w:ascii="BC Sans" w:hAnsi="BC Sans"/>
          <w:sz w:val="20"/>
          <w:szCs w:val="20"/>
        </w:rPr>
        <w:t>Victoria BC  V8W 9A4</w:t>
      </w:r>
    </w:p>
    <w:p w14:paraId="65324137" w14:textId="77777777" w:rsidR="00CF7B11" w:rsidRDefault="00CF7B11" w:rsidP="00CF7B11">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53FCD018" w14:textId="77777777" w:rsidR="00CF7B11" w:rsidRDefault="00CF7B11" w:rsidP="00CF7B11">
      <w:pPr>
        <w:widowControl w:val="0"/>
        <w:rPr>
          <w:rFonts w:ascii="BC Sans" w:hAnsi="BC Sans"/>
          <w:sz w:val="20"/>
          <w:szCs w:val="20"/>
        </w:rPr>
      </w:pPr>
    </w:p>
    <w:p w14:paraId="24C7FEE3" w14:textId="77777777" w:rsidR="00CF7B11" w:rsidRDefault="00CF7B11" w:rsidP="00CF7B11">
      <w:pPr>
        <w:widowControl w:val="0"/>
        <w:rPr>
          <w:rFonts w:ascii="BC Sans" w:hAnsi="BC Sans"/>
          <w:sz w:val="20"/>
          <w:szCs w:val="20"/>
        </w:rPr>
      </w:pPr>
      <w:r>
        <w:rPr>
          <w:rFonts w:ascii="BC Sans" w:hAnsi="BC Sans"/>
          <w:sz w:val="20"/>
          <w:szCs w:val="20"/>
        </w:rPr>
        <w:t>If you request a review, please provide the Commissioner's Office with:</w:t>
      </w:r>
    </w:p>
    <w:p w14:paraId="278A1FF6" w14:textId="77777777" w:rsidR="00CF7B11" w:rsidRDefault="00CF7B11" w:rsidP="00CF7B11">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78F8DD81" w14:textId="77777777" w:rsidR="00CF7B11" w:rsidRDefault="00CF7B11" w:rsidP="00CF7B11">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7E56A674" w14:textId="77777777" w:rsidR="00CF7B11" w:rsidRDefault="00CF7B11" w:rsidP="00CF7B11">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r>
        <w:rPr>
          <w:rFonts w:ascii="BC Sans" w:hAnsi="BC Sans"/>
          <w:sz w:val="20"/>
          <w:szCs w:val="20"/>
        </w:rPr>
        <w:br w:type="page"/>
      </w:r>
    </w:p>
    <w:p w14:paraId="5D3CB570" w14:textId="77777777" w:rsidR="00CF7B11" w:rsidRDefault="00CF7B11" w:rsidP="00CF7B11">
      <w:pPr>
        <w:spacing w:before="120" w:after="120" w:line="240" w:lineRule="atLeast"/>
        <w:ind w:left="348" w:hanging="348"/>
        <w:rPr>
          <w:rFonts w:ascii="BC Sans" w:hAnsi="BC Sans"/>
          <w:b/>
          <w:bCs/>
          <w:color w:val="000000"/>
          <w:sz w:val="20"/>
          <w:szCs w:val="20"/>
          <w:lang w:eastAsia="en-CA"/>
        </w:rPr>
      </w:pPr>
      <w:bookmarkStart w:id="0" w:name="section3"/>
      <w:r>
        <w:rPr>
          <w:rFonts w:ascii="BC Sans" w:hAnsi="BC Sans"/>
          <w:b/>
          <w:bCs/>
          <w:color w:val="000000"/>
          <w:sz w:val="20"/>
          <w:szCs w:val="20"/>
          <w:lang w:eastAsia="en-CA"/>
        </w:rPr>
        <w:lastRenderedPageBreak/>
        <w:t>Scope of this Act</w:t>
      </w:r>
    </w:p>
    <w:p w14:paraId="7D0968EB" w14:textId="77777777" w:rsidR="00CF7B11" w:rsidRDefault="00CF7B11" w:rsidP="00CF7B11">
      <w:pPr>
        <w:spacing w:before="120" w:after="120" w:line="240" w:lineRule="atLeast"/>
        <w:ind w:left="348" w:hanging="348"/>
        <w:rPr>
          <w:rFonts w:ascii="BC Sans" w:hAnsi="BC Sans"/>
          <w:color w:val="000000"/>
          <w:sz w:val="20"/>
          <w:szCs w:val="20"/>
          <w:lang w:eastAsia="en-CA"/>
        </w:rPr>
      </w:pPr>
      <w:r>
        <w:rPr>
          <w:rFonts w:ascii="BC Sans" w:hAnsi="BC Sans"/>
          <w:b/>
          <w:bCs/>
          <w:color w:val="000000"/>
          <w:sz w:val="20"/>
          <w:szCs w:val="20"/>
          <w:lang w:eastAsia="en-CA"/>
        </w:rPr>
        <w:t>3</w:t>
      </w:r>
      <w:r>
        <w:rPr>
          <w:rFonts w:ascii="BC Sans" w:hAnsi="BC Sans"/>
          <w:color w:val="000000"/>
          <w:sz w:val="20"/>
          <w:szCs w:val="20"/>
          <w:lang w:eastAsia="en-CA"/>
        </w:rPr>
        <w:t>  (1) This Act applies to all records in the custody or under the control of a public body, including court administration records, but does not apply to the following:</w:t>
      </w:r>
    </w:p>
    <w:p w14:paraId="6D0AFA67"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(a) a court record, a record of a judge of the Court of Appeal, Supreme Court or Provincial Court, a record of a master of the Supreme Court, a record of a justice of the peace, a judicial administration record or a record relating to support services provided to the judges of those </w:t>
      </w:r>
      <w:proofErr w:type="gramStart"/>
      <w:r>
        <w:rPr>
          <w:rFonts w:ascii="BC Sans" w:hAnsi="BC Sans"/>
          <w:color w:val="000000"/>
          <w:sz w:val="20"/>
          <w:szCs w:val="20"/>
          <w:lang w:eastAsia="en-CA"/>
        </w:rPr>
        <w:t>courts;</w:t>
      </w:r>
      <w:proofErr w:type="gramEnd"/>
    </w:p>
    <w:p w14:paraId="59352525"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(b) a personal note, communication or draft decision of a person who is acting in a judicial or </w:t>
      </w:r>
      <w:proofErr w:type="spellStart"/>
      <w:r>
        <w:rPr>
          <w:rFonts w:ascii="BC Sans" w:hAnsi="BC Sans"/>
          <w:color w:val="000000"/>
          <w:sz w:val="20"/>
          <w:szCs w:val="20"/>
          <w:lang w:eastAsia="en-CA"/>
        </w:rPr>
        <w:t>quasi judicial</w:t>
      </w:r>
      <w:proofErr w:type="spellEnd"/>
      <w:r>
        <w:rPr>
          <w:rFonts w:ascii="BC Sans" w:hAnsi="BC Sans"/>
          <w:color w:val="000000"/>
          <w:sz w:val="20"/>
          <w:szCs w:val="20"/>
          <w:lang w:eastAsia="en-CA"/>
        </w:rPr>
        <w:t xml:space="preserve"> </w:t>
      </w:r>
      <w:proofErr w:type="gramStart"/>
      <w:r>
        <w:rPr>
          <w:rFonts w:ascii="BC Sans" w:hAnsi="BC Sans"/>
          <w:color w:val="000000"/>
          <w:sz w:val="20"/>
          <w:szCs w:val="20"/>
          <w:lang w:eastAsia="en-CA"/>
        </w:rPr>
        <w:t>capacity;</w:t>
      </w:r>
      <w:proofErr w:type="gramEnd"/>
    </w:p>
    <w:p w14:paraId="66DEF3A6"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(c) subject to subsection (3), a record that is created by or for, or is in the custody or control of, an officer of the Legislature and that relates to the exercise of that officer's functions under an </w:t>
      </w:r>
      <w:proofErr w:type="gramStart"/>
      <w:r>
        <w:rPr>
          <w:rFonts w:ascii="BC Sans" w:hAnsi="BC Sans"/>
          <w:color w:val="000000"/>
          <w:sz w:val="20"/>
          <w:szCs w:val="20"/>
          <w:lang w:eastAsia="en-CA"/>
        </w:rPr>
        <w:t>Act;</w:t>
      </w:r>
      <w:proofErr w:type="gramEnd"/>
    </w:p>
    <w:p w14:paraId="12362723"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(c.1) [Repealed 2002-50-19.]</w:t>
      </w:r>
    </w:p>
    <w:p w14:paraId="4288188C"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(d) a record of a question that is to be used on an examination or </w:t>
      </w:r>
      <w:proofErr w:type="gramStart"/>
      <w:r>
        <w:rPr>
          <w:rFonts w:ascii="BC Sans" w:hAnsi="BC Sans"/>
          <w:color w:val="000000"/>
          <w:sz w:val="20"/>
          <w:szCs w:val="20"/>
          <w:lang w:eastAsia="en-CA"/>
        </w:rPr>
        <w:t>test;</w:t>
      </w:r>
      <w:proofErr w:type="gramEnd"/>
    </w:p>
    <w:p w14:paraId="7A227A7D"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(e) a record containing teaching materials or research information of</w:t>
      </w:r>
    </w:p>
    <w:p w14:paraId="17C20021" w14:textId="77777777" w:rsidR="00CF7B11" w:rsidRDefault="00CF7B11" w:rsidP="00CF7B11">
      <w:pPr>
        <w:ind w:left="2160"/>
        <w:rPr>
          <w:rFonts w:ascii="BC Sans" w:hAnsi="BC Sans"/>
          <w:color w:val="000000"/>
          <w:sz w:val="20"/>
          <w:szCs w:val="20"/>
          <w:lang w:eastAsia="en-CA"/>
        </w:rPr>
      </w:pPr>
      <w:r>
        <w:rPr>
          <w:rFonts w:ascii="BC Sans" w:hAnsi="BC Sans"/>
          <w:color w:val="000000"/>
          <w:sz w:val="20"/>
          <w:szCs w:val="20"/>
          <w:lang w:eastAsia="en-CA"/>
        </w:rPr>
        <w:t xml:space="preserve">(i)  a faculty member, as defined in the </w:t>
      </w:r>
      <w:r>
        <w:rPr>
          <w:rFonts w:ascii="BC Sans" w:hAnsi="BC Sans"/>
          <w:i/>
          <w:iCs/>
          <w:color w:val="000000"/>
          <w:sz w:val="20"/>
          <w:szCs w:val="20"/>
          <w:lang w:eastAsia="en-CA"/>
        </w:rPr>
        <w:t>College and Institute Act</w:t>
      </w:r>
      <w:r>
        <w:rPr>
          <w:rFonts w:ascii="BC Sans" w:hAnsi="BC Sans"/>
          <w:color w:val="000000"/>
          <w:sz w:val="20"/>
          <w:szCs w:val="20"/>
          <w:lang w:eastAsia="en-CA"/>
        </w:rPr>
        <w:t xml:space="preserve"> and the </w:t>
      </w:r>
      <w:r>
        <w:rPr>
          <w:rFonts w:ascii="BC Sans" w:hAnsi="BC Sans"/>
          <w:i/>
          <w:iCs/>
          <w:color w:val="000000"/>
          <w:sz w:val="20"/>
          <w:szCs w:val="20"/>
          <w:lang w:eastAsia="en-CA"/>
        </w:rPr>
        <w:t>University Act</w:t>
      </w:r>
      <w:r>
        <w:rPr>
          <w:rFonts w:ascii="BC Sans" w:hAnsi="BC Sans"/>
          <w:color w:val="000000"/>
          <w:sz w:val="20"/>
          <w:szCs w:val="20"/>
          <w:lang w:eastAsia="en-CA"/>
        </w:rPr>
        <w:t>, of a post-secondary educational body,</w:t>
      </w:r>
    </w:p>
    <w:p w14:paraId="088BA910" w14:textId="77777777" w:rsidR="00CF7B11" w:rsidRDefault="00CF7B11" w:rsidP="00CF7B11">
      <w:pPr>
        <w:ind w:left="2160"/>
        <w:rPr>
          <w:rFonts w:ascii="BC Sans" w:hAnsi="BC Sans"/>
          <w:color w:val="000000"/>
          <w:sz w:val="20"/>
          <w:szCs w:val="20"/>
          <w:lang w:eastAsia="en-CA"/>
        </w:rPr>
      </w:pPr>
      <w:r>
        <w:rPr>
          <w:rFonts w:ascii="BC Sans" w:hAnsi="BC Sans"/>
          <w:color w:val="000000"/>
          <w:sz w:val="20"/>
          <w:szCs w:val="20"/>
          <w:lang w:eastAsia="en-CA"/>
        </w:rPr>
        <w:t>(ii)  a teaching assistant or research assistant employed at a post-secondary educational body, or</w:t>
      </w:r>
    </w:p>
    <w:p w14:paraId="70E191B1" w14:textId="77777777" w:rsidR="00CF7B11" w:rsidRDefault="00CF7B11" w:rsidP="00CF7B11">
      <w:pPr>
        <w:ind w:left="2160"/>
        <w:rPr>
          <w:rFonts w:ascii="BC Sans" w:hAnsi="BC Sans"/>
          <w:color w:val="000000"/>
          <w:sz w:val="20"/>
          <w:szCs w:val="20"/>
          <w:lang w:eastAsia="en-CA"/>
        </w:rPr>
      </w:pPr>
      <w:r>
        <w:rPr>
          <w:rFonts w:ascii="BC Sans" w:hAnsi="BC Sans"/>
          <w:color w:val="000000"/>
          <w:sz w:val="20"/>
          <w:szCs w:val="20"/>
          <w:lang w:eastAsia="en-CA"/>
        </w:rPr>
        <w:t xml:space="preserve">(iii)  other persons teaching or carrying out research at a post-secondary educational </w:t>
      </w:r>
      <w:proofErr w:type="gramStart"/>
      <w:r>
        <w:rPr>
          <w:rFonts w:ascii="BC Sans" w:hAnsi="BC Sans"/>
          <w:color w:val="000000"/>
          <w:sz w:val="20"/>
          <w:szCs w:val="20"/>
          <w:lang w:eastAsia="en-CA"/>
        </w:rPr>
        <w:t>body;</w:t>
      </w:r>
      <w:proofErr w:type="gramEnd"/>
    </w:p>
    <w:p w14:paraId="189F2D10"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(f) material placed in the archives of the government of British Columbia by or for a person or agency other than a public </w:t>
      </w:r>
      <w:proofErr w:type="gramStart"/>
      <w:r>
        <w:rPr>
          <w:rFonts w:ascii="BC Sans" w:hAnsi="BC Sans"/>
          <w:color w:val="000000"/>
          <w:sz w:val="20"/>
          <w:szCs w:val="20"/>
          <w:lang w:eastAsia="en-CA"/>
        </w:rPr>
        <w:t>body;</w:t>
      </w:r>
      <w:proofErr w:type="gramEnd"/>
    </w:p>
    <w:p w14:paraId="2D9078BC"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(g) material placed in the archives of a public body by or for a person or agency other than a public </w:t>
      </w:r>
      <w:proofErr w:type="gramStart"/>
      <w:r>
        <w:rPr>
          <w:rFonts w:ascii="BC Sans" w:hAnsi="BC Sans"/>
          <w:color w:val="000000"/>
          <w:sz w:val="20"/>
          <w:szCs w:val="20"/>
          <w:lang w:eastAsia="en-CA"/>
        </w:rPr>
        <w:t>body;</w:t>
      </w:r>
      <w:proofErr w:type="gramEnd"/>
    </w:p>
    <w:p w14:paraId="1A74876F"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(h) a record relating to a prosecution if all proceedings in respect of the prosecution have not been </w:t>
      </w:r>
      <w:proofErr w:type="gramStart"/>
      <w:r>
        <w:rPr>
          <w:rFonts w:ascii="BC Sans" w:hAnsi="BC Sans"/>
          <w:color w:val="000000"/>
          <w:sz w:val="20"/>
          <w:szCs w:val="20"/>
          <w:lang w:eastAsia="en-CA"/>
        </w:rPr>
        <w:t>completed;</w:t>
      </w:r>
      <w:proofErr w:type="gramEnd"/>
    </w:p>
    <w:p w14:paraId="037C7D94"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(i) [Repealed 2011-17-1.]</w:t>
      </w:r>
    </w:p>
    <w:p w14:paraId="59EA387B"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 xml:space="preserve">(j) a record that is available for purchase by the </w:t>
      </w:r>
      <w:proofErr w:type="gramStart"/>
      <w:r>
        <w:rPr>
          <w:rFonts w:ascii="BC Sans" w:hAnsi="BC Sans"/>
          <w:color w:val="000000"/>
          <w:sz w:val="20"/>
          <w:szCs w:val="20"/>
          <w:lang w:eastAsia="en-CA"/>
        </w:rPr>
        <w:t>public;</w:t>
      </w:r>
      <w:proofErr w:type="gramEnd"/>
    </w:p>
    <w:p w14:paraId="0985BCD9"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(k) a record of a service provider that is not related to the provision of services for a public body.</w:t>
      </w:r>
    </w:p>
    <w:p w14:paraId="6AAA9577" w14:textId="77777777" w:rsidR="00CF7B11" w:rsidRDefault="00CF7B11" w:rsidP="00CF7B11">
      <w:pPr>
        <w:spacing w:before="120" w:after="120" w:line="240" w:lineRule="atLeast"/>
        <w:ind w:left="228"/>
        <w:rPr>
          <w:rFonts w:ascii="BC Sans" w:hAnsi="BC Sans"/>
          <w:color w:val="000000"/>
          <w:sz w:val="20"/>
          <w:szCs w:val="20"/>
          <w:lang w:eastAsia="en-CA"/>
        </w:rPr>
      </w:pPr>
      <w:r>
        <w:rPr>
          <w:rFonts w:ascii="BC Sans" w:hAnsi="BC Sans"/>
          <w:color w:val="000000"/>
          <w:sz w:val="20"/>
          <w:szCs w:val="20"/>
          <w:lang w:eastAsia="en-CA"/>
        </w:rPr>
        <w:t>(2) This Act does not limit the information available by law to a party to a proceeding.</w:t>
      </w:r>
    </w:p>
    <w:p w14:paraId="2D34DEC2" w14:textId="77777777" w:rsidR="00CF7B11" w:rsidRDefault="00CF7B11" w:rsidP="00CF7B11">
      <w:pPr>
        <w:spacing w:before="120" w:after="120" w:line="240" w:lineRule="atLeast"/>
        <w:ind w:left="228"/>
        <w:rPr>
          <w:rFonts w:ascii="BC Sans" w:hAnsi="BC Sans"/>
          <w:color w:val="000000"/>
          <w:sz w:val="20"/>
          <w:szCs w:val="20"/>
          <w:lang w:eastAsia="en-CA"/>
        </w:rPr>
      </w:pPr>
      <w:r>
        <w:rPr>
          <w:rFonts w:ascii="BC Sans" w:hAnsi="BC Sans"/>
          <w:color w:val="000000"/>
          <w:sz w:val="20"/>
          <w:szCs w:val="20"/>
          <w:lang w:eastAsia="en-CA"/>
        </w:rPr>
        <w:t>(3) The following sections apply to officers of the Legislature, their employees and, in relation to their service providers, the employees and associates of those service providers, as if the officers and their offices were public bodies:</w:t>
      </w:r>
    </w:p>
    <w:p w14:paraId="60527ADD"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(a) section 30 (protection of personal information</w:t>
      </w:r>
      <w:proofErr w:type="gramStart"/>
      <w:r>
        <w:rPr>
          <w:rFonts w:ascii="BC Sans" w:hAnsi="BC Sans"/>
          <w:color w:val="000000"/>
          <w:sz w:val="20"/>
          <w:szCs w:val="20"/>
          <w:lang w:eastAsia="en-CA"/>
        </w:rPr>
        <w:t>);</w:t>
      </w:r>
      <w:proofErr w:type="gramEnd"/>
    </w:p>
    <w:p w14:paraId="57404793"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(b) section 30.1 (storage and access must be in Canada</w:t>
      </w:r>
      <w:proofErr w:type="gramStart"/>
      <w:r>
        <w:rPr>
          <w:rFonts w:ascii="BC Sans" w:hAnsi="BC Sans"/>
          <w:color w:val="000000"/>
          <w:sz w:val="20"/>
          <w:szCs w:val="20"/>
          <w:lang w:eastAsia="en-CA"/>
        </w:rPr>
        <w:t>);</w:t>
      </w:r>
      <w:proofErr w:type="gramEnd"/>
    </w:p>
    <w:p w14:paraId="5806C3B1"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(c) section 30.2 (obligation to report foreign demand for disclosure</w:t>
      </w:r>
      <w:proofErr w:type="gramStart"/>
      <w:r>
        <w:rPr>
          <w:rFonts w:ascii="BC Sans" w:hAnsi="BC Sans"/>
          <w:color w:val="000000"/>
          <w:sz w:val="20"/>
          <w:szCs w:val="20"/>
          <w:lang w:eastAsia="en-CA"/>
        </w:rPr>
        <w:t>);</w:t>
      </w:r>
      <w:proofErr w:type="gramEnd"/>
    </w:p>
    <w:p w14:paraId="168E4FB8"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(d) section 30.3 (whistle-blower protection</w:t>
      </w:r>
      <w:proofErr w:type="gramStart"/>
      <w:r>
        <w:rPr>
          <w:rFonts w:ascii="BC Sans" w:hAnsi="BC Sans"/>
          <w:color w:val="000000"/>
          <w:sz w:val="20"/>
          <w:szCs w:val="20"/>
          <w:lang w:eastAsia="en-CA"/>
        </w:rPr>
        <w:t>);</w:t>
      </w:r>
      <w:proofErr w:type="gramEnd"/>
    </w:p>
    <w:p w14:paraId="6C950754"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(e) section 30.4 (unauthorized disclosure prohibited</w:t>
      </w:r>
      <w:proofErr w:type="gramStart"/>
      <w:r>
        <w:rPr>
          <w:rFonts w:ascii="BC Sans" w:hAnsi="BC Sans"/>
          <w:color w:val="000000"/>
          <w:sz w:val="20"/>
          <w:szCs w:val="20"/>
          <w:lang w:eastAsia="en-CA"/>
        </w:rPr>
        <w:t>);</w:t>
      </w:r>
      <w:proofErr w:type="gramEnd"/>
    </w:p>
    <w:p w14:paraId="2C471847"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(e.1) section 30.5 (notification of unauthorized disclosure</w:t>
      </w:r>
      <w:proofErr w:type="gramStart"/>
      <w:r>
        <w:rPr>
          <w:rFonts w:ascii="BC Sans" w:hAnsi="BC Sans"/>
          <w:color w:val="000000"/>
          <w:sz w:val="20"/>
          <w:szCs w:val="20"/>
          <w:lang w:eastAsia="en-CA"/>
        </w:rPr>
        <w:t>);</w:t>
      </w:r>
      <w:proofErr w:type="gramEnd"/>
    </w:p>
    <w:p w14:paraId="3E7B31E3"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(f) section 33 (disclosure of personal information</w:t>
      </w:r>
      <w:proofErr w:type="gramStart"/>
      <w:r>
        <w:rPr>
          <w:rFonts w:ascii="BC Sans" w:hAnsi="BC Sans"/>
          <w:color w:val="000000"/>
          <w:sz w:val="20"/>
          <w:szCs w:val="20"/>
          <w:lang w:eastAsia="en-CA"/>
        </w:rPr>
        <w:t>);</w:t>
      </w:r>
      <w:proofErr w:type="gramEnd"/>
    </w:p>
    <w:p w14:paraId="17359FFE"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(g) section 33.1 (disclosure inside or outside Canada</w:t>
      </w:r>
      <w:proofErr w:type="gramStart"/>
      <w:r>
        <w:rPr>
          <w:rFonts w:ascii="BC Sans" w:hAnsi="BC Sans"/>
          <w:color w:val="000000"/>
          <w:sz w:val="20"/>
          <w:szCs w:val="20"/>
          <w:lang w:eastAsia="en-CA"/>
        </w:rPr>
        <w:t>);</w:t>
      </w:r>
      <w:proofErr w:type="gramEnd"/>
    </w:p>
    <w:p w14:paraId="7F479488"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(h) section 33.2 (disclosure inside Canada only</w:t>
      </w:r>
      <w:proofErr w:type="gramStart"/>
      <w:r>
        <w:rPr>
          <w:rFonts w:ascii="BC Sans" w:hAnsi="BC Sans"/>
          <w:color w:val="000000"/>
          <w:sz w:val="20"/>
          <w:szCs w:val="20"/>
          <w:lang w:eastAsia="en-CA"/>
        </w:rPr>
        <w:t>);</w:t>
      </w:r>
      <w:proofErr w:type="gramEnd"/>
    </w:p>
    <w:p w14:paraId="781A2D9F" w14:textId="77777777" w:rsidR="00CF7B11" w:rsidRDefault="00CF7B11" w:rsidP="00CF7B11">
      <w:pPr>
        <w:ind w:left="1440"/>
        <w:rPr>
          <w:rFonts w:ascii="BC Sans" w:hAnsi="BC Sans"/>
          <w:color w:val="000000"/>
          <w:sz w:val="20"/>
          <w:szCs w:val="20"/>
          <w:lang w:eastAsia="en-CA"/>
        </w:rPr>
      </w:pPr>
      <w:r>
        <w:rPr>
          <w:rFonts w:ascii="BC Sans" w:hAnsi="BC Sans"/>
          <w:color w:val="000000"/>
          <w:sz w:val="20"/>
          <w:szCs w:val="20"/>
          <w:lang w:eastAsia="en-CA"/>
        </w:rPr>
        <w:t>(i) section 74.1 (privacy protection offences).</w:t>
      </w:r>
      <w:bookmarkEnd w:id="0"/>
    </w:p>
    <w:p w14:paraId="295497DB" w14:textId="77777777" w:rsidR="00902D1D" w:rsidRPr="00CF7B11" w:rsidRDefault="00902D1D" w:rsidP="00CF7B11"/>
    <w:sectPr w:rsidR="00902D1D" w:rsidRPr="00CF7B11" w:rsidSect="00961A0D">
      <w:head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B4C8" w14:textId="77777777" w:rsidR="007A50FD" w:rsidRDefault="007A50FD">
      <w:r>
        <w:separator/>
      </w:r>
    </w:p>
  </w:endnote>
  <w:endnote w:type="continuationSeparator" w:id="0">
    <w:p w14:paraId="4A42365E" w14:textId="77777777" w:rsidR="007A50FD" w:rsidRDefault="007A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E90D" w14:textId="77777777" w:rsidR="007A50FD" w:rsidRDefault="007A50FD">
      <w:r>
        <w:separator/>
      </w:r>
    </w:p>
  </w:footnote>
  <w:footnote w:type="continuationSeparator" w:id="0">
    <w:p w14:paraId="2BD87D2F" w14:textId="77777777" w:rsidR="007A50FD" w:rsidRDefault="007A5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0A500C" w:rsidRPr="00795A97" w:rsidRDefault="000A500C"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2117014480">
    <w:abstractNumId w:val="0"/>
    <w:lvlOverride w:ilvl="0">
      <w:lvl w:ilvl="0">
        <w:start w:val="1"/>
        <w:numFmt w:val="decimal"/>
        <w:lvlText w:val="%1."/>
        <w:legacy w:legacy="1" w:legacySpace="0" w:legacyIndent="360"/>
        <w:lvlJc w:val="left"/>
        <w:pPr>
          <w:ind w:left="1080" w:hanging="36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2E1ABB"/>
    <w:rsid w:val="003932DA"/>
    <w:rsid w:val="004A0E19"/>
    <w:rsid w:val="004A7B5C"/>
    <w:rsid w:val="007A50FD"/>
    <w:rsid w:val="007A6C77"/>
    <w:rsid w:val="00894D5E"/>
    <w:rsid w:val="008B64B1"/>
    <w:rsid w:val="00902D1D"/>
    <w:rsid w:val="00951F74"/>
    <w:rsid w:val="00C24B3E"/>
    <w:rsid w:val="00CF7B11"/>
    <w:rsid w:val="00D7798D"/>
    <w:rsid w:val="00DD663C"/>
    <w:rsid w:val="00EB6284"/>
    <w:rsid w:val="00FD0C31"/>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D779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character" w:customStyle="1" w:styleId="Heading4Char">
    <w:name w:val="Heading 4 Char"/>
    <w:basedOn w:val="DefaultParagraphFont"/>
    <w:link w:val="Heading4"/>
    <w:uiPriority w:val="9"/>
    <w:semiHidden/>
    <w:rsid w:val="00D7798D"/>
    <w:rPr>
      <w:rFonts w:asciiTheme="majorHAnsi" w:eastAsiaTheme="majorEastAsia" w:hAnsiTheme="majorHAnsi" w:cstheme="majorBidi"/>
      <w:i/>
      <w:iCs/>
      <w:color w:val="2F5496" w:themeColor="accent1" w:themeShade="BF"/>
      <w:sz w:val="24"/>
      <w:szCs w:val="24"/>
      <w:lang w:val="en-US"/>
    </w:rPr>
  </w:style>
  <w:style w:type="paragraph" w:styleId="NoSpacing">
    <w:name w:val="No Spacing"/>
    <w:uiPriority w:val="1"/>
    <w:qFormat/>
    <w:rsid w:val="00D7798D"/>
    <w:pPr>
      <w:spacing w:after="0" w:line="240" w:lineRule="auto"/>
    </w:pPr>
    <w:rPr>
      <w:rFonts w:ascii="Times New Roman" w:eastAsia="Times New Roman" w:hAnsi="Times New Roman" w:cs="Times New Roman"/>
      <w:sz w:val="24"/>
      <w:szCs w:val="24"/>
      <w:lang w:val="en-US"/>
    </w:rPr>
  </w:style>
  <w:style w:type="paragraph" w:customStyle="1" w:styleId="sub">
    <w:name w:val="sub"/>
    <w:basedOn w:val="Normal"/>
    <w:uiPriority w:val="99"/>
    <w:semiHidden/>
    <w:rsid w:val="00D7798D"/>
    <w:pPr>
      <w:spacing w:before="120" w:line="360" w:lineRule="atLeast"/>
      <w:ind w:left="480"/>
    </w:pPr>
    <w:rPr>
      <w:color w:val="000000"/>
      <w:lang w:val="en-CA" w:eastAsia="en-CA"/>
    </w:rPr>
  </w:style>
  <w:style w:type="paragraph" w:customStyle="1" w:styleId="para">
    <w:name w:val="para"/>
    <w:basedOn w:val="Normal"/>
    <w:uiPriority w:val="99"/>
    <w:rsid w:val="00D7798D"/>
    <w:pPr>
      <w:spacing w:before="192" w:line="360" w:lineRule="atLeast"/>
      <w:ind w:left="960"/>
    </w:pPr>
    <w:rPr>
      <w:color w:val="000000"/>
      <w:lang w:val="en-CA" w:eastAsia="en-CA"/>
    </w:rPr>
  </w:style>
  <w:style w:type="paragraph" w:customStyle="1" w:styleId="sec2">
    <w:name w:val="sec2"/>
    <w:basedOn w:val="Normal"/>
    <w:uiPriority w:val="99"/>
    <w:semiHidden/>
    <w:rsid w:val="00D7798D"/>
    <w:pPr>
      <w:spacing w:before="192" w:after="192" w:line="360" w:lineRule="atLeast"/>
      <w:ind w:left="480"/>
    </w:pPr>
    <w:rPr>
      <w:color w:val="000000"/>
      <w:lang w:val="en-CA" w:eastAsia="en-CA"/>
    </w:rPr>
  </w:style>
  <w:style w:type="character" w:styleId="Strong">
    <w:name w:val="Strong"/>
    <w:basedOn w:val="DefaultParagraphFont"/>
    <w:uiPriority w:val="22"/>
    <w:qFormat/>
    <w:rsid w:val="00D7798D"/>
    <w:rPr>
      <w:b/>
      <w:bCs/>
    </w:rPr>
  </w:style>
  <w:style w:type="character" w:styleId="Emphasis">
    <w:name w:val="Emphasis"/>
    <w:basedOn w:val="DefaultParagraphFont"/>
    <w:uiPriority w:val="20"/>
    <w:qFormat/>
    <w:rsid w:val="00D7798D"/>
    <w:rPr>
      <w:i/>
      <w:iCs/>
    </w:rPr>
  </w:style>
  <w:style w:type="character" w:customStyle="1" w:styleId="Style7">
    <w:name w:val="Style7"/>
    <w:basedOn w:val="DefaultParagraphFont"/>
    <w:uiPriority w:val="1"/>
    <w:rsid w:val="00CF7B11"/>
    <w:rPr>
      <w:color w:val="7030A0"/>
    </w:rPr>
  </w:style>
  <w:style w:type="character" w:customStyle="1" w:styleId="Style3">
    <w:name w:val="Style3"/>
    <w:basedOn w:val="DefaultParagraphFont"/>
    <w:uiPriority w:val="1"/>
    <w:rsid w:val="00CF7B11"/>
    <w:rPr>
      <w:rFonts w:ascii="Times New Roman" w:hAnsi="Times New Roman" w:cs="Times New Roman" w:hint="default"/>
    </w:rPr>
  </w:style>
  <w:style w:type="character" w:customStyle="1" w:styleId="Style4">
    <w:name w:val="Style4"/>
    <w:basedOn w:val="DefaultParagraphFont"/>
    <w:uiPriority w:val="1"/>
    <w:rsid w:val="00CF7B11"/>
    <w:rPr>
      <w:rFonts w:ascii="Times New Roman" w:hAnsi="Times New Roman" w:cs="Times New Roman" w:hint="default"/>
      <w:sz w:val="24"/>
    </w:rPr>
  </w:style>
  <w:style w:type="character" w:customStyle="1" w:styleId="Style6">
    <w:name w:val="Style6"/>
    <w:basedOn w:val="DefaultParagraphFont"/>
    <w:uiPriority w:val="1"/>
    <w:rsid w:val="00CF7B11"/>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49">
      <w:bodyDiv w:val="1"/>
      <w:marLeft w:val="0"/>
      <w:marRight w:val="0"/>
      <w:marTop w:val="0"/>
      <w:marBottom w:val="0"/>
      <w:divBdr>
        <w:top w:val="none" w:sz="0" w:space="0" w:color="auto"/>
        <w:left w:val="none" w:sz="0" w:space="0" w:color="auto"/>
        <w:bottom w:val="none" w:sz="0" w:space="0" w:color="auto"/>
        <w:right w:val="none" w:sz="0" w:space="0" w:color="auto"/>
      </w:divBdr>
    </w:div>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683678273">
      <w:bodyDiv w:val="1"/>
      <w:marLeft w:val="0"/>
      <w:marRight w:val="0"/>
      <w:marTop w:val="0"/>
      <w:marBottom w:val="0"/>
      <w:divBdr>
        <w:top w:val="none" w:sz="0" w:space="0" w:color="auto"/>
        <w:left w:val="none" w:sz="0" w:space="0" w:color="auto"/>
        <w:bottom w:val="none" w:sz="0" w:space="0" w:color="auto"/>
        <w:right w:val="none" w:sz="0" w:space="0" w:color="auto"/>
      </w:divBdr>
    </w:div>
    <w:div w:id="765225306">
      <w:bodyDiv w:val="1"/>
      <w:marLeft w:val="0"/>
      <w:marRight w:val="0"/>
      <w:marTop w:val="0"/>
      <w:marBottom w:val="0"/>
      <w:divBdr>
        <w:top w:val="none" w:sz="0" w:space="0" w:color="auto"/>
        <w:left w:val="none" w:sz="0" w:space="0" w:color="auto"/>
        <w:bottom w:val="none" w:sz="0" w:space="0" w:color="auto"/>
        <w:right w:val="none" w:sz="0" w:space="0" w:color="auto"/>
      </w:divBdr>
    </w:div>
    <w:div w:id="845242753">
      <w:bodyDiv w:val="1"/>
      <w:marLeft w:val="0"/>
      <w:marRight w:val="0"/>
      <w:marTop w:val="0"/>
      <w:marBottom w:val="0"/>
      <w:divBdr>
        <w:top w:val="none" w:sz="0" w:space="0" w:color="auto"/>
        <w:left w:val="none" w:sz="0" w:space="0" w:color="auto"/>
        <w:bottom w:val="none" w:sz="0" w:space="0" w:color="auto"/>
        <w:right w:val="none" w:sz="0" w:space="0" w:color="auto"/>
      </w:divBdr>
    </w:div>
    <w:div w:id="886068193">
      <w:bodyDiv w:val="1"/>
      <w:marLeft w:val="0"/>
      <w:marRight w:val="0"/>
      <w:marTop w:val="0"/>
      <w:marBottom w:val="0"/>
      <w:divBdr>
        <w:top w:val="none" w:sz="0" w:space="0" w:color="auto"/>
        <w:left w:val="none" w:sz="0" w:space="0" w:color="auto"/>
        <w:bottom w:val="none" w:sz="0" w:space="0" w:color="auto"/>
        <w:right w:val="none" w:sz="0" w:space="0" w:color="auto"/>
      </w:divBdr>
    </w:div>
    <w:div w:id="1208033679">
      <w:bodyDiv w:val="1"/>
      <w:marLeft w:val="0"/>
      <w:marRight w:val="0"/>
      <w:marTop w:val="0"/>
      <w:marBottom w:val="0"/>
      <w:divBdr>
        <w:top w:val="none" w:sz="0" w:space="0" w:color="auto"/>
        <w:left w:val="none" w:sz="0" w:space="0" w:color="auto"/>
        <w:bottom w:val="none" w:sz="0" w:space="0" w:color="auto"/>
        <w:right w:val="none" w:sz="0" w:space="0" w:color="auto"/>
      </w:divBdr>
    </w:div>
    <w:div w:id="1294018737">
      <w:bodyDiv w:val="1"/>
      <w:marLeft w:val="0"/>
      <w:marRight w:val="0"/>
      <w:marTop w:val="0"/>
      <w:marBottom w:val="0"/>
      <w:divBdr>
        <w:top w:val="none" w:sz="0" w:space="0" w:color="auto"/>
        <w:left w:val="none" w:sz="0" w:space="0" w:color="auto"/>
        <w:bottom w:val="none" w:sz="0" w:space="0" w:color="auto"/>
        <w:right w:val="none" w:sz="0" w:space="0" w:color="auto"/>
      </w:divBdr>
    </w:div>
    <w:div w:id="1294629481">
      <w:bodyDiv w:val="1"/>
      <w:marLeft w:val="0"/>
      <w:marRight w:val="0"/>
      <w:marTop w:val="0"/>
      <w:marBottom w:val="0"/>
      <w:divBdr>
        <w:top w:val="none" w:sz="0" w:space="0" w:color="auto"/>
        <w:left w:val="none" w:sz="0" w:space="0" w:color="auto"/>
        <w:bottom w:val="none" w:sz="0" w:space="0" w:color="auto"/>
        <w:right w:val="none" w:sz="0" w:space="0" w:color="auto"/>
      </w:divBdr>
    </w:div>
    <w:div w:id="13207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gov.bc.ca/gov/content/governments/about-the-bc-government/open-government/open-information/freedom-of-information"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ag.gov.bc.ca/courts/overview/locations/index.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071D7A393B4C6893D16841DCDF888C"/>
        <w:category>
          <w:name w:val="General"/>
          <w:gallery w:val="placeholder"/>
        </w:category>
        <w:types>
          <w:type w:val="bbPlcHdr"/>
        </w:types>
        <w:behaviors>
          <w:behavior w:val="content"/>
        </w:behaviors>
        <w:guid w:val="{A6DBEB2E-D717-49EA-8052-718BCE07C281}"/>
      </w:docPartPr>
      <w:docPartBody>
        <w:p w:rsidR="0033097E" w:rsidRDefault="0033097E" w:rsidP="0033097E">
          <w:pPr>
            <w:pStyle w:val="F0071D7A393B4C6893D16841DCDF888C"/>
          </w:pPr>
          <w:r>
            <w:rPr>
              <w:color w:val="FF0000"/>
            </w:rPr>
            <w:t>Institution Name</w:t>
          </w:r>
        </w:p>
      </w:docPartBody>
    </w:docPart>
    <w:docPart>
      <w:docPartPr>
        <w:name w:val="C9FE311AFB07448683190417CD50179C"/>
        <w:category>
          <w:name w:val="General"/>
          <w:gallery w:val="placeholder"/>
        </w:category>
        <w:types>
          <w:type w:val="bbPlcHdr"/>
        </w:types>
        <w:behaviors>
          <w:behavior w:val="content"/>
        </w:behaviors>
        <w:guid w:val="{497A6E6D-0E52-4827-A18F-A148816529DB}"/>
      </w:docPartPr>
      <w:docPartBody>
        <w:p w:rsidR="0033097E" w:rsidRDefault="0033097E" w:rsidP="0033097E">
          <w:pPr>
            <w:pStyle w:val="C9FE311AFB07448683190417CD50179C"/>
          </w:pPr>
          <w:r>
            <w:rPr>
              <w:color w:val="FF0000"/>
            </w:rPr>
            <w:t>Address</w:t>
          </w:r>
        </w:p>
      </w:docPartBody>
    </w:docPart>
    <w:docPart>
      <w:docPartPr>
        <w:name w:val="77DE804751664EF4B29AC8D5094EEC16"/>
        <w:category>
          <w:name w:val="General"/>
          <w:gallery w:val="placeholder"/>
        </w:category>
        <w:types>
          <w:type w:val="bbPlcHdr"/>
        </w:types>
        <w:behaviors>
          <w:behavior w:val="content"/>
        </w:behaviors>
        <w:guid w:val="{55B14A9E-6400-4275-9898-F569F3FEC5AA}"/>
      </w:docPartPr>
      <w:docPartBody>
        <w:p w:rsidR="0033097E" w:rsidRDefault="0033097E" w:rsidP="0033097E">
          <w:pPr>
            <w:pStyle w:val="77DE804751664EF4B29AC8D5094EEC16"/>
          </w:pPr>
          <w:r>
            <w:rPr>
              <w:color w:val="FF0000"/>
            </w:rPr>
            <w:t>Address</w:t>
          </w:r>
        </w:p>
      </w:docPartBody>
    </w:docPart>
    <w:docPart>
      <w:docPartPr>
        <w:name w:val="6E19851CEA10494A9EC289A31C4F0CF0"/>
        <w:category>
          <w:name w:val="General"/>
          <w:gallery w:val="placeholder"/>
        </w:category>
        <w:types>
          <w:type w:val="bbPlcHdr"/>
        </w:types>
        <w:behaviors>
          <w:behavior w:val="content"/>
        </w:behaviors>
        <w:guid w:val="{714CCD5B-507C-41E3-8CFC-84229A4BB631}"/>
      </w:docPartPr>
      <w:docPartBody>
        <w:p w:rsidR="0033097E" w:rsidRDefault="0033097E" w:rsidP="0033097E">
          <w:pPr>
            <w:pStyle w:val="6E19851CEA10494A9EC289A31C4F0CF0"/>
          </w:pPr>
          <w:r>
            <w:rPr>
              <w:rStyle w:val="PlaceholderText"/>
            </w:rPr>
            <w:t>Choose an item.</w:t>
          </w:r>
        </w:p>
      </w:docPartBody>
    </w:docPart>
    <w:docPart>
      <w:docPartPr>
        <w:name w:val="D85848876F02420DB2F5036EEF9DF7B9"/>
        <w:category>
          <w:name w:val="General"/>
          <w:gallery w:val="placeholder"/>
        </w:category>
        <w:types>
          <w:type w:val="bbPlcHdr"/>
        </w:types>
        <w:behaviors>
          <w:behavior w:val="content"/>
        </w:behaviors>
        <w:guid w:val="{E1D5E76C-9EE6-469E-AB58-CB69323BEF86}"/>
      </w:docPartPr>
      <w:docPartBody>
        <w:p w:rsidR="0033097E" w:rsidRDefault="0033097E" w:rsidP="0033097E">
          <w:pPr>
            <w:pStyle w:val="D85848876F02420DB2F5036EEF9DF7B9"/>
          </w:pPr>
          <w:r>
            <w:rPr>
              <w:color w:val="FF0000"/>
            </w:rPr>
            <w:t>Institution Name</w:t>
          </w:r>
        </w:p>
      </w:docPartBody>
    </w:docPart>
    <w:docPart>
      <w:docPartPr>
        <w:name w:val="98286217CF254277A11E005BFD66122F"/>
        <w:category>
          <w:name w:val="General"/>
          <w:gallery w:val="placeholder"/>
        </w:category>
        <w:types>
          <w:type w:val="bbPlcHdr"/>
        </w:types>
        <w:behaviors>
          <w:behavior w:val="content"/>
        </w:behaviors>
        <w:guid w:val="{FB34E5A6-6A3C-4BFC-B7EA-FA29036FD6FF}"/>
      </w:docPartPr>
      <w:docPartBody>
        <w:p w:rsidR="0033097E" w:rsidRDefault="0033097E" w:rsidP="0033097E">
          <w:pPr>
            <w:pStyle w:val="98286217CF254277A11E005BFD66122F"/>
          </w:pPr>
          <w:r>
            <w:rPr>
              <w:color w:val="FF0000"/>
            </w:rPr>
            <w:t>Institution Name</w:t>
          </w:r>
        </w:p>
      </w:docPartBody>
    </w:docPart>
    <w:docPart>
      <w:docPartPr>
        <w:name w:val="36EC8CD85FE74E8C9432CB557FB5869C"/>
        <w:category>
          <w:name w:val="General"/>
          <w:gallery w:val="placeholder"/>
        </w:category>
        <w:types>
          <w:type w:val="bbPlcHdr"/>
        </w:types>
        <w:behaviors>
          <w:behavior w:val="content"/>
        </w:behaviors>
        <w:guid w:val="{4AA496B5-29BE-4169-8043-8EE314348862}"/>
      </w:docPartPr>
      <w:docPartBody>
        <w:p w:rsidR="0033097E" w:rsidRDefault="0033097E" w:rsidP="0033097E">
          <w:pPr>
            <w:pStyle w:val="36EC8CD85FE74E8C9432CB557FB5869C"/>
          </w:pPr>
          <w:r>
            <w:rPr>
              <w:rStyle w:val="PlaceholderText"/>
            </w:rPr>
            <w:t>RCMP</w:t>
          </w:r>
        </w:p>
      </w:docPartBody>
    </w:docPart>
    <w:docPart>
      <w:docPartPr>
        <w:name w:val="AE62D6C94D0447089F98CE19B7F535A1"/>
        <w:category>
          <w:name w:val="General"/>
          <w:gallery w:val="placeholder"/>
        </w:category>
        <w:types>
          <w:type w:val="bbPlcHdr"/>
        </w:types>
        <w:behaviors>
          <w:behavior w:val="content"/>
        </w:behaviors>
        <w:guid w:val="{2A1BA9DB-8194-47B0-86DE-F76680DB6061}"/>
      </w:docPartPr>
      <w:docPartBody>
        <w:p w:rsidR="0033097E" w:rsidRDefault="0033097E" w:rsidP="0033097E">
          <w:pPr>
            <w:pStyle w:val="AE62D6C94D0447089F98CE19B7F535A1"/>
          </w:pPr>
          <w:r>
            <w:rPr>
              <w:rStyle w:val="PlaceholderText"/>
            </w:rPr>
            <w:t>RCMP</w:t>
          </w:r>
        </w:p>
      </w:docPartBody>
    </w:docPart>
    <w:docPart>
      <w:docPartPr>
        <w:name w:val="3B2662E150174883A8E1FAE7E4E750CF"/>
        <w:category>
          <w:name w:val="General"/>
          <w:gallery w:val="placeholder"/>
        </w:category>
        <w:types>
          <w:type w:val="bbPlcHdr"/>
        </w:types>
        <w:behaviors>
          <w:behavior w:val="content"/>
        </w:behaviors>
        <w:guid w:val="{82CF26C4-27CB-450B-9196-9788A37AE4C6}"/>
      </w:docPartPr>
      <w:docPartBody>
        <w:p w:rsidR="0033097E" w:rsidRDefault="0033097E" w:rsidP="0033097E">
          <w:pPr>
            <w:pStyle w:val="3B2662E150174883A8E1FAE7E4E750CF"/>
          </w:pPr>
          <w:r>
            <w:rPr>
              <w:rStyle w:val="PlaceholderText"/>
            </w:rPr>
            <w:t>RCMP</w:t>
          </w:r>
        </w:p>
      </w:docPartBody>
    </w:docPart>
    <w:docPart>
      <w:docPartPr>
        <w:name w:val="A50BBAC379AD4FA7B91E15247B18E193"/>
        <w:category>
          <w:name w:val="General"/>
          <w:gallery w:val="placeholder"/>
        </w:category>
        <w:types>
          <w:type w:val="bbPlcHdr"/>
        </w:types>
        <w:behaviors>
          <w:behavior w:val="content"/>
        </w:behaviors>
        <w:guid w:val="{4224BC99-3D62-49D1-981A-3E519A5C7C2C}"/>
      </w:docPartPr>
      <w:docPartBody>
        <w:p w:rsidR="0033097E" w:rsidRDefault="0033097E" w:rsidP="0033097E">
          <w:pPr>
            <w:pStyle w:val="A50BBAC379AD4FA7B91E15247B18E193"/>
          </w:pPr>
          <w:r>
            <w:rPr>
              <w:rStyle w:val="PlaceholderText"/>
              <w:color w:val="FF0000"/>
            </w:rPr>
            <w:t>singular/plural</w:t>
          </w:r>
        </w:p>
      </w:docPartBody>
    </w:docPart>
    <w:docPart>
      <w:docPartPr>
        <w:name w:val="0B6957330C8946B28AC83A360B119E2D"/>
        <w:category>
          <w:name w:val="General"/>
          <w:gallery w:val="placeholder"/>
        </w:category>
        <w:types>
          <w:type w:val="bbPlcHdr"/>
        </w:types>
        <w:behaviors>
          <w:behavior w:val="content"/>
        </w:behaviors>
        <w:guid w:val="{03EB35C0-BB83-4C57-AF87-1E93BC70C87C}"/>
      </w:docPartPr>
      <w:docPartBody>
        <w:p w:rsidR="0033097E" w:rsidRDefault="0033097E" w:rsidP="0033097E">
          <w:pPr>
            <w:pStyle w:val="0B6957330C8946B28AC83A360B119E2D"/>
          </w:pPr>
          <w:r>
            <w:rPr>
              <w:rStyle w:val="PlaceholderText"/>
              <w:color w:val="FF0000"/>
            </w:rPr>
            <w:t>Singular/plural</w:t>
          </w:r>
        </w:p>
      </w:docPartBody>
    </w:docPart>
    <w:docPart>
      <w:docPartPr>
        <w:name w:val="964C71561CF546AFAA21B33D6495279A"/>
        <w:category>
          <w:name w:val="General"/>
          <w:gallery w:val="placeholder"/>
        </w:category>
        <w:types>
          <w:type w:val="bbPlcHdr"/>
        </w:types>
        <w:behaviors>
          <w:behavior w:val="content"/>
        </w:behaviors>
        <w:guid w:val="{448C8B17-81EF-4959-BBE9-1A73E1622DFD}"/>
      </w:docPartPr>
      <w:docPartBody>
        <w:p w:rsidR="0033097E" w:rsidRDefault="0033097E" w:rsidP="0033097E">
          <w:pPr>
            <w:pStyle w:val="964C71561CF546AFAA21B33D6495279A"/>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33097E"/>
    <w:rsid w:val="00705DC3"/>
    <w:rsid w:val="00AF4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97E"/>
  </w:style>
  <w:style w:type="paragraph" w:customStyle="1" w:styleId="5E1DFE0B38A341ECAC16F78AACFCBA73">
    <w:name w:val="5E1DFE0B38A341ECAC16F78AACFCBA73"/>
    <w:rsid w:val="0033097E"/>
  </w:style>
  <w:style w:type="paragraph" w:customStyle="1" w:styleId="D70FCDF887AF4120B818FB9A07942F0F">
    <w:name w:val="D70FCDF887AF4120B818FB9A07942F0F"/>
    <w:rsid w:val="0033097E"/>
  </w:style>
  <w:style w:type="paragraph" w:customStyle="1" w:styleId="D88348FEE6B540CD9765FBE77D04DDD8">
    <w:name w:val="D88348FEE6B540CD9765FBE77D04DDD8"/>
    <w:rsid w:val="0033097E"/>
  </w:style>
  <w:style w:type="paragraph" w:customStyle="1" w:styleId="DDB3042730024DF88814D585996368DE">
    <w:name w:val="DDB3042730024DF88814D585996368DE"/>
    <w:rsid w:val="0033097E"/>
  </w:style>
  <w:style w:type="paragraph" w:customStyle="1" w:styleId="58C1713AB20447D2B0A123ABFD75083C">
    <w:name w:val="58C1713AB20447D2B0A123ABFD75083C"/>
    <w:rsid w:val="0033097E"/>
  </w:style>
  <w:style w:type="paragraph" w:customStyle="1" w:styleId="B6103086A6A04EE5AA5327B1A494762B">
    <w:name w:val="B6103086A6A04EE5AA5327B1A494762B"/>
    <w:rsid w:val="0033097E"/>
  </w:style>
  <w:style w:type="paragraph" w:customStyle="1" w:styleId="B67002D06F404E289D40A619AB5D09E3">
    <w:name w:val="B67002D06F404E289D40A619AB5D09E3"/>
    <w:rsid w:val="0033097E"/>
  </w:style>
  <w:style w:type="paragraph" w:customStyle="1" w:styleId="40E49FCF1A1845F9B87C14D3649E4378">
    <w:name w:val="40E49FCF1A1845F9B87C14D3649E4378"/>
    <w:rsid w:val="0033097E"/>
  </w:style>
  <w:style w:type="paragraph" w:customStyle="1" w:styleId="F2CC79899DF34E17BF080682092957A9">
    <w:name w:val="F2CC79899DF34E17BF080682092957A9"/>
    <w:rsid w:val="0033097E"/>
  </w:style>
  <w:style w:type="paragraph" w:customStyle="1" w:styleId="F0071D7A393B4C6893D16841DCDF888C">
    <w:name w:val="F0071D7A393B4C6893D16841DCDF888C"/>
    <w:rsid w:val="0033097E"/>
  </w:style>
  <w:style w:type="paragraph" w:customStyle="1" w:styleId="C9FE311AFB07448683190417CD50179C">
    <w:name w:val="C9FE311AFB07448683190417CD50179C"/>
    <w:rsid w:val="0033097E"/>
  </w:style>
  <w:style w:type="paragraph" w:customStyle="1" w:styleId="77DE804751664EF4B29AC8D5094EEC16">
    <w:name w:val="77DE804751664EF4B29AC8D5094EEC16"/>
    <w:rsid w:val="0033097E"/>
  </w:style>
  <w:style w:type="paragraph" w:customStyle="1" w:styleId="6E19851CEA10494A9EC289A31C4F0CF0">
    <w:name w:val="6E19851CEA10494A9EC289A31C4F0CF0"/>
    <w:rsid w:val="0033097E"/>
  </w:style>
  <w:style w:type="paragraph" w:customStyle="1" w:styleId="D85848876F02420DB2F5036EEF9DF7B9">
    <w:name w:val="D85848876F02420DB2F5036EEF9DF7B9"/>
    <w:rsid w:val="0033097E"/>
  </w:style>
  <w:style w:type="paragraph" w:customStyle="1" w:styleId="98286217CF254277A11E005BFD66122F">
    <w:name w:val="98286217CF254277A11E005BFD66122F"/>
    <w:rsid w:val="0033097E"/>
  </w:style>
  <w:style w:type="paragraph" w:customStyle="1" w:styleId="36EC8CD85FE74E8C9432CB557FB5869C">
    <w:name w:val="36EC8CD85FE74E8C9432CB557FB5869C"/>
    <w:rsid w:val="0033097E"/>
  </w:style>
  <w:style w:type="paragraph" w:customStyle="1" w:styleId="AE62D6C94D0447089F98CE19B7F535A1">
    <w:name w:val="AE62D6C94D0447089F98CE19B7F535A1"/>
    <w:rsid w:val="0033097E"/>
  </w:style>
  <w:style w:type="paragraph" w:customStyle="1" w:styleId="3B2662E150174883A8E1FAE7E4E750CF">
    <w:name w:val="3B2662E150174883A8E1FAE7E4E750CF"/>
    <w:rsid w:val="0033097E"/>
  </w:style>
  <w:style w:type="paragraph" w:customStyle="1" w:styleId="A50BBAC379AD4FA7B91E15247B18E193">
    <w:name w:val="A50BBAC379AD4FA7B91E15247B18E193"/>
    <w:rsid w:val="0033097E"/>
  </w:style>
  <w:style w:type="paragraph" w:customStyle="1" w:styleId="0B6957330C8946B28AC83A360B119E2D">
    <w:name w:val="0B6957330C8946B28AC83A360B119E2D"/>
    <w:rsid w:val="0033097E"/>
  </w:style>
  <w:style w:type="paragraph" w:customStyle="1" w:styleId="964C71561CF546AFAA21B33D6495279A">
    <w:name w:val="964C71561CF546AFAA21B33D6495279A"/>
    <w:rsid w:val="0033097E"/>
  </w:style>
  <w:style w:type="paragraph" w:customStyle="1" w:styleId="EF19532F445F4CB88D6C0C0D4BDD4E97">
    <w:name w:val="EF19532F445F4CB88D6C0C0D4BDD4E97"/>
    <w:rsid w:val="00AF4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1AB7B20B-A348-4C54-B328-D895DD6FA582}"/>
</file>

<file path=customXml/itemProps2.xml><?xml version="1.0" encoding="utf-8"?>
<ds:datastoreItem xmlns:ds="http://schemas.openxmlformats.org/officeDocument/2006/customXml" ds:itemID="{72DCE59C-27BC-4FAD-B844-83243420E524}"/>
</file>

<file path=customXml/itemProps3.xml><?xml version="1.0" encoding="utf-8"?>
<ds:datastoreItem xmlns:ds="http://schemas.openxmlformats.org/officeDocument/2006/customXml" ds:itemID="{36880217-57DC-46FB-B244-2DDC5BC9CC06}"/>
</file>

<file path=docProps/app.xml><?xml version="1.0" encoding="utf-8"?>
<Properties xmlns="http://schemas.openxmlformats.org/officeDocument/2006/extended-properties" xmlns:vt="http://schemas.openxmlformats.org/officeDocument/2006/docPropsVTypes">
  <Template>Normal</Template>
  <TotalTime>6</TotalTime>
  <Pages>6</Pages>
  <Words>1325</Words>
  <Characters>6956</Characters>
  <Application>Microsoft Office Word</Application>
  <DocSecurity>0</DocSecurity>
  <Lines>165</Lines>
  <Paragraphs>83</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2023-11-17T22:31:00Z</dcterms:created>
  <dcterms:modified xsi:type="dcterms:W3CDTF">2023-11-17T22:35:00Z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