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4A1" w:rsidP="009344A1" w:rsidRDefault="009344A1" w14:paraId="0B542026" w14:textId="77777777">
      <w:pPr>
        <w:rPr>
          <w:rFonts w:ascii="BC Sans" w:hAnsi="BC Sans"/>
          <w:sz w:val="20"/>
          <w:szCs w:val="20"/>
          <w:lang w:val="en-GB"/>
        </w:rPr>
      </w:pPr>
    </w:p>
    <w:p w:rsidR="009344A1" w:rsidP="009344A1" w:rsidRDefault="009344A1" w14:paraId="35621936" w14:textId="77777777">
      <w:pPr>
        <w:rPr>
          <w:rFonts w:ascii="BC Sans" w:hAnsi="BC Sans"/>
          <w:sz w:val="20"/>
          <w:szCs w:val="20"/>
        </w:rPr>
        <w:sectPr w:rsidR="009344A1">
          <w:pgSz w:w="12240" w:h="15840" w:orient="portrait"/>
          <w:pgMar w:top="1440" w:right="1440" w:bottom="1440" w:left="1440" w:header="283" w:footer="794" w:gutter="0"/>
          <w:cols w:space="720"/>
        </w:sectPr>
      </w:pPr>
    </w:p>
    <w:p w:rsidR="009344A1" w:rsidP="009344A1" w:rsidRDefault="009344A1" w14:paraId="0F6E0A6E" w14:textId="77777777">
      <w:pPr>
        <w:pStyle w:val="Heading1"/>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rsidR="009344A1" w:rsidP="188084F8" w:rsidRDefault="009344A1" w14:paraId="0B92E153" w14:textId="77777777">
      <w:pPr>
        <w:jc w:val="right"/>
        <w:rPr>
          <w:rFonts w:ascii="BC Sans" w:hAnsi="BC Sans"/>
          <w:sz w:val="20"/>
          <w:szCs w:val="20"/>
          <w:lang w:val="en-US"/>
        </w:rPr>
      </w:pPr>
      <w:r w:rsidRPr="188084F8" w:rsidR="009344A1">
        <w:rPr>
          <w:rFonts w:ascii="BC Sans" w:hAnsi="BC Sans"/>
          <w:color w:val="00B0F0"/>
          <w:sz w:val="20"/>
          <w:szCs w:val="20"/>
          <w:lang w:val="en-US"/>
        </w:rPr>
        <w:t>Your File</w:t>
      </w:r>
      <w:r w:rsidRPr="188084F8" w:rsidR="009344A1">
        <w:rPr>
          <w:rFonts w:ascii="BC Sans" w:hAnsi="BC Sans"/>
          <w:color w:val="00B0F0"/>
          <w:sz w:val="20"/>
          <w:szCs w:val="20"/>
          <w:lang w:val="en-US"/>
        </w:rPr>
        <w:t>:  [</w:t>
      </w:r>
      <w:r w:rsidRPr="188084F8" w:rsidR="009344A1">
        <w:rPr>
          <w:rFonts w:ascii="BC Sans" w:hAnsi="BC Sans"/>
          <w:color w:val="00B0F0"/>
          <w:sz w:val="20"/>
          <w:szCs w:val="20"/>
          <w:lang w:val="en-US"/>
        </w:rPr>
        <w:t>CUSTOMFIELD60]</w:t>
      </w:r>
    </w:p>
    <w:p w:rsidR="009344A1" w:rsidP="009344A1" w:rsidRDefault="009344A1" w14:paraId="1CDAEBF2"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9344A1" w:rsidP="009344A1" w:rsidRDefault="009344A1" w14:paraId="159A5EA3" w14:textId="77777777">
      <w:pPr>
        <w:rPr>
          <w:rFonts w:ascii="BC Sans" w:hAnsi="BC Sans"/>
          <w:color w:val="FF0000"/>
          <w:sz w:val="20"/>
          <w:szCs w:val="20"/>
        </w:rPr>
      </w:pPr>
    </w:p>
    <w:p w:rsidR="009344A1" w:rsidP="009344A1" w:rsidRDefault="009344A1" w14:paraId="5E2D3DC6" w14:textId="77777777">
      <w:pPr>
        <w:rPr>
          <w:rFonts w:ascii="BC Sans" w:hAnsi="BC Sans"/>
          <w:color w:val="FF0000"/>
          <w:sz w:val="20"/>
          <w:szCs w:val="20"/>
        </w:rPr>
      </w:pPr>
    </w:p>
    <w:p w:rsidR="009344A1" w:rsidP="009344A1" w:rsidRDefault="009344A1" w14:paraId="08A7B55E" w14:textId="77777777">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rsidR="009344A1" w:rsidP="009344A1" w:rsidRDefault="009344A1" w14:paraId="24E581DC" w14:textId="77777777">
      <w:pPr>
        <w:rPr>
          <w:rFonts w:ascii="BC Sans" w:hAnsi="BC Sans"/>
          <w:color w:val="FF0000"/>
          <w:sz w:val="20"/>
          <w:szCs w:val="20"/>
        </w:rPr>
      </w:pPr>
    </w:p>
    <w:p w:rsidR="009344A1" w:rsidP="009344A1" w:rsidRDefault="009344A1" w14:paraId="13B39CEE" w14:textId="77777777">
      <w:pPr>
        <w:rPr>
          <w:rFonts w:ascii="BC Sans" w:hAnsi="BC Sans"/>
          <w:color w:val="FF0000"/>
          <w:sz w:val="20"/>
          <w:szCs w:val="20"/>
        </w:rPr>
      </w:pPr>
      <w:r>
        <w:rPr>
          <w:rFonts w:ascii="BC Sans" w:hAnsi="BC Sans"/>
          <w:color w:val="FF0000"/>
          <w:sz w:val="20"/>
          <w:szCs w:val="20"/>
          <w:lang w:eastAsia="en-CA"/>
        </w:rPr>
        <w:t>[ADDRESS]</w:t>
      </w:r>
    </w:p>
    <w:p w:rsidR="009344A1" w:rsidP="009344A1" w:rsidRDefault="009344A1" w14:paraId="6C981F4A" w14:textId="77777777">
      <w:pPr>
        <w:rPr>
          <w:rFonts w:ascii="BC Sans" w:hAnsi="BC Sans"/>
          <w:color w:val="FF0000"/>
          <w:sz w:val="20"/>
          <w:szCs w:val="20"/>
        </w:rPr>
      </w:pPr>
    </w:p>
    <w:p w:rsidR="009344A1" w:rsidP="009344A1" w:rsidRDefault="009344A1" w14:paraId="22F54901" w14:textId="77777777">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rsidR="009344A1" w:rsidP="009344A1" w:rsidRDefault="009344A1" w14:paraId="36FE6D3A" w14:textId="77777777">
      <w:pPr>
        <w:rPr>
          <w:rFonts w:ascii="BC Sans" w:hAnsi="BC Sans"/>
          <w:sz w:val="20"/>
          <w:szCs w:val="20"/>
        </w:rPr>
      </w:pPr>
    </w:p>
    <w:p w:rsidR="009344A1" w:rsidP="009344A1" w:rsidRDefault="009344A1" w14:paraId="59B116F2" w14:textId="77777777">
      <w:pPr>
        <w:tabs>
          <w:tab w:val="left" w:pos="450"/>
        </w:tabs>
        <w:rPr>
          <w:rFonts w:ascii="BC Sans" w:hAnsi="BC Sans"/>
          <w:b/>
          <w:i/>
          <w:sz w:val="20"/>
          <w:szCs w:val="20"/>
        </w:rPr>
      </w:pPr>
      <w:r>
        <w:rPr>
          <w:rFonts w:ascii="BC Sans" w:hAnsi="BC Sans"/>
          <w:b/>
          <w:sz w:val="20"/>
          <w:szCs w:val="20"/>
        </w:rPr>
        <w:t>Re:</w:t>
      </w:r>
      <w:r>
        <w:rPr>
          <w:rFonts w:ascii="BC Sans" w:hAnsi="BC Sans"/>
          <w:b/>
          <w:sz w:val="20"/>
          <w:szCs w:val="20"/>
        </w:rPr>
        <w:tab/>
      </w:r>
      <w:r>
        <w:rPr>
          <w:rFonts w:ascii="BC Sans" w:hAnsi="BC Sans"/>
          <w:b/>
          <w:sz w:val="20"/>
          <w:szCs w:val="20"/>
        </w:rPr>
        <w:t>Request for Access to Records</w:t>
      </w:r>
    </w:p>
    <w:p w:rsidR="009344A1" w:rsidP="009344A1" w:rsidRDefault="009344A1" w14:paraId="79CA29B0" w14:textId="77777777">
      <w:pPr>
        <w:ind w:left="450"/>
        <w:rPr>
          <w:rFonts w:ascii="BC Sans" w:hAnsi="BC Sans"/>
          <w:b/>
          <w:sz w:val="20"/>
          <w:szCs w:val="20"/>
        </w:rPr>
      </w:pPr>
      <w:r>
        <w:rPr>
          <w:rFonts w:ascii="BC Sans" w:hAnsi="BC Sans"/>
          <w:b/>
          <w:i/>
          <w:sz w:val="20"/>
          <w:szCs w:val="20"/>
        </w:rPr>
        <w:t>Freedom of Information and Protection of Privacy Act</w:t>
      </w:r>
      <w:r>
        <w:rPr>
          <w:rFonts w:ascii="BC Sans" w:hAnsi="BC Sans"/>
          <w:b/>
          <w:sz w:val="20"/>
          <w:szCs w:val="20"/>
        </w:rPr>
        <w:t xml:space="preserve"> (FOIPPA)</w:t>
      </w:r>
    </w:p>
    <w:p w:rsidR="009344A1" w:rsidP="009344A1" w:rsidRDefault="009344A1" w14:paraId="5BAE34BB" w14:textId="77777777">
      <w:pPr>
        <w:rPr>
          <w:rStyle w:val="BodyofLetter"/>
          <w:rFonts w:ascii="BC Sans" w:hAnsi="BC Sans"/>
          <w:sz w:val="20"/>
          <w:szCs w:val="20"/>
          <w:lang w:val="en-CA"/>
        </w:rPr>
      </w:pPr>
    </w:p>
    <w:p w:rsidR="009344A1" w:rsidP="188084F8" w:rsidRDefault="009344A1" w14:paraId="4529C413" w14:textId="77777777">
      <w:pPr>
        <w:rPr>
          <w:rStyle w:val="BodyofLetter"/>
          <w:rFonts w:ascii="BC Sans" w:hAnsi="BC Sans"/>
          <w:color w:val="00B0F0"/>
          <w:sz w:val="20"/>
          <w:szCs w:val="20"/>
          <w:lang w:val="en-US"/>
        </w:rPr>
      </w:pPr>
      <w:r w:rsidRPr="188084F8" w:rsidR="009344A1">
        <w:rPr>
          <w:rStyle w:val="BodyofLetter"/>
          <w:rFonts w:ascii="BC Sans" w:hAnsi="BC Sans"/>
          <w:color w:val="00B0F0"/>
          <w:sz w:val="20"/>
          <w:szCs w:val="20"/>
          <w:lang w:val="en-US"/>
        </w:rPr>
        <w:t>Client</w:t>
      </w:r>
      <w:r w:rsidRPr="188084F8" w:rsidR="009344A1">
        <w:rPr>
          <w:rStyle w:val="BodyofLetter"/>
          <w:rFonts w:ascii="BC Sans" w:hAnsi="BC Sans"/>
          <w:color w:val="00B0F0"/>
          <w:sz w:val="20"/>
          <w:szCs w:val="20"/>
          <w:lang w:val="en-US"/>
        </w:rPr>
        <w:t>:  [</w:t>
      </w:r>
      <w:r w:rsidRPr="188084F8" w:rsidR="009344A1">
        <w:rPr>
          <w:rStyle w:val="BodyofLetter"/>
          <w:rFonts w:ascii="BC Sans" w:hAnsi="BC Sans"/>
          <w:color w:val="00B0F0"/>
          <w:sz w:val="20"/>
          <w:szCs w:val="20"/>
          <w:lang w:val="en-US"/>
        </w:rPr>
        <w:t>ONBEHALFOF]</w:t>
      </w:r>
    </w:p>
    <w:p w:rsidR="009344A1" w:rsidP="009344A1" w:rsidRDefault="009344A1" w14:paraId="6E53D415" w14:textId="77777777">
      <w:pPr>
        <w:rPr>
          <w:rStyle w:val="BodyofLetter"/>
          <w:rFonts w:ascii="BC Sans" w:hAnsi="BC Sans"/>
          <w:sz w:val="20"/>
          <w:szCs w:val="20"/>
          <w:lang w:val="en-CA"/>
        </w:rPr>
      </w:pPr>
    </w:p>
    <w:p w:rsidR="009344A1" w:rsidP="009344A1" w:rsidRDefault="009344A1" w14:paraId="20FC18E6" w14:textId="77777777">
      <w:pPr>
        <w:rPr>
          <w:lang w:val="en-GB"/>
        </w:rPr>
      </w:pPr>
      <w:r>
        <w:rPr>
          <w:rFonts w:ascii="BC Sans" w:hAnsi="BC Sans"/>
          <w:sz w:val="20"/>
          <w:szCs w:val="20"/>
        </w:rPr>
        <w:t xml:space="preserve">The </w:t>
      </w:r>
      <w:sdt>
        <w:sdtPr>
          <w:rPr>
            <w:rFonts w:ascii="BC Sans" w:hAnsi="BC Sans"/>
            <w:color w:val="FF0000"/>
            <w:sz w:val="20"/>
            <w:szCs w:val="20"/>
          </w:rPr>
          <w:alias w:val="Public Body"/>
          <w:tag w:val="Public Body"/>
          <w:id w:val="-1311168048"/>
          <w:placeholder>
            <w:docPart w:val="296B2B6A273248988256DE52E2ABC127"/>
          </w:placeholder>
          <w:dropDownList>
            <w:listItem w:displayText="Ministry of Attorney General" w:value="Ministry of Attorney General"/>
            <w:listItem w:displayText="Ministry of Children and Family Development" w:value="Ministry of Children and Family Development"/>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Community Living BC" w:value="Community Living BC"/>
            <w:listItem w:displayText="BC Public Service Agency" w:value="BC Public Service Agency"/>
          </w:dropDownList>
        </w:sdtPr>
        <w:sdtContent>
          <w:r>
            <w:rPr>
              <w:rFonts w:ascii="BC Sans" w:hAnsi="BC Sans"/>
              <w:color w:val="FF0000"/>
              <w:sz w:val="20"/>
              <w:szCs w:val="20"/>
            </w:rPr>
            <w:t>Ministry of Attorney General</w:t>
          </w:r>
        </w:sdtContent>
      </w:sdt>
      <w:r>
        <w:rPr>
          <w:rFonts w:ascii="BC Sans" w:hAnsi="BC Sans"/>
          <w:color w:val="FF0000"/>
          <w:sz w:val="20"/>
          <w:szCs w:val="20"/>
        </w:rPr>
        <w:t xml:space="preserve"> </w:t>
      </w:r>
      <w:r>
        <w:rPr>
          <w:rFonts w:ascii="BC Sans" w:hAnsi="BC Sans"/>
          <w:sz w:val="20"/>
          <w:szCs w:val="20"/>
        </w:rPr>
        <w:t xml:space="preserve">received your request for access to personal information on </w:t>
      </w:r>
      <w:r>
        <w:rPr>
          <w:rFonts w:ascii="BC Sans" w:hAnsi="BC Sans"/>
          <w:color w:val="FF0000"/>
          <w:sz w:val="20"/>
          <w:szCs w:val="20"/>
        </w:rPr>
        <w:t>[RECEIVEDDATE]</w:t>
      </w:r>
      <w:r>
        <w:rPr>
          <w:rFonts w:ascii="BC Sans" w:hAnsi="BC Sans"/>
          <w:sz w:val="20"/>
          <w:szCs w:val="20"/>
        </w:rPr>
        <w:t xml:space="preserve">.  </w:t>
      </w:r>
      <w:r>
        <w:rPr>
          <w:rFonts w:ascii="BC Sans" w:hAnsi="BC Sans"/>
          <w:color w:val="00B0F0"/>
          <w:sz w:val="20"/>
        </w:rPr>
        <w:t xml:space="preserve">As per our conversation on </w:t>
      </w:r>
      <w:sdt>
        <w:sdtPr>
          <w:rPr>
            <w:rFonts w:ascii="BC Sans" w:hAnsi="BC Sans"/>
            <w:color w:val="FF0000"/>
            <w:sz w:val="20"/>
          </w:rPr>
          <w:alias w:val="Date"/>
          <w:tag w:val="Date"/>
          <w:id w:val="-1186593170"/>
          <w:placeholder>
            <w:docPart w:val="912A01CD800E459D8D2062FC8A0B295F"/>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rPr>
        <w:t xml:space="preserve"> we We</w:t>
      </w:r>
      <w:r>
        <w:rPr>
          <w:rFonts w:ascii="BC Sans" w:hAnsi="BC Sans"/>
          <w:sz w:val="20"/>
        </w:rPr>
        <w:t xml:space="preserve"> </w:t>
      </w:r>
      <w:r>
        <w:rPr>
          <w:rFonts w:ascii="BC Sans" w:hAnsi="BC Sans"/>
          <w:sz w:val="20"/>
          <w:szCs w:val="20"/>
        </w:rPr>
        <w:t xml:space="preserve">understand your request to be for a copy of </w:t>
      </w:r>
      <w:r>
        <w:rPr>
          <w:rFonts w:ascii="BC Sans" w:hAnsi="BC Sans"/>
          <w:i/>
          <w:color w:val="FF0000"/>
          <w:sz w:val="20"/>
          <w:szCs w:val="20"/>
        </w:rPr>
        <w:t>[REQUESTDESCRIPTION]</w:t>
      </w:r>
      <w:r>
        <w:rPr>
          <w:rFonts w:ascii="BC Sans" w:hAnsi="BC Sans"/>
          <w:color w:val="00B0F0"/>
          <w:sz w:val="20"/>
          <w:szCs w:val="20"/>
        </w:rPr>
        <w:t xml:space="preserve">, together with the personal information of your </w:t>
      </w:r>
      <w:bookmarkStart w:name="_Hlk44433403" w:id="0"/>
      <w:sdt>
        <w:sdtPr>
          <w:rPr>
            <w:rFonts w:ascii="BC Sans" w:hAnsi="BC Sans"/>
            <w:iCs/>
            <w:sz w:val="20"/>
            <w:szCs w:val="20"/>
          </w:rPr>
          <w:alias w:val="Who?"/>
          <w:tag w:val="Who?"/>
          <w:id w:val="-1753351380"/>
          <w:placeholder>
            <w:docPart w:val="6620341BE75E4AE6AF1B190418A1616C"/>
          </w:placeholder>
          <w:showingPlcHdr/>
          <w:dropDownList>
            <w:listItem w:displayText="child" w:value="child"/>
            <w:listItem w:displayText="grandchild" w:value="grandchild"/>
            <w:listItem w:displayText="grandparent" w:value="grandparent"/>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rPr>
            <w:t>Choose</w:t>
          </w:r>
        </w:sdtContent>
      </w:sdt>
      <w:bookmarkEnd w:id="0"/>
      <w:r>
        <w:rPr>
          <w:rFonts w:ascii="BC Sans" w:hAnsi="BC Sans"/>
          <w:iCs/>
          <w:color w:val="FF0000"/>
          <w:sz w:val="20"/>
          <w:szCs w:val="20"/>
        </w:rPr>
        <w:t>, [ONBEHALFOF],</w:t>
      </w:r>
      <w:r>
        <w:rPr>
          <w:rFonts w:ascii="BC Sans" w:hAnsi="BC Sans"/>
          <w:iCs/>
          <w:sz w:val="20"/>
          <w:szCs w:val="20"/>
        </w:rPr>
        <w:t xml:space="preserve"> </w:t>
      </w:r>
      <w:r>
        <w:rPr>
          <w:rFonts w:ascii="BC Sans" w:hAnsi="BC Sans"/>
          <w:iCs/>
          <w:color w:val="00B0F0"/>
          <w:sz w:val="20"/>
          <w:szCs w:val="20"/>
        </w:rPr>
        <w:t>deceased.</w:t>
      </w:r>
    </w:p>
    <w:p w:rsidR="009344A1" w:rsidP="009344A1" w:rsidRDefault="009344A1" w14:paraId="0253FF5B" w14:textId="77777777">
      <w:pPr>
        <w:rPr>
          <w:rFonts w:ascii="BC Sans" w:hAnsi="BC Sans"/>
          <w:sz w:val="20"/>
          <w:szCs w:val="20"/>
        </w:rPr>
      </w:pPr>
    </w:p>
    <w:p w:rsidR="009344A1" w:rsidP="009344A1" w:rsidRDefault="009344A1" w14:paraId="6B780AB1" w14:textId="77777777">
      <w:pPr>
        <w:rPr>
          <w:rFonts w:ascii="BC Sans" w:hAnsi="BC Sans"/>
          <w:sz w:val="20"/>
          <w:szCs w:val="20"/>
        </w:rPr>
      </w:pPr>
      <w:r>
        <w:rPr>
          <w:rFonts w:ascii="BC Sans" w:hAnsi="BC Sans"/>
          <w:sz w:val="20"/>
          <w:szCs w:val="20"/>
        </w:rPr>
        <w:t xml:space="preserve">Before the Ministry can release any records relating to your deceased </w:t>
      </w:r>
      <w:sdt>
        <w:sdtPr>
          <w:rPr>
            <w:rFonts w:ascii="BC Sans" w:hAnsi="BC Sans"/>
            <w:iCs/>
            <w:sz w:val="20"/>
            <w:szCs w:val="20"/>
          </w:rPr>
          <w:alias w:val="Who?"/>
          <w:tag w:val="Who?"/>
          <w:id w:val="-2071570494"/>
          <w:placeholder>
            <w:docPart w:val="1697A90F85104B9BAB2EEACF46611656"/>
          </w:placeholder>
          <w:showingPlcHdr/>
          <w:dropDownList>
            <w:listItem w:displayText="child" w:value="child"/>
            <w:listItem w:displayText="grandchild" w:value="grandchild"/>
            <w:listItem w:displayText="grandparent" w:value="grandparent"/>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rPr>
            <w:t>Choose</w:t>
          </w:r>
        </w:sdtContent>
      </w:sdt>
      <w:r>
        <w:rPr>
          <w:rFonts w:ascii="BC Sans" w:hAnsi="BC Sans"/>
          <w:iCs/>
          <w:sz w:val="20"/>
          <w:szCs w:val="20"/>
        </w:rPr>
        <w:t>,</w:t>
      </w:r>
      <w:r>
        <w:rPr>
          <w:rFonts w:ascii="BC Sans" w:hAnsi="BC Sans"/>
          <w:sz w:val="20"/>
          <w:szCs w:val="20"/>
        </w:rPr>
        <w:t xml:space="preserve"> it must determine whether it has the authority to do so under FOIPPA.  The personal information of deceased persons is protected by British Columbia’s privacy legislation.  Previous orders issued by the Information Privacy Commissioner have stated a person’s right to privacy survives death.  Regulation 5(1) of FOIPPA stipulates who may act for a deceased individual.</w:t>
      </w:r>
    </w:p>
    <w:p w:rsidR="009344A1" w:rsidP="009344A1" w:rsidRDefault="009344A1" w14:paraId="773F10D3" w14:textId="77777777">
      <w:pPr>
        <w:rPr>
          <w:rFonts w:ascii="BC Sans" w:hAnsi="BC Sans"/>
          <w:sz w:val="20"/>
          <w:szCs w:val="20"/>
        </w:rPr>
      </w:pPr>
    </w:p>
    <w:p w:rsidR="009344A1" w:rsidP="009344A1" w:rsidRDefault="009344A1" w14:paraId="49756E68" w14:textId="77777777">
      <w:pPr>
        <w:rPr>
          <w:rFonts w:ascii="BC Sans" w:hAnsi="BC Sans"/>
          <w:sz w:val="20"/>
          <w:szCs w:val="20"/>
        </w:rPr>
      </w:pPr>
      <w:r>
        <w:rPr>
          <w:rFonts w:ascii="BC Sans" w:hAnsi="BC Sans"/>
          <w:sz w:val="20"/>
          <w:szCs w:val="20"/>
        </w:rPr>
        <w:t xml:space="preserve">For regulation 5(1) to apply, you must be acting on behalf of your </w:t>
      </w:r>
      <w:sdt>
        <w:sdtPr>
          <w:rPr>
            <w:rFonts w:ascii="BC Sans" w:hAnsi="BC Sans"/>
            <w:iCs/>
            <w:sz w:val="20"/>
            <w:szCs w:val="20"/>
          </w:rPr>
          <w:alias w:val="Who?"/>
          <w:tag w:val="Who?"/>
          <w:id w:val="845443967"/>
          <w:placeholder>
            <w:docPart w:val="63F4FADBC61041BD8E973D76D97AE182"/>
          </w:placeholder>
          <w:showingPlcHdr/>
          <w:dropDownList>
            <w:listItem w:displayText="child" w:value="child"/>
            <w:listItem w:displayText="grandchild" w:value="grandchild"/>
            <w:listItem w:displayText="grandparent" w:value="grandparent"/>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rPr>
            <w:t>Choose</w:t>
          </w:r>
        </w:sdtContent>
      </w:sdt>
      <w:r>
        <w:rPr>
          <w:rFonts w:ascii="BC Sans" w:hAnsi="BC Sans"/>
          <w:iCs/>
          <w:sz w:val="20"/>
          <w:szCs w:val="20"/>
        </w:rPr>
        <w:t>,</w:t>
      </w:r>
      <w:r>
        <w:rPr>
          <w:rFonts w:ascii="BC Sans" w:hAnsi="BC Sans"/>
          <w:sz w:val="20"/>
          <w:szCs w:val="20"/>
        </w:rPr>
        <w:t xml:space="preserve"> and be the nearest relative or personal representative.  Applicants seeking records for their own personal interests, and not on behalf of the deceased, cannot exercise the deceased’s right of access to records under section 5(1).</w:t>
      </w:r>
    </w:p>
    <w:p w:rsidR="009344A1" w:rsidP="009344A1" w:rsidRDefault="009344A1" w14:paraId="39195A15" w14:textId="77777777">
      <w:pPr>
        <w:rPr>
          <w:rFonts w:ascii="BC Sans" w:hAnsi="BC Sans"/>
          <w:sz w:val="20"/>
          <w:szCs w:val="20"/>
        </w:rPr>
      </w:pPr>
    </w:p>
    <w:p w:rsidR="009344A1" w:rsidP="009344A1" w:rsidRDefault="009344A1" w14:paraId="1CA1AA5A" w14:textId="77777777">
      <w:pPr>
        <w:rPr>
          <w:rFonts w:ascii="BC Sans" w:hAnsi="BC Sans"/>
          <w:sz w:val="20"/>
          <w:szCs w:val="20"/>
        </w:rPr>
      </w:pPr>
      <w:r>
        <w:rPr>
          <w:rFonts w:ascii="BC Sans" w:hAnsi="BC Sans"/>
          <w:sz w:val="20"/>
          <w:szCs w:val="20"/>
        </w:rPr>
        <w:t xml:space="preserve">For your reference, please find enclosed a copy of regulation 5 and sections 5 and 22 of FOIPPA.  Section 22 details what personal information, if disclosed, would </w:t>
      </w:r>
      <w:proofErr w:type="gramStart"/>
      <w:r>
        <w:rPr>
          <w:rFonts w:ascii="BC Sans" w:hAnsi="BC Sans"/>
          <w:sz w:val="20"/>
          <w:szCs w:val="20"/>
        </w:rPr>
        <w:t>reasonable</w:t>
      </w:r>
      <w:proofErr w:type="gramEnd"/>
      <w:r>
        <w:rPr>
          <w:rFonts w:ascii="BC Sans" w:hAnsi="BC Sans"/>
          <w:sz w:val="20"/>
          <w:szCs w:val="20"/>
        </w:rPr>
        <w:t xml:space="preserve"> invade someone’s personal privacy.</w:t>
      </w:r>
    </w:p>
    <w:p w:rsidR="009344A1" w:rsidP="009344A1" w:rsidRDefault="009344A1" w14:paraId="0111068E" w14:textId="77777777">
      <w:pPr>
        <w:rPr>
          <w:rFonts w:ascii="BC Sans" w:hAnsi="BC Sans"/>
          <w:sz w:val="20"/>
          <w:szCs w:val="20"/>
        </w:rPr>
      </w:pPr>
    </w:p>
    <w:p w:rsidR="009344A1" w:rsidP="009344A1" w:rsidRDefault="009344A1" w14:paraId="0535307C" w14:textId="77777777">
      <w:pPr>
        <w:rPr>
          <w:rFonts w:ascii="BC Sans" w:hAnsi="BC Sans"/>
          <w:sz w:val="20"/>
          <w:szCs w:val="20"/>
        </w:rPr>
      </w:pPr>
      <w:r>
        <w:rPr>
          <w:rFonts w:ascii="BC Sans" w:hAnsi="BC Sans"/>
          <w:sz w:val="20"/>
          <w:szCs w:val="20"/>
        </w:rPr>
        <w:t>Any person applying to access the records of a deceased adult must provide the following documentation:</w:t>
      </w:r>
    </w:p>
    <w:p w:rsidR="009344A1" w:rsidP="009344A1" w:rsidRDefault="009344A1" w14:paraId="6491AFAE" w14:textId="77777777">
      <w:pPr>
        <w:rPr>
          <w:rFonts w:ascii="BC Sans" w:hAnsi="BC Sans"/>
          <w:sz w:val="20"/>
          <w:szCs w:val="20"/>
        </w:rPr>
      </w:pPr>
    </w:p>
    <w:p w:rsidR="009344A1" w:rsidP="009344A1" w:rsidRDefault="009344A1" w14:paraId="440D991C" w14:textId="77777777">
      <w:pPr>
        <w:pStyle w:val="ListParagraph"/>
        <w:numPr>
          <w:ilvl w:val="0"/>
          <w:numId w:val="9"/>
        </w:numPr>
        <w:rPr>
          <w:rFonts w:ascii="BC Sans" w:hAnsi="BC Sans"/>
          <w:sz w:val="20"/>
          <w:szCs w:val="20"/>
        </w:rPr>
      </w:pPr>
      <w:r>
        <w:rPr>
          <w:rFonts w:ascii="BC Sans" w:hAnsi="BC Sans"/>
          <w:sz w:val="20"/>
          <w:szCs w:val="20"/>
        </w:rPr>
        <w:t xml:space="preserve">A written statement regarding your eligibility to make the request, as per section 5(1) of FOIPPA.  Please confirm that there was no committee acting for your </w:t>
      </w:r>
      <w:sdt>
        <w:sdtPr>
          <w:rPr>
            <w:rFonts w:ascii="BC Sans" w:hAnsi="BC Sans"/>
            <w:iCs/>
            <w:sz w:val="20"/>
            <w:szCs w:val="20"/>
          </w:rPr>
          <w:alias w:val="Who?"/>
          <w:tag w:val="Who?"/>
          <w:id w:val="-1923475021"/>
          <w:placeholder>
            <w:docPart w:val="070D8A090A124BD29FB6E039D74DCA5B"/>
          </w:placeholder>
          <w:showingPlcHdr/>
          <w:dropDownList>
            <w:listItem w:displayText="child" w:value="child"/>
            <w:listItem w:displayText="grandchild" w:value="grandchild"/>
            <w:listItem w:displayText="grandparent" w:value="grandparent"/>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rPr>
            <w:t>Choose</w:t>
          </w:r>
        </w:sdtContent>
      </w:sdt>
      <w:r>
        <w:rPr>
          <w:rFonts w:ascii="BC Sans" w:hAnsi="BC Sans"/>
          <w:sz w:val="20"/>
          <w:szCs w:val="20"/>
        </w:rPr>
        <w:t xml:space="preserve"> prior to their death and that you are your </w:t>
      </w:r>
      <w:sdt>
        <w:sdtPr>
          <w:rPr>
            <w:rFonts w:ascii="BC Sans" w:hAnsi="BC Sans"/>
            <w:iCs/>
            <w:sz w:val="20"/>
            <w:szCs w:val="20"/>
            <w:lang w:val="en-GB"/>
          </w:rPr>
          <w:alias w:val="                                                                                                                                                                         Who?"/>
          <w:tag w:val="Who?"/>
          <w:id w:val="-1060547627"/>
          <w:placeholder>
            <w:docPart w:val="66D97C21742F413EA3BE8B02C72C7F35"/>
          </w:placeholder>
          <w:showingPlcHdr/>
          <w:dropDownList>
            <w:listItem w:displayText="child's" w:value="child's"/>
            <w:listItem w:displayText="grandchild's" w:value="grandchild's"/>
            <w:listItem w:displayText="grandparent's" w:value="grandparent's"/>
            <w:listItem w:displayText="parent's" w:value="parent's"/>
            <w:listItem w:displayText="sibling's" w:value="sibling's"/>
            <w:listItem w:displayText="spouse's" w:value="spouse's"/>
            <w:listItem w:displayText="step-child's" w:value="step-child's"/>
            <w:listItem w:displayText="step-parent's" w:value="step-parent's"/>
          </w:dropDownList>
        </w:sdtPr>
        <w:sdtContent>
          <w:r>
            <w:rPr>
              <w:rFonts w:ascii="BC Sans" w:hAnsi="BC Sans"/>
              <w:iCs/>
              <w:color w:val="FF0000"/>
              <w:sz w:val="20"/>
              <w:szCs w:val="20"/>
              <w:lang w:val="en-GB"/>
            </w:rPr>
            <w:t>Choose</w:t>
          </w:r>
        </w:sdtContent>
      </w:sdt>
      <w:r>
        <w:rPr>
          <w:rFonts w:ascii="BC Sans" w:hAnsi="BC Sans"/>
          <w:iCs/>
          <w:sz w:val="20"/>
          <w:szCs w:val="20"/>
          <w:lang w:val="en-GB"/>
        </w:rPr>
        <w:t xml:space="preserve"> </w:t>
      </w:r>
      <w:r>
        <w:rPr>
          <w:rFonts w:ascii="BC Sans" w:hAnsi="BC Sans"/>
          <w:sz w:val="20"/>
          <w:szCs w:val="20"/>
        </w:rPr>
        <w:t xml:space="preserve"> personal representative.  If neither of these apply in the circumstances, please confirm you are your </w:t>
      </w:r>
      <w:sdt>
        <w:sdtPr>
          <w:rPr>
            <w:rFonts w:ascii="BC Sans" w:hAnsi="BC Sans"/>
            <w:iCs/>
            <w:sz w:val="20"/>
            <w:szCs w:val="20"/>
            <w:lang w:val="en-GB"/>
          </w:rPr>
          <w:alias w:val="Who?"/>
          <w:tag w:val="Who?"/>
          <w:id w:val="-1286425740"/>
          <w:placeholder>
            <w:docPart w:val="568FC06B8D354C03AAD040D44C5ECBFA"/>
          </w:placeholder>
          <w:showingPlcHdr/>
          <w:dropDownList>
            <w:listItem w:displayText="child's" w:value="child's"/>
            <w:listItem w:displayText="grandchild's" w:value="grandchild's"/>
            <w:listItem w:displayText="grandparent's" w:value="grandparent's"/>
            <w:listItem w:displayText="parent's" w:value="parent's"/>
            <w:listItem w:displayText="sibling's" w:value="sibling's"/>
            <w:listItem w:displayText="spouse's" w:value="spouse's"/>
            <w:listItem w:displayText="step-child's" w:value="step-child's"/>
            <w:listItem w:displayText="step-parent's" w:value="step-parent's"/>
          </w:dropDownList>
        </w:sdtPr>
        <w:sdtContent>
          <w:r>
            <w:rPr>
              <w:rFonts w:ascii="BC Sans" w:hAnsi="BC Sans"/>
              <w:iCs/>
              <w:color w:val="FF0000"/>
              <w:sz w:val="20"/>
              <w:szCs w:val="20"/>
              <w:lang w:val="en-GB"/>
            </w:rPr>
            <w:t>Choose</w:t>
          </w:r>
        </w:sdtContent>
      </w:sdt>
      <w:r>
        <w:rPr>
          <w:rFonts w:ascii="BC Sans" w:hAnsi="BC Sans"/>
          <w:sz w:val="20"/>
          <w:szCs w:val="20"/>
        </w:rPr>
        <w:t xml:space="preserve"> nearest adult relative, as per the definition in section 5(1)(b)(iii); and</w:t>
      </w:r>
    </w:p>
    <w:p w:rsidR="009344A1" w:rsidP="009344A1" w:rsidRDefault="009344A1" w14:paraId="58B79B2A" w14:textId="77777777">
      <w:pPr>
        <w:rPr>
          <w:rFonts w:ascii="BC Sans" w:hAnsi="BC Sans"/>
          <w:sz w:val="20"/>
          <w:szCs w:val="20"/>
        </w:rPr>
      </w:pPr>
    </w:p>
    <w:p w:rsidR="009344A1" w:rsidP="009344A1" w:rsidRDefault="009344A1" w14:paraId="16C88BDA" w14:textId="77777777">
      <w:pPr>
        <w:pStyle w:val="ListParagraph"/>
        <w:numPr>
          <w:ilvl w:val="0"/>
          <w:numId w:val="9"/>
        </w:numPr>
        <w:rPr>
          <w:rFonts w:ascii="BC Sans" w:hAnsi="BC Sans"/>
          <w:sz w:val="20"/>
          <w:szCs w:val="20"/>
        </w:rPr>
      </w:pPr>
      <w:r>
        <w:rPr>
          <w:rFonts w:ascii="BC Sans" w:hAnsi="BC Sans"/>
          <w:sz w:val="20"/>
          <w:szCs w:val="20"/>
        </w:rPr>
        <w:t xml:space="preserve">A written statement regarding ways in which you are acting for, or on behalf of, your deceased </w:t>
      </w:r>
      <w:sdt>
        <w:sdtPr>
          <w:rPr>
            <w:rFonts w:ascii="BC Sans" w:hAnsi="BC Sans"/>
            <w:iCs/>
            <w:sz w:val="20"/>
            <w:szCs w:val="20"/>
            <w:lang w:val="en-GB"/>
          </w:rPr>
          <w:alias w:val="Who?"/>
          <w:tag w:val="Who?"/>
          <w:id w:val="1400786489"/>
          <w:placeholder>
            <w:docPart w:val="75480821EC10430A89EC43F196C4AD09"/>
          </w:placeholder>
          <w:showingPlcHdr/>
          <w:dropDownList>
            <w:listItem w:displayText="child" w:value="child"/>
            <w:listItem w:displayText="grandchild" w:value="grandchild"/>
            <w:listItem w:displayText="grandparent" w:value="grandparent"/>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lang w:val="en-GB"/>
            </w:rPr>
            <w:t>Choose</w:t>
          </w:r>
        </w:sdtContent>
      </w:sdt>
      <w:r>
        <w:rPr>
          <w:rFonts w:ascii="BC Sans" w:hAnsi="BC Sans"/>
          <w:sz w:val="20"/>
          <w:szCs w:val="20"/>
        </w:rPr>
        <w:t xml:space="preserve"> in making the request (as opposed to acting on your own behalf, or in your own interests).  For example, if a personal representative is settling the estate of the deceased, the personal representative would describe how access to the personal information of the deceased will assist in settling the estate; and</w:t>
      </w:r>
    </w:p>
    <w:p w:rsidR="009344A1" w:rsidP="009344A1" w:rsidRDefault="009344A1" w14:paraId="26A9EBC2" w14:textId="77777777">
      <w:pPr>
        <w:rPr>
          <w:rFonts w:ascii="BC Sans" w:hAnsi="BC Sans"/>
          <w:sz w:val="20"/>
          <w:szCs w:val="20"/>
        </w:rPr>
      </w:pPr>
    </w:p>
    <w:p w:rsidR="009344A1" w:rsidP="009344A1" w:rsidRDefault="009344A1" w14:paraId="5FC648D7" w14:textId="77777777">
      <w:pPr>
        <w:ind w:left="720"/>
        <w:rPr>
          <w:rFonts w:ascii="BC Sans" w:hAnsi="BC Sans"/>
          <w:color w:val="7030A0"/>
          <w:sz w:val="20"/>
          <w:szCs w:val="20"/>
        </w:rPr>
      </w:pPr>
      <w:r>
        <w:rPr>
          <w:rFonts w:ascii="BC Sans" w:hAnsi="BC Sans"/>
          <w:color w:val="7030A0"/>
          <w:sz w:val="20"/>
          <w:szCs w:val="20"/>
        </w:rPr>
        <w:t xml:space="preserve">Delete if a copy of the death certificate has been provided with the </w:t>
      </w:r>
      <w:proofErr w:type="gramStart"/>
      <w:r>
        <w:rPr>
          <w:rFonts w:ascii="BC Sans" w:hAnsi="BC Sans"/>
          <w:color w:val="7030A0"/>
          <w:sz w:val="20"/>
          <w:szCs w:val="20"/>
        </w:rPr>
        <w:t>request</w:t>
      </w:r>
      <w:proofErr w:type="gramEnd"/>
    </w:p>
    <w:p w:rsidR="009344A1" w:rsidP="009344A1" w:rsidRDefault="009344A1" w14:paraId="54E5585D" w14:textId="77777777">
      <w:pPr>
        <w:pStyle w:val="ListParagraph"/>
        <w:numPr>
          <w:ilvl w:val="0"/>
          <w:numId w:val="9"/>
        </w:numPr>
        <w:rPr>
          <w:rFonts w:ascii="BC Sans" w:hAnsi="BC Sans"/>
          <w:sz w:val="20"/>
          <w:szCs w:val="20"/>
        </w:rPr>
      </w:pPr>
      <w:r>
        <w:rPr>
          <w:rFonts w:ascii="BC Sans" w:hAnsi="BC Sans"/>
          <w:color w:val="00B0F0"/>
          <w:sz w:val="20"/>
          <w:szCs w:val="20"/>
        </w:rPr>
        <w:t xml:space="preserve">A copy of your </w:t>
      </w:r>
      <w:sdt>
        <w:sdtPr>
          <w:rPr>
            <w:rFonts w:ascii="BC Sans" w:hAnsi="BC Sans"/>
            <w:iCs/>
            <w:sz w:val="20"/>
            <w:szCs w:val="20"/>
            <w:lang w:val="en-GB"/>
          </w:rPr>
          <w:alias w:val="Who?"/>
          <w:tag w:val="Who?"/>
          <w:id w:val="1779826321"/>
          <w:placeholder>
            <w:docPart w:val="9C2B58FA77DE40F9BC2BFFAF602A9E8F"/>
          </w:placeholder>
          <w:showingPlcHdr/>
          <w:dropDownList>
            <w:listItem w:displayText="child's" w:value="child's"/>
            <w:listItem w:displayText="grandchild's" w:value="grandchild's"/>
            <w:listItem w:displayText="grandparent's" w:value="grandparent's"/>
            <w:listItem w:displayText="parent's" w:value="parent's"/>
            <w:listItem w:displayText="sibling's" w:value="sibling's"/>
            <w:listItem w:displayText="spouse's" w:value="spouse's"/>
            <w:listItem w:displayText="step-child's" w:value="step-child's"/>
            <w:listItem w:displayText="step-parent's" w:value="step-parent's"/>
          </w:dropDownList>
        </w:sdtPr>
        <w:sdtContent>
          <w:r>
            <w:rPr>
              <w:rFonts w:ascii="BC Sans" w:hAnsi="BC Sans"/>
              <w:iCs/>
              <w:color w:val="FF0000"/>
              <w:sz w:val="20"/>
              <w:szCs w:val="20"/>
              <w:lang w:val="en-GB"/>
            </w:rPr>
            <w:t>Choose</w:t>
          </w:r>
        </w:sdtContent>
      </w:sdt>
      <w:r>
        <w:rPr>
          <w:rFonts w:ascii="BC Sans" w:hAnsi="BC Sans"/>
          <w:sz w:val="20"/>
          <w:szCs w:val="20"/>
          <w:lang w:val="en-GB"/>
        </w:rPr>
        <w:t xml:space="preserve"> </w:t>
      </w:r>
      <w:r>
        <w:rPr>
          <w:rFonts w:ascii="BC Sans" w:hAnsi="BC Sans"/>
          <w:color w:val="00B0F0"/>
          <w:sz w:val="20"/>
          <w:szCs w:val="20"/>
        </w:rPr>
        <w:t>death certificate.</w:t>
      </w:r>
    </w:p>
    <w:p w:rsidR="009344A1" w:rsidP="009344A1" w:rsidRDefault="009344A1" w14:paraId="7D7BD614" w14:textId="77777777">
      <w:pPr>
        <w:pStyle w:val="ListParagraph"/>
        <w:rPr>
          <w:rFonts w:ascii="BC Sans" w:hAnsi="BC Sans"/>
          <w:sz w:val="20"/>
          <w:szCs w:val="20"/>
        </w:rPr>
      </w:pPr>
    </w:p>
    <w:p w:rsidR="009344A1" w:rsidP="009344A1" w:rsidRDefault="009344A1" w14:paraId="12D0A57E" w14:textId="77777777">
      <w:pPr>
        <w:rPr>
          <w:rFonts w:ascii="BC Sans" w:hAnsi="BC Sans"/>
          <w:sz w:val="20"/>
          <w:szCs w:val="20"/>
        </w:rPr>
      </w:pPr>
      <w:r>
        <w:rPr>
          <w:rFonts w:ascii="BC Sans" w:hAnsi="BC Sans"/>
          <w:sz w:val="20"/>
          <w:szCs w:val="20"/>
        </w:rPr>
        <w:t xml:space="preserve">We will not begin processing your request for access to your </w:t>
      </w:r>
      <w:sdt>
        <w:sdtPr>
          <w:rPr>
            <w:rFonts w:ascii="BC Sans" w:hAnsi="BC Sans"/>
            <w:iCs/>
            <w:sz w:val="20"/>
            <w:szCs w:val="20"/>
          </w:rPr>
          <w:alias w:val="Who?"/>
          <w:tag w:val="Who?"/>
          <w:id w:val="1137380869"/>
          <w:placeholder>
            <w:docPart w:val="0511CE0D62774DD2ACC6A94B1E1237A3"/>
          </w:placeholder>
          <w:showingPlcHdr/>
          <w:dropDownList>
            <w:listItem w:displayText="child's" w:value="child's"/>
            <w:listItem w:displayText="grandchild's" w:value="grandchild's"/>
            <w:listItem w:displayText="grandparent's" w:value="grandparent's"/>
            <w:listItem w:displayText="parent's" w:value="parent's"/>
            <w:listItem w:displayText="sibling's" w:value="sibling's"/>
            <w:listItem w:displayText="spouse's" w:value="spouse's"/>
            <w:listItem w:displayText="step-child's" w:value="step-child's"/>
            <w:listItem w:displayText="step-parent's" w:value="step-parent's"/>
          </w:dropDownList>
        </w:sdtPr>
        <w:sdtContent>
          <w:r>
            <w:rPr>
              <w:rFonts w:ascii="BC Sans" w:hAnsi="BC Sans"/>
              <w:iCs/>
              <w:color w:val="FF0000"/>
              <w:sz w:val="20"/>
              <w:szCs w:val="20"/>
            </w:rPr>
            <w:t>Choose</w:t>
          </w:r>
        </w:sdtContent>
      </w:sdt>
      <w:r>
        <w:rPr>
          <w:rFonts w:ascii="BC Sans" w:hAnsi="BC Sans"/>
          <w:sz w:val="20"/>
          <w:szCs w:val="20"/>
        </w:rPr>
        <w:t xml:space="preserve"> personal information until you provide the documents requested above.  If we have not received the required documents by </w:t>
      </w:r>
      <w:sdt>
        <w:sdtPr>
          <w:rPr>
            <w:rFonts w:ascii="BC Sans" w:hAnsi="BC Sans"/>
            <w:color w:val="FF0000"/>
            <w:sz w:val="20"/>
            <w:szCs w:val="20"/>
          </w:rPr>
          <w:alias w:val="Date"/>
          <w:tag w:val="Date"/>
          <w:id w:val="15288970"/>
          <w:placeholder>
            <w:docPart w:val="DDE5C5BBB496478BA3E3AE4A772B04B6"/>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FF0000"/>
          <w:sz w:val="20"/>
          <w:szCs w:val="20"/>
        </w:rPr>
        <w:t xml:space="preserve">, </w:t>
      </w:r>
      <w:sdt>
        <w:sdtPr>
          <w:rPr>
            <w:rFonts w:ascii="BC Sans" w:hAnsi="BC Sans"/>
            <w:color w:val="00B0F0"/>
            <w:sz w:val="20"/>
            <w:szCs w:val="20"/>
          </w:rPr>
          <w:alias w:val="+ own information?"/>
          <w:tag w:val="+ own information?"/>
          <w:id w:val="-782193007"/>
          <w:placeholder>
            <w:docPart w:val="4F2E72750A624380BEE0FEEDDCFBC27A"/>
          </w:placeholder>
          <w:showingPlcHdr/>
          <w:dropDownList>
            <w:listItem w:displayText="we will process your request for your own information only." w:value="we will process your request for your own information only."/>
            <w:listItem w:displayText="your request will be deemed abandoned and this file will be closed" w:value="your request will be deemed abandoned and this file will be closed"/>
          </w:dropDownList>
        </w:sdtPr>
        <w:sdtContent>
          <w:r>
            <w:rPr>
              <w:rFonts w:ascii="BC Sans" w:hAnsi="BC Sans"/>
              <w:color w:val="FF0000"/>
              <w:sz w:val="20"/>
              <w:szCs w:val="20"/>
            </w:rPr>
            <w:t>Choose</w:t>
          </w:r>
        </w:sdtContent>
      </w:sdt>
      <w:r>
        <w:rPr>
          <w:rFonts w:ascii="BC Sans" w:hAnsi="BC Sans"/>
          <w:color w:val="FF0000"/>
          <w:sz w:val="20"/>
          <w:szCs w:val="20"/>
        </w:rPr>
        <w:t xml:space="preserve">.  </w:t>
      </w:r>
    </w:p>
    <w:p w:rsidR="009344A1" w:rsidP="009344A1" w:rsidRDefault="009344A1" w14:paraId="69699FB9" w14:textId="77777777">
      <w:pPr>
        <w:rPr>
          <w:rFonts w:ascii="BC Sans" w:hAnsi="BC Sans"/>
          <w:sz w:val="20"/>
          <w:szCs w:val="20"/>
        </w:rPr>
      </w:pPr>
    </w:p>
    <w:p w:rsidR="009344A1" w:rsidP="009344A1" w:rsidRDefault="009344A1" w14:paraId="14216AF4" w14:textId="77777777">
      <w:pPr>
        <w:rPr>
          <w:rFonts w:ascii="BC Sans" w:hAnsi="BC Sans"/>
          <w:color w:val="00B0F0"/>
          <w:sz w:val="20"/>
          <w:szCs w:val="20"/>
        </w:rPr>
      </w:pPr>
      <w:r>
        <w:rPr>
          <w:rFonts w:ascii="BC Sans" w:hAnsi="BC Sans"/>
          <w:color w:val="00B0F0"/>
          <w:sz w:val="20"/>
          <w:szCs w:val="20"/>
        </w:rPr>
        <w:t xml:space="preserve">Please </w:t>
      </w:r>
      <w:proofErr w:type="gramStart"/>
      <w:r>
        <w:rPr>
          <w:rFonts w:ascii="BC Sans" w:hAnsi="BC Sans"/>
          <w:color w:val="00B0F0"/>
          <w:sz w:val="20"/>
          <w:szCs w:val="20"/>
        </w:rPr>
        <w:t>note:</w:t>
      </w:r>
      <w:proofErr w:type="gramEnd"/>
      <w:r>
        <w:rPr>
          <w:rFonts w:ascii="BC Sans" w:hAnsi="BC Sans"/>
          <w:color w:val="00B0F0"/>
          <w:sz w:val="20"/>
          <w:szCs w:val="20"/>
        </w:rPr>
        <w:t xml:space="preserve"> in the event you do not meet the requirements for access to your </w:t>
      </w:r>
      <w:sdt>
        <w:sdtPr>
          <w:rPr>
            <w:rFonts w:ascii="BC Sans" w:hAnsi="BC Sans"/>
            <w:iCs/>
            <w:color w:val="0070C0"/>
            <w:sz w:val="20"/>
            <w:szCs w:val="20"/>
          </w:rPr>
          <w:alias w:val="Who?"/>
          <w:tag w:val="Who?"/>
          <w:id w:val="46886603"/>
          <w:placeholder>
            <w:docPart w:val="9DB4FEFE2F584668A93CF198A069BCCA"/>
          </w:placeholder>
          <w:showingPlcHdr/>
          <w:dropDownList>
            <w:listItem w:displayText="child's" w:value="child's"/>
          </w:dropDownList>
        </w:sdtPr>
        <w:sdtContent>
          <w:r>
            <w:rPr>
              <w:rFonts w:ascii="BC Sans" w:hAnsi="BC Sans"/>
              <w:iCs/>
              <w:color w:val="FF0000"/>
              <w:sz w:val="20"/>
              <w:szCs w:val="20"/>
            </w:rPr>
            <w:t>Choose</w:t>
          </w:r>
        </w:sdtContent>
      </w:sdt>
      <w:r>
        <w:rPr>
          <w:rFonts w:ascii="BC Sans" w:hAnsi="BC Sans"/>
          <w:sz w:val="20"/>
          <w:szCs w:val="20"/>
        </w:rPr>
        <w:t xml:space="preserve"> </w:t>
      </w:r>
      <w:r>
        <w:rPr>
          <w:rFonts w:ascii="BC Sans" w:hAnsi="BC Sans"/>
          <w:color w:val="00B0F0"/>
          <w:sz w:val="20"/>
          <w:szCs w:val="20"/>
        </w:rPr>
        <w:t xml:space="preserve">personal information, and you believe the records of your child may contain information you need, you may wish to make a new application for access to the personal information of your child.  I have enclosed a Guardian Declaration and Authorization for Release of Records form, together with information regarding the different requirements for access to the records of children.  You are welcome to call me at </w:t>
      </w:r>
      <w:r>
        <w:rPr>
          <w:rFonts w:ascii="BC Sans" w:hAnsi="BC Sans"/>
          <w:color w:val="FF0000"/>
          <w:sz w:val="20"/>
          <w:szCs w:val="20"/>
        </w:rPr>
        <w:t>[PRIMARYUSERPHONE</w:t>
      </w:r>
      <w:r>
        <w:rPr>
          <w:rFonts w:ascii="BC Sans" w:hAnsi="BC Sans"/>
          <w:color w:val="00B0F0"/>
          <w:sz w:val="20"/>
          <w:szCs w:val="20"/>
        </w:rPr>
        <w:t>] with any questions about the various eligibility requirements.</w:t>
      </w:r>
    </w:p>
    <w:p w:rsidR="009344A1" w:rsidP="009344A1" w:rsidRDefault="009344A1" w14:paraId="6110D7F3" w14:textId="77777777">
      <w:pPr>
        <w:rPr>
          <w:rFonts w:ascii="BC Sans" w:hAnsi="BC Sans"/>
          <w:sz w:val="20"/>
          <w:szCs w:val="20"/>
        </w:rPr>
      </w:pPr>
    </w:p>
    <w:p w:rsidR="009344A1" w:rsidP="009344A1" w:rsidRDefault="009344A1" w14:paraId="5E395FCA" w14:textId="77777777">
      <w:pPr>
        <w:rPr>
          <w:rFonts w:ascii="BC Sans" w:hAnsi="BC Sans"/>
          <w:color w:val="7030A0"/>
          <w:sz w:val="20"/>
          <w:szCs w:val="20"/>
          <w:lang w:eastAsia="en-CA"/>
        </w:rPr>
      </w:pPr>
      <w:r>
        <w:rPr>
          <w:rFonts w:ascii="BC Sans" w:hAnsi="BC Sans"/>
          <w:b/>
          <w:bCs/>
          <w:color w:val="7030A0"/>
          <w:sz w:val="20"/>
          <w:szCs w:val="20"/>
          <w:lang w:eastAsia="en-CA"/>
        </w:rPr>
        <w:t xml:space="preserve">Option 1: Identity </w:t>
      </w:r>
      <w:proofErr w:type="gramStart"/>
      <w:r>
        <w:rPr>
          <w:rFonts w:ascii="BC Sans" w:hAnsi="BC Sans"/>
          <w:b/>
          <w:bCs/>
          <w:color w:val="7030A0"/>
          <w:sz w:val="20"/>
          <w:szCs w:val="20"/>
          <w:lang w:eastAsia="en-CA"/>
        </w:rPr>
        <w:t>verified</w:t>
      </w:r>
      <w:proofErr w:type="gramEnd"/>
    </w:p>
    <w:p w:rsidR="009344A1" w:rsidP="009344A1" w:rsidRDefault="009344A1" w14:paraId="5A1CB268" w14:textId="77777777">
      <w:pPr>
        <w:rPr>
          <w:rFonts w:ascii="BC Sans" w:hAnsi="BC Sans"/>
          <w:color w:val="000000"/>
          <w:sz w:val="20"/>
          <w:szCs w:val="20"/>
          <w:lang w:eastAsia="en-CA"/>
        </w:rPr>
      </w:pPr>
      <w:r>
        <w:rPr>
          <w:rFonts w:ascii="BC Sans" w:hAnsi="BC Sans"/>
          <w:color w:val="000000"/>
          <w:sz w:val="20"/>
          <w:szCs w:val="20"/>
          <w:lang w:eastAsia="en-CA"/>
        </w:rPr>
        <w:t xml:space="preserve">Records located in response to your request(s) will be delivered through the BC Secure File Transfer Service (SFTS) (subject to limited exemptions).  This service provides a quick, easy and secure way of delivering and accessing records.  A guide for using the SFTS is enclosed for your convenience. </w:t>
      </w:r>
    </w:p>
    <w:p w:rsidR="009344A1" w:rsidP="009344A1" w:rsidRDefault="009344A1" w14:paraId="19F51A72" w14:textId="77777777">
      <w:pPr>
        <w:rPr>
          <w:rFonts w:ascii="BC Sans" w:hAnsi="BC Sans"/>
          <w:color w:val="000000"/>
          <w:sz w:val="20"/>
          <w:szCs w:val="20"/>
          <w:lang w:eastAsia="en-CA"/>
        </w:rPr>
      </w:pPr>
    </w:p>
    <w:p w:rsidR="009344A1" w:rsidP="009344A1" w:rsidRDefault="009344A1" w14:paraId="6B045902" w14:textId="77777777">
      <w:pPr>
        <w:rPr>
          <w:rFonts w:ascii="BC Sans" w:hAnsi="BC Sans"/>
          <w:color w:val="7030A0"/>
          <w:sz w:val="20"/>
          <w:szCs w:val="20"/>
          <w:lang w:eastAsia="en-CA"/>
        </w:rPr>
      </w:pPr>
      <w:r>
        <w:rPr>
          <w:rFonts w:ascii="BC Sans" w:hAnsi="BC Sans"/>
          <w:b/>
          <w:bCs/>
          <w:color w:val="7030A0"/>
          <w:sz w:val="20"/>
          <w:szCs w:val="20"/>
          <w:lang w:eastAsia="en-CA"/>
        </w:rPr>
        <w:t xml:space="preserve">Option 2: Identity not </w:t>
      </w:r>
      <w:proofErr w:type="gramStart"/>
      <w:r>
        <w:rPr>
          <w:rFonts w:ascii="BC Sans" w:hAnsi="BC Sans"/>
          <w:b/>
          <w:bCs/>
          <w:color w:val="7030A0"/>
          <w:sz w:val="20"/>
          <w:szCs w:val="20"/>
          <w:lang w:eastAsia="en-CA"/>
        </w:rPr>
        <w:t>verified</w:t>
      </w:r>
      <w:proofErr w:type="gramEnd"/>
    </w:p>
    <w:p w:rsidR="009344A1" w:rsidP="009344A1" w:rsidRDefault="009344A1" w14:paraId="20D79A83" w14:textId="77777777">
      <w:pPr>
        <w:rPr>
          <w:rFonts w:ascii="BC Sans" w:hAnsi="BC Sans"/>
          <w:sz w:val="20"/>
          <w:szCs w:val="20"/>
          <w:lang w:val="en-CA" w:eastAsia="en-CA"/>
        </w:rPr>
      </w:pPr>
      <w:r>
        <w:rPr>
          <w:rFonts w:ascii="BC Sans" w:hAnsi="BC Sans"/>
          <w:sz w:val="20"/>
          <w:szCs w:val="20"/>
          <w:lang w:val="en-CA" w:eastAsia="en-CA"/>
        </w:rPr>
        <w:t xml:space="preserve">Information Access Operations (IAO) is now able to deliver the response to your FOI request using your email address.  IAO is using a Secure File Transfer Service to allow us to deliver FOI response packages to applicants in the most secure and efficient way possible.  In the past, you may have been required to travel to a government office to verify your identification and pick up your </w:t>
      </w:r>
      <w:proofErr w:type="gramStart"/>
      <w:r>
        <w:rPr>
          <w:rFonts w:ascii="BC Sans" w:hAnsi="BC Sans"/>
          <w:sz w:val="20"/>
          <w:szCs w:val="20"/>
          <w:lang w:val="en-CA" w:eastAsia="en-CA"/>
        </w:rPr>
        <w:t>package</w:t>
      </w:r>
      <w:proofErr w:type="gramEnd"/>
      <w:r>
        <w:rPr>
          <w:rFonts w:ascii="BC Sans" w:hAnsi="BC Sans"/>
          <w:sz w:val="20"/>
          <w:szCs w:val="20"/>
          <w:lang w:val="en-CA" w:eastAsia="en-CA"/>
        </w:rPr>
        <w:t xml:space="preserve"> but this is no longer necessary, as our new service will allow you to verify your identity online.</w:t>
      </w:r>
    </w:p>
    <w:p w:rsidR="009344A1" w:rsidP="009344A1" w:rsidRDefault="009344A1" w14:paraId="0A4F65F1" w14:textId="77777777">
      <w:pPr>
        <w:rPr>
          <w:rFonts w:ascii="BC Sans" w:hAnsi="BC Sans"/>
          <w:sz w:val="20"/>
          <w:szCs w:val="20"/>
          <w:lang w:val="en-CA" w:eastAsia="en-CA"/>
        </w:rPr>
      </w:pPr>
    </w:p>
    <w:p w:rsidR="009344A1" w:rsidP="009344A1" w:rsidRDefault="009344A1" w14:paraId="23067391" w14:textId="77777777">
      <w:pPr>
        <w:rPr>
          <w:rFonts w:ascii="BC Sans" w:hAnsi="BC Sans"/>
          <w:sz w:val="20"/>
          <w:szCs w:val="20"/>
          <w:lang w:val="en-CA" w:eastAsia="en-CA"/>
        </w:rPr>
      </w:pPr>
      <w:r>
        <w:rPr>
          <w:rFonts w:ascii="BC Sans" w:hAnsi="BC Sans"/>
          <w:sz w:val="20"/>
          <w:szCs w:val="20"/>
          <w:lang w:val="en-CA" w:eastAsia="en-CA"/>
        </w:rPr>
        <w:t>You are able to use this service if you have a Photo BC Services Card or a BC Driver’s Licence and Services Card (</w:t>
      </w:r>
      <w:hyperlink w:history="1" r:id="rId5">
        <w:r>
          <w:rPr>
            <w:rStyle w:val="Hyperlink"/>
            <w:rFonts w:ascii="BC Sans" w:hAnsi="BC Sans"/>
            <w:sz w:val="20"/>
            <w:lang w:val="en-CA" w:eastAsia="en-CA"/>
          </w:rPr>
          <w:t>https://www2.gov.bc.ca/gov/content/governments/government-id/bc-services-card/types-of-cards</w:t>
        </w:r>
      </w:hyperlink>
      <w:r>
        <w:rPr>
          <w:rFonts w:ascii="BC Sans" w:hAnsi="BC Sans"/>
          <w:sz w:val="20"/>
          <w:szCs w:val="20"/>
          <w:lang w:val="en-CA" w:eastAsia="en-CA"/>
        </w:rPr>
        <w:t xml:space="preserve">) </w:t>
      </w:r>
      <w:r>
        <w:rPr>
          <w:rFonts w:ascii="BC Sans" w:hAnsi="BC Sans"/>
          <w:b/>
          <w:bCs/>
          <w:sz w:val="20"/>
          <w:szCs w:val="20"/>
          <w:lang w:val="en-CA" w:eastAsia="en-CA"/>
        </w:rPr>
        <w:t>and</w:t>
      </w:r>
      <w:r>
        <w:rPr>
          <w:rFonts w:ascii="BC Sans" w:hAnsi="BC Sans"/>
          <w:sz w:val="20"/>
          <w:szCs w:val="20"/>
          <w:lang w:val="en-CA" w:eastAsia="en-CA"/>
        </w:rPr>
        <w:t xml:space="preserve"> an email address</w:t>
      </w:r>
      <w:r>
        <w:rPr>
          <w:rFonts w:ascii="BC Sans" w:hAnsi="BC Sans"/>
          <w:color w:val="2F5496"/>
          <w:sz w:val="20"/>
          <w:szCs w:val="20"/>
          <w:lang w:val="en-CA" w:eastAsia="en-CA"/>
        </w:rPr>
        <w:t>.</w:t>
      </w:r>
    </w:p>
    <w:p w:rsidR="009344A1" w:rsidP="009344A1" w:rsidRDefault="009344A1" w14:paraId="498C512D" w14:textId="77777777">
      <w:pPr>
        <w:rPr>
          <w:rFonts w:ascii="BC Sans" w:hAnsi="BC Sans"/>
          <w:sz w:val="20"/>
          <w:szCs w:val="20"/>
          <w:lang w:val="en-CA" w:eastAsia="en-CA"/>
        </w:rPr>
      </w:pPr>
    </w:p>
    <w:p w:rsidR="009344A1" w:rsidP="009344A1" w:rsidRDefault="009344A1" w14:paraId="2712FA79" w14:textId="77777777">
      <w:pPr>
        <w:rPr>
          <w:rFonts w:ascii="BC Sans" w:hAnsi="BC Sans"/>
          <w:sz w:val="20"/>
          <w:szCs w:val="20"/>
          <w:lang w:val="en-CA" w:eastAsia="en-CA"/>
        </w:rPr>
      </w:pPr>
      <w:r>
        <w:rPr>
          <w:rFonts w:ascii="BC Sans" w:hAnsi="BC Sans"/>
          <w:sz w:val="20"/>
          <w:szCs w:val="20"/>
          <w:lang w:val="en-CA" w:eastAsia="en-CA"/>
        </w:rPr>
        <w:t>If you wish to verify your identity for your existing FOI request, please submit the required information through our online personal FOI request form (</w:t>
      </w:r>
      <w:hyperlink w:history="1" r:id="rId6">
        <w:r>
          <w:rPr>
            <w:rStyle w:val="Hyperlink"/>
            <w:rFonts w:ascii="BC Sans" w:hAnsi="BC Sans"/>
            <w:sz w:val="20"/>
          </w:rPr>
          <w:t>https://www2.gov.bc.ca/gov/content/governments/about-the-bc-government/open-government/open-information/freedom-of-information/personal-information-request</w:t>
        </w:r>
      </w:hyperlink>
      <w:r>
        <w:rPr>
          <w:rFonts w:ascii="BC Sans" w:hAnsi="BC Sans"/>
          <w:sz w:val="20"/>
          <w:szCs w:val="20"/>
        </w:rPr>
        <w:t>).</w:t>
      </w:r>
      <w:r>
        <w:rPr>
          <w:rFonts w:ascii="BC Sans" w:hAnsi="BC Sans"/>
          <w:sz w:val="20"/>
          <w:szCs w:val="20"/>
          <w:lang w:val="en-CA" w:eastAsia="en-CA"/>
        </w:rPr>
        <w:t xml:space="preserve">  If you experience difficulties accessing the link try a different browser such as Chrome, Firefox or Safari (on Apple product).  Follow these instructions:</w:t>
      </w:r>
    </w:p>
    <w:p w:rsidR="009344A1" w:rsidP="009344A1" w:rsidRDefault="009344A1" w14:paraId="1E1FC69B" w14:textId="77777777">
      <w:pPr>
        <w:rPr>
          <w:rFonts w:ascii="BC Sans" w:hAnsi="BC Sans"/>
          <w:sz w:val="20"/>
          <w:szCs w:val="20"/>
          <w:lang w:val="en-CA" w:eastAsia="en-CA"/>
        </w:rPr>
      </w:pPr>
    </w:p>
    <w:p w:rsidR="009344A1" w:rsidP="009344A1" w:rsidRDefault="009344A1" w14:paraId="4412E932" w14:textId="77777777">
      <w:pPr>
        <w:numPr>
          <w:ilvl w:val="0"/>
          <w:numId w:val="10"/>
        </w:numPr>
        <w:tabs>
          <w:tab w:val="num" w:pos="-1440"/>
        </w:tabs>
        <w:ind w:left="360"/>
        <w:textAlignment w:val="center"/>
        <w:rPr>
          <w:rFonts w:ascii="BC Sans" w:hAnsi="BC Sans"/>
          <w:sz w:val="20"/>
          <w:szCs w:val="20"/>
          <w:lang w:eastAsia="en-CA"/>
        </w:rPr>
      </w:pPr>
      <w:r>
        <w:rPr>
          <w:rFonts w:ascii="BC Sans" w:hAnsi="BC Sans"/>
          <w:sz w:val="20"/>
          <w:szCs w:val="20"/>
          <w:lang w:eastAsia="en-CA"/>
        </w:rPr>
        <w:t xml:space="preserve">Choose to submit a new personal </w:t>
      </w:r>
      <w:proofErr w:type="gramStart"/>
      <w:r>
        <w:rPr>
          <w:rFonts w:ascii="BC Sans" w:hAnsi="BC Sans"/>
          <w:sz w:val="20"/>
          <w:szCs w:val="20"/>
          <w:lang w:eastAsia="en-CA"/>
        </w:rPr>
        <w:t>request</w:t>
      </w:r>
      <w:proofErr w:type="gramEnd"/>
    </w:p>
    <w:p w:rsidR="009344A1" w:rsidP="009344A1" w:rsidRDefault="009344A1" w14:paraId="2489088B" w14:textId="77777777">
      <w:pPr>
        <w:numPr>
          <w:ilvl w:val="0"/>
          <w:numId w:val="10"/>
        </w:numPr>
        <w:tabs>
          <w:tab w:val="num" w:pos="-1440"/>
        </w:tabs>
        <w:ind w:left="360"/>
        <w:textAlignment w:val="center"/>
        <w:rPr>
          <w:rFonts w:ascii="BC Sans" w:hAnsi="BC Sans"/>
          <w:sz w:val="20"/>
          <w:szCs w:val="20"/>
          <w:lang w:eastAsia="en-CA"/>
        </w:rPr>
      </w:pPr>
      <w:r>
        <w:rPr>
          <w:rFonts w:ascii="BC Sans" w:hAnsi="BC Sans"/>
          <w:sz w:val="20"/>
          <w:szCs w:val="20"/>
          <w:lang w:eastAsia="en-CA"/>
        </w:rPr>
        <w:t>Choose login with BC Services Card</w:t>
      </w:r>
    </w:p>
    <w:p w:rsidR="009344A1" w:rsidP="009344A1" w:rsidRDefault="009344A1" w14:paraId="38198D1F" w14:textId="77777777">
      <w:pPr>
        <w:numPr>
          <w:ilvl w:val="0"/>
          <w:numId w:val="10"/>
        </w:numPr>
        <w:tabs>
          <w:tab w:val="num" w:pos="-1440"/>
        </w:tabs>
        <w:ind w:left="360"/>
        <w:textAlignment w:val="center"/>
        <w:rPr>
          <w:rFonts w:ascii="BC Sans" w:hAnsi="BC Sans"/>
          <w:sz w:val="20"/>
          <w:szCs w:val="20"/>
          <w:lang w:eastAsia="en-CA"/>
        </w:rPr>
      </w:pPr>
      <w:r>
        <w:rPr>
          <w:rFonts w:ascii="BC Sans" w:hAnsi="BC Sans"/>
          <w:sz w:val="20"/>
          <w:szCs w:val="20"/>
          <w:lang w:eastAsia="en-CA"/>
        </w:rPr>
        <w:t>In the description of records box, enter the following:</w:t>
      </w:r>
      <w:r>
        <w:rPr>
          <w:rFonts w:ascii="BC Sans" w:hAnsi="BC Sans"/>
          <w:b/>
          <w:bCs/>
          <w:sz w:val="20"/>
          <w:szCs w:val="20"/>
          <w:lang w:eastAsia="en-CA"/>
        </w:rPr>
        <w:t xml:space="preserve"> "ID verification for FOI Request [enter your existing request #]"</w:t>
      </w:r>
      <w:r>
        <w:rPr>
          <w:rFonts w:ascii="BC Sans" w:hAnsi="BC Sans"/>
          <w:sz w:val="20"/>
          <w:szCs w:val="20"/>
          <w:lang w:eastAsia="en-CA"/>
        </w:rPr>
        <w:t xml:space="preserve"> </w:t>
      </w:r>
    </w:p>
    <w:p w:rsidR="009344A1" w:rsidP="009344A1" w:rsidRDefault="009344A1" w14:paraId="4747A2D2" w14:textId="77777777">
      <w:pPr>
        <w:numPr>
          <w:ilvl w:val="1"/>
          <w:numId w:val="10"/>
        </w:numPr>
        <w:tabs>
          <w:tab w:val="num" w:pos="-720"/>
        </w:tabs>
        <w:ind w:left="900"/>
        <w:textAlignment w:val="center"/>
        <w:rPr>
          <w:rFonts w:ascii="BC Sans" w:hAnsi="BC Sans"/>
          <w:sz w:val="20"/>
          <w:szCs w:val="20"/>
          <w:lang w:eastAsia="en-CA"/>
        </w:rPr>
      </w:pPr>
      <w:r>
        <w:rPr>
          <w:rFonts w:ascii="BC Sans" w:hAnsi="BC Sans"/>
          <w:sz w:val="20"/>
          <w:szCs w:val="20"/>
          <w:lang w:eastAsia="en-CA"/>
        </w:rPr>
        <w:t xml:space="preserve">By entering your existing FOI request number (see email subject line), we will be able to link the verification to your existing </w:t>
      </w:r>
      <w:proofErr w:type="gramStart"/>
      <w:r>
        <w:rPr>
          <w:rFonts w:ascii="BC Sans" w:hAnsi="BC Sans"/>
          <w:sz w:val="20"/>
          <w:szCs w:val="20"/>
          <w:lang w:eastAsia="en-CA"/>
        </w:rPr>
        <w:t>request</w:t>
      </w:r>
      <w:proofErr w:type="gramEnd"/>
    </w:p>
    <w:p w:rsidR="009344A1" w:rsidP="009344A1" w:rsidRDefault="009344A1" w14:paraId="223E33D9" w14:textId="77777777">
      <w:pPr>
        <w:rPr>
          <w:rFonts w:ascii="BC Sans" w:hAnsi="BC Sans"/>
          <w:sz w:val="20"/>
          <w:szCs w:val="20"/>
          <w:lang w:val="en-CA" w:eastAsia="en-CA"/>
        </w:rPr>
      </w:pPr>
    </w:p>
    <w:p w:rsidR="009344A1" w:rsidP="009344A1" w:rsidRDefault="009344A1" w14:paraId="4757D257" w14:textId="77777777">
      <w:pPr>
        <w:rPr>
          <w:rFonts w:ascii="BC Sans" w:hAnsi="BC Sans"/>
          <w:sz w:val="20"/>
          <w:szCs w:val="20"/>
          <w:lang w:val="en-CA" w:eastAsia="en-CA"/>
        </w:rPr>
      </w:pPr>
      <w:r>
        <w:rPr>
          <w:rFonts w:ascii="BC Sans" w:hAnsi="BC Sans"/>
          <w:sz w:val="20"/>
          <w:szCs w:val="20"/>
          <w:lang w:val="en-CA" w:eastAsia="en-CA"/>
        </w:rPr>
        <w:t xml:space="preserve">Once you have completed this process </w:t>
      </w:r>
      <w:r>
        <w:rPr>
          <w:rFonts w:ascii="BC Sans" w:hAnsi="BC Sans"/>
          <w:b/>
          <w:bCs/>
          <w:sz w:val="20"/>
          <w:szCs w:val="20"/>
          <w:lang w:val="en-CA" w:eastAsia="en-CA"/>
        </w:rPr>
        <w:t>and</w:t>
      </w:r>
      <w:r>
        <w:rPr>
          <w:rFonts w:ascii="BC Sans" w:hAnsi="BC Sans"/>
          <w:sz w:val="20"/>
          <w:szCs w:val="20"/>
          <w:lang w:val="en-CA" w:eastAsia="en-CA"/>
        </w:rPr>
        <w:t xml:space="preserve"> a response to your FOI request is complete, you will receive an email with instructions and a link to download your records.  </w:t>
      </w:r>
      <w:r>
        <w:rPr>
          <w:rFonts w:ascii="BC Sans" w:hAnsi="BC Sans"/>
          <w:sz w:val="20"/>
          <w:szCs w:val="20"/>
          <w:lang w:eastAsia="en-CA"/>
        </w:rPr>
        <w:t>A guide for using the SFTS is enclosed for your convenience.</w:t>
      </w:r>
    </w:p>
    <w:p w:rsidR="009344A1" w:rsidP="009344A1" w:rsidRDefault="009344A1" w14:paraId="0F2D2A87" w14:textId="77777777">
      <w:pPr>
        <w:rPr>
          <w:rFonts w:ascii="BC Sans" w:hAnsi="BC Sans"/>
          <w:sz w:val="20"/>
          <w:szCs w:val="20"/>
          <w:lang w:val="en-CA" w:eastAsia="en-CA"/>
        </w:rPr>
      </w:pPr>
    </w:p>
    <w:p w:rsidR="009344A1" w:rsidP="009344A1" w:rsidRDefault="009344A1" w14:paraId="52C52521" w14:textId="77777777">
      <w:pPr>
        <w:rPr>
          <w:rFonts w:ascii="BC Sans" w:hAnsi="BC Sans"/>
          <w:sz w:val="20"/>
          <w:szCs w:val="20"/>
          <w:lang w:val="en-CA" w:eastAsia="en-CA"/>
        </w:rPr>
      </w:pPr>
      <w:r>
        <w:rPr>
          <w:rFonts w:ascii="BC Sans" w:hAnsi="BC Sans"/>
          <w:sz w:val="20"/>
          <w:szCs w:val="20"/>
          <w:lang w:val="en-CA" w:eastAsia="en-CA"/>
        </w:rPr>
        <w:t>For all future personal FOI requests, we recommend using our online form and the BC Services Card identity verification process.</w:t>
      </w:r>
    </w:p>
    <w:p w:rsidR="009344A1" w:rsidP="009344A1" w:rsidRDefault="009344A1" w14:paraId="702E43A5" w14:textId="77777777">
      <w:pPr>
        <w:rPr>
          <w:rFonts w:ascii="BC Sans" w:hAnsi="BC Sans"/>
          <w:sz w:val="20"/>
          <w:szCs w:val="20"/>
          <w:lang w:val="en-GB"/>
        </w:rPr>
      </w:pPr>
    </w:p>
    <w:p w:rsidR="009344A1" w:rsidP="009344A1" w:rsidRDefault="009344A1" w14:paraId="39E5F6EB" w14:textId="77777777">
      <w:pPr>
        <w:rPr>
          <w:rFonts w:ascii="BC Sans" w:hAnsi="BC Sans"/>
          <w:color w:val="00B0F0"/>
          <w:sz w:val="20"/>
          <w:szCs w:val="20"/>
        </w:rPr>
      </w:pPr>
      <w:r>
        <w:rPr>
          <w:rFonts w:ascii="BC Sans" w:hAnsi="BC Sans"/>
          <w:color w:val="00B0F0"/>
          <w:sz w:val="20"/>
          <w:szCs w:val="20"/>
        </w:rPr>
        <w:t xml:space="preserve">You submitted your request outside of our online process.  For future reference, you can submit both personal and general requests at: </w:t>
      </w:r>
      <w:hyperlink w:history="1" r:id="rId7">
        <w:r>
          <w:rPr>
            <w:rStyle w:val="Hyperlink"/>
            <w:rFonts w:ascii="BC Sans" w:hAnsi="BC Sans"/>
            <w:sz w:val="20"/>
          </w:rPr>
          <w:t>https://www2.gov.bc.ca/gov/content/governments/about-the-bc-government/open-government/open-information/freedom-of-information</w:t>
        </w:r>
      </w:hyperlink>
      <w:r>
        <w:rPr>
          <w:rFonts w:ascii="BC Sans" w:hAnsi="BC Sans"/>
          <w:sz w:val="20"/>
          <w:szCs w:val="20"/>
        </w:rPr>
        <w:t xml:space="preserve">.  </w:t>
      </w:r>
      <w:r>
        <w:rPr>
          <w:rFonts w:ascii="BC Sans" w:hAnsi="BC Sans"/>
          <w:color w:val="00B0F0"/>
          <w:sz w:val="20"/>
          <w:szCs w:val="20"/>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9344A1" w:rsidP="009344A1" w:rsidRDefault="009344A1" w14:paraId="463E7774" w14:textId="77777777">
      <w:pPr>
        <w:rPr>
          <w:rFonts w:ascii="BC Sans" w:hAnsi="BC Sans"/>
          <w:sz w:val="20"/>
          <w:szCs w:val="20"/>
          <w:lang w:val="en-GB"/>
        </w:rPr>
      </w:pPr>
    </w:p>
    <w:p w:rsidR="009344A1" w:rsidP="009344A1" w:rsidRDefault="009344A1" w14:paraId="65796E10" w14:textId="77777777">
      <w:pPr>
        <w:rPr>
          <w:rFonts w:ascii="BC Sans" w:hAnsi="BC Sans"/>
          <w:color w:val="7030A0"/>
          <w:sz w:val="20"/>
          <w:szCs w:val="20"/>
          <w:lang w:eastAsia="en-CA"/>
        </w:rPr>
      </w:pPr>
      <w:r>
        <w:rPr>
          <w:rFonts w:ascii="BC Sans" w:hAnsi="BC Sans"/>
          <w:color w:val="7030A0"/>
          <w:sz w:val="20"/>
          <w:szCs w:val="20"/>
          <w:lang w:eastAsia="en-CA"/>
        </w:rPr>
        <w:t xml:space="preserve">Option 1: </w:t>
      </w:r>
      <w:r>
        <w:rPr>
          <w:rFonts w:ascii="BC Sans" w:hAnsi="BC Sans"/>
          <w:color w:val="7030A0"/>
          <w:sz w:val="20"/>
          <w:szCs w:val="20"/>
          <w:u w:val="single"/>
          <w:lang w:eastAsia="en-CA"/>
        </w:rPr>
        <w:t>In Province</w:t>
      </w:r>
      <w:r>
        <w:rPr>
          <w:rFonts w:ascii="BC Sans" w:hAnsi="BC Sans"/>
          <w:color w:val="7030A0"/>
          <w:sz w:val="20"/>
          <w:szCs w:val="20"/>
          <w:lang w:eastAsia="en-CA"/>
        </w:rPr>
        <w:t xml:space="preserve"> Records Delivery Requested</w:t>
      </w:r>
    </w:p>
    <w:p w:rsidR="009344A1" w:rsidP="009344A1" w:rsidRDefault="009344A1" w14:paraId="7E803C3E" w14:textId="77777777">
      <w:pPr>
        <w:rPr>
          <w:rFonts w:ascii="BC Sans" w:hAnsi="BC Sans"/>
          <w:bCs/>
          <w:color w:val="00B0F0"/>
          <w:sz w:val="20"/>
          <w:szCs w:val="20"/>
          <w:lang w:val="en-CA" w:eastAsia="en-CA"/>
        </w:rPr>
      </w:pPr>
      <w:r>
        <w:rPr>
          <w:rFonts w:ascii="BC Sans" w:hAnsi="BC Sans"/>
          <w:bCs/>
          <w:color w:val="00B0F0"/>
          <w:sz w:val="20"/>
          <w:szCs w:val="20"/>
          <w:lang w:val="en-CA" w:eastAsia="en-CA"/>
        </w:rPr>
        <w:t>If your records are not sent to you via SFTS, they will be sent to the Ministry District Office nearest to your address.  When your records are ready to be released, Information Access Operations (IAO) will contact you in writing with details regarding the location and contact information of the Ministry District Office where you may pickup your records.  Please be prepared to produce two pieces of identification when picking up your records.</w:t>
      </w:r>
    </w:p>
    <w:p w:rsidR="009344A1" w:rsidP="009344A1" w:rsidRDefault="009344A1" w14:paraId="18940DF6" w14:textId="77777777">
      <w:pPr>
        <w:rPr>
          <w:rFonts w:ascii="BC Sans" w:hAnsi="BC Sans"/>
          <w:color w:val="00B0F0"/>
          <w:sz w:val="20"/>
          <w:szCs w:val="20"/>
          <w:lang w:eastAsia="en-CA"/>
        </w:rPr>
      </w:pPr>
    </w:p>
    <w:tbl>
      <w:tblPr>
        <w:tblStyle w:val="TableGrid"/>
        <w:tblW w:w="7628"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85"/>
        <w:gridCol w:w="3943"/>
      </w:tblGrid>
      <w:tr w:rsidR="009344A1" w:rsidTr="009344A1" w14:paraId="50CD294B" w14:textId="77777777">
        <w:tc>
          <w:tcPr>
            <w:tcW w:w="3685" w:type="dxa"/>
            <w:hideMark/>
          </w:tcPr>
          <w:p w:rsidR="009344A1" w:rsidRDefault="009344A1" w14:paraId="02E85E87" w14:textId="77777777">
            <w:pPr>
              <w:rPr>
                <w:rFonts w:ascii="BC Sans" w:hAnsi="BC Sans"/>
                <w:b/>
                <w:color w:val="00B0F0"/>
                <w:sz w:val="20"/>
                <w:szCs w:val="20"/>
                <w:lang w:eastAsia="en-CA"/>
              </w:rPr>
            </w:pPr>
            <w:r>
              <w:rPr>
                <w:rFonts w:ascii="BC Sans" w:hAnsi="BC Sans"/>
                <w:color w:val="00B0F0"/>
                <w:sz w:val="20"/>
                <w:szCs w:val="20"/>
                <w:lang w:eastAsia="en-CA"/>
              </w:rPr>
              <w:t xml:space="preserve">            </w:t>
            </w:r>
            <w:r>
              <w:rPr>
                <w:rFonts w:ascii="BC Sans" w:hAnsi="BC Sans"/>
                <w:b/>
                <w:color w:val="00B0F0"/>
                <w:sz w:val="20"/>
                <w:szCs w:val="20"/>
                <w:lang w:eastAsia="en-CA"/>
              </w:rPr>
              <w:t>Primary ID</w:t>
            </w:r>
          </w:p>
        </w:tc>
        <w:tc>
          <w:tcPr>
            <w:tcW w:w="3943" w:type="dxa"/>
            <w:hideMark/>
          </w:tcPr>
          <w:p w:rsidR="009344A1" w:rsidRDefault="009344A1" w14:paraId="277F1173" w14:textId="77777777">
            <w:pPr>
              <w:rPr>
                <w:rFonts w:ascii="BC Sans" w:hAnsi="BC Sans"/>
                <w:b/>
                <w:color w:val="00B0F0"/>
                <w:sz w:val="20"/>
                <w:szCs w:val="20"/>
                <w:lang w:eastAsia="en-CA"/>
              </w:rPr>
            </w:pPr>
            <w:r>
              <w:rPr>
                <w:rFonts w:ascii="BC Sans" w:hAnsi="BC Sans"/>
                <w:color w:val="00B0F0"/>
                <w:sz w:val="20"/>
                <w:szCs w:val="20"/>
                <w:lang w:eastAsia="en-CA"/>
              </w:rPr>
              <w:t xml:space="preserve">            </w:t>
            </w:r>
            <w:r>
              <w:rPr>
                <w:rFonts w:ascii="BC Sans" w:hAnsi="BC Sans"/>
                <w:b/>
                <w:color w:val="00B0F0"/>
                <w:sz w:val="20"/>
                <w:szCs w:val="20"/>
                <w:lang w:eastAsia="en-CA"/>
              </w:rPr>
              <w:t>Secondary ID</w:t>
            </w:r>
          </w:p>
        </w:tc>
      </w:tr>
      <w:tr w:rsidR="009344A1" w:rsidTr="009344A1" w14:paraId="7A241095" w14:textId="77777777">
        <w:tc>
          <w:tcPr>
            <w:tcW w:w="3685" w:type="dxa"/>
          </w:tcPr>
          <w:p w:rsidR="009344A1" w:rsidRDefault="009344A1" w14:paraId="69B5FBC8" w14:textId="77777777">
            <w:pPr>
              <w:rPr>
                <w:rFonts w:ascii="BC Sans" w:hAnsi="BC Sans"/>
                <w:color w:val="00B0F0"/>
                <w:sz w:val="20"/>
                <w:szCs w:val="20"/>
                <w:lang w:eastAsia="en-CA"/>
              </w:rPr>
            </w:pPr>
          </w:p>
        </w:tc>
        <w:tc>
          <w:tcPr>
            <w:tcW w:w="3943" w:type="dxa"/>
          </w:tcPr>
          <w:p w:rsidR="009344A1" w:rsidRDefault="009344A1" w14:paraId="05892A2F" w14:textId="77777777">
            <w:pPr>
              <w:rPr>
                <w:rFonts w:ascii="BC Sans" w:hAnsi="BC Sans"/>
                <w:color w:val="00B0F0"/>
                <w:sz w:val="20"/>
                <w:szCs w:val="20"/>
                <w:lang w:eastAsia="en-CA"/>
              </w:rPr>
            </w:pPr>
          </w:p>
        </w:tc>
      </w:tr>
      <w:tr w:rsidR="009344A1" w:rsidTr="009344A1" w14:paraId="2B5171BF" w14:textId="77777777">
        <w:tc>
          <w:tcPr>
            <w:tcW w:w="3685" w:type="dxa"/>
            <w:hideMark/>
          </w:tcPr>
          <w:p w:rsidR="009344A1" w:rsidP="009344A1" w:rsidRDefault="009344A1" w14:paraId="549D1738" w14:textId="77777777">
            <w:pPr>
              <w:numPr>
                <w:ilvl w:val="0"/>
                <w:numId w:val="11"/>
              </w:numPr>
              <w:rPr>
                <w:rFonts w:ascii="BC Sans" w:hAnsi="BC Sans"/>
                <w:color w:val="00B0F0"/>
                <w:sz w:val="20"/>
                <w:szCs w:val="20"/>
                <w:lang w:val="en-CA"/>
              </w:rPr>
            </w:pPr>
            <w:r>
              <w:rPr>
                <w:rFonts w:ascii="BC Sans" w:hAnsi="BC Sans"/>
                <w:color w:val="00B0F0"/>
                <w:sz w:val="20"/>
                <w:szCs w:val="20"/>
              </w:rPr>
              <w:t>Provincial Identification</w:t>
            </w:r>
          </w:p>
        </w:tc>
        <w:tc>
          <w:tcPr>
            <w:tcW w:w="3943" w:type="dxa"/>
            <w:hideMark/>
          </w:tcPr>
          <w:p w:rsidR="009344A1" w:rsidP="009344A1" w:rsidRDefault="009344A1" w14:paraId="2990992F" w14:textId="77777777">
            <w:pPr>
              <w:numPr>
                <w:ilvl w:val="0"/>
                <w:numId w:val="12"/>
              </w:numPr>
              <w:rPr>
                <w:rFonts w:ascii="BC Sans" w:hAnsi="BC Sans"/>
                <w:color w:val="00B0F0"/>
                <w:sz w:val="20"/>
                <w:szCs w:val="20"/>
                <w:lang w:val="en-GB"/>
              </w:rPr>
            </w:pPr>
            <w:r>
              <w:rPr>
                <w:rFonts w:ascii="BC Sans" w:hAnsi="BC Sans"/>
                <w:color w:val="00B0F0"/>
                <w:sz w:val="20"/>
                <w:szCs w:val="20"/>
              </w:rPr>
              <w:t>Birth Certificate</w:t>
            </w:r>
          </w:p>
        </w:tc>
      </w:tr>
      <w:tr w:rsidR="009344A1" w:rsidTr="009344A1" w14:paraId="40D32DD6" w14:textId="77777777">
        <w:tc>
          <w:tcPr>
            <w:tcW w:w="3685" w:type="dxa"/>
            <w:hideMark/>
          </w:tcPr>
          <w:p w:rsidR="009344A1" w:rsidP="009344A1" w:rsidRDefault="009344A1" w14:paraId="6E8585C6" w14:textId="77777777">
            <w:pPr>
              <w:numPr>
                <w:ilvl w:val="0"/>
                <w:numId w:val="11"/>
              </w:numPr>
              <w:rPr>
                <w:rFonts w:ascii="BC Sans" w:hAnsi="BC Sans"/>
                <w:color w:val="00B0F0"/>
                <w:sz w:val="20"/>
                <w:szCs w:val="20"/>
              </w:rPr>
            </w:pPr>
            <w:r>
              <w:rPr>
                <w:rFonts w:ascii="BC Sans" w:hAnsi="BC Sans"/>
                <w:color w:val="00B0F0"/>
                <w:sz w:val="20"/>
                <w:szCs w:val="20"/>
              </w:rPr>
              <w:t>Valid Driver's License</w:t>
            </w:r>
          </w:p>
          <w:p w:rsidR="009344A1" w:rsidP="009344A1" w:rsidRDefault="009344A1" w14:paraId="1369F185" w14:textId="77777777">
            <w:pPr>
              <w:numPr>
                <w:ilvl w:val="0"/>
                <w:numId w:val="11"/>
              </w:numPr>
              <w:rPr>
                <w:rFonts w:ascii="BC Sans" w:hAnsi="BC Sans"/>
                <w:color w:val="00B0F0"/>
                <w:sz w:val="20"/>
                <w:szCs w:val="20"/>
              </w:rPr>
            </w:pPr>
            <w:r>
              <w:rPr>
                <w:rFonts w:ascii="BC Sans" w:hAnsi="BC Sans"/>
                <w:color w:val="00B0F0"/>
                <w:sz w:val="20"/>
                <w:szCs w:val="20"/>
              </w:rPr>
              <w:t>Passport</w:t>
            </w:r>
          </w:p>
        </w:tc>
        <w:tc>
          <w:tcPr>
            <w:tcW w:w="3943" w:type="dxa"/>
            <w:hideMark/>
          </w:tcPr>
          <w:p w:rsidR="009344A1" w:rsidP="009344A1" w:rsidRDefault="009344A1" w14:paraId="62634711" w14:textId="77777777">
            <w:pPr>
              <w:numPr>
                <w:ilvl w:val="0"/>
                <w:numId w:val="12"/>
              </w:numPr>
              <w:rPr>
                <w:rFonts w:ascii="BC Sans" w:hAnsi="BC Sans"/>
                <w:color w:val="00B0F0"/>
                <w:sz w:val="20"/>
                <w:szCs w:val="20"/>
              </w:rPr>
            </w:pPr>
            <w:r>
              <w:rPr>
                <w:rFonts w:ascii="BC Sans" w:hAnsi="BC Sans"/>
                <w:color w:val="00B0F0"/>
                <w:sz w:val="20"/>
                <w:szCs w:val="20"/>
              </w:rPr>
              <w:t>Provincial Health Card</w:t>
            </w:r>
          </w:p>
          <w:p w:rsidR="009344A1" w:rsidP="009344A1" w:rsidRDefault="009344A1" w14:paraId="15AA4985" w14:textId="77777777">
            <w:pPr>
              <w:numPr>
                <w:ilvl w:val="0"/>
                <w:numId w:val="12"/>
              </w:numPr>
              <w:rPr>
                <w:rFonts w:ascii="BC Sans" w:hAnsi="BC Sans"/>
                <w:color w:val="00B0F0"/>
                <w:sz w:val="20"/>
                <w:szCs w:val="20"/>
              </w:rPr>
            </w:pPr>
            <w:r>
              <w:rPr>
                <w:rFonts w:ascii="BC Sans" w:hAnsi="BC Sans"/>
                <w:color w:val="00B0F0"/>
                <w:sz w:val="20"/>
                <w:szCs w:val="20"/>
              </w:rPr>
              <w:t>Credit Card</w:t>
            </w:r>
          </w:p>
        </w:tc>
      </w:tr>
      <w:tr w:rsidR="009344A1" w:rsidTr="009344A1" w14:paraId="71939252" w14:textId="77777777">
        <w:tc>
          <w:tcPr>
            <w:tcW w:w="3685" w:type="dxa"/>
            <w:hideMark/>
          </w:tcPr>
          <w:p w:rsidR="009344A1" w:rsidP="009344A1" w:rsidRDefault="009344A1" w14:paraId="00923F44" w14:textId="77777777">
            <w:pPr>
              <w:numPr>
                <w:ilvl w:val="0"/>
                <w:numId w:val="11"/>
              </w:numPr>
              <w:rPr>
                <w:rFonts w:ascii="BC Sans" w:hAnsi="BC Sans"/>
                <w:color w:val="00B0F0"/>
                <w:sz w:val="20"/>
                <w:szCs w:val="20"/>
              </w:rPr>
            </w:pPr>
            <w:r>
              <w:rPr>
                <w:rFonts w:ascii="BC Sans" w:hAnsi="BC Sans"/>
                <w:color w:val="00B0F0"/>
                <w:sz w:val="20"/>
                <w:szCs w:val="20"/>
              </w:rPr>
              <w:t>Citizenship Card</w:t>
            </w:r>
          </w:p>
          <w:p w:rsidR="009344A1" w:rsidP="009344A1" w:rsidRDefault="009344A1" w14:paraId="0591C2FD" w14:textId="77777777">
            <w:pPr>
              <w:numPr>
                <w:ilvl w:val="0"/>
                <w:numId w:val="11"/>
              </w:numPr>
              <w:rPr>
                <w:rFonts w:ascii="BC Sans" w:hAnsi="BC Sans"/>
                <w:color w:val="00B0F0"/>
                <w:sz w:val="20"/>
                <w:szCs w:val="20"/>
              </w:rPr>
            </w:pPr>
            <w:r>
              <w:rPr>
                <w:rFonts w:ascii="BC Sans" w:hAnsi="BC Sans"/>
                <w:color w:val="00B0F0"/>
                <w:sz w:val="20"/>
                <w:szCs w:val="20"/>
              </w:rPr>
              <w:t>Permanent Resident Card</w:t>
            </w:r>
          </w:p>
        </w:tc>
        <w:tc>
          <w:tcPr>
            <w:tcW w:w="3943" w:type="dxa"/>
            <w:hideMark/>
          </w:tcPr>
          <w:p w:rsidR="009344A1" w:rsidP="009344A1" w:rsidRDefault="009344A1" w14:paraId="43F208A0" w14:textId="77777777">
            <w:pPr>
              <w:numPr>
                <w:ilvl w:val="0"/>
                <w:numId w:val="12"/>
              </w:numPr>
              <w:rPr>
                <w:rFonts w:ascii="BC Sans" w:hAnsi="BC Sans"/>
                <w:color w:val="00B0F0"/>
                <w:sz w:val="20"/>
                <w:szCs w:val="20"/>
              </w:rPr>
            </w:pPr>
            <w:r>
              <w:rPr>
                <w:rFonts w:ascii="BC Sans" w:hAnsi="BC Sans"/>
                <w:color w:val="00B0F0"/>
                <w:sz w:val="20"/>
                <w:szCs w:val="20"/>
              </w:rPr>
              <w:t>Citizenship Papers</w:t>
            </w:r>
          </w:p>
          <w:p w:rsidR="009344A1" w:rsidP="009344A1" w:rsidRDefault="009344A1" w14:paraId="3741C79D" w14:textId="77777777">
            <w:pPr>
              <w:numPr>
                <w:ilvl w:val="0"/>
                <w:numId w:val="12"/>
              </w:numPr>
              <w:rPr>
                <w:rFonts w:ascii="BC Sans" w:hAnsi="BC Sans"/>
                <w:color w:val="00B0F0"/>
                <w:sz w:val="20"/>
                <w:szCs w:val="20"/>
              </w:rPr>
            </w:pPr>
            <w:r>
              <w:rPr>
                <w:rFonts w:ascii="BC Sans" w:hAnsi="BC Sans"/>
                <w:color w:val="00B0F0"/>
                <w:sz w:val="20"/>
                <w:szCs w:val="20"/>
              </w:rPr>
              <w:t>Immigration Documents</w:t>
            </w:r>
          </w:p>
        </w:tc>
      </w:tr>
      <w:tr w:rsidR="009344A1" w:rsidTr="009344A1" w14:paraId="3152A1B4" w14:textId="77777777">
        <w:tc>
          <w:tcPr>
            <w:tcW w:w="3685" w:type="dxa"/>
            <w:hideMark/>
          </w:tcPr>
          <w:p w:rsidR="009344A1" w:rsidP="009344A1" w:rsidRDefault="009344A1" w14:paraId="45614E26" w14:textId="77777777">
            <w:pPr>
              <w:numPr>
                <w:ilvl w:val="0"/>
                <w:numId w:val="11"/>
              </w:numPr>
              <w:rPr>
                <w:rFonts w:ascii="BC Sans" w:hAnsi="BC Sans"/>
                <w:color w:val="00B0F0"/>
                <w:sz w:val="20"/>
                <w:szCs w:val="20"/>
              </w:rPr>
            </w:pPr>
            <w:r>
              <w:rPr>
                <w:rFonts w:ascii="BC Sans" w:hAnsi="BC Sans"/>
                <w:color w:val="00B0F0"/>
                <w:sz w:val="20"/>
                <w:szCs w:val="20"/>
              </w:rPr>
              <w:t>Secure Certificate of Indian Status card, issued by the Government of Canada</w:t>
            </w:r>
          </w:p>
        </w:tc>
        <w:tc>
          <w:tcPr>
            <w:tcW w:w="3943" w:type="dxa"/>
          </w:tcPr>
          <w:p w:rsidR="009344A1" w:rsidRDefault="009344A1" w14:paraId="40FFD31C" w14:textId="77777777">
            <w:pPr>
              <w:ind w:left="360"/>
              <w:rPr>
                <w:rFonts w:ascii="BC Sans" w:hAnsi="BC Sans"/>
                <w:color w:val="00B0F0"/>
                <w:sz w:val="20"/>
                <w:szCs w:val="20"/>
              </w:rPr>
            </w:pPr>
          </w:p>
        </w:tc>
      </w:tr>
    </w:tbl>
    <w:p w:rsidR="009344A1" w:rsidP="009344A1" w:rsidRDefault="009344A1" w14:paraId="4A1249A3" w14:textId="77777777">
      <w:pPr>
        <w:rPr>
          <w:rFonts w:ascii="BC Sans" w:hAnsi="BC Sans"/>
          <w:color w:val="7030A0"/>
          <w:sz w:val="20"/>
          <w:szCs w:val="20"/>
          <w:lang w:val="en-GB" w:eastAsia="en-CA"/>
        </w:rPr>
      </w:pPr>
      <w:r>
        <w:rPr>
          <w:rFonts w:ascii="BC Sans" w:hAnsi="BC Sans"/>
          <w:color w:val="7030A0"/>
          <w:sz w:val="20"/>
          <w:szCs w:val="20"/>
          <w:lang w:eastAsia="en-CA"/>
        </w:rPr>
        <w:t xml:space="preserve">Option 2:  </w:t>
      </w:r>
      <w:r>
        <w:rPr>
          <w:rFonts w:ascii="BC Sans" w:hAnsi="BC Sans"/>
          <w:color w:val="7030A0"/>
          <w:sz w:val="20"/>
          <w:szCs w:val="20"/>
          <w:u w:val="single"/>
          <w:lang w:eastAsia="en-CA"/>
        </w:rPr>
        <w:t>Out of Province</w:t>
      </w:r>
      <w:r>
        <w:rPr>
          <w:rFonts w:ascii="BC Sans" w:hAnsi="BC Sans"/>
          <w:color w:val="7030A0"/>
          <w:sz w:val="20"/>
          <w:szCs w:val="20"/>
          <w:lang w:eastAsia="en-CA"/>
        </w:rPr>
        <w:t xml:space="preserve"> Records Delivery Requested</w:t>
      </w:r>
    </w:p>
    <w:p w:rsidR="009344A1" w:rsidP="009344A1" w:rsidRDefault="009344A1" w14:paraId="3A9FC47D" w14:textId="77777777">
      <w:pPr>
        <w:rPr>
          <w:rFonts w:ascii="BC Sans" w:hAnsi="BC Sans"/>
          <w:color w:val="00B0F0"/>
          <w:sz w:val="20"/>
          <w:szCs w:val="20"/>
        </w:rPr>
      </w:pPr>
      <w:r>
        <w:rPr>
          <w:rFonts w:ascii="BC Sans" w:hAnsi="BC Sans"/>
          <w:color w:val="00B0F0"/>
          <w:sz w:val="20"/>
          <w:szCs w:val="20"/>
        </w:rPr>
        <w:t xml:space="preserve">Your records will be sent by mail using Purolator and will be held for your pick up at the Purolator office nearest to your address.  You will receive notification by telephone from the Purolator office advising you that your package has arrived.  You must attend the Purolator office where you will be required to show current identification and </w:t>
      </w:r>
      <w:proofErr w:type="gramStart"/>
      <w:r>
        <w:rPr>
          <w:rFonts w:ascii="BC Sans" w:hAnsi="BC Sans"/>
          <w:color w:val="00B0F0"/>
          <w:sz w:val="20"/>
          <w:szCs w:val="20"/>
        </w:rPr>
        <w:t>sign for</w:t>
      </w:r>
      <w:proofErr w:type="gramEnd"/>
      <w:r>
        <w:rPr>
          <w:rFonts w:ascii="BC Sans" w:hAnsi="BC Sans"/>
          <w:color w:val="00B0F0"/>
          <w:sz w:val="20"/>
          <w:szCs w:val="20"/>
        </w:rPr>
        <w:t xml:space="preserve"> the package to receive your records.</w:t>
      </w:r>
    </w:p>
    <w:p w:rsidR="009344A1" w:rsidP="009344A1" w:rsidRDefault="009344A1" w14:paraId="1E41B3D2" w14:textId="77777777">
      <w:pPr>
        <w:rPr>
          <w:rFonts w:ascii="BC Sans" w:hAnsi="BC Sans"/>
          <w:color w:val="7030A0"/>
          <w:sz w:val="20"/>
          <w:szCs w:val="20"/>
          <w:lang w:eastAsia="en-CA"/>
        </w:rPr>
      </w:pPr>
    </w:p>
    <w:p w:rsidR="009344A1" w:rsidP="009344A1" w:rsidRDefault="009344A1" w14:paraId="599C52E8" w14:textId="77777777">
      <w:pPr>
        <w:rPr>
          <w:rFonts w:ascii="BC Sans" w:hAnsi="BC Sans"/>
          <w:color w:val="7030A0"/>
          <w:sz w:val="20"/>
          <w:szCs w:val="20"/>
          <w:lang w:eastAsia="en-CA"/>
        </w:rPr>
      </w:pPr>
      <w:r>
        <w:rPr>
          <w:rFonts w:ascii="BC Sans" w:hAnsi="BC Sans"/>
          <w:color w:val="7030A0"/>
          <w:sz w:val="20"/>
          <w:szCs w:val="20"/>
          <w:lang w:eastAsia="en-CA"/>
        </w:rPr>
        <w:t xml:space="preserve">Option 3:  </w:t>
      </w:r>
      <w:r>
        <w:rPr>
          <w:rFonts w:ascii="BC Sans" w:hAnsi="BC Sans"/>
          <w:color w:val="7030A0"/>
          <w:sz w:val="20"/>
          <w:szCs w:val="20"/>
          <w:u w:val="single"/>
          <w:lang w:eastAsia="en-CA"/>
        </w:rPr>
        <w:t>Out of Country</w:t>
      </w:r>
      <w:r>
        <w:rPr>
          <w:rFonts w:ascii="BC Sans" w:hAnsi="BC Sans"/>
          <w:color w:val="7030A0"/>
          <w:sz w:val="20"/>
          <w:szCs w:val="20"/>
          <w:lang w:eastAsia="en-CA"/>
        </w:rPr>
        <w:t xml:space="preserve"> Records Delivery</w:t>
      </w:r>
    </w:p>
    <w:p w:rsidR="009344A1" w:rsidP="009344A1" w:rsidRDefault="009344A1" w14:paraId="5D258365" w14:textId="77777777">
      <w:pPr>
        <w:rPr>
          <w:rFonts w:ascii="BC Sans" w:hAnsi="BC Sans"/>
          <w:color w:val="00B0F0"/>
          <w:sz w:val="20"/>
          <w:szCs w:val="20"/>
          <w:lang w:eastAsia="en-CA"/>
        </w:rPr>
      </w:pPr>
      <w:r>
        <w:rPr>
          <w:rFonts w:ascii="BC Sans" w:hAnsi="BC Sans"/>
          <w:color w:val="00B0F0"/>
          <w:sz w:val="20"/>
          <w:szCs w:val="20"/>
          <w:lang w:eastAsia="en-CA"/>
        </w:rPr>
        <w:t xml:space="preserve">When your records are ready to be released to you, they will be sent to you by mail.  We require that applicants who live outside of Canada provide us with legible copies of two pieces of </w:t>
      </w:r>
      <w:r>
        <w:rPr>
          <w:rFonts w:ascii="BC Sans" w:hAnsi="BC Sans"/>
          <w:color w:val="00B0F0"/>
          <w:sz w:val="20"/>
          <w:szCs w:val="20"/>
          <w:lang w:eastAsia="en-CA"/>
        </w:rPr>
        <w:t>identification in advance of our mailing the records.  The first piece must be from the “primary” list and the second from the “primary or secondary” list.</w:t>
      </w:r>
    </w:p>
    <w:p w:rsidR="009344A1" w:rsidP="009344A1" w:rsidRDefault="009344A1" w14:paraId="032E8FDD" w14:textId="77777777">
      <w:pPr>
        <w:rPr>
          <w:rFonts w:ascii="BC Sans" w:hAnsi="BC Sans"/>
          <w:color w:val="00B0F0"/>
          <w:sz w:val="20"/>
          <w:szCs w:val="20"/>
          <w:lang w:eastAsia="en-CA"/>
        </w:rPr>
      </w:pPr>
      <w:r>
        <w:rPr>
          <w:rFonts w:ascii="BC Sans" w:hAnsi="BC Sans"/>
          <w:color w:val="00B0F0"/>
          <w:sz w:val="20"/>
          <w:szCs w:val="20"/>
          <w:lang w:eastAsia="en-CA"/>
        </w:rPr>
        <w:t xml:space="preserve"> </w:t>
      </w:r>
    </w:p>
    <w:tbl>
      <w:tblPr>
        <w:tblStyle w:val="TableGrid"/>
        <w:tblW w:w="7628" w:type="dxa"/>
        <w:tblInd w:w="1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85"/>
        <w:gridCol w:w="3943"/>
      </w:tblGrid>
      <w:tr w:rsidR="009344A1" w:rsidTr="009344A1" w14:paraId="20D51A53" w14:textId="77777777">
        <w:tc>
          <w:tcPr>
            <w:tcW w:w="3685" w:type="dxa"/>
            <w:hideMark/>
          </w:tcPr>
          <w:p w:rsidR="009344A1" w:rsidRDefault="009344A1" w14:paraId="2C51C06B" w14:textId="77777777">
            <w:pPr>
              <w:rPr>
                <w:rFonts w:ascii="BC Sans" w:hAnsi="BC Sans"/>
                <w:b/>
                <w:color w:val="00B0F0"/>
                <w:sz w:val="20"/>
                <w:szCs w:val="20"/>
                <w:u w:val="single"/>
                <w:lang w:eastAsia="en-CA"/>
              </w:rPr>
            </w:pPr>
            <w:r>
              <w:rPr>
                <w:rFonts w:ascii="BC Sans" w:hAnsi="BC Sans"/>
                <w:b/>
                <w:color w:val="00B0F0"/>
                <w:sz w:val="20"/>
                <w:szCs w:val="20"/>
                <w:u w:val="single"/>
                <w:lang w:eastAsia="en-CA"/>
              </w:rPr>
              <w:t>Primary ID</w:t>
            </w:r>
          </w:p>
        </w:tc>
        <w:tc>
          <w:tcPr>
            <w:tcW w:w="3943" w:type="dxa"/>
            <w:hideMark/>
          </w:tcPr>
          <w:p w:rsidR="009344A1" w:rsidRDefault="009344A1" w14:paraId="574F8604" w14:textId="77777777">
            <w:pPr>
              <w:rPr>
                <w:rFonts w:ascii="BC Sans" w:hAnsi="BC Sans"/>
                <w:b/>
                <w:color w:val="00B0F0"/>
                <w:sz w:val="20"/>
                <w:szCs w:val="20"/>
                <w:u w:val="single"/>
                <w:lang w:eastAsia="en-CA"/>
              </w:rPr>
            </w:pPr>
            <w:r>
              <w:rPr>
                <w:rFonts w:ascii="BC Sans" w:hAnsi="BC Sans"/>
                <w:b/>
                <w:color w:val="00B0F0"/>
                <w:sz w:val="20"/>
                <w:szCs w:val="20"/>
                <w:u w:val="single"/>
                <w:lang w:eastAsia="en-CA"/>
              </w:rPr>
              <w:t>Secondary ID</w:t>
            </w:r>
          </w:p>
        </w:tc>
      </w:tr>
      <w:tr w:rsidR="009344A1" w:rsidTr="009344A1" w14:paraId="3E715735" w14:textId="77777777">
        <w:tc>
          <w:tcPr>
            <w:tcW w:w="3685" w:type="dxa"/>
          </w:tcPr>
          <w:p w:rsidR="009344A1" w:rsidRDefault="009344A1" w14:paraId="2A5FB7F2" w14:textId="77777777">
            <w:pPr>
              <w:rPr>
                <w:rFonts w:ascii="BC Sans" w:hAnsi="BC Sans"/>
                <w:color w:val="00B0F0"/>
                <w:sz w:val="20"/>
                <w:szCs w:val="20"/>
                <w:lang w:eastAsia="en-CA"/>
              </w:rPr>
            </w:pPr>
          </w:p>
        </w:tc>
        <w:tc>
          <w:tcPr>
            <w:tcW w:w="3943" w:type="dxa"/>
          </w:tcPr>
          <w:p w:rsidR="009344A1" w:rsidRDefault="009344A1" w14:paraId="352097EE" w14:textId="77777777">
            <w:pPr>
              <w:rPr>
                <w:rFonts w:ascii="BC Sans" w:hAnsi="BC Sans"/>
                <w:color w:val="00B0F0"/>
                <w:sz w:val="20"/>
                <w:szCs w:val="20"/>
                <w:lang w:eastAsia="en-CA"/>
              </w:rPr>
            </w:pPr>
          </w:p>
        </w:tc>
      </w:tr>
      <w:tr w:rsidR="009344A1" w:rsidTr="009344A1" w14:paraId="651D6A34" w14:textId="77777777">
        <w:tc>
          <w:tcPr>
            <w:tcW w:w="3685" w:type="dxa"/>
            <w:hideMark/>
          </w:tcPr>
          <w:p w:rsidR="009344A1" w:rsidP="009344A1" w:rsidRDefault="009344A1" w14:paraId="1D2B6C9D"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Provincial Identification</w:t>
            </w:r>
          </w:p>
        </w:tc>
        <w:tc>
          <w:tcPr>
            <w:tcW w:w="3943" w:type="dxa"/>
            <w:hideMark/>
          </w:tcPr>
          <w:p w:rsidR="009344A1" w:rsidP="009344A1" w:rsidRDefault="009344A1" w14:paraId="25F28D24"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Birth Certificate</w:t>
            </w:r>
          </w:p>
        </w:tc>
      </w:tr>
      <w:tr w:rsidR="009344A1" w:rsidTr="009344A1" w14:paraId="5493D615" w14:textId="77777777">
        <w:tc>
          <w:tcPr>
            <w:tcW w:w="3685" w:type="dxa"/>
            <w:hideMark/>
          </w:tcPr>
          <w:p w:rsidR="009344A1" w:rsidP="009344A1" w:rsidRDefault="009344A1" w14:paraId="34803BB6"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Passport</w:t>
            </w:r>
          </w:p>
        </w:tc>
        <w:tc>
          <w:tcPr>
            <w:tcW w:w="3943" w:type="dxa"/>
            <w:hideMark/>
          </w:tcPr>
          <w:p w:rsidR="009344A1" w:rsidP="009344A1" w:rsidRDefault="009344A1" w14:paraId="367F8165"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Provincial Health Card</w:t>
            </w:r>
          </w:p>
        </w:tc>
      </w:tr>
      <w:tr w:rsidR="009344A1" w:rsidTr="009344A1" w14:paraId="126451EF" w14:textId="77777777">
        <w:tc>
          <w:tcPr>
            <w:tcW w:w="3685" w:type="dxa"/>
            <w:hideMark/>
          </w:tcPr>
          <w:p w:rsidR="009344A1" w:rsidP="009344A1" w:rsidRDefault="009344A1" w14:paraId="4688CE07"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Original Citizenship Papers</w:t>
            </w:r>
          </w:p>
        </w:tc>
        <w:tc>
          <w:tcPr>
            <w:tcW w:w="3943" w:type="dxa"/>
            <w:hideMark/>
          </w:tcPr>
          <w:p w:rsidR="009344A1" w:rsidP="009344A1" w:rsidRDefault="009344A1" w14:paraId="0954B9B0"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Citizenship Papers</w:t>
            </w:r>
          </w:p>
        </w:tc>
      </w:tr>
      <w:tr w:rsidR="009344A1" w:rsidTr="009344A1" w14:paraId="54EF3F6C" w14:textId="77777777">
        <w:tc>
          <w:tcPr>
            <w:tcW w:w="3685" w:type="dxa"/>
            <w:hideMark/>
          </w:tcPr>
          <w:p w:rsidR="009344A1" w:rsidP="009344A1" w:rsidRDefault="009344A1" w14:paraId="2DA7EBC2"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Immigration Documents</w:t>
            </w:r>
          </w:p>
        </w:tc>
        <w:tc>
          <w:tcPr>
            <w:tcW w:w="3943" w:type="dxa"/>
            <w:hideMark/>
          </w:tcPr>
          <w:p w:rsidR="009344A1" w:rsidP="009344A1" w:rsidRDefault="009344A1" w14:paraId="1E0C3238"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Credit Card</w:t>
            </w:r>
          </w:p>
        </w:tc>
      </w:tr>
      <w:tr w:rsidR="009344A1" w:rsidTr="009344A1" w14:paraId="18D18E4A" w14:textId="77777777">
        <w:trPr>
          <w:trHeight w:val="80"/>
        </w:trPr>
        <w:tc>
          <w:tcPr>
            <w:tcW w:w="3685" w:type="dxa"/>
            <w:hideMark/>
          </w:tcPr>
          <w:p w:rsidR="009344A1" w:rsidP="009344A1" w:rsidRDefault="009344A1" w14:paraId="7960EB19"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Valid Driver's License</w:t>
            </w:r>
          </w:p>
        </w:tc>
        <w:tc>
          <w:tcPr>
            <w:tcW w:w="3943" w:type="dxa"/>
          </w:tcPr>
          <w:p w:rsidR="009344A1" w:rsidRDefault="009344A1" w14:paraId="16280842" w14:textId="77777777">
            <w:pPr>
              <w:rPr>
                <w:rFonts w:ascii="BC Sans" w:hAnsi="BC Sans"/>
                <w:color w:val="00B0F0"/>
                <w:sz w:val="20"/>
                <w:szCs w:val="20"/>
              </w:rPr>
            </w:pPr>
          </w:p>
        </w:tc>
      </w:tr>
      <w:tr w:rsidR="009344A1" w:rsidTr="009344A1" w14:paraId="07796104" w14:textId="77777777">
        <w:tc>
          <w:tcPr>
            <w:tcW w:w="3685" w:type="dxa"/>
            <w:hideMark/>
          </w:tcPr>
          <w:p w:rsidR="009344A1" w:rsidP="009344A1" w:rsidRDefault="009344A1" w14:paraId="3A4C7D35"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Secure Certificate of Indian Status card, issued by the Government of Canada</w:t>
            </w:r>
          </w:p>
        </w:tc>
        <w:tc>
          <w:tcPr>
            <w:tcW w:w="3943" w:type="dxa"/>
          </w:tcPr>
          <w:p w:rsidR="009344A1" w:rsidRDefault="009344A1" w14:paraId="236C294E" w14:textId="77777777">
            <w:pPr>
              <w:rPr>
                <w:rFonts w:ascii="BC Sans" w:hAnsi="BC Sans"/>
                <w:color w:val="00B0F0"/>
                <w:sz w:val="20"/>
                <w:szCs w:val="20"/>
              </w:rPr>
            </w:pPr>
          </w:p>
        </w:tc>
      </w:tr>
    </w:tbl>
    <w:p w:rsidR="009344A1" w:rsidP="009344A1" w:rsidRDefault="009344A1" w14:paraId="568B9B76" w14:textId="77777777">
      <w:pPr>
        <w:rPr>
          <w:rFonts w:ascii="BC Sans" w:hAnsi="BC Sans"/>
          <w:color w:val="00B0F0"/>
          <w:sz w:val="20"/>
          <w:szCs w:val="20"/>
          <w:lang w:eastAsia="en-CA"/>
        </w:rPr>
      </w:pPr>
    </w:p>
    <w:p w:rsidR="009344A1" w:rsidP="009344A1" w:rsidRDefault="009344A1" w14:paraId="44D7E2DF" w14:textId="77777777">
      <w:pPr>
        <w:rPr>
          <w:rFonts w:ascii="BC Sans" w:hAnsi="BC Sans"/>
          <w:color w:val="00B0F0"/>
          <w:sz w:val="20"/>
          <w:szCs w:val="20"/>
          <w:lang w:val="en-GB" w:eastAsia="en-CA"/>
        </w:rPr>
      </w:pPr>
      <w:r>
        <w:rPr>
          <w:rFonts w:ascii="BC Sans" w:hAnsi="BC Sans"/>
          <w:color w:val="00B0F0"/>
          <w:sz w:val="20"/>
          <w:szCs w:val="20"/>
          <w:lang w:eastAsia="en-CA"/>
        </w:rPr>
        <w:t xml:space="preserve">Please forward to us legible copies of identification by </w:t>
      </w:r>
      <w:r>
        <w:rPr>
          <w:rFonts w:ascii="BC Sans" w:hAnsi="BC Sans"/>
          <w:color w:val="FF0000"/>
          <w:sz w:val="20"/>
          <w:szCs w:val="20"/>
          <w:lang w:eastAsia="en-CA"/>
        </w:rPr>
        <w:t>[DATE]</w:t>
      </w:r>
      <w:r>
        <w:rPr>
          <w:rFonts w:ascii="BC Sans" w:hAnsi="BC Sans"/>
          <w:color w:val="00B0F0"/>
          <w:sz w:val="20"/>
          <w:szCs w:val="20"/>
          <w:lang w:eastAsia="en-CA"/>
        </w:rPr>
        <w:t>.  If we do not receive the copies of your identification by this date, we will close your request without further contact.</w:t>
      </w:r>
    </w:p>
    <w:p w:rsidR="009344A1" w:rsidP="009344A1" w:rsidRDefault="009344A1" w14:paraId="29275928" w14:textId="77777777">
      <w:pPr>
        <w:rPr>
          <w:rFonts w:ascii="BC Sans" w:hAnsi="BC Sans"/>
          <w:color w:val="00B0F0"/>
          <w:sz w:val="20"/>
          <w:szCs w:val="20"/>
        </w:rPr>
      </w:pPr>
    </w:p>
    <w:p w:rsidR="009344A1" w:rsidP="009344A1" w:rsidRDefault="009344A1" w14:paraId="65942CB2" w14:textId="77777777">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rsidR="009344A1" w:rsidP="009344A1" w:rsidRDefault="009344A1" w14:paraId="0083885A" w14:textId="77777777">
      <w:pPr>
        <w:rPr>
          <w:rFonts w:ascii="BC Sans" w:hAnsi="BC Sans"/>
          <w:sz w:val="20"/>
          <w:szCs w:val="20"/>
        </w:rPr>
      </w:pPr>
    </w:p>
    <w:p w:rsidR="009344A1" w:rsidP="009344A1" w:rsidRDefault="009344A1" w14:paraId="51129672" w14:textId="77777777">
      <w:pPr>
        <w:rPr>
          <w:rFonts w:ascii="BC Sans" w:hAnsi="BC Sans"/>
          <w:sz w:val="20"/>
          <w:szCs w:val="20"/>
        </w:rPr>
      </w:pPr>
      <w:r>
        <w:rPr>
          <w:rFonts w:ascii="BC Sans" w:hAnsi="BC Sans"/>
          <w:sz w:val="20"/>
          <w:szCs w:val="20"/>
        </w:rPr>
        <w:t>Please be advised that all correspondence will be sent to the address you provided.  Should your address change or you determine that you no longer require the requested records, please advise this office at your earliest convenience.</w:t>
      </w:r>
    </w:p>
    <w:p w:rsidR="009344A1" w:rsidP="009344A1" w:rsidRDefault="009344A1" w14:paraId="512284A2" w14:textId="77777777">
      <w:pPr>
        <w:rPr>
          <w:rFonts w:ascii="BC Sans" w:hAnsi="BC Sans"/>
          <w:sz w:val="20"/>
          <w:szCs w:val="20"/>
        </w:rPr>
      </w:pPr>
    </w:p>
    <w:p w:rsidR="009344A1" w:rsidP="009344A1" w:rsidRDefault="009344A1" w14:paraId="34470B67" w14:textId="77777777">
      <w:pPr>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color w:val="00B0F0"/>
          <w:sz w:val="20"/>
          <w:szCs w:val="20"/>
        </w:rPr>
        <w:t xml:space="preserve">Out-of-province callers will need to dial long </w:t>
      </w:r>
      <w:proofErr w:type="gramStart"/>
      <w:r>
        <w:rPr>
          <w:rFonts w:ascii="BC Sans" w:hAnsi="BC Sans"/>
          <w:color w:val="00B0F0"/>
          <w:sz w:val="20"/>
          <w:szCs w:val="20"/>
        </w:rPr>
        <w:t>distance</w:t>
      </w:r>
      <w:proofErr w:type="gramEnd"/>
      <w:r>
        <w:rPr>
          <w:rFonts w:ascii="BC Sans" w:hAnsi="BC Sans"/>
          <w:color w:val="00B0F0"/>
          <w:sz w:val="20"/>
          <w:szCs w:val="20"/>
        </w:rPr>
        <w:t xml:space="preserve">.  </w:t>
      </w:r>
      <w:r>
        <w:rPr>
          <w:rFonts w:ascii="BC Sans" w:hAnsi="BC Sans"/>
          <w:sz w:val="20"/>
          <w:szCs w:val="20"/>
        </w:rPr>
        <w:t>Please provide the FOI request number, found at the top right of the first page of this letter, in any communications.</w:t>
      </w:r>
    </w:p>
    <w:p w:rsidR="009344A1" w:rsidP="009344A1" w:rsidRDefault="009344A1" w14:paraId="248D2C03" w14:textId="77777777">
      <w:pPr>
        <w:rPr>
          <w:rFonts w:ascii="BC Sans" w:hAnsi="BC Sans"/>
          <w:sz w:val="20"/>
          <w:szCs w:val="20"/>
          <w:lang w:val="en-GB"/>
        </w:rPr>
      </w:pPr>
    </w:p>
    <w:p w:rsidR="009344A1" w:rsidP="009344A1" w:rsidRDefault="009344A1" w14:paraId="56DE2E67" w14:textId="77777777">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9344A1" w:rsidP="009344A1" w:rsidRDefault="009344A1" w14:paraId="24A711EB" w14:textId="77777777">
      <w:pPr>
        <w:rPr>
          <w:rFonts w:ascii="BC Sans" w:hAnsi="BC Sans"/>
          <w:sz w:val="20"/>
          <w:szCs w:val="20"/>
        </w:rPr>
      </w:pPr>
    </w:p>
    <w:p w:rsidR="009344A1" w:rsidP="009344A1" w:rsidRDefault="009344A1" w14:paraId="38671872" w14:textId="77777777">
      <w:pPr>
        <w:rPr>
          <w:rFonts w:ascii="BC Sans" w:hAnsi="BC Sans"/>
          <w:sz w:val="20"/>
          <w:szCs w:val="20"/>
        </w:rPr>
      </w:pPr>
      <w:r>
        <w:rPr>
          <w:rFonts w:ascii="BC Sans" w:hAnsi="BC Sans"/>
          <w:sz w:val="20"/>
          <w:szCs w:val="20"/>
        </w:rPr>
        <w:t>Sincerely,</w:t>
      </w:r>
    </w:p>
    <w:p w:rsidR="009344A1" w:rsidP="009344A1" w:rsidRDefault="009344A1" w14:paraId="6621B078" w14:textId="77777777">
      <w:pPr>
        <w:rPr>
          <w:rFonts w:ascii="BC Sans" w:hAnsi="BC Sans"/>
          <w:sz w:val="20"/>
          <w:szCs w:val="20"/>
        </w:rPr>
      </w:pPr>
    </w:p>
    <w:p w:rsidR="009344A1" w:rsidP="009344A1" w:rsidRDefault="009344A1" w14:paraId="357BCA61" w14:textId="77777777">
      <w:pPr>
        <w:rPr>
          <w:rFonts w:ascii="BC Sans" w:hAnsi="BC Sans"/>
          <w:sz w:val="20"/>
          <w:szCs w:val="20"/>
        </w:rPr>
      </w:pPr>
    </w:p>
    <w:p w:rsidR="009344A1" w:rsidP="009344A1" w:rsidRDefault="009344A1" w14:paraId="690FBC75" w14:textId="77777777">
      <w:pPr>
        <w:rPr>
          <w:rFonts w:ascii="BC Sans" w:hAnsi="BC Sans"/>
          <w:sz w:val="20"/>
          <w:szCs w:val="20"/>
        </w:rPr>
      </w:pPr>
    </w:p>
    <w:p w:rsidR="009344A1" w:rsidP="009344A1" w:rsidRDefault="009344A1" w14:paraId="1BBDD0D0" w14:textId="77777777">
      <w:pPr>
        <w:rPr>
          <w:rFonts w:ascii="BC Sans" w:hAnsi="BC Sans"/>
          <w:sz w:val="20"/>
          <w:szCs w:val="20"/>
        </w:rPr>
      </w:pPr>
      <w:r>
        <w:rPr>
          <w:rFonts w:ascii="BC Sans" w:hAnsi="BC Sans"/>
          <w:color w:val="FF0000"/>
          <w:sz w:val="20"/>
          <w:szCs w:val="20"/>
        </w:rPr>
        <w:t>[PRIMARYUSERNAME], [PRIMARYUSERTITLE]</w:t>
      </w:r>
    </w:p>
    <w:p w:rsidR="009344A1" w:rsidP="009344A1" w:rsidRDefault="009344A1" w14:paraId="5C007C26" w14:textId="77777777">
      <w:pPr>
        <w:rPr>
          <w:rFonts w:ascii="BC Sans" w:hAnsi="BC Sans"/>
          <w:sz w:val="20"/>
          <w:szCs w:val="20"/>
        </w:rPr>
      </w:pPr>
      <w:r>
        <w:rPr>
          <w:rFonts w:ascii="BC Sans" w:hAnsi="BC Sans"/>
          <w:sz w:val="20"/>
          <w:szCs w:val="20"/>
        </w:rPr>
        <w:t>Information Access Operations</w:t>
      </w:r>
    </w:p>
    <w:p w:rsidR="009344A1" w:rsidP="009344A1" w:rsidRDefault="009344A1" w14:paraId="19A7ADAD" w14:textId="77777777">
      <w:pPr>
        <w:rPr>
          <w:rFonts w:ascii="BC Sans" w:hAnsi="BC Sans"/>
          <w:sz w:val="20"/>
          <w:szCs w:val="20"/>
        </w:rPr>
      </w:pPr>
    </w:p>
    <w:p w:rsidR="009344A1" w:rsidP="009344A1" w:rsidRDefault="009344A1" w14:paraId="50BE8097" w14:textId="77777777">
      <w:pPr>
        <w:rPr>
          <w:rFonts w:ascii="BC Sans" w:hAnsi="BC Sans"/>
          <w:sz w:val="20"/>
          <w:szCs w:val="20"/>
        </w:rPr>
      </w:pPr>
      <w:r>
        <w:rPr>
          <w:rFonts w:ascii="BC Sans" w:hAnsi="BC Sans"/>
          <w:sz w:val="20"/>
          <w:szCs w:val="20"/>
        </w:rPr>
        <w:t>Enclosures</w:t>
      </w:r>
    </w:p>
    <w:p w:rsidR="009344A1" w:rsidP="009344A1" w:rsidRDefault="009344A1" w14:paraId="37580A48" w14:textId="77777777">
      <w:pPr>
        <w:rPr>
          <w:rFonts w:ascii="BC Sans" w:hAnsi="BC Sans"/>
          <w:sz w:val="20"/>
          <w:szCs w:val="20"/>
        </w:rPr>
        <w:sectPr w:rsidR="009344A1">
          <w:type w:val="continuous"/>
          <w:pgSz w:w="12240" w:h="15840" w:orient="portrait"/>
          <w:pgMar w:top="1440" w:right="1440" w:bottom="1440" w:left="1440" w:header="706" w:footer="706" w:gutter="0"/>
          <w:cols w:space="720"/>
        </w:sectPr>
      </w:pPr>
    </w:p>
    <w:p w:rsidR="009344A1" w:rsidP="009344A1" w:rsidRDefault="009344A1" w14:paraId="478F3570" w14:textId="77777777">
      <w:pPr>
        <w:pBdr>
          <w:top w:val="single" w:color="auto" w:sz="4" w:space="1"/>
          <w:left w:val="single" w:color="auto" w:sz="4" w:space="4"/>
          <w:bottom w:val="single" w:color="auto" w:sz="4" w:space="1"/>
          <w:right w:val="single" w:color="auto" w:sz="4" w:space="4"/>
        </w:pBdr>
        <w:jc w:val="center"/>
        <w:rPr>
          <w:rFonts w:ascii="BC Sans" w:hAnsi="BC Sans"/>
          <w:b/>
          <w:sz w:val="20"/>
          <w:szCs w:val="20"/>
        </w:rPr>
      </w:pPr>
      <w:r>
        <w:rPr>
          <w:rFonts w:ascii="BC Sans" w:hAnsi="BC Sans"/>
          <w:sz w:val="20"/>
          <w:szCs w:val="20"/>
        </w:rPr>
        <w:t>How to Request a Review with the</w:t>
      </w:r>
    </w:p>
    <w:p w:rsidR="009344A1" w:rsidP="009344A1" w:rsidRDefault="009344A1" w14:paraId="5C01D5E3" w14:textId="77777777">
      <w:pPr>
        <w:pBdr>
          <w:top w:val="single" w:color="auto" w:sz="4" w:space="1"/>
          <w:left w:val="single" w:color="auto" w:sz="4" w:space="4"/>
          <w:bottom w:val="single" w:color="auto" w:sz="4" w:space="1"/>
          <w:right w:val="single" w:color="auto" w:sz="4" w:space="4"/>
        </w:pBdr>
        <w:jc w:val="center"/>
        <w:rPr>
          <w:rFonts w:ascii="BC Sans" w:hAnsi="BC Sans"/>
          <w:b/>
          <w:sz w:val="20"/>
          <w:szCs w:val="20"/>
        </w:rPr>
      </w:pPr>
      <w:r>
        <w:rPr>
          <w:rFonts w:ascii="BC Sans" w:hAnsi="BC Sans"/>
          <w:sz w:val="20"/>
          <w:szCs w:val="20"/>
        </w:rPr>
        <w:t>Office of the Information and Privacy Commissioner</w:t>
      </w:r>
    </w:p>
    <w:p w:rsidR="009344A1" w:rsidP="009344A1" w:rsidRDefault="009344A1" w14:paraId="4D775B40" w14:textId="77777777">
      <w:pPr>
        <w:rPr>
          <w:rFonts w:ascii="BC Sans" w:hAnsi="BC Sans"/>
          <w:sz w:val="20"/>
          <w:szCs w:val="20"/>
        </w:rPr>
      </w:pPr>
    </w:p>
    <w:p w:rsidR="009344A1" w:rsidP="009344A1" w:rsidRDefault="009344A1" w14:paraId="76F494C4" w14:textId="77777777">
      <w:pPr>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9344A1" w:rsidP="009344A1" w:rsidRDefault="009344A1" w14:paraId="1FFC2056" w14:textId="77777777">
      <w:pPr>
        <w:rPr>
          <w:rFonts w:ascii="BC Sans" w:hAnsi="BC Sans"/>
          <w:sz w:val="20"/>
          <w:szCs w:val="20"/>
        </w:rPr>
      </w:pPr>
    </w:p>
    <w:p w:rsidR="009344A1" w:rsidP="009344A1" w:rsidRDefault="009344A1" w14:paraId="267143E8" w14:textId="77777777">
      <w:pPr>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9344A1" w:rsidP="009344A1" w:rsidRDefault="009344A1" w14:paraId="6246EBC1" w14:textId="77777777">
      <w:pPr>
        <w:rPr>
          <w:rFonts w:ascii="BC Sans" w:hAnsi="BC Sans"/>
          <w:sz w:val="20"/>
          <w:szCs w:val="20"/>
        </w:rPr>
      </w:pPr>
    </w:p>
    <w:p w:rsidR="009344A1" w:rsidP="009344A1" w:rsidRDefault="009344A1" w14:paraId="55CF2819" w14:textId="77777777">
      <w:pPr>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9344A1" w:rsidP="009344A1" w:rsidRDefault="009344A1" w14:paraId="074230E2" w14:textId="77777777">
      <w:pPr>
        <w:rPr>
          <w:rFonts w:ascii="BC Sans" w:hAnsi="BC Sans"/>
          <w:sz w:val="20"/>
          <w:szCs w:val="20"/>
        </w:rPr>
      </w:pPr>
    </w:p>
    <w:p w:rsidR="009344A1" w:rsidP="009344A1" w:rsidRDefault="009344A1" w14:paraId="115A13DD" w14:textId="77777777">
      <w:pPr>
        <w:ind w:left="2160"/>
        <w:rPr>
          <w:rFonts w:ascii="BC Sans" w:hAnsi="BC Sans"/>
          <w:sz w:val="20"/>
          <w:szCs w:val="20"/>
        </w:rPr>
      </w:pPr>
      <w:r>
        <w:rPr>
          <w:rFonts w:ascii="BC Sans" w:hAnsi="BC Sans"/>
          <w:sz w:val="20"/>
          <w:szCs w:val="20"/>
        </w:rPr>
        <w:t>Information and Privacy Commissioner for British Columbia</w:t>
      </w:r>
    </w:p>
    <w:p w:rsidR="009344A1" w:rsidP="009344A1" w:rsidRDefault="009344A1" w14:paraId="47B8BCE2" w14:textId="77777777">
      <w:pPr>
        <w:ind w:left="2160"/>
        <w:rPr>
          <w:rFonts w:ascii="BC Sans" w:hAnsi="BC Sans"/>
          <w:sz w:val="20"/>
          <w:szCs w:val="20"/>
        </w:rPr>
      </w:pPr>
      <w:r>
        <w:rPr>
          <w:rFonts w:ascii="BC Sans" w:hAnsi="BC Sans"/>
          <w:sz w:val="20"/>
          <w:szCs w:val="20"/>
        </w:rPr>
        <w:t>PO Box 9038 Stn Prov Govt</w:t>
      </w:r>
    </w:p>
    <w:p w:rsidR="009344A1" w:rsidP="009344A1" w:rsidRDefault="009344A1" w14:paraId="1532FB67" w14:textId="77777777">
      <w:pPr>
        <w:ind w:left="2160"/>
        <w:rPr>
          <w:rFonts w:ascii="BC Sans" w:hAnsi="BC Sans"/>
          <w:sz w:val="20"/>
          <w:szCs w:val="20"/>
        </w:rPr>
      </w:pPr>
      <w:r>
        <w:rPr>
          <w:rFonts w:ascii="BC Sans" w:hAnsi="BC Sans"/>
          <w:sz w:val="20"/>
          <w:szCs w:val="20"/>
        </w:rPr>
        <w:t>4th Floor, 947 Fort Street</w:t>
      </w:r>
    </w:p>
    <w:p w:rsidR="009344A1" w:rsidP="009344A1" w:rsidRDefault="009344A1" w14:paraId="5FE354F7" w14:textId="77777777">
      <w:pPr>
        <w:ind w:left="2160"/>
        <w:rPr>
          <w:rFonts w:ascii="BC Sans" w:hAnsi="BC Sans"/>
          <w:sz w:val="20"/>
          <w:szCs w:val="20"/>
        </w:rPr>
      </w:pPr>
      <w:r>
        <w:rPr>
          <w:rFonts w:ascii="BC Sans" w:hAnsi="BC Sans"/>
          <w:sz w:val="20"/>
          <w:szCs w:val="20"/>
        </w:rPr>
        <w:t>Victoria BC  V8W 9A4</w:t>
      </w:r>
    </w:p>
    <w:p w:rsidR="009344A1" w:rsidP="009344A1" w:rsidRDefault="009344A1" w14:paraId="2F3F6A90" w14:textId="77777777">
      <w:pPr>
        <w:ind w:left="216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9344A1" w:rsidP="009344A1" w:rsidRDefault="009344A1" w14:paraId="2EE7E031" w14:textId="77777777">
      <w:pPr>
        <w:rPr>
          <w:rFonts w:ascii="BC Sans" w:hAnsi="BC Sans"/>
          <w:sz w:val="20"/>
          <w:szCs w:val="20"/>
        </w:rPr>
      </w:pPr>
    </w:p>
    <w:p w:rsidR="009344A1" w:rsidP="009344A1" w:rsidRDefault="009344A1" w14:paraId="10909564" w14:textId="77777777">
      <w:pPr>
        <w:rPr>
          <w:rFonts w:ascii="BC Sans" w:hAnsi="BC Sans"/>
          <w:sz w:val="20"/>
          <w:szCs w:val="20"/>
        </w:rPr>
      </w:pPr>
      <w:r>
        <w:rPr>
          <w:rFonts w:ascii="BC Sans" w:hAnsi="BC Sans"/>
          <w:sz w:val="20"/>
          <w:szCs w:val="20"/>
        </w:rPr>
        <w:t>If you request a review, please provide the Commissioner's Office with:</w:t>
      </w:r>
    </w:p>
    <w:p w:rsidR="009344A1" w:rsidP="009344A1" w:rsidRDefault="009344A1" w14:paraId="15BFCBC9" w14:textId="77777777">
      <w:pPr>
        <w:pStyle w:val="ListParagraph"/>
        <w:numPr>
          <w:ilvl w:val="0"/>
          <w:numId w:val="13"/>
        </w:numPr>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9344A1" w:rsidP="009344A1" w:rsidRDefault="009344A1" w14:paraId="79F9A92B" w14:textId="77777777">
      <w:pPr>
        <w:pStyle w:val="ListParagraph"/>
        <w:numPr>
          <w:ilvl w:val="0"/>
          <w:numId w:val="13"/>
        </w:numPr>
        <w:rPr>
          <w:rFonts w:ascii="BC Sans" w:hAnsi="BC Sans"/>
          <w:sz w:val="20"/>
          <w:szCs w:val="20"/>
        </w:rPr>
      </w:pPr>
      <w:r>
        <w:rPr>
          <w:rFonts w:ascii="BC Sans" w:hAnsi="BC Sans"/>
          <w:sz w:val="20"/>
          <w:szCs w:val="20"/>
        </w:rPr>
        <w:t>A copy of our response; and</w:t>
      </w:r>
    </w:p>
    <w:p w:rsidR="009344A1" w:rsidP="009344A1" w:rsidRDefault="009344A1" w14:paraId="79DBDDF0" w14:textId="77777777">
      <w:pPr>
        <w:pStyle w:val="ListParagraph"/>
        <w:numPr>
          <w:ilvl w:val="0"/>
          <w:numId w:val="13"/>
        </w:numPr>
        <w:rPr>
          <w:rFonts w:ascii="BC Sans" w:hAnsi="BC Sans"/>
          <w:sz w:val="20"/>
          <w:szCs w:val="20"/>
        </w:rPr>
      </w:pPr>
      <w:r>
        <w:rPr>
          <w:rFonts w:ascii="BC Sans" w:hAnsi="BC Sans"/>
          <w:sz w:val="20"/>
          <w:szCs w:val="20"/>
        </w:rPr>
        <w:t>The reasons or grounds upon which you are requesting the review.</w:t>
      </w:r>
    </w:p>
    <w:p w:rsidR="009344A1" w:rsidP="009344A1" w:rsidRDefault="009344A1" w14:paraId="02DE4231" w14:textId="77777777">
      <w:pPr>
        <w:rPr>
          <w:rFonts w:ascii="BC Sans" w:hAnsi="BC Sans"/>
          <w:sz w:val="20"/>
          <w:szCs w:val="20"/>
        </w:rPr>
      </w:pPr>
      <w:r>
        <w:rPr>
          <w:rFonts w:ascii="BC Sans" w:hAnsi="BC Sans"/>
          <w:sz w:val="20"/>
          <w:szCs w:val="20"/>
        </w:rPr>
        <w:br w:type="page"/>
      </w:r>
    </w:p>
    <w:p w:rsidR="009344A1" w:rsidP="009344A1" w:rsidRDefault="009344A1" w14:paraId="239E0AF9" w14:textId="77777777">
      <w:pPr>
        <w:shd w:val="clear" w:color="auto" w:fill="FFFFFF"/>
        <w:spacing w:after="120"/>
        <w:outlineLvl w:val="3"/>
        <w:rPr>
          <w:rFonts w:ascii="BC Sans" w:hAnsi="BC Sans"/>
          <w:b/>
          <w:bCs/>
          <w:i/>
          <w:iCs/>
          <w:sz w:val="20"/>
          <w:szCs w:val="20"/>
          <w:lang w:val="en-CA" w:eastAsia="en-CA"/>
        </w:rPr>
      </w:pPr>
      <w:bookmarkStart w:name="d2e123" w:id="1"/>
      <w:bookmarkEnd w:id="1"/>
      <w:r>
        <w:rPr>
          <w:rFonts w:ascii="BC Sans" w:hAnsi="BC Sans"/>
          <w:b/>
          <w:bCs/>
          <w:i/>
          <w:iCs/>
          <w:sz w:val="20"/>
          <w:szCs w:val="20"/>
          <w:lang w:val="en-CA" w:eastAsia="en-CA"/>
        </w:rPr>
        <w:t>Freedom of Information and Protection of Privacy Act</w:t>
      </w:r>
    </w:p>
    <w:p w:rsidR="009344A1" w:rsidP="009344A1" w:rsidRDefault="009344A1" w14:paraId="0117BCA4" w14:textId="77777777">
      <w:pPr>
        <w:shd w:val="clear" w:color="auto" w:fill="FFFFFF"/>
        <w:outlineLvl w:val="3"/>
        <w:rPr>
          <w:rFonts w:ascii="BC Sans" w:hAnsi="BC Sans"/>
          <w:b/>
          <w:bCs/>
          <w:color w:val="000000"/>
          <w:sz w:val="20"/>
          <w:szCs w:val="20"/>
          <w:lang w:val="en-CA" w:eastAsia="en-CA"/>
        </w:rPr>
      </w:pPr>
      <w:bookmarkStart w:name="_Hlk112835540" w:id="2"/>
      <w:r>
        <w:rPr>
          <w:rFonts w:ascii="BC Sans" w:hAnsi="BC Sans"/>
          <w:b/>
          <w:bCs/>
          <w:color w:val="000000"/>
          <w:sz w:val="20"/>
          <w:szCs w:val="20"/>
          <w:lang w:val="en-CA" w:eastAsia="en-CA"/>
        </w:rPr>
        <w:t xml:space="preserve">5 How to make a </w:t>
      </w:r>
      <w:proofErr w:type="gramStart"/>
      <w:r>
        <w:rPr>
          <w:rFonts w:ascii="BC Sans" w:hAnsi="BC Sans"/>
          <w:b/>
          <w:bCs/>
          <w:color w:val="000000"/>
          <w:sz w:val="20"/>
          <w:szCs w:val="20"/>
          <w:lang w:val="en-CA" w:eastAsia="en-CA"/>
        </w:rPr>
        <w:t>request</w:t>
      </w:r>
      <w:proofErr w:type="gramEnd"/>
    </w:p>
    <w:p w:rsidR="009344A1" w:rsidP="009344A1" w:rsidRDefault="009344A1" w14:paraId="06ACA351" w14:textId="77777777">
      <w:pPr>
        <w:shd w:val="clear" w:color="auto" w:fill="FFFFFF"/>
        <w:ind w:left="284"/>
        <w:rPr>
          <w:rFonts w:ascii="BC Sans" w:hAnsi="BC Sans"/>
          <w:color w:val="000000"/>
          <w:sz w:val="20"/>
          <w:szCs w:val="20"/>
          <w:lang w:val="en-CA" w:eastAsia="en-CA"/>
        </w:rPr>
      </w:pPr>
      <w:bookmarkStart w:name="d2e480" w:id="3"/>
      <w:bookmarkEnd w:id="3"/>
      <w:r>
        <w:rPr>
          <w:rFonts w:ascii="BC Sans" w:hAnsi="BC Sans"/>
          <w:color w:val="000000"/>
          <w:sz w:val="20"/>
          <w:szCs w:val="20"/>
          <w:lang w:val="en-CA" w:eastAsia="en-CA"/>
        </w:rPr>
        <w:t>(1) To obtain access to a record, the applicant must make a written request that</w:t>
      </w:r>
    </w:p>
    <w:p w:rsidR="009344A1" w:rsidP="009344A1" w:rsidRDefault="009344A1" w14:paraId="280215B2" w14:textId="77777777">
      <w:pPr>
        <w:shd w:val="clear" w:color="auto" w:fill="FFFFFF"/>
        <w:ind w:left="851"/>
        <w:rPr>
          <w:rFonts w:ascii="BC Sans" w:hAnsi="BC Sans"/>
          <w:color w:val="000000"/>
          <w:sz w:val="20"/>
          <w:szCs w:val="20"/>
          <w:lang w:val="en-CA" w:eastAsia="en-CA"/>
        </w:rPr>
      </w:pPr>
      <w:bookmarkStart w:name="d2e489" w:id="4"/>
      <w:bookmarkEnd w:id="4"/>
      <w:r>
        <w:rPr>
          <w:rFonts w:ascii="BC Sans" w:hAnsi="BC Sans"/>
          <w:color w:val="000000"/>
          <w:sz w:val="20"/>
          <w:szCs w:val="20"/>
          <w:lang w:val="en-CA" w:eastAsia="en-CA"/>
        </w:rPr>
        <w:t>(a) provides enough detail to enable an experienced employee of the public body, with a reasonable effort, to identify the record sought,</w:t>
      </w:r>
    </w:p>
    <w:p w:rsidR="009344A1" w:rsidP="009344A1" w:rsidRDefault="009344A1" w14:paraId="730726A3" w14:textId="77777777">
      <w:pPr>
        <w:shd w:val="clear" w:color="auto" w:fill="FFFFFF"/>
        <w:ind w:left="851"/>
        <w:rPr>
          <w:rFonts w:ascii="BC Sans" w:hAnsi="BC Sans"/>
          <w:color w:val="000000"/>
          <w:sz w:val="20"/>
          <w:szCs w:val="20"/>
          <w:lang w:val="en-CA" w:eastAsia="en-CA"/>
        </w:rPr>
      </w:pPr>
      <w:bookmarkStart w:name="d2e498" w:id="5"/>
      <w:bookmarkEnd w:id="5"/>
      <w:r>
        <w:rPr>
          <w:rFonts w:ascii="BC Sans" w:hAnsi="BC Sans"/>
          <w:color w:val="000000"/>
          <w:sz w:val="20"/>
          <w:szCs w:val="20"/>
          <w:lang w:val="en-CA" w:eastAsia="en-CA"/>
        </w:rPr>
        <w:t>(b) provides written proof of the authority of the applicant to make the request, if the applicant is acting on behalf of another person in accordance with the regulations, and</w:t>
      </w:r>
    </w:p>
    <w:p w:rsidR="009344A1" w:rsidP="009344A1" w:rsidRDefault="009344A1" w14:paraId="74624305" w14:textId="77777777">
      <w:pPr>
        <w:shd w:val="clear" w:color="auto" w:fill="FFFFFF"/>
        <w:ind w:left="851"/>
        <w:rPr>
          <w:rFonts w:ascii="BC Sans" w:hAnsi="BC Sans"/>
          <w:color w:val="000000"/>
          <w:sz w:val="20"/>
          <w:szCs w:val="20"/>
          <w:lang w:val="en-CA" w:eastAsia="en-CA"/>
        </w:rPr>
      </w:pPr>
      <w:bookmarkStart w:name="d2e508" w:id="6"/>
      <w:bookmarkEnd w:id="6"/>
      <w:r>
        <w:rPr>
          <w:rFonts w:ascii="BC Sans" w:hAnsi="BC Sans"/>
          <w:color w:val="000000"/>
          <w:sz w:val="20"/>
          <w:szCs w:val="20"/>
          <w:lang w:val="en-CA" w:eastAsia="en-CA"/>
        </w:rPr>
        <w:t>(c) is submitted to the public body that the applicant believes has custody or control of the record.</w:t>
      </w:r>
    </w:p>
    <w:p w:rsidR="009344A1" w:rsidP="009344A1" w:rsidRDefault="009344A1" w14:paraId="78B20C87" w14:textId="77777777">
      <w:pPr>
        <w:shd w:val="clear" w:color="auto" w:fill="FFFFFF"/>
        <w:spacing w:after="360"/>
        <w:ind w:left="284"/>
        <w:rPr>
          <w:rFonts w:ascii="BC Sans" w:hAnsi="BC Sans"/>
          <w:color w:val="000000"/>
          <w:sz w:val="20"/>
          <w:szCs w:val="20"/>
          <w:lang w:val="en-CA" w:eastAsia="en-CA"/>
        </w:rPr>
      </w:pPr>
      <w:bookmarkStart w:name="d2e517" w:id="7"/>
      <w:bookmarkEnd w:id="7"/>
      <w:r>
        <w:rPr>
          <w:rFonts w:ascii="BC Sans" w:hAnsi="BC Sans"/>
          <w:color w:val="000000"/>
          <w:sz w:val="20"/>
          <w:szCs w:val="20"/>
          <w:lang w:val="en-CA" w:eastAsia="en-CA"/>
        </w:rPr>
        <w:t>(2) The applicant may ask for a copy of the record or ask to examine the record.</w:t>
      </w:r>
      <w:bookmarkEnd w:id="2"/>
    </w:p>
    <w:p w:rsidR="009344A1" w:rsidP="009344A1" w:rsidRDefault="009344A1" w14:paraId="61977EAB"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rsidR="009344A1" w:rsidP="009344A1" w:rsidRDefault="009344A1" w14:paraId="0BE3480E" w14:textId="77777777">
      <w:pPr>
        <w:shd w:val="clear" w:color="auto" w:fill="FFFFFF"/>
        <w:ind w:left="283"/>
        <w:rPr>
          <w:rFonts w:ascii="BC Sans" w:hAnsi="BC Sans"/>
          <w:sz w:val="20"/>
          <w:szCs w:val="20"/>
          <w:lang w:val="en-CA" w:eastAsia="en-CA"/>
        </w:rPr>
      </w:pPr>
      <w:bookmarkStart w:name="d2e2238" w:id="8"/>
      <w:bookmarkEnd w:id="8"/>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rsidR="009344A1" w:rsidP="009344A1" w:rsidRDefault="009344A1" w14:paraId="29500413" w14:textId="77777777">
      <w:pPr>
        <w:shd w:val="clear" w:color="auto" w:fill="FFFFFF"/>
        <w:ind w:left="283"/>
        <w:rPr>
          <w:rFonts w:ascii="BC Sans" w:hAnsi="BC Sans"/>
          <w:sz w:val="20"/>
          <w:szCs w:val="20"/>
          <w:lang w:val="en-CA" w:eastAsia="en-CA"/>
        </w:rPr>
      </w:pPr>
      <w:bookmarkStart w:name="d2e2247" w:id="9"/>
      <w:bookmarkEnd w:id="9"/>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rsidR="009344A1" w:rsidP="009344A1" w:rsidRDefault="009344A1" w14:paraId="7DB90F36" w14:textId="77777777">
      <w:pPr>
        <w:shd w:val="clear" w:color="auto" w:fill="FFFFFF"/>
        <w:ind w:left="850"/>
        <w:rPr>
          <w:rFonts w:ascii="BC Sans" w:hAnsi="BC Sans"/>
          <w:sz w:val="20"/>
          <w:szCs w:val="20"/>
          <w:lang w:val="en-CA" w:eastAsia="en-CA"/>
        </w:rPr>
      </w:pPr>
      <w:bookmarkStart w:name="d2e2256" w:id="10"/>
      <w:bookmarkEnd w:id="10"/>
      <w:r>
        <w:rPr>
          <w:rFonts w:ascii="BC Sans" w:hAnsi="BC Sans"/>
          <w:sz w:val="20"/>
          <w:szCs w:val="20"/>
          <w:lang w:val="en-CA" w:eastAsia="en-CA"/>
        </w:rPr>
        <w:t>(a) the disclosure is desirable for the purpose of subjecting the activities of the government of British Columbia or a public body to public scrutiny,</w:t>
      </w:r>
    </w:p>
    <w:p w:rsidR="009344A1" w:rsidP="009344A1" w:rsidRDefault="009344A1" w14:paraId="3F89814E" w14:textId="77777777">
      <w:pPr>
        <w:shd w:val="clear" w:color="auto" w:fill="FFFFFF"/>
        <w:ind w:left="850"/>
        <w:rPr>
          <w:rFonts w:ascii="BC Sans" w:hAnsi="BC Sans"/>
          <w:sz w:val="20"/>
          <w:szCs w:val="20"/>
          <w:lang w:val="en-CA" w:eastAsia="en-CA"/>
        </w:rPr>
      </w:pPr>
      <w:bookmarkStart w:name="d2e2266" w:id="11"/>
      <w:bookmarkEnd w:id="11"/>
      <w:r>
        <w:rPr>
          <w:rFonts w:ascii="BC Sans" w:hAnsi="BC Sans"/>
          <w:sz w:val="20"/>
          <w:szCs w:val="20"/>
          <w:lang w:val="en-CA" w:eastAsia="en-CA"/>
        </w:rPr>
        <w:t>(b) the disclosure is likely to promote public health and safety or to promote the protection of the environment,</w:t>
      </w:r>
    </w:p>
    <w:p w:rsidR="009344A1" w:rsidP="009344A1" w:rsidRDefault="009344A1" w14:paraId="19325C63" w14:textId="77777777">
      <w:pPr>
        <w:shd w:val="clear" w:color="auto" w:fill="FFFFFF"/>
        <w:ind w:left="850"/>
        <w:rPr>
          <w:rFonts w:ascii="BC Sans" w:hAnsi="BC Sans"/>
          <w:sz w:val="20"/>
          <w:szCs w:val="20"/>
          <w:lang w:val="en-CA" w:eastAsia="en-CA"/>
        </w:rPr>
      </w:pPr>
      <w:bookmarkStart w:name="d2e2275" w:id="12"/>
      <w:bookmarkEnd w:id="12"/>
      <w:r>
        <w:rPr>
          <w:rFonts w:ascii="BC Sans" w:hAnsi="BC Sans"/>
          <w:sz w:val="20"/>
          <w:szCs w:val="20"/>
          <w:lang w:val="en-CA" w:eastAsia="en-CA"/>
        </w:rPr>
        <w:t>(c) the personal information is relevant to a fair determination of the applicant's rights,</w:t>
      </w:r>
    </w:p>
    <w:p w:rsidR="009344A1" w:rsidP="009344A1" w:rsidRDefault="009344A1" w14:paraId="3C0F0DA5" w14:textId="77777777">
      <w:pPr>
        <w:shd w:val="clear" w:color="auto" w:fill="FFFFFF"/>
        <w:ind w:left="850"/>
        <w:rPr>
          <w:rFonts w:ascii="BC Sans" w:hAnsi="BC Sans"/>
          <w:sz w:val="20"/>
          <w:szCs w:val="20"/>
          <w:lang w:val="en-CA" w:eastAsia="en-CA"/>
        </w:rPr>
      </w:pPr>
      <w:bookmarkStart w:name="d2e2284" w:id="13"/>
      <w:bookmarkEnd w:id="13"/>
      <w:r>
        <w:rPr>
          <w:rFonts w:ascii="BC Sans" w:hAnsi="BC Sans"/>
          <w:sz w:val="20"/>
          <w:szCs w:val="20"/>
          <w:lang w:val="en-CA" w:eastAsia="en-CA"/>
        </w:rPr>
        <w:t>(d) the disclosure will assist in researching or validating the claims, disputes or grievances of Indigenous peoples,</w:t>
      </w:r>
    </w:p>
    <w:p w:rsidR="009344A1" w:rsidP="009344A1" w:rsidRDefault="009344A1" w14:paraId="288B37F4" w14:textId="77777777">
      <w:pPr>
        <w:shd w:val="clear" w:color="auto" w:fill="FFFFFF"/>
        <w:ind w:left="850"/>
        <w:rPr>
          <w:rFonts w:ascii="BC Sans" w:hAnsi="BC Sans"/>
          <w:sz w:val="20"/>
          <w:szCs w:val="20"/>
          <w:lang w:val="en-CA" w:eastAsia="en-CA"/>
        </w:rPr>
      </w:pPr>
      <w:bookmarkStart w:name="d2e2293" w:id="14"/>
      <w:bookmarkEnd w:id="14"/>
      <w:r>
        <w:rPr>
          <w:rFonts w:ascii="BC Sans" w:hAnsi="BC Sans"/>
          <w:sz w:val="20"/>
          <w:szCs w:val="20"/>
          <w:lang w:val="en-CA" w:eastAsia="en-CA"/>
        </w:rPr>
        <w:t>(e) the third party will be exposed unfairly to financial or other harm,</w:t>
      </w:r>
    </w:p>
    <w:p w:rsidR="009344A1" w:rsidP="009344A1" w:rsidRDefault="009344A1" w14:paraId="7FEE4A47" w14:textId="77777777">
      <w:pPr>
        <w:shd w:val="clear" w:color="auto" w:fill="FFFFFF"/>
        <w:ind w:left="850"/>
        <w:rPr>
          <w:rFonts w:ascii="BC Sans" w:hAnsi="BC Sans"/>
          <w:sz w:val="20"/>
          <w:szCs w:val="20"/>
          <w:lang w:val="en-CA" w:eastAsia="en-CA"/>
        </w:rPr>
      </w:pPr>
      <w:bookmarkStart w:name="d2e2302" w:id="15"/>
      <w:bookmarkEnd w:id="15"/>
      <w:r>
        <w:rPr>
          <w:rFonts w:ascii="BC Sans" w:hAnsi="BC Sans"/>
          <w:sz w:val="20"/>
          <w:szCs w:val="20"/>
          <w:lang w:val="en-CA" w:eastAsia="en-CA"/>
        </w:rPr>
        <w:t>(f) the personal information has been supplied in confidence,</w:t>
      </w:r>
    </w:p>
    <w:p w:rsidR="009344A1" w:rsidP="009344A1" w:rsidRDefault="009344A1" w14:paraId="73A4804C" w14:textId="77777777">
      <w:pPr>
        <w:shd w:val="clear" w:color="auto" w:fill="FFFFFF"/>
        <w:ind w:left="850"/>
        <w:rPr>
          <w:rFonts w:ascii="BC Sans" w:hAnsi="BC Sans"/>
          <w:sz w:val="20"/>
          <w:szCs w:val="20"/>
          <w:lang w:val="en-CA" w:eastAsia="en-CA"/>
        </w:rPr>
      </w:pPr>
      <w:bookmarkStart w:name="d2e2311" w:id="16"/>
      <w:bookmarkEnd w:id="16"/>
      <w:r>
        <w:rPr>
          <w:rFonts w:ascii="BC Sans" w:hAnsi="BC Sans"/>
          <w:sz w:val="20"/>
          <w:szCs w:val="20"/>
          <w:lang w:val="en-CA" w:eastAsia="en-CA"/>
        </w:rPr>
        <w:t>(g) the personal information is likely to be inaccurate or unreliable,</w:t>
      </w:r>
    </w:p>
    <w:p w:rsidR="009344A1" w:rsidP="009344A1" w:rsidRDefault="009344A1" w14:paraId="08DAE337" w14:textId="77777777">
      <w:pPr>
        <w:shd w:val="clear" w:color="auto" w:fill="FFFFFF"/>
        <w:ind w:left="850"/>
        <w:rPr>
          <w:rFonts w:ascii="BC Sans" w:hAnsi="BC Sans"/>
          <w:sz w:val="20"/>
          <w:szCs w:val="20"/>
          <w:lang w:val="en-CA" w:eastAsia="en-CA"/>
        </w:rPr>
      </w:pPr>
      <w:bookmarkStart w:name="d2e2321" w:id="17"/>
      <w:bookmarkEnd w:id="17"/>
      <w:r>
        <w:rPr>
          <w:rFonts w:ascii="BC Sans" w:hAnsi="BC Sans"/>
          <w:sz w:val="20"/>
          <w:szCs w:val="20"/>
          <w:lang w:val="en-CA" w:eastAsia="en-CA"/>
        </w:rPr>
        <w:t>(h) the disclosure may unfairly damage the reputation of any person referred to in the record requested by the applicant, and</w:t>
      </w:r>
    </w:p>
    <w:p w:rsidR="009344A1" w:rsidP="009344A1" w:rsidRDefault="009344A1" w14:paraId="504B7558" w14:textId="77777777">
      <w:pPr>
        <w:shd w:val="clear" w:color="auto" w:fill="FFFFFF"/>
        <w:ind w:left="850"/>
        <w:rPr>
          <w:rFonts w:ascii="BC Sans" w:hAnsi="BC Sans"/>
          <w:sz w:val="20"/>
          <w:szCs w:val="20"/>
          <w:lang w:val="en-CA" w:eastAsia="en-CA"/>
        </w:rPr>
      </w:pPr>
      <w:bookmarkStart w:name="d2e2330" w:id="18"/>
      <w:bookmarkEnd w:id="18"/>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rsidR="009344A1" w:rsidP="009344A1" w:rsidRDefault="009344A1" w14:paraId="79E18BEE" w14:textId="77777777">
      <w:pPr>
        <w:shd w:val="clear" w:color="auto" w:fill="FFFFFF"/>
        <w:ind w:left="283"/>
        <w:rPr>
          <w:rFonts w:ascii="BC Sans" w:hAnsi="BC Sans"/>
          <w:sz w:val="20"/>
          <w:szCs w:val="20"/>
          <w:lang w:val="en-CA" w:eastAsia="en-CA"/>
        </w:rPr>
      </w:pPr>
      <w:bookmarkStart w:name="d2e2339" w:id="19"/>
      <w:bookmarkEnd w:id="19"/>
      <w:r>
        <w:rPr>
          <w:rFonts w:ascii="BC Sans" w:hAnsi="BC Sans"/>
          <w:sz w:val="20"/>
          <w:szCs w:val="20"/>
          <w:lang w:val="en-CA" w:eastAsia="en-CA"/>
        </w:rPr>
        <w:t>(3) A disclosure of personal information is presumed to be an unreasonable invasion of a third party's personal privacy if</w:t>
      </w:r>
    </w:p>
    <w:p w:rsidR="009344A1" w:rsidP="009344A1" w:rsidRDefault="009344A1" w14:paraId="5CC216EE" w14:textId="77777777">
      <w:pPr>
        <w:shd w:val="clear" w:color="auto" w:fill="FFFFFF"/>
        <w:ind w:left="850"/>
        <w:rPr>
          <w:rFonts w:ascii="BC Sans" w:hAnsi="BC Sans"/>
          <w:sz w:val="20"/>
          <w:szCs w:val="20"/>
          <w:lang w:val="en-CA" w:eastAsia="en-CA"/>
        </w:rPr>
      </w:pPr>
      <w:bookmarkStart w:name="d2e2348" w:id="20"/>
      <w:bookmarkEnd w:id="20"/>
      <w:r>
        <w:rPr>
          <w:rFonts w:ascii="BC Sans" w:hAnsi="BC Sans"/>
          <w:sz w:val="20"/>
          <w:szCs w:val="20"/>
          <w:lang w:val="en-CA" w:eastAsia="en-CA"/>
        </w:rPr>
        <w:t>(a) the personal information relates to a medical, psychiatric or psychological history, diagnosis, condition, treatment or evaluation,</w:t>
      </w:r>
    </w:p>
    <w:p w:rsidR="009344A1" w:rsidP="009344A1" w:rsidRDefault="009344A1" w14:paraId="1CF690D7" w14:textId="77777777">
      <w:pPr>
        <w:shd w:val="clear" w:color="auto" w:fill="FFFFFF"/>
        <w:ind w:left="850"/>
        <w:rPr>
          <w:rFonts w:ascii="BC Sans" w:hAnsi="BC Sans"/>
          <w:sz w:val="20"/>
          <w:szCs w:val="20"/>
          <w:lang w:val="en-CA" w:eastAsia="en-CA"/>
        </w:rPr>
      </w:pPr>
      <w:bookmarkStart w:name="d2e2357" w:id="21"/>
      <w:bookmarkEnd w:id="21"/>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rsidR="009344A1" w:rsidP="009344A1" w:rsidRDefault="009344A1" w14:paraId="3A1F3C8E" w14:textId="77777777">
      <w:pPr>
        <w:shd w:val="clear" w:color="auto" w:fill="FFFFFF"/>
        <w:ind w:left="850"/>
        <w:rPr>
          <w:rFonts w:ascii="BC Sans" w:hAnsi="BC Sans"/>
          <w:sz w:val="20"/>
          <w:szCs w:val="20"/>
          <w:lang w:val="en-CA" w:eastAsia="en-CA"/>
        </w:rPr>
      </w:pPr>
      <w:bookmarkStart w:name="d2e2366" w:id="22"/>
      <w:bookmarkEnd w:id="22"/>
      <w:r>
        <w:rPr>
          <w:rFonts w:ascii="BC Sans" w:hAnsi="BC Sans"/>
          <w:sz w:val="20"/>
          <w:szCs w:val="20"/>
          <w:lang w:val="en-CA" w:eastAsia="en-CA"/>
        </w:rPr>
        <w:t>(c) the personal information relates to eligibility for income assistance or social service benefits or to the determination of benefit levels,</w:t>
      </w:r>
    </w:p>
    <w:p w:rsidR="009344A1" w:rsidP="009344A1" w:rsidRDefault="009344A1" w14:paraId="5B62F31E" w14:textId="77777777">
      <w:pPr>
        <w:shd w:val="clear" w:color="auto" w:fill="FFFFFF"/>
        <w:ind w:left="850"/>
        <w:rPr>
          <w:rFonts w:ascii="BC Sans" w:hAnsi="BC Sans"/>
          <w:sz w:val="20"/>
          <w:szCs w:val="20"/>
          <w:lang w:val="en-CA" w:eastAsia="en-CA"/>
        </w:rPr>
      </w:pPr>
      <w:bookmarkStart w:name="d2e2376" w:id="23"/>
      <w:bookmarkEnd w:id="23"/>
      <w:r>
        <w:rPr>
          <w:rFonts w:ascii="BC Sans" w:hAnsi="BC Sans"/>
          <w:sz w:val="20"/>
          <w:szCs w:val="20"/>
          <w:lang w:val="en-CA" w:eastAsia="en-CA"/>
        </w:rPr>
        <w:t>(d) the personal information relates to employment, occupational or educational history,</w:t>
      </w:r>
    </w:p>
    <w:p w:rsidR="009344A1" w:rsidP="009344A1" w:rsidRDefault="009344A1" w14:paraId="7E15B670" w14:textId="77777777">
      <w:pPr>
        <w:shd w:val="clear" w:color="auto" w:fill="FFFFFF"/>
        <w:ind w:left="850"/>
        <w:rPr>
          <w:rFonts w:ascii="BC Sans" w:hAnsi="BC Sans"/>
          <w:sz w:val="20"/>
          <w:szCs w:val="20"/>
          <w:lang w:val="en-CA" w:eastAsia="en-CA"/>
        </w:rPr>
      </w:pPr>
      <w:bookmarkStart w:name="d2e2385" w:id="24"/>
      <w:bookmarkEnd w:id="24"/>
      <w:r>
        <w:rPr>
          <w:rFonts w:ascii="BC Sans" w:hAnsi="BC Sans"/>
          <w:sz w:val="20"/>
          <w:szCs w:val="20"/>
          <w:lang w:val="en-CA" w:eastAsia="en-CA"/>
        </w:rPr>
        <w:t>(e) the personal information was obtained on a tax return or gathered for the purpose of collecting a tax,</w:t>
      </w:r>
    </w:p>
    <w:p w:rsidR="009344A1" w:rsidP="009344A1" w:rsidRDefault="009344A1" w14:paraId="2204E026" w14:textId="77777777">
      <w:pPr>
        <w:shd w:val="clear" w:color="auto" w:fill="FFFFFF"/>
        <w:ind w:left="850"/>
        <w:rPr>
          <w:rFonts w:ascii="BC Sans" w:hAnsi="BC Sans"/>
          <w:sz w:val="20"/>
          <w:szCs w:val="20"/>
          <w:lang w:val="en-CA" w:eastAsia="en-CA"/>
        </w:rPr>
      </w:pPr>
      <w:bookmarkStart w:name="d2e2394" w:id="25"/>
      <w:bookmarkEnd w:id="25"/>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rsidR="009344A1" w:rsidP="009344A1" w:rsidRDefault="009344A1" w14:paraId="3017D637" w14:textId="77777777">
      <w:pPr>
        <w:shd w:val="clear" w:color="auto" w:fill="FFFFFF"/>
        <w:ind w:left="850"/>
        <w:rPr>
          <w:rFonts w:ascii="BC Sans" w:hAnsi="BC Sans"/>
          <w:sz w:val="20"/>
          <w:szCs w:val="20"/>
          <w:lang w:val="en-CA" w:eastAsia="en-CA"/>
        </w:rPr>
      </w:pPr>
      <w:bookmarkStart w:name="d2e2403" w:id="26"/>
      <w:bookmarkEnd w:id="26"/>
      <w:r>
        <w:rPr>
          <w:rFonts w:ascii="BC Sans" w:hAnsi="BC Sans"/>
          <w:sz w:val="20"/>
          <w:szCs w:val="20"/>
          <w:lang w:val="en-CA" w:eastAsia="en-CA"/>
        </w:rPr>
        <w:t>(g) the personal information consists of personal recommendations or evaluations, character references or personnel evaluations about the third party,</w:t>
      </w:r>
    </w:p>
    <w:p w:rsidR="009344A1" w:rsidP="009344A1" w:rsidRDefault="009344A1" w14:paraId="1D81CF9A" w14:textId="77777777">
      <w:pPr>
        <w:shd w:val="clear" w:color="auto" w:fill="FFFFFF"/>
        <w:ind w:left="850"/>
        <w:rPr>
          <w:rFonts w:ascii="BC Sans" w:hAnsi="BC Sans"/>
          <w:sz w:val="20"/>
          <w:szCs w:val="20"/>
          <w:lang w:val="en-CA" w:eastAsia="en-CA"/>
        </w:rPr>
      </w:pPr>
      <w:bookmarkStart w:name="d2e2412" w:id="27"/>
      <w:bookmarkEnd w:id="27"/>
      <w:r>
        <w:rPr>
          <w:rFonts w:ascii="BC Sans" w:hAnsi="BC Sans"/>
          <w:sz w:val="20"/>
          <w:szCs w:val="20"/>
          <w:lang w:val="en-CA" w:eastAsia="en-CA"/>
        </w:rPr>
        <w:t>(h) the disclosure would reveal</w:t>
      </w:r>
    </w:p>
    <w:p w:rsidR="009344A1" w:rsidP="009344A1" w:rsidRDefault="009344A1" w14:paraId="180615B3" w14:textId="77777777">
      <w:pPr>
        <w:shd w:val="clear" w:color="auto" w:fill="FFFFFF"/>
        <w:ind w:left="1417"/>
        <w:rPr>
          <w:rFonts w:ascii="BC Sans" w:hAnsi="BC Sans"/>
          <w:sz w:val="20"/>
          <w:szCs w:val="20"/>
          <w:lang w:val="en-CA" w:eastAsia="en-CA"/>
        </w:rPr>
      </w:pPr>
      <w:bookmarkStart w:name="d1e2217" w:id="28"/>
      <w:bookmarkEnd w:id="28"/>
      <w:r>
        <w:rPr>
          <w:rFonts w:ascii="BC Sans" w:hAnsi="BC Sans"/>
          <w:sz w:val="20"/>
          <w:szCs w:val="20"/>
          <w:lang w:val="en-CA" w:eastAsia="en-CA"/>
        </w:rPr>
        <w:t>(i) the identity of a third party who supplied, in confidence, a personal recommendation or evaluation, character reference or personnel evaluation, or</w:t>
      </w:r>
    </w:p>
    <w:p w:rsidR="009344A1" w:rsidP="009344A1" w:rsidRDefault="009344A1" w14:paraId="3C7B23D5" w14:textId="77777777">
      <w:pPr>
        <w:shd w:val="clear" w:color="auto" w:fill="FFFFFF"/>
        <w:ind w:left="1417"/>
        <w:rPr>
          <w:rFonts w:ascii="BC Sans" w:hAnsi="BC Sans"/>
          <w:sz w:val="20"/>
          <w:szCs w:val="20"/>
          <w:lang w:val="en-CA" w:eastAsia="en-CA"/>
        </w:rPr>
      </w:pPr>
      <w:bookmarkStart w:name="d1e2224" w:id="29"/>
      <w:bookmarkEnd w:id="29"/>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rsidR="009344A1" w:rsidP="009344A1" w:rsidRDefault="009344A1" w14:paraId="5B1A77DF" w14:textId="77777777">
      <w:pPr>
        <w:shd w:val="clear" w:color="auto" w:fill="FFFFFF"/>
        <w:ind w:left="850"/>
        <w:rPr>
          <w:rFonts w:ascii="BC Sans" w:hAnsi="BC Sans"/>
          <w:sz w:val="20"/>
          <w:szCs w:val="20"/>
          <w:lang w:val="en-CA" w:eastAsia="en-CA"/>
        </w:rPr>
      </w:pPr>
      <w:bookmarkStart w:name="d2e2421" w:id="30"/>
      <w:bookmarkEnd w:id="30"/>
      <w:r>
        <w:rPr>
          <w:rFonts w:ascii="BC Sans" w:hAnsi="BC Sans"/>
          <w:sz w:val="20"/>
          <w:szCs w:val="20"/>
          <w:lang w:val="en-CA" w:eastAsia="en-CA"/>
        </w:rPr>
        <w:t>(i) the personal information indicates the third party's racial or ethnic origin, sexual orientation or religious or political beliefs or associations, or</w:t>
      </w:r>
    </w:p>
    <w:p w:rsidR="009344A1" w:rsidP="009344A1" w:rsidRDefault="009344A1" w14:paraId="21758985" w14:textId="77777777">
      <w:pPr>
        <w:shd w:val="clear" w:color="auto" w:fill="FFFFFF"/>
        <w:ind w:left="850"/>
        <w:rPr>
          <w:rFonts w:ascii="BC Sans" w:hAnsi="BC Sans"/>
          <w:sz w:val="20"/>
          <w:szCs w:val="20"/>
          <w:lang w:val="en-CA" w:eastAsia="en-CA"/>
        </w:rPr>
      </w:pPr>
      <w:bookmarkStart w:name="d2e2431" w:id="31"/>
      <w:bookmarkEnd w:id="31"/>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rsidR="009344A1" w:rsidP="009344A1" w:rsidRDefault="009344A1" w14:paraId="35296F2F" w14:textId="77777777">
      <w:pPr>
        <w:shd w:val="clear" w:color="auto" w:fill="FFFFFF"/>
        <w:ind w:left="283"/>
        <w:rPr>
          <w:rFonts w:ascii="BC Sans" w:hAnsi="BC Sans"/>
          <w:sz w:val="20"/>
          <w:szCs w:val="20"/>
          <w:lang w:val="en-CA" w:eastAsia="en-CA"/>
        </w:rPr>
      </w:pPr>
      <w:bookmarkStart w:name="d2e2440" w:id="32"/>
      <w:bookmarkEnd w:id="32"/>
      <w:r>
        <w:rPr>
          <w:rFonts w:ascii="BC Sans" w:hAnsi="BC Sans"/>
          <w:sz w:val="20"/>
          <w:szCs w:val="20"/>
          <w:lang w:val="en-CA" w:eastAsia="en-CA"/>
        </w:rPr>
        <w:t>(4) A disclosure of personal information is not an unreasonable invasion of a third party's personal privacy if</w:t>
      </w:r>
    </w:p>
    <w:p w:rsidR="009344A1" w:rsidP="009344A1" w:rsidRDefault="009344A1" w14:paraId="119B3CF0" w14:textId="77777777">
      <w:pPr>
        <w:shd w:val="clear" w:color="auto" w:fill="FFFFFF"/>
        <w:ind w:left="850"/>
        <w:rPr>
          <w:rFonts w:ascii="BC Sans" w:hAnsi="BC Sans"/>
          <w:sz w:val="20"/>
          <w:szCs w:val="20"/>
          <w:lang w:val="en-CA" w:eastAsia="en-CA"/>
        </w:rPr>
      </w:pPr>
      <w:bookmarkStart w:name="d2e2449" w:id="33"/>
      <w:bookmarkEnd w:id="33"/>
      <w:r>
        <w:rPr>
          <w:rFonts w:ascii="BC Sans" w:hAnsi="BC Sans"/>
          <w:sz w:val="20"/>
          <w:szCs w:val="20"/>
          <w:lang w:val="en-CA" w:eastAsia="en-CA"/>
        </w:rPr>
        <w:t>(a) the third party has, in writing, consented to or requested the disclosure,</w:t>
      </w:r>
    </w:p>
    <w:p w:rsidR="009344A1" w:rsidP="009344A1" w:rsidRDefault="009344A1" w14:paraId="0B7D7505" w14:textId="77777777">
      <w:pPr>
        <w:shd w:val="clear" w:color="auto" w:fill="FFFFFF"/>
        <w:ind w:left="850"/>
        <w:rPr>
          <w:rFonts w:ascii="BC Sans" w:hAnsi="BC Sans"/>
          <w:sz w:val="20"/>
          <w:szCs w:val="20"/>
          <w:lang w:val="en-CA" w:eastAsia="en-CA"/>
        </w:rPr>
      </w:pPr>
      <w:bookmarkStart w:name="d2e2458" w:id="34"/>
      <w:bookmarkEnd w:id="34"/>
      <w:r>
        <w:rPr>
          <w:rFonts w:ascii="BC Sans" w:hAnsi="BC Sans"/>
          <w:sz w:val="20"/>
          <w:szCs w:val="20"/>
          <w:lang w:val="en-CA" w:eastAsia="en-CA"/>
        </w:rPr>
        <w:t>(b) there are compelling circumstances affecting anyone's health or safety and notice of disclosure is mailed to the last known address of the third party,</w:t>
      </w:r>
    </w:p>
    <w:p w:rsidR="009344A1" w:rsidP="009344A1" w:rsidRDefault="009344A1" w14:paraId="66FEEC46" w14:textId="77777777">
      <w:pPr>
        <w:shd w:val="clear" w:color="auto" w:fill="FFFFFF"/>
        <w:ind w:left="850"/>
        <w:rPr>
          <w:rFonts w:ascii="BC Sans" w:hAnsi="BC Sans"/>
          <w:sz w:val="20"/>
          <w:szCs w:val="20"/>
          <w:lang w:val="en-CA" w:eastAsia="en-CA"/>
        </w:rPr>
      </w:pPr>
      <w:bookmarkStart w:name="d2e2467" w:id="35"/>
      <w:bookmarkEnd w:id="35"/>
      <w:r>
        <w:rPr>
          <w:rFonts w:ascii="BC Sans" w:hAnsi="BC Sans"/>
          <w:sz w:val="20"/>
          <w:szCs w:val="20"/>
          <w:lang w:val="en-CA" w:eastAsia="en-CA"/>
        </w:rPr>
        <w:t>(c) an enactment of British Columbia or Canada authorizes the disclosure,</w:t>
      </w:r>
    </w:p>
    <w:p w:rsidR="009344A1" w:rsidP="009344A1" w:rsidRDefault="009344A1" w14:paraId="5CBB20C1" w14:textId="77777777">
      <w:pPr>
        <w:shd w:val="clear" w:color="auto" w:fill="FFFFFF"/>
        <w:ind w:left="850"/>
        <w:rPr>
          <w:rFonts w:ascii="BC Sans" w:hAnsi="BC Sans"/>
          <w:sz w:val="20"/>
          <w:szCs w:val="20"/>
          <w:lang w:val="en-CA" w:eastAsia="en-CA"/>
        </w:rPr>
      </w:pPr>
      <w:bookmarkStart w:name="d2e2476" w:id="36"/>
      <w:bookmarkEnd w:id="36"/>
      <w:r>
        <w:rPr>
          <w:rFonts w:ascii="BC Sans" w:hAnsi="BC Sans"/>
          <w:sz w:val="20"/>
          <w:szCs w:val="20"/>
          <w:lang w:val="en-CA" w:eastAsia="en-CA"/>
        </w:rPr>
        <w:t>(d) the disclosure is for a research or statistical purpose and is in accordance with section 33 (3) (h),</w:t>
      </w:r>
    </w:p>
    <w:p w:rsidR="009344A1" w:rsidP="009344A1" w:rsidRDefault="009344A1" w14:paraId="11E47876" w14:textId="77777777">
      <w:pPr>
        <w:shd w:val="clear" w:color="auto" w:fill="FFFFFF"/>
        <w:ind w:left="850"/>
        <w:rPr>
          <w:rFonts w:ascii="BC Sans" w:hAnsi="BC Sans"/>
          <w:sz w:val="20"/>
          <w:szCs w:val="20"/>
          <w:lang w:val="en-CA" w:eastAsia="en-CA"/>
        </w:rPr>
      </w:pPr>
      <w:bookmarkStart w:name="d2e2486" w:id="37"/>
      <w:bookmarkEnd w:id="37"/>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rsidR="009344A1" w:rsidP="009344A1" w:rsidRDefault="009344A1" w14:paraId="04EE135F" w14:textId="77777777">
      <w:pPr>
        <w:shd w:val="clear" w:color="auto" w:fill="FFFFFF"/>
        <w:ind w:left="850"/>
        <w:rPr>
          <w:rFonts w:ascii="BC Sans" w:hAnsi="BC Sans"/>
          <w:sz w:val="20"/>
          <w:szCs w:val="20"/>
          <w:lang w:val="en-CA" w:eastAsia="en-CA"/>
        </w:rPr>
      </w:pPr>
      <w:bookmarkStart w:name="d2e2495" w:id="38"/>
      <w:bookmarkEnd w:id="38"/>
      <w:r>
        <w:rPr>
          <w:rFonts w:ascii="BC Sans" w:hAnsi="BC Sans"/>
          <w:sz w:val="20"/>
          <w:szCs w:val="20"/>
          <w:lang w:val="en-CA" w:eastAsia="en-CA"/>
        </w:rPr>
        <w:t>(f) the disclosure reveals financial and other details of a contract to supply goods or services to a public body,</w:t>
      </w:r>
    </w:p>
    <w:p w:rsidR="009344A1" w:rsidP="009344A1" w:rsidRDefault="009344A1" w14:paraId="3C69E872" w14:textId="77777777">
      <w:pPr>
        <w:shd w:val="clear" w:color="auto" w:fill="FFFFFF"/>
        <w:ind w:left="850"/>
        <w:rPr>
          <w:rFonts w:ascii="BC Sans" w:hAnsi="BC Sans"/>
          <w:sz w:val="20"/>
          <w:szCs w:val="20"/>
          <w:lang w:val="en-CA" w:eastAsia="en-CA"/>
        </w:rPr>
      </w:pPr>
      <w:bookmarkStart w:name="d2e2504" w:id="39"/>
      <w:bookmarkEnd w:id="39"/>
      <w:r>
        <w:rPr>
          <w:rFonts w:ascii="BC Sans" w:hAnsi="BC Sans"/>
          <w:sz w:val="20"/>
          <w:szCs w:val="20"/>
          <w:lang w:val="en-CA" w:eastAsia="en-CA"/>
        </w:rPr>
        <w:t>(g) public access to the information is provided under the </w:t>
      </w:r>
      <w:hyperlink w:history="1" r:id="rId8">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rsidR="009344A1" w:rsidP="009344A1" w:rsidRDefault="009344A1" w14:paraId="46073B73" w14:textId="77777777">
      <w:pPr>
        <w:shd w:val="clear" w:color="auto" w:fill="FFFFFF"/>
        <w:ind w:left="850"/>
        <w:rPr>
          <w:rFonts w:ascii="BC Sans" w:hAnsi="BC Sans"/>
          <w:sz w:val="20"/>
          <w:szCs w:val="20"/>
          <w:lang w:val="en-CA" w:eastAsia="en-CA"/>
        </w:rPr>
      </w:pPr>
      <w:bookmarkStart w:name="d2e2516" w:id="40"/>
      <w:bookmarkEnd w:id="40"/>
      <w:r>
        <w:rPr>
          <w:rFonts w:ascii="BC Sans" w:hAnsi="BC Sans"/>
          <w:sz w:val="20"/>
          <w:szCs w:val="20"/>
          <w:lang w:val="en-CA" w:eastAsia="en-CA"/>
        </w:rPr>
        <w:t>(h) the information is about expenses incurred by the third party while travelling at the expense of a public body,</w:t>
      </w:r>
    </w:p>
    <w:p w:rsidR="009344A1" w:rsidP="009344A1" w:rsidRDefault="009344A1" w14:paraId="1E80830C" w14:textId="77777777">
      <w:pPr>
        <w:shd w:val="clear" w:color="auto" w:fill="FFFFFF"/>
        <w:ind w:left="850"/>
        <w:rPr>
          <w:rFonts w:ascii="BC Sans" w:hAnsi="BC Sans"/>
          <w:sz w:val="20"/>
          <w:szCs w:val="20"/>
          <w:lang w:val="en-CA" w:eastAsia="en-CA"/>
        </w:rPr>
      </w:pPr>
      <w:bookmarkStart w:name="d2e2525" w:id="41"/>
      <w:bookmarkEnd w:id="41"/>
      <w:r>
        <w:rPr>
          <w:rFonts w:ascii="BC Sans" w:hAnsi="BC Sans"/>
          <w:sz w:val="20"/>
          <w:szCs w:val="20"/>
          <w:lang w:val="en-CA" w:eastAsia="en-CA"/>
        </w:rPr>
        <w:t>(i) the disclosure, in respect of</w:t>
      </w:r>
    </w:p>
    <w:p w:rsidR="009344A1" w:rsidP="009344A1" w:rsidRDefault="009344A1" w14:paraId="433015C9" w14:textId="77777777">
      <w:pPr>
        <w:shd w:val="clear" w:color="auto" w:fill="FFFFFF"/>
        <w:ind w:left="1417"/>
        <w:rPr>
          <w:rFonts w:ascii="BC Sans" w:hAnsi="BC Sans"/>
          <w:sz w:val="20"/>
          <w:szCs w:val="20"/>
          <w:lang w:val="en-CA" w:eastAsia="en-CA"/>
        </w:rPr>
      </w:pPr>
      <w:bookmarkStart w:name="d2e2534" w:id="42"/>
      <w:bookmarkEnd w:id="42"/>
      <w:r>
        <w:rPr>
          <w:rFonts w:ascii="BC Sans" w:hAnsi="BC Sans"/>
          <w:sz w:val="20"/>
          <w:szCs w:val="20"/>
          <w:lang w:val="en-CA" w:eastAsia="en-CA"/>
        </w:rPr>
        <w:t>(i) a licence, a permit or any other similar discretionary benefit, or</w:t>
      </w:r>
    </w:p>
    <w:p w:rsidR="009344A1" w:rsidP="009344A1" w:rsidRDefault="009344A1" w14:paraId="26C0A33A" w14:textId="77777777">
      <w:pPr>
        <w:shd w:val="clear" w:color="auto" w:fill="FFFFFF"/>
        <w:ind w:left="1417"/>
        <w:rPr>
          <w:rFonts w:ascii="BC Sans" w:hAnsi="BC Sans"/>
          <w:sz w:val="20"/>
          <w:szCs w:val="20"/>
          <w:lang w:val="en-CA" w:eastAsia="en-CA"/>
        </w:rPr>
      </w:pPr>
      <w:bookmarkStart w:name="d2e2544" w:id="43"/>
      <w:bookmarkEnd w:id="43"/>
      <w:r>
        <w:rPr>
          <w:rFonts w:ascii="BC Sans" w:hAnsi="BC Sans"/>
          <w:sz w:val="20"/>
          <w:szCs w:val="20"/>
          <w:lang w:val="en-CA" w:eastAsia="en-CA"/>
        </w:rPr>
        <w:t>(ii) a degree, a diploma or a certificate,</w:t>
      </w:r>
    </w:p>
    <w:p w:rsidR="009344A1" w:rsidP="009344A1" w:rsidRDefault="009344A1" w14:paraId="4742AE6E" w14:textId="77777777">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rsidR="009344A1" w:rsidP="009344A1" w:rsidRDefault="009344A1" w14:paraId="642A7AF0" w14:textId="77777777">
      <w:pPr>
        <w:shd w:val="clear" w:color="auto" w:fill="FFFFFF"/>
        <w:ind w:left="1417"/>
        <w:rPr>
          <w:rFonts w:ascii="BC Sans" w:hAnsi="BC Sans"/>
          <w:sz w:val="20"/>
          <w:szCs w:val="20"/>
          <w:lang w:val="en-CA" w:eastAsia="en-CA"/>
        </w:rPr>
      </w:pPr>
      <w:bookmarkStart w:name="d2e2556" w:id="44"/>
      <w:bookmarkEnd w:id="44"/>
      <w:r>
        <w:rPr>
          <w:rFonts w:ascii="BC Sans" w:hAnsi="BC Sans"/>
          <w:sz w:val="20"/>
          <w:szCs w:val="20"/>
          <w:lang w:val="en-CA" w:eastAsia="en-CA"/>
        </w:rPr>
        <w:t xml:space="preserve">(iii) the name of the third party to whom the item </w:t>
      </w:r>
      <w:proofErr w:type="gramStart"/>
      <w:r>
        <w:rPr>
          <w:rFonts w:ascii="BC Sans" w:hAnsi="BC Sans"/>
          <w:sz w:val="20"/>
          <w:szCs w:val="20"/>
          <w:lang w:val="en-CA" w:eastAsia="en-CA"/>
        </w:rPr>
        <w:t>applies;</w:t>
      </w:r>
      <w:proofErr w:type="gramEnd"/>
    </w:p>
    <w:p w:rsidR="009344A1" w:rsidP="009344A1" w:rsidRDefault="009344A1" w14:paraId="4CBB463E" w14:textId="77777777">
      <w:pPr>
        <w:shd w:val="clear" w:color="auto" w:fill="FFFFFF"/>
        <w:ind w:left="1417"/>
        <w:rPr>
          <w:rFonts w:ascii="BC Sans" w:hAnsi="BC Sans"/>
          <w:sz w:val="20"/>
          <w:szCs w:val="20"/>
          <w:lang w:val="en-CA" w:eastAsia="en-CA"/>
        </w:rPr>
      </w:pPr>
      <w:bookmarkStart w:name="d2e2565" w:id="45"/>
      <w:bookmarkEnd w:id="45"/>
      <w:r>
        <w:rPr>
          <w:rFonts w:ascii="BC Sans" w:hAnsi="BC Sans"/>
          <w:sz w:val="20"/>
          <w:szCs w:val="20"/>
          <w:lang w:val="en-CA" w:eastAsia="en-CA"/>
        </w:rPr>
        <w:t xml:space="preserve">(iv) what the item grants or confers on the third party or authorizes the third party to </w:t>
      </w:r>
      <w:proofErr w:type="gramStart"/>
      <w:r>
        <w:rPr>
          <w:rFonts w:ascii="BC Sans" w:hAnsi="BC Sans"/>
          <w:sz w:val="20"/>
          <w:szCs w:val="20"/>
          <w:lang w:val="en-CA" w:eastAsia="en-CA"/>
        </w:rPr>
        <w:t>do;</w:t>
      </w:r>
      <w:proofErr w:type="gramEnd"/>
    </w:p>
    <w:p w:rsidR="009344A1" w:rsidP="009344A1" w:rsidRDefault="009344A1" w14:paraId="4782986E" w14:textId="77777777">
      <w:pPr>
        <w:shd w:val="clear" w:color="auto" w:fill="FFFFFF"/>
        <w:ind w:left="1417"/>
        <w:rPr>
          <w:rFonts w:ascii="BC Sans" w:hAnsi="BC Sans"/>
          <w:sz w:val="20"/>
          <w:szCs w:val="20"/>
          <w:lang w:val="en-CA" w:eastAsia="en-CA"/>
        </w:rPr>
      </w:pPr>
      <w:bookmarkStart w:name="d2e2574" w:id="46"/>
      <w:bookmarkEnd w:id="46"/>
      <w:r>
        <w:rPr>
          <w:rFonts w:ascii="BC Sans" w:hAnsi="BC Sans"/>
          <w:sz w:val="20"/>
          <w:szCs w:val="20"/>
          <w:lang w:val="en-CA" w:eastAsia="en-CA"/>
        </w:rPr>
        <w:t xml:space="preserve">(v) the status of the </w:t>
      </w:r>
      <w:proofErr w:type="gramStart"/>
      <w:r>
        <w:rPr>
          <w:rFonts w:ascii="BC Sans" w:hAnsi="BC Sans"/>
          <w:sz w:val="20"/>
          <w:szCs w:val="20"/>
          <w:lang w:val="en-CA" w:eastAsia="en-CA"/>
        </w:rPr>
        <w:t>item;</w:t>
      </w:r>
      <w:proofErr w:type="gramEnd"/>
    </w:p>
    <w:p w:rsidR="009344A1" w:rsidP="009344A1" w:rsidRDefault="009344A1" w14:paraId="781EA0FA" w14:textId="77777777">
      <w:pPr>
        <w:shd w:val="clear" w:color="auto" w:fill="FFFFFF"/>
        <w:ind w:left="1417"/>
        <w:rPr>
          <w:rFonts w:ascii="BC Sans" w:hAnsi="BC Sans"/>
          <w:sz w:val="20"/>
          <w:szCs w:val="20"/>
          <w:lang w:val="en-CA" w:eastAsia="en-CA"/>
        </w:rPr>
      </w:pPr>
      <w:bookmarkStart w:name="d2e2583" w:id="47"/>
      <w:bookmarkEnd w:id="47"/>
      <w:r>
        <w:rPr>
          <w:rFonts w:ascii="BC Sans" w:hAnsi="BC Sans"/>
          <w:sz w:val="20"/>
          <w:szCs w:val="20"/>
          <w:lang w:val="en-CA" w:eastAsia="en-CA"/>
        </w:rPr>
        <w:t xml:space="preserve">(vi) the date the item was conferred or </w:t>
      </w:r>
      <w:proofErr w:type="gramStart"/>
      <w:r>
        <w:rPr>
          <w:rFonts w:ascii="BC Sans" w:hAnsi="BC Sans"/>
          <w:sz w:val="20"/>
          <w:szCs w:val="20"/>
          <w:lang w:val="en-CA" w:eastAsia="en-CA"/>
        </w:rPr>
        <w:t>granted;</w:t>
      </w:r>
      <w:proofErr w:type="gramEnd"/>
    </w:p>
    <w:p w:rsidR="009344A1" w:rsidP="009344A1" w:rsidRDefault="009344A1" w14:paraId="4A12A209" w14:textId="77777777">
      <w:pPr>
        <w:shd w:val="clear" w:color="auto" w:fill="FFFFFF"/>
        <w:ind w:left="1417"/>
        <w:rPr>
          <w:rFonts w:ascii="BC Sans" w:hAnsi="BC Sans"/>
          <w:sz w:val="20"/>
          <w:szCs w:val="20"/>
          <w:lang w:val="en-CA" w:eastAsia="en-CA"/>
        </w:rPr>
      </w:pPr>
      <w:bookmarkStart w:name="d2e2593" w:id="48"/>
      <w:bookmarkEnd w:id="48"/>
      <w:r>
        <w:rPr>
          <w:rFonts w:ascii="BC Sans" w:hAnsi="BC Sans"/>
          <w:sz w:val="20"/>
          <w:szCs w:val="20"/>
          <w:lang w:val="en-CA" w:eastAsia="en-CA"/>
        </w:rPr>
        <w:t xml:space="preserve">(vii) the period of time the item is </w:t>
      </w:r>
      <w:proofErr w:type="gramStart"/>
      <w:r>
        <w:rPr>
          <w:rFonts w:ascii="BC Sans" w:hAnsi="BC Sans"/>
          <w:sz w:val="20"/>
          <w:szCs w:val="20"/>
          <w:lang w:val="en-CA" w:eastAsia="en-CA"/>
        </w:rPr>
        <w:t>valid;</w:t>
      </w:r>
      <w:proofErr w:type="gramEnd"/>
    </w:p>
    <w:p w:rsidR="009344A1" w:rsidP="009344A1" w:rsidRDefault="009344A1" w14:paraId="47DF1FFE" w14:textId="77777777">
      <w:pPr>
        <w:shd w:val="clear" w:color="auto" w:fill="FFFFFF"/>
        <w:ind w:left="1417"/>
        <w:rPr>
          <w:rFonts w:ascii="BC Sans" w:hAnsi="BC Sans"/>
          <w:sz w:val="20"/>
          <w:szCs w:val="20"/>
          <w:lang w:val="en-CA" w:eastAsia="en-CA"/>
        </w:rPr>
      </w:pPr>
      <w:bookmarkStart w:name="d2e2602" w:id="49"/>
      <w:bookmarkEnd w:id="49"/>
      <w:r>
        <w:rPr>
          <w:rFonts w:ascii="BC Sans" w:hAnsi="BC Sans"/>
          <w:sz w:val="20"/>
          <w:szCs w:val="20"/>
          <w:lang w:val="en-CA" w:eastAsia="en-CA"/>
        </w:rPr>
        <w:t>(viii) the date the item expires, or</w:t>
      </w:r>
    </w:p>
    <w:p w:rsidR="009344A1" w:rsidP="009344A1" w:rsidRDefault="009344A1" w14:paraId="55DB1C41" w14:textId="77777777">
      <w:pPr>
        <w:shd w:val="clear" w:color="auto" w:fill="FFFFFF"/>
        <w:ind w:left="850"/>
        <w:rPr>
          <w:rFonts w:ascii="BC Sans" w:hAnsi="BC Sans"/>
          <w:sz w:val="20"/>
          <w:szCs w:val="20"/>
          <w:lang w:val="en-CA" w:eastAsia="en-CA"/>
        </w:rPr>
      </w:pPr>
      <w:bookmarkStart w:name="d2e2611" w:id="50"/>
      <w:bookmarkEnd w:id="50"/>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rsidR="009344A1" w:rsidP="009344A1" w:rsidRDefault="009344A1" w14:paraId="51D7C04E" w14:textId="77777777">
      <w:pPr>
        <w:shd w:val="clear" w:color="auto" w:fill="FFFFFF"/>
        <w:ind w:left="1417"/>
        <w:rPr>
          <w:rFonts w:ascii="BC Sans" w:hAnsi="BC Sans"/>
          <w:sz w:val="20"/>
          <w:szCs w:val="20"/>
          <w:lang w:val="en-CA" w:eastAsia="en-CA"/>
        </w:rPr>
      </w:pPr>
      <w:bookmarkStart w:name="d2e2620" w:id="51"/>
      <w:bookmarkEnd w:id="51"/>
      <w:r>
        <w:rPr>
          <w:rFonts w:ascii="BC Sans" w:hAnsi="BC Sans"/>
          <w:sz w:val="20"/>
          <w:szCs w:val="20"/>
          <w:lang w:val="en-CA" w:eastAsia="en-CA"/>
        </w:rPr>
        <w:t xml:space="preserve">(i) the name of the third party to whom the benefit </w:t>
      </w:r>
      <w:proofErr w:type="gramStart"/>
      <w:r>
        <w:rPr>
          <w:rFonts w:ascii="BC Sans" w:hAnsi="BC Sans"/>
          <w:sz w:val="20"/>
          <w:szCs w:val="20"/>
          <w:lang w:val="en-CA" w:eastAsia="en-CA"/>
        </w:rPr>
        <w:t>applies;</w:t>
      </w:r>
      <w:proofErr w:type="gramEnd"/>
    </w:p>
    <w:p w:rsidR="009344A1" w:rsidP="009344A1" w:rsidRDefault="009344A1" w14:paraId="5CF9503E" w14:textId="77777777">
      <w:pPr>
        <w:shd w:val="clear" w:color="auto" w:fill="FFFFFF"/>
        <w:ind w:left="1417"/>
        <w:rPr>
          <w:rFonts w:ascii="BC Sans" w:hAnsi="BC Sans"/>
          <w:sz w:val="20"/>
          <w:szCs w:val="20"/>
          <w:lang w:val="en-CA" w:eastAsia="en-CA"/>
        </w:rPr>
      </w:pPr>
      <w:bookmarkStart w:name="d2e2629" w:id="52"/>
      <w:bookmarkEnd w:id="52"/>
      <w:r>
        <w:rPr>
          <w:rFonts w:ascii="BC Sans" w:hAnsi="BC Sans"/>
          <w:sz w:val="20"/>
          <w:szCs w:val="20"/>
          <w:lang w:val="en-CA" w:eastAsia="en-CA"/>
        </w:rPr>
        <w:t xml:space="preserve">(ii) what the benefit grants to the third </w:t>
      </w:r>
      <w:proofErr w:type="gramStart"/>
      <w:r>
        <w:rPr>
          <w:rFonts w:ascii="BC Sans" w:hAnsi="BC Sans"/>
          <w:sz w:val="20"/>
          <w:szCs w:val="20"/>
          <w:lang w:val="en-CA" w:eastAsia="en-CA"/>
        </w:rPr>
        <w:t>party;</w:t>
      </w:r>
      <w:proofErr w:type="gramEnd"/>
    </w:p>
    <w:p w:rsidR="009344A1" w:rsidP="009344A1" w:rsidRDefault="009344A1" w14:paraId="6388478B" w14:textId="77777777">
      <w:pPr>
        <w:shd w:val="clear" w:color="auto" w:fill="FFFFFF"/>
        <w:ind w:left="1417"/>
        <w:rPr>
          <w:rFonts w:ascii="BC Sans" w:hAnsi="BC Sans"/>
          <w:sz w:val="20"/>
          <w:szCs w:val="20"/>
          <w:lang w:val="en-CA" w:eastAsia="en-CA"/>
        </w:rPr>
      </w:pPr>
      <w:bookmarkStart w:name="d2e2638" w:id="53"/>
      <w:bookmarkEnd w:id="53"/>
      <w:r>
        <w:rPr>
          <w:rFonts w:ascii="BC Sans" w:hAnsi="BC Sans"/>
          <w:sz w:val="20"/>
          <w:szCs w:val="20"/>
          <w:lang w:val="en-CA" w:eastAsia="en-CA"/>
        </w:rPr>
        <w:t xml:space="preserve">(iii) the date the benefit was </w:t>
      </w:r>
      <w:proofErr w:type="gramStart"/>
      <w:r>
        <w:rPr>
          <w:rFonts w:ascii="BC Sans" w:hAnsi="BC Sans"/>
          <w:sz w:val="20"/>
          <w:szCs w:val="20"/>
          <w:lang w:val="en-CA" w:eastAsia="en-CA"/>
        </w:rPr>
        <w:t>granted;</w:t>
      </w:r>
      <w:proofErr w:type="gramEnd"/>
    </w:p>
    <w:p w:rsidR="009344A1" w:rsidP="009344A1" w:rsidRDefault="009344A1" w14:paraId="7E2D8459" w14:textId="77777777">
      <w:pPr>
        <w:shd w:val="clear" w:color="auto" w:fill="FFFFFF"/>
        <w:ind w:left="1417"/>
        <w:rPr>
          <w:rFonts w:ascii="BC Sans" w:hAnsi="BC Sans"/>
          <w:sz w:val="20"/>
          <w:szCs w:val="20"/>
          <w:lang w:val="en-CA" w:eastAsia="en-CA"/>
        </w:rPr>
      </w:pPr>
      <w:bookmarkStart w:name="d2e2648" w:id="54"/>
      <w:bookmarkEnd w:id="54"/>
      <w:r>
        <w:rPr>
          <w:rFonts w:ascii="BC Sans" w:hAnsi="BC Sans"/>
          <w:sz w:val="20"/>
          <w:szCs w:val="20"/>
          <w:lang w:val="en-CA" w:eastAsia="en-CA"/>
        </w:rPr>
        <w:t xml:space="preserve">(iv) the period of time the benefit is </w:t>
      </w:r>
      <w:proofErr w:type="gramStart"/>
      <w:r>
        <w:rPr>
          <w:rFonts w:ascii="BC Sans" w:hAnsi="BC Sans"/>
          <w:sz w:val="20"/>
          <w:szCs w:val="20"/>
          <w:lang w:val="en-CA" w:eastAsia="en-CA"/>
        </w:rPr>
        <w:t>valid;</w:t>
      </w:r>
      <w:proofErr w:type="gramEnd"/>
    </w:p>
    <w:p w:rsidR="009344A1" w:rsidP="009344A1" w:rsidRDefault="009344A1" w14:paraId="333B36E7" w14:textId="77777777">
      <w:pPr>
        <w:shd w:val="clear" w:color="auto" w:fill="FFFFFF"/>
        <w:ind w:left="1417"/>
        <w:rPr>
          <w:rFonts w:ascii="BC Sans" w:hAnsi="BC Sans"/>
          <w:sz w:val="20"/>
          <w:szCs w:val="20"/>
          <w:lang w:val="en-CA" w:eastAsia="en-CA"/>
        </w:rPr>
      </w:pPr>
      <w:bookmarkStart w:name="d2e2657" w:id="55"/>
      <w:bookmarkEnd w:id="55"/>
      <w:r>
        <w:rPr>
          <w:rFonts w:ascii="BC Sans" w:hAnsi="BC Sans"/>
          <w:sz w:val="20"/>
          <w:szCs w:val="20"/>
          <w:lang w:val="en-CA" w:eastAsia="en-CA"/>
        </w:rPr>
        <w:t>(v) the date the benefit ceases.</w:t>
      </w:r>
    </w:p>
    <w:p w:rsidR="009344A1" w:rsidP="009344A1" w:rsidRDefault="009344A1" w14:paraId="01B61D67" w14:textId="77777777">
      <w:pPr>
        <w:shd w:val="clear" w:color="auto" w:fill="FFFFFF"/>
        <w:ind w:left="283"/>
        <w:rPr>
          <w:rFonts w:ascii="BC Sans" w:hAnsi="BC Sans"/>
          <w:sz w:val="20"/>
          <w:szCs w:val="20"/>
          <w:lang w:val="en-CA" w:eastAsia="en-CA"/>
        </w:rPr>
      </w:pPr>
      <w:bookmarkStart w:name="d2e2666" w:id="56"/>
      <w:bookmarkEnd w:id="56"/>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rsidR="009344A1" w:rsidP="009344A1" w:rsidRDefault="009344A1" w14:paraId="4292B7F5" w14:textId="77777777">
      <w:pPr>
        <w:shd w:val="clear" w:color="auto" w:fill="FFFFFF"/>
        <w:ind w:left="850"/>
        <w:rPr>
          <w:rFonts w:ascii="BC Sans" w:hAnsi="BC Sans"/>
          <w:sz w:val="20"/>
          <w:szCs w:val="20"/>
          <w:lang w:val="en-CA" w:eastAsia="en-CA"/>
        </w:rPr>
      </w:pPr>
      <w:bookmarkStart w:name="d2e2675" w:id="57"/>
      <w:bookmarkEnd w:id="57"/>
      <w:r>
        <w:rPr>
          <w:rFonts w:ascii="BC Sans" w:hAnsi="BC Sans"/>
          <w:sz w:val="20"/>
          <w:szCs w:val="20"/>
          <w:lang w:val="en-CA" w:eastAsia="en-CA"/>
        </w:rPr>
        <w:t>(a) the summary cannot be prepared without disclosing the identity of a third party who supplied the personal information, or</w:t>
      </w:r>
    </w:p>
    <w:p w:rsidR="009344A1" w:rsidP="009344A1" w:rsidRDefault="009344A1" w14:paraId="11A80D0C" w14:textId="77777777">
      <w:pPr>
        <w:shd w:val="clear" w:color="auto" w:fill="FFFFFF"/>
        <w:ind w:left="850"/>
        <w:rPr>
          <w:rFonts w:ascii="BC Sans" w:hAnsi="BC Sans"/>
          <w:sz w:val="20"/>
          <w:szCs w:val="20"/>
          <w:lang w:val="en-CA" w:eastAsia="en-CA"/>
        </w:rPr>
      </w:pPr>
      <w:bookmarkStart w:name="d2e2684" w:id="58"/>
      <w:bookmarkEnd w:id="58"/>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rsidR="009344A1" w:rsidP="009344A1" w:rsidRDefault="009344A1" w14:paraId="77094412" w14:textId="77777777">
      <w:pPr>
        <w:shd w:val="clear" w:color="auto" w:fill="FFFFFF"/>
        <w:spacing w:after="360"/>
        <w:ind w:left="283"/>
        <w:rPr>
          <w:rFonts w:ascii="BC Sans" w:hAnsi="BC Sans"/>
          <w:sz w:val="20"/>
          <w:szCs w:val="20"/>
          <w:lang w:val="en-CA" w:eastAsia="en-CA"/>
        </w:rPr>
      </w:pPr>
      <w:bookmarkStart w:name="d2e2693" w:id="59"/>
      <w:bookmarkEnd w:id="59"/>
      <w:r>
        <w:rPr>
          <w:rFonts w:ascii="BC Sans" w:hAnsi="BC Sans"/>
          <w:sz w:val="20"/>
          <w:szCs w:val="20"/>
          <w:lang w:val="en-CA" w:eastAsia="en-CA"/>
        </w:rPr>
        <w:t>(6) The head of the public body may allow the third party to prepare the summary of personal information under subsection (5).</w:t>
      </w:r>
    </w:p>
    <w:p w:rsidR="009344A1" w:rsidP="009344A1" w:rsidRDefault="009344A1" w14:paraId="39856804" w14:textId="77777777">
      <w:pPr>
        <w:rPr>
          <w:rFonts w:ascii="BC Sans" w:hAnsi="BC Sans"/>
          <w:b/>
          <w:sz w:val="20"/>
          <w:szCs w:val="20"/>
          <w:lang w:val="en-GB"/>
        </w:rPr>
      </w:pPr>
      <w:r>
        <w:rPr>
          <w:rFonts w:ascii="BC Sans" w:hAnsi="BC Sans"/>
          <w:b/>
          <w:i/>
          <w:sz w:val="20"/>
          <w:szCs w:val="20"/>
        </w:rPr>
        <w:t>Freedom of Information and Protection of Privacy Regulation</w:t>
      </w:r>
    </w:p>
    <w:p w:rsidR="009344A1" w:rsidP="009344A1" w:rsidRDefault="009344A1" w14:paraId="4DF4367F" w14:textId="77777777">
      <w:pPr>
        <w:rPr>
          <w:rFonts w:ascii="BC Sans" w:hAnsi="BC Sans"/>
          <w:b/>
          <w:sz w:val="20"/>
          <w:szCs w:val="20"/>
          <w:lang w:eastAsia="en-CA"/>
        </w:rPr>
      </w:pPr>
      <w:bookmarkStart w:name="_Hlk8206256" w:id="60"/>
      <w:r>
        <w:rPr>
          <w:rFonts w:ascii="BC Sans" w:hAnsi="BC Sans"/>
          <w:b/>
          <w:sz w:val="20"/>
          <w:szCs w:val="20"/>
          <w:lang w:eastAsia="en-CA"/>
        </w:rPr>
        <w:t xml:space="preserve">Who may act for an </w:t>
      </w:r>
      <w:proofErr w:type="gramStart"/>
      <w:r>
        <w:rPr>
          <w:rFonts w:ascii="BC Sans" w:hAnsi="BC Sans"/>
          <w:b/>
          <w:sz w:val="20"/>
          <w:szCs w:val="20"/>
          <w:lang w:eastAsia="en-CA"/>
        </w:rPr>
        <w:t>adult</w:t>
      </w:r>
      <w:proofErr w:type="gramEnd"/>
      <w:r>
        <w:rPr>
          <w:rFonts w:ascii="BC Sans" w:hAnsi="BC Sans"/>
          <w:b/>
          <w:sz w:val="20"/>
          <w:szCs w:val="20"/>
          <w:lang w:eastAsia="en-CA"/>
        </w:rPr>
        <w:t xml:space="preserve"> </w:t>
      </w:r>
    </w:p>
    <w:p w:rsidR="009344A1" w:rsidP="009344A1" w:rsidRDefault="009344A1" w14:paraId="2CDB8632" w14:textId="77777777">
      <w:pPr>
        <w:rPr>
          <w:rFonts w:ascii="BC Sans" w:hAnsi="BC Sans"/>
          <w:sz w:val="20"/>
          <w:szCs w:val="20"/>
          <w:lang w:eastAsia="en-CA"/>
        </w:rPr>
      </w:pPr>
      <w:r>
        <w:rPr>
          <w:rFonts w:ascii="BC Sans" w:hAnsi="BC Sans"/>
          <w:sz w:val="20"/>
          <w:szCs w:val="20"/>
          <w:lang w:eastAsia="en-CA"/>
        </w:rPr>
        <w:t xml:space="preserve">4  </w:t>
      </w:r>
      <w:bookmarkStart w:name="d2e208_d2e263_d2e345" w:id="61"/>
      <w:bookmarkEnd w:id="61"/>
      <w:r>
        <w:rPr>
          <w:rFonts w:ascii="BC Sans" w:hAnsi="BC Sans"/>
          <w:sz w:val="20"/>
          <w:szCs w:val="20"/>
          <w:lang w:eastAsia="en-CA"/>
        </w:rPr>
        <w:t>(1) In this section, "representative" means any of the following persons:</w:t>
      </w:r>
    </w:p>
    <w:p w:rsidR="009344A1" w:rsidP="009344A1" w:rsidRDefault="009344A1" w14:paraId="7CB800C1" w14:textId="77777777">
      <w:pPr>
        <w:ind w:left="720"/>
        <w:rPr>
          <w:rFonts w:ascii="BC Sans" w:hAnsi="BC Sans"/>
          <w:sz w:val="20"/>
          <w:szCs w:val="20"/>
          <w:lang w:eastAsia="en-CA"/>
        </w:rPr>
      </w:pPr>
      <w:bookmarkStart w:name="d2e220" w:id="62"/>
      <w:bookmarkEnd w:id="62"/>
      <w:r>
        <w:rPr>
          <w:rFonts w:ascii="BC Sans" w:hAnsi="BC Sans"/>
          <w:sz w:val="20"/>
          <w:szCs w:val="20"/>
          <w:lang w:eastAsia="en-CA"/>
        </w:rPr>
        <w:t xml:space="preserve">(a) </w:t>
      </w:r>
      <w:bookmarkStart w:name="_Hlk9338745" w:id="63"/>
      <w:r>
        <w:rPr>
          <w:rFonts w:ascii="BC Sans" w:hAnsi="BC Sans"/>
          <w:sz w:val="20"/>
          <w:szCs w:val="20"/>
          <w:lang w:eastAsia="en-CA"/>
        </w:rPr>
        <w:t xml:space="preserve">a committee appointed under the </w:t>
      </w:r>
      <w:hyperlink w:history="1" r:id="rId9">
        <w:r>
          <w:rPr>
            <w:rStyle w:val="Hyperlink"/>
            <w:rFonts w:ascii="BC Sans" w:hAnsi="BC Sans"/>
            <w:i/>
            <w:iCs/>
            <w:color w:val="0033CC"/>
            <w:sz w:val="20"/>
            <w:lang w:eastAsia="en-CA"/>
          </w:rPr>
          <w:t>Patients Property Act</w:t>
        </w:r>
      </w:hyperlink>
      <w:r>
        <w:rPr>
          <w:rFonts w:ascii="BC Sans" w:hAnsi="BC Sans"/>
          <w:sz w:val="20"/>
          <w:szCs w:val="20"/>
          <w:lang w:eastAsia="en-CA"/>
        </w:rPr>
        <w:t>;</w:t>
      </w:r>
    </w:p>
    <w:p w:rsidR="009344A1" w:rsidP="009344A1" w:rsidRDefault="009344A1" w14:paraId="3A01EF17" w14:textId="77777777">
      <w:pPr>
        <w:ind w:left="720"/>
        <w:rPr>
          <w:rFonts w:ascii="BC Sans" w:hAnsi="BC Sans"/>
          <w:sz w:val="20"/>
          <w:szCs w:val="20"/>
          <w:lang w:eastAsia="en-CA"/>
        </w:rPr>
      </w:pPr>
      <w:bookmarkStart w:name="d2e232" w:id="64"/>
      <w:bookmarkEnd w:id="64"/>
      <w:r>
        <w:rPr>
          <w:rFonts w:ascii="BC Sans" w:hAnsi="BC Sans"/>
          <w:sz w:val="20"/>
          <w:szCs w:val="20"/>
          <w:lang w:eastAsia="en-CA"/>
        </w:rPr>
        <w:t xml:space="preserve">(b) a person acting under a power of </w:t>
      </w:r>
      <w:proofErr w:type="gramStart"/>
      <w:r>
        <w:rPr>
          <w:rFonts w:ascii="BC Sans" w:hAnsi="BC Sans"/>
          <w:sz w:val="20"/>
          <w:szCs w:val="20"/>
          <w:lang w:eastAsia="en-CA"/>
        </w:rPr>
        <w:t>attorney;</w:t>
      </w:r>
      <w:proofErr w:type="gramEnd"/>
    </w:p>
    <w:p w:rsidR="009344A1" w:rsidP="009344A1" w:rsidRDefault="009344A1" w14:paraId="773E0C4F" w14:textId="77777777">
      <w:pPr>
        <w:ind w:left="720"/>
        <w:rPr>
          <w:rFonts w:ascii="BC Sans" w:hAnsi="BC Sans"/>
          <w:sz w:val="20"/>
          <w:szCs w:val="20"/>
          <w:lang w:eastAsia="en-CA"/>
        </w:rPr>
      </w:pPr>
      <w:bookmarkStart w:name="d2e242" w:id="65"/>
      <w:bookmarkEnd w:id="65"/>
      <w:r>
        <w:rPr>
          <w:rFonts w:ascii="BC Sans" w:hAnsi="BC Sans"/>
          <w:sz w:val="20"/>
          <w:szCs w:val="20"/>
          <w:lang w:eastAsia="en-CA"/>
        </w:rPr>
        <w:t xml:space="preserve">(c) a litigation </w:t>
      </w:r>
      <w:proofErr w:type="gramStart"/>
      <w:r>
        <w:rPr>
          <w:rFonts w:ascii="BC Sans" w:hAnsi="BC Sans"/>
          <w:sz w:val="20"/>
          <w:szCs w:val="20"/>
          <w:lang w:eastAsia="en-CA"/>
        </w:rPr>
        <w:t>guardian;</w:t>
      </w:r>
      <w:proofErr w:type="gramEnd"/>
    </w:p>
    <w:p w:rsidR="009344A1" w:rsidP="009344A1" w:rsidRDefault="009344A1" w14:paraId="226B336E" w14:textId="77777777">
      <w:pPr>
        <w:ind w:left="720"/>
        <w:rPr>
          <w:rFonts w:ascii="BC Sans" w:hAnsi="BC Sans"/>
          <w:sz w:val="20"/>
          <w:szCs w:val="20"/>
          <w:lang w:eastAsia="en-CA"/>
        </w:rPr>
      </w:pPr>
      <w:bookmarkStart w:name="d2e251" w:id="66"/>
      <w:bookmarkEnd w:id="66"/>
      <w:r>
        <w:rPr>
          <w:rFonts w:ascii="BC Sans" w:hAnsi="BC Sans"/>
          <w:sz w:val="20"/>
          <w:szCs w:val="20"/>
          <w:lang w:eastAsia="en-CA"/>
        </w:rPr>
        <w:t xml:space="preserve">(d) a representative acting under a representation agreement, as defined in the </w:t>
      </w:r>
      <w:hyperlink w:history="1" r:id="rId10">
        <w:r>
          <w:rPr>
            <w:rStyle w:val="Hyperlink"/>
            <w:rFonts w:ascii="BC Sans" w:hAnsi="BC Sans"/>
            <w:i/>
            <w:iCs/>
            <w:color w:val="0033CC"/>
            <w:sz w:val="20"/>
            <w:lang w:eastAsia="en-CA"/>
          </w:rPr>
          <w:t>Representation Agreement Act</w:t>
        </w:r>
      </w:hyperlink>
      <w:r>
        <w:rPr>
          <w:rFonts w:ascii="BC Sans" w:hAnsi="BC Sans"/>
          <w:sz w:val="20"/>
          <w:szCs w:val="20"/>
          <w:lang w:eastAsia="en-CA"/>
        </w:rPr>
        <w:t>.</w:t>
      </w:r>
    </w:p>
    <w:p w:rsidR="009344A1" w:rsidP="009344A1" w:rsidRDefault="009344A1" w14:paraId="05A0B8D7" w14:textId="77777777">
      <w:pPr>
        <w:rPr>
          <w:rFonts w:ascii="BC Sans" w:hAnsi="BC Sans"/>
          <w:sz w:val="20"/>
          <w:szCs w:val="20"/>
          <w:lang w:eastAsia="en-CA"/>
        </w:rPr>
      </w:pPr>
      <w:bookmarkStart w:name="d2e263" w:id="67"/>
      <w:bookmarkEnd w:id="63"/>
      <w:bookmarkEnd w:id="67"/>
      <w:r>
        <w:rPr>
          <w:rFonts w:ascii="BC Sans" w:hAnsi="BC Sans"/>
          <w:sz w:val="20"/>
          <w:szCs w:val="20"/>
          <w:lang w:eastAsia="en-CA"/>
        </w:rPr>
        <w:t>(2) A representative of an adult may act for the adult in relation to any of the following sections of the Act:</w:t>
      </w:r>
    </w:p>
    <w:p w:rsidR="009344A1" w:rsidP="009344A1" w:rsidRDefault="009344A1" w14:paraId="01DFB43A" w14:textId="77777777">
      <w:pPr>
        <w:ind w:left="720"/>
        <w:rPr>
          <w:rFonts w:ascii="BC Sans" w:hAnsi="BC Sans"/>
          <w:sz w:val="20"/>
          <w:szCs w:val="20"/>
          <w:lang w:eastAsia="en-CA"/>
        </w:rPr>
      </w:pPr>
      <w:bookmarkStart w:name="d2e272" w:id="68"/>
      <w:bookmarkEnd w:id="68"/>
      <w:r>
        <w:rPr>
          <w:rFonts w:ascii="BC Sans" w:hAnsi="BC Sans"/>
          <w:sz w:val="20"/>
          <w:szCs w:val="20"/>
          <w:lang w:eastAsia="en-CA"/>
        </w:rPr>
        <w:t xml:space="preserve">(a) section </w:t>
      </w:r>
      <w:proofErr w:type="gramStart"/>
      <w:r>
        <w:rPr>
          <w:rFonts w:ascii="BC Sans" w:hAnsi="BC Sans"/>
          <w:sz w:val="20"/>
          <w:szCs w:val="20"/>
          <w:lang w:eastAsia="en-CA"/>
        </w:rPr>
        <w:t>5;</w:t>
      </w:r>
      <w:proofErr w:type="gramEnd"/>
    </w:p>
    <w:p w:rsidR="009344A1" w:rsidP="009344A1" w:rsidRDefault="009344A1" w14:paraId="7E11B74F" w14:textId="77777777">
      <w:pPr>
        <w:ind w:left="720"/>
        <w:rPr>
          <w:rFonts w:ascii="BC Sans" w:hAnsi="BC Sans"/>
          <w:sz w:val="20"/>
          <w:szCs w:val="20"/>
          <w:lang w:eastAsia="en-CA"/>
        </w:rPr>
      </w:pPr>
      <w:bookmarkStart w:name="d2e281" w:id="69"/>
      <w:bookmarkEnd w:id="69"/>
      <w:r>
        <w:rPr>
          <w:rFonts w:ascii="BC Sans" w:hAnsi="BC Sans"/>
          <w:sz w:val="20"/>
          <w:szCs w:val="20"/>
          <w:lang w:eastAsia="en-CA"/>
        </w:rPr>
        <w:t>(b) section 10 (1) (d</w:t>
      </w:r>
      <w:proofErr w:type="gramStart"/>
      <w:r>
        <w:rPr>
          <w:rFonts w:ascii="BC Sans" w:hAnsi="BC Sans"/>
          <w:sz w:val="20"/>
          <w:szCs w:val="20"/>
          <w:lang w:eastAsia="en-CA"/>
        </w:rPr>
        <w:t>);</w:t>
      </w:r>
      <w:proofErr w:type="gramEnd"/>
    </w:p>
    <w:p w:rsidR="009344A1" w:rsidP="009344A1" w:rsidRDefault="009344A1" w14:paraId="08B25248" w14:textId="77777777">
      <w:pPr>
        <w:ind w:left="720"/>
        <w:rPr>
          <w:rFonts w:ascii="BC Sans" w:hAnsi="BC Sans"/>
          <w:sz w:val="20"/>
          <w:szCs w:val="20"/>
          <w:lang w:eastAsia="en-CA"/>
        </w:rPr>
      </w:pPr>
      <w:bookmarkStart w:name="d2e290" w:id="70"/>
      <w:bookmarkEnd w:id="70"/>
      <w:r>
        <w:rPr>
          <w:rFonts w:ascii="BC Sans" w:hAnsi="BC Sans"/>
          <w:sz w:val="20"/>
          <w:szCs w:val="20"/>
          <w:lang w:eastAsia="en-CA"/>
        </w:rPr>
        <w:t>(c) section 26 (d</w:t>
      </w:r>
      <w:proofErr w:type="gramStart"/>
      <w:r>
        <w:rPr>
          <w:rFonts w:ascii="BC Sans" w:hAnsi="BC Sans"/>
          <w:sz w:val="20"/>
          <w:szCs w:val="20"/>
          <w:lang w:eastAsia="en-CA"/>
        </w:rPr>
        <w:t>);</w:t>
      </w:r>
      <w:proofErr w:type="gramEnd"/>
    </w:p>
    <w:p w:rsidR="009344A1" w:rsidP="009344A1" w:rsidRDefault="009344A1" w14:paraId="3C0B5306" w14:textId="77777777">
      <w:pPr>
        <w:ind w:left="720"/>
        <w:rPr>
          <w:rFonts w:ascii="BC Sans" w:hAnsi="BC Sans"/>
          <w:sz w:val="20"/>
          <w:szCs w:val="20"/>
          <w:lang w:eastAsia="en-CA"/>
        </w:rPr>
      </w:pPr>
      <w:bookmarkStart w:name="d2e300" w:id="71"/>
      <w:bookmarkEnd w:id="71"/>
      <w:r>
        <w:rPr>
          <w:rFonts w:ascii="BC Sans" w:hAnsi="BC Sans"/>
          <w:sz w:val="20"/>
          <w:szCs w:val="20"/>
          <w:lang w:eastAsia="en-CA"/>
        </w:rPr>
        <w:t>(d) section 27 (1) (a) (i</w:t>
      </w:r>
      <w:proofErr w:type="gramStart"/>
      <w:r>
        <w:rPr>
          <w:rFonts w:ascii="BC Sans" w:hAnsi="BC Sans"/>
          <w:sz w:val="20"/>
          <w:szCs w:val="20"/>
          <w:lang w:eastAsia="en-CA"/>
        </w:rPr>
        <w:t>);</w:t>
      </w:r>
      <w:proofErr w:type="gramEnd"/>
    </w:p>
    <w:p w:rsidR="009344A1" w:rsidP="009344A1" w:rsidRDefault="009344A1" w14:paraId="197CCFDE" w14:textId="77777777">
      <w:pPr>
        <w:ind w:left="720"/>
        <w:rPr>
          <w:rFonts w:ascii="BC Sans" w:hAnsi="BC Sans"/>
          <w:sz w:val="20"/>
          <w:szCs w:val="20"/>
          <w:lang w:eastAsia="en-CA"/>
        </w:rPr>
      </w:pPr>
      <w:bookmarkStart w:name="d2e309" w:id="72"/>
      <w:bookmarkEnd w:id="72"/>
      <w:r>
        <w:rPr>
          <w:rFonts w:ascii="BC Sans" w:hAnsi="BC Sans"/>
          <w:sz w:val="20"/>
          <w:szCs w:val="20"/>
          <w:lang w:eastAsia="en-CA"/>
        </w:rPr>
        <w:t>(e) section 29 (1</w:t>
      </w:r>
      <w:proofErr w:type="gramStart"/>
      <w:r>
        <w:rPr>
          <w:rFonts w:ascii="BC Sans" w:hAnsi="BC Sans"/>
          <w:sz w:val="20"/>
          <w:szCs w:val="20"/>
          <w:lang w:eastAsia="en-CA"/>
        </w:rPr>
        <w:t>);</w:t>
      </w:r>
      <w:proofErr w:type="gramEnd"/>
    </w:p>
    <w:p w:rsidR="009344A1" w:rsidP="009344A1" w:rsidRDefault="009344A1" w14:paraId="643F4473" w14:textId="77777777">
      <w:pPr>
        <w:ind w:left="720"/>
        <w:rPr>
          <w:rFonts w:ascii="BC Sans" w:hAnsi="BC Sans"/>
          <w:sz w:val="20"/>
          <w:szCs w:val="20"/>
          <w:lang w:eastAsia="en-CA"/>
        </w:rPr>
      </w:pPr>
      <w:bookmarkStart w:name="d2e318" w:id="73"/>
      <w:bookmarkEnd w:id="73"/>
      <w:r>
        <w:rPr>
          <w:rFonts w:ascii="BC Sans" w:hAnsi="BC Sans"/>
          <w:sz w:val="20"/>
          <w:szCs w:val="20"/>
          <w:lang w:eastAsia="en-CA"/>
        </w:rPr>
        <w:t>(f) section 30.1 (a</w:t>
      </w:r>
      <w:proofErr w:type="gramStart"/>
      <w:r>
        <w:rPr>
          <w:rFonts w:ascii="BC Sans" w:hAnsi="BC Sans"/>
          <w:sz w:val="20"/>
          <w:szCs w:val="20"/>
          <w:lang w:eastAsia="en-CA"/>
        </w:rPr>
        <w:t>);</w:t>
      </w:r>
      <w:proofErr w:type="gramEnd"/>
    </w:p>
    <w:p w:rsidR="009344A1" w:rsidP="009344A1" w:rsidRDefault="009344A1" w14:paraId="6A31D095" w14:textId="77777777">
      <w:pPr>
        <w:ind w:left="720"/>
        <w:rPr>
          <w:rFonts w:ascii="BC Sans" w:hAnsi="BC Sans"/>
          <w:sz w:val="20"/>
          <w:szCs w:val="20"/>
          <w:lang w:eastAsia="en-CA"/>
        </w:rPr>
      </w:pPr>
      <w:bookmarkStart w:name="d2e327" w:id="74"/>
      <w:bookmarkEnd w:id="74"/>
      <w:r>
        <w:rPr>
          <w:rFonts w:ascii="BC Sans" w:hAnsi="BC Sans"/>
          <w:sz w:val="20"/>
          <w:szCs w:val="20"/>
          <w:lang w:eastAsia="en-CA"/>
        </w:rPr>
        <w:t>(g) section 32 (b</w:t>
      </w:r>
      <w:proofErr w:type="gramStart"/>
      <w:r>
        <w:rPr>
          <w:rFonts w:ascii="BC Sans" w:hAnsi="BC Sans"/>
          <w:sz w:val="20"/>
          <w:szCs w:val="20"/>
          <w:lang w:eastAsia="en-CA"/>
        </w:rPr>
        <w:t>);</w:t>
      </w:r>
      <w:proofErr w:type="gramEnd"/>
    </w:p>
    <w:p w:rsidR="009344A1" w:rsidP="009344A1" w:rsidRDefault="009344A1" w14:paraId="141BD80C" w14:textId="77777777">
      <w:pPr>
        <w:ind w:left="720"/>
        <w:rPr>
          <w:rFonts w:ascii="BC Sans" w:hAnsi="BC Sans"/>
          <w:sz w:val="20"/>
          <w:szCs w:val="20"/>
          <w:lang w:eastAsia="en-CA"/>
        </w:rPr>
      </w:pPr>
      <w:bookmarkStart w:name="d2e336" w:id="75"/>
      <w:bookmarkEnd w:id="75"/>
      <w:r>
        <w:rPr>
          <w:rFonts w:ascii="BC Sans" w:hAnsi="BC Sans"/>
          <w:sz w:val="20"/>
          <w:szCs w:val="20"/>
          <w:lang w:eastAsia="en-CA"/>
        </w:rPr>
        <w:t>(h) section 33.1 (1) (b).</w:t>
      </w:r>
    </w:p>
    <w:p w:rsidR="009344A1" w:rsidP="009344A1" w:rsidRDefault="009344A1" w14:paraId="0B3BF7C4" w14:textId="77777777">
      <w:pPr>
        <w:rPr>
          <w:rFonts w:ascii="BC Sans" w:hAnsi="BC Sans"/>
          <w:sz w:val="20"/>
          <w:szCs w:val="20"/>
          <w:lang w:eastAsia="en-CA"/>
        </w:rPr>
      </w:pPr>
      <w:bookmarkStart w:name="d2e345" w:id="76"/>
      <w:bookmarkEnd w:id="76"/>
      <w:r>
        <w:rPr>
          <w:rFonts w:ascii="BC Sans" w:hAnsi="BC Sans"/>
          <w:sz w:val="20"/>
          <w:szCs w:val="20"/>
          <w:lang w:eastAsia="en-CA"/>
        </w:rPr>
        <w:t>(3) A representative of an adult may exercise a power granted to the representative under subsection (2) of this section only if the power is within the scope of the representative's duties or powers.</w:t>
      </w:r>
      <w:bookmarkEnd w:id="60"/>
    </w:p>
    <w:p w:rsidR="009344A1" w:rsidP="009344A1" w:rsidRDefault="009344A1" w14:paraId="169CBE8C" w14:textId="77777777">
      <w:pPr>
        <w:rPr>
          <w:rFonts w:ascii="BC Sans" w:hAnsi="BC Sans"/>
          <w:b/>
          <w:sz w:val="20"/>
          <w:szCs w:val="20"/>
          <w:lang w:val="en-GB"/>
        </w:rPr>
      </w:pPr>
    </w:p>
    <w:p w:rsidR="009344A1" w:rsidP="009344A1" w:rsidRDefault="009344A1" w14:paraId="1646B802" w14:textId="77777777">
      <w:pPr>
        <w:rPr>
          <w:rFonts w:ascii="BC Sans" w:hAnsi="BC Sans"/>
          <w:b/>
          <w:sz w:val="20"/>
          <w:szCs w:val="20"/>
        </w:rPr>
      </w:pPr>
      <w:r>
        <w:rPr>
          <w:rFonts w:ascii="BC Sans" w:hAnsi="BC Sans"/>
          <w:b/>
          <w:sz w:val="20"/>
          <w:szCs w:val="20"/>
        </w:rPr>
        <w:t xml:space="preserve">Who may act for a deceased </w:t>
      </w:r>
      <w:proofErr w:type="gramStart"/>
      <w:r>
        <w:rPr>
          <w:rFonts w:ascii="BC Sans" w:hAnsi="BC Sans"/>
          <w:b/>
          <w:sz w:val="20"/>
          <w:szCs w:val="20"/>
        </w:rPr>
        <w:t>individual</w:t>
      </w:r>
      <w:proofErr w:type="gramEnd"/>
      <w:r>
        <w:rPr>
          <w:rFonts w:ascii="BC Sans" w:hAnsi="BC Sans"/>
          <w:sz w:val="20"/>
          <w:szCs w:val="20"/>
        </w:rPr>
        <w:t xml:space="preserve"> </w:t>
      </w:r>
    </w:p>
    <w:p w:rsidR="009344A1" w:rsidP="009344A1" w:rsidRDefault="009344A1" w14:paraId="320DF294" w14:textId="77777777">
      <w:pPr>
        <w:rPr>
          <w:rFonts w:ascii="BC Sans" w:hAnsi="BC Sans"/>
          <w:sz w:val="20"/>
          <w:szCs w:val="20"/>
        </w:rPr>
      </w:pPr>
      <w:r>
        <w:rPr>
          <w:rFonts w:ascii="BC Sans" w:hAnsi="BC Sans"/>
          <w:b/>
          <w:sz w:val="20"/>
          <w:szCs w:val="20"/>
        </w:rPr>
        <w:t>5</w:t>
      </w:r>
      <w:r>
        <w:rPr>
          <w:rFonts w:ascii="BC Sans" w:hAnsi="BC Sans"/>
          <w:sz w:val="20"/>
          <w:szCs w:val="20"/>
        </w:rPr>
        <w:t xml:space="preserve">  (1) In this section:</w:t>
      </w:r>
    </w:p>
    <w:p w:rsidR="009344A1" w:rsidP="009344A1" w:rsidRDefault="009344A1" w14:paraId="5C1FE70A" w14:textId="77777777">
      <w:pPr>
        <w:ind w:left="720"/>
        <w:rPr>
          <w:rFonts w:ascii="BC Sans" w:hAnsi="BC Sans"/>
          <w:sz w:val="20"/>
          <w:szCs w:val="20"/>
        </w:rPr>
      </w:pPr>
      <w:r>
        <w:rPr>
          <w:rFonts w:ascii="BC Sans" w:hAnsi="BC Sans"/>
          <w:b/>
          <w:sz w:val="20"/>
          <w:szCs w:val="20"/>
        </w:rPr>
        <w:t>"appropriate person"</w:t>
      </w:r>
      <w:r>
        <w:rPr>
          <w:rFonts w:ascii="BC Sans" w:hAnsi="BC Sans"/>
          <w:sz w:val="20"/>
          <w:szCs w:val="20"/>
        </w:rPr>
        <w:t xml:space="preserve"> means,</w:t>
      </w:r>
    </w:p>
    <w:p w:rsidR="009344A1" w:rsidP="009344A1" w:rsidRDefault="009344A1" w14:paraId="4EEF4B37" w14:textId="77777777">
      <w:pPr>
        <w:ind w:left="720"/>
        <w:rPr>
          <w:rFonts w:ascii="BC Sans" w:hAnsi="BC Sans"/>
          <w:sz w:val="20"/>
          <w:szCs w:val="20"/>
        </w:rPr>
      </w:pPr>
      <w:r>
        <w:rPr>
          <w:rFonts w:ascii="BC Sans" w:hAnsi="BC Sans"/>
          <w:sz w:val="20"/>
          <w:szCs w:val="20"/>
        </w:rPr>
        <w:t>(a) in respect of a deceased adult, one of the following:</w:t>
      </w:r>
    </w:p>
    <w:p w:rsidR="009344A1" w:rsidP="009344A1" w:rsidRDefault="009344A1" w14:paraId="4D255BFD" w14:textId="77777777">
      <w:pPr>
        <w:ind w:left="1440"/>
        <w:rPr>
          <w:rFonts w:ascii="BC Sans" w:hAnsi="BC Sans"/>
          <w:sz w:val="20"/>
          <w:szCs w:val="20"/>
        </w:rPr>
      </w:pPr>
      <w:r>
        <w:rPr>
          <w:rFonts w:ascii="BC Sans" w:hAnsi="BC Sans"/>
          <w:sz w:val="20"/>
          <w:szCs w:val="20"/>
        </w:rPr>
        <w:t xml:space="preserve">(i)   a committee acting under section 24 of the </w:t>
      </w:r>
      <w:r>
        <w:rPr>
          <w:rFonts w:ascii="BC Sans" w:hAnsi="BC Sans"/>
          <w:i/>
          <w:sz w:val="20"/>
          <w:szCs w:val="20"/>
        </w:rPr>
        <w:t>Patients Property Act</w:t>
      </w:r>
      <w:r>
        <w:rPr>
          <w:rFonts w:ascii="BC Sans" w:hAnsi="BC Sans"/>
          <w:sz w:val="20"/>
          <w:szCs w:val="20"/>
        </w:rPr>
        <w:t xml:space="preserve"> for the </w:t>
      </w:r>
      <w:proofErr w:type="gramStart"/>
      <w:r>
        <w:rPr>
          <w:rFonts w:ascii="BC Sans" w:hAnsi="BC Sans"/>
          <w:sz w:val="20"/>
          <w:szCs w:val="20"/>
        </w:rPr>
        <w:t>deceased;</w:t>
      </w:r>
      <w:proofErr w:type="gramEnd"/>
    </w:p>
    <w:p w:rsidR="009344A1" w:rsidP="009344A1" w:rsidRDefault="009344A1" w14:paraId="2D46DF0A" w14:textId="77777777">
      <w:pPr>
        <w:ind w:left="1440"/>
        <w:rPr>
          <w:rFonts w:ascii="BC Sans" w:hAnsi="BC Sans"/>
          <w:sz w:val="20"/>
          <w:szCs w:val="20"/>
        </w:rPr>
      </w:pPr>
      <w:r>
        <w:rPr>
          <w:rFonts w:ascii="BC Sans" w:hAnsi="BC Sans"/>
          <w:sz w:val="20"/>
          <w:szCs w:val="20"/>
        </w:rPr>
        <w:t xml:space="preserve">(ii)   if there is no committee acting for the deceased, the personal representative of the </w:t>
      </w:r>
      <w:proofErr w:type="gramStart"/>
      <w:r>
        <w:rPr>
          <w:rFonts w:ascii="BC Sans" w:hAnsi="BC Sans"/>
          <w:sz w:val="20"/>
          <w:szCs w:val="20"/>
        </w:rPr>
        <w:t>deceased;</w:t>
      </w:r>
      <w:proofErr w:type="gramEnd"/>
    </w:p>
    <w:p w:rsidR="009344A1" w:rsidP="009344A1" w:rsidRDefault="009344A1" w14:paraId="12E74C37" w14:textId="77777777">
      <w:pPr>
        <w:ind w:left="1440"/>
        <w:rPr>
          <w:rFonts w:ascii="BC Sans" w:hAnsi="BC Sans"/>
          <w:sz w:val="20"/>
          <w:szCs w:val="20"/>
        </w:rPr>
      </w:pPr>
      <w:r>
        <w:rPr>
          <w:rFonts w:ascii="BC Sans" w:hAnsi="BC Sans"/>
          <w:sz w:val="20"/>
          <w:szCs w:val="20"/>
        </w:rPr>
        <w:t>(iii)   if there is no committee acting for the deceased and no personal representative of the deceased, the nearest relative of the deceased, and</w:t>
      </w:r>
    </w:p>
    <w:p w:rsidR="009344A1" w:rsidP="009344A1" w:rsidRDefault="009344A1" w14:paraId="4E639BB1" w14:textId="77777777">
      <w:pPr>
        <w:ind w:left="720"/>
        <w:rPr>
          <w:rFonts w:ascii="BC Sans" w:hAnsi="BC Sans"/>
          <w:sz w:val="20"/>
          <w:szCs w:val="20"/>
        </w:rPr>
      </w:pPr>
      <w:r>
        <w:rPr>
          <w:rFonts w:ascii="BC Sans" w:hAnsi="BC Sans"/>
          <w:sz w:val="20"/>
          <w:szCs w:val="20"/>
        </w:rPr>
        <w:t>(b) in respect of a deceased minor, one of the following:</w:t>
      </w:r>
    </w:p>
    <w:p w:rsidR="009344A1" w:rsidP="009344A1" w:rsidRDefault="009344A1" w14:paraId="5E58BA9A" w14:textId="77777777">
      <w:pPr>
        <w:ind w:left="1440"/>
        <w:rPr>
          <w:rFonts w:ascii="BC Sans" w:hAnsi="BC Sans"/>
          <w:sz w:val="20"/>
          <w:szCs w:val="20"/>
        </w:rPr>
      </w:pPr>
      <w:r>
        <w:rPr>
          <w:rFonts w:ascii="BC Sans" w:hAnsi="BC Sans"/>
          <w:sz w:val="20"/>
          <w:szCs w:val="20"/>
        </w:rPr>
        <w:t xml:space="preserve">(i)   the personal representative of the </w:t>
      </w:r>
      <w:proofErr w:type="gramStart"/>
      <w:r>
        <w:rPr>
          <w:rFonts w:ascii="BC Sans" w:hAnsi="BC Sans"/>
          <w:sz w:val="20"/>
          <w:szCs w:val="20"/>
        </w:rPr>
        <w:t>deceased;</w:t>
      </w:r>
      <w:proofErr w:type="gramEnd"/>
    </w:p>
    <w:p w:rsidR="009344A1" w:rsidP="009344A1" w:rsidRDefault="009344A1" w14:paraId="0CFB95F7" w14:textId="77777777">
      <w:pPr>
        <w:ind w:left="1440"/>
        <w:rPr>
          <w:rFonts w:ascii="BC Sans" w:hAnsi="BC Sans"/>
          <w:sz w:val="20"/>
          <w:szCs w:val="20"/>
        </w:rPr>
      </w:pPr>
      <w:r>
        <w:rPr>
          <w:rFonts w:ascii="BC Sans" w:hAnsi="BC Sans"/>
          <w:sz w:val="20"/>
          <w:szCs w:val="20"/>
        </w:rPr>
        <w:t xml:space="preserve">(ii)   if there is no personal representative of the deceased, a guardian of the deceased immediately before the date of </w:t>
      </w:r>
      <w:proofErr w:type="gramStart"/>
      <w:r>
        <w:rPr>
          <w:rFonts w:ascii="BC Sans" w:hAnsi="BC Sans"/>
          <w:sz w:val="20"/>
          <w:szCs w:val="20"/>
        </w:rPr>
        <w:t>death;</w:t>
      </w:r>
      <w:proofErr w:type="gramEnd"/>
    </w:p>
    <w:p w:rsidR="009344A1" w:rsidP="009344A1" w:rsidRDefault="009344A1" w14:paraId="2AB4ED6A" w14:textId="77777777">
      <w:pPr>
        <w:ind w:left="1440"/>
        <w:rPr>
          <w:rFonts w:ascii="BC Sans" w:hAnsi="BC Sans"/>
          <w:sz w:val="20"/>
          <w:szCs w:val="20"/>
        </w:rPr>
      </w:pPr>
      <w:r>
        <w:rPr>
          <w:rFonts w:ascii="BC Sans" w:hAnsi="BC Sans"/>
          <w:sz w:val="20"/>
          <w:szCs w:val="20"/>
        </w:rPr>
        <w:t xml:space="preserve">(iii)   if there is no personal representative or guardian of the deceased, the nearest relative of the </w:t>
      </w:r>
      <w:proofErr w:type="gramStart"/>
      <w:r>
        <w:rPr>
          <w:rFonts w:ascii="BC Sans" w:hAnsi="BC Sans"/>
          <w:sz w:val="20"/>
          <w:szCs w:val="20"/>
        </w:rPr>
        <w:t>deceased;</w:t>
      </w:r>
      <w:proofErr w:type="gramEnd"/>
    </w:p>
    <w:p w:rsidR="009344A1" w:rsidP="009344A1" w:rsidRDefault="009344A1" w14:paraId="7A04B653" w14:textId="77777777">
      <w:pPr>
        <w:ind w:left="720"/>
        <w:rPr>
          <w:rFonts w:ascii="BC Sans" w:hAnsi="BC Sans"/>
          <w:sz w:val="20"/>
          <w:szCs w:val="20"/>
        </w:rPr>
      </w:pPr>
      <w:r>
        <w:rPr>
          <w:rFonts w:ascii="BC Sans" w:hAnsi="BC Sans"/>
          <w:b/>
          <w:sz w:val="20"/>
          <w:szCs w:val="20"/>
        </w:rPr>
        <w:t>"nearest relative"</w:t>
      </w:r>
      <w:r>
        <w:rPr>
          <w:rFonts w:ascii="BC Sans" w:hAnsi="BC Sans"/>
          <w:sz w:val="20"/>
          <w:szCs w:val="20"/>
        </w:rPr>
        <w:t xml:space="preserve"> means the first person referred to in the following list who is willing and able to act under subsection (2) of this section for a deceased individual:</w:t>
      </w:r>
    </w:p>
    <w:p w:rsidR="009344A1" w:rsidP="009344A1" w:rsidRDefault="009344A1" w14:paraId="21D37E8C" w14:textId="77777777">
      <w:pPr>
        <w:ind w:left="720"/>
        <w:rPr>
          <w:rFonts w:ascii="BC Sans" w:hAnsi="BC Sans"/>
          <w:sz w:val="20"/>
          <w:szCs w:val="20"/>
        </w:rPr>
      </w:pPr>
      <w:r>
        <w:rPr>
          <w:rFonts w:ascii="BC Sans" w:hAnsi="BC Sans"/>
          <w:sz w:val="20"/>
          <w:szCs w:val="20"/>
        </w:rPr>
        <w:t xml:space="preserve">(a) spouse of the deceased at the time of </w:t>
      </w:r>
      <w:proofErr w:type="gramStart"/>
      <w:r>
        <w:rPr>
          <w:rFonts w:ascii="BC Sans" w:hAnsi="BC Sans"/>
          <w:sz w:val="20"/>
          <w:szCs w:val="20"/>
        </w:rPr>
        <w:t>death;</w:t>
      </w:r>
      <w:proofErr w:type="gramEnd"/>
    </w:p>
    <w:p w:rsidR="009344A1" w:rsidP="009344A1" w:rsidRDefault="009344A1" w14:paraId="49AA8605" w14:textId="77777777">
      <w:pPr>
        <w:ind w:left="720"/>
        <w:rPr>
          <w:rFonts w:ascii="BC Sans" w:hAnsi="BC Sans"/>
          <w:sz w:val="20"/>
          <w:szCs w:val="20"/>
        </w:rPr>
      </w:pPr>
      <w:r>
        <w:rPr>
          <w:rFonts w:ascii="BC Sans" w:hAnsi="BC Sans"/>
          <w:sz w:val="20"/>
          <w:szCs w:val="20"/>
        </w:rPr>
        <w:t xml:space="preserve">(b) adult child of the </w:t>
      </w:r>
      <w:proofErr w:type="gramStart"/>
      <w:r>
        <w:rPr>
          <w:rFonts w:ascii="BC Sans" w:hAnsi="BC Sans"/>
          <w:sz w:val="20"/>
          <w:szCs w:val="20"/>
        </w:rPr>
        <w:t>deceased;</w:t>
      </w:r>
      <w:proofErr w:type="gramEnd"/>
    </w:p>
    <w:p w:rsidR="009344A1" w:rsidP="009344A1" w:rsidRDefault="009344A1" w14:paraId="2DE43A65" w14:textId="77777777">
      <w:pPr>
        <w:ind w:left="720"/>
        <w:rPr>
          <w:rFonts w:ascii="BC Sans" w:hAnsi="BC Sans"/>
          <w:sz w:val="20"/>
          <w:szCs w:val="20"/>
        </w:rPr>
      </w:pPr>
      <w:r>
        <w:rPr>
          <w:rFonts w:ascii="BC Sans" w:hAnsi="BC Sans"/>
          <w:sz w:val="20"/>
          <w:szCs w:val="20"/>
        </w:rPr>
        <w:t xml:space="preserve">(c) parent of the </w:t>
      </w:r>
      <w:proofErr w:type="gramStart"/>
      <w:r>
        <w:rPr>
          <w:rFonts w:ascii="BC Sans" w:hAnsi="BC Sans"/>
          <w:sz w:val="20"/>
          <w:szCs w:val="20"/>
        </w:rPr>
        <w:t>deceased;</w:t>
      </w:r>
      <w:proofErr w:type="gramEnd"/>
    </w:p>
    <w:p w:rsidR="009344A1" w:rsidP="009344A1" w:rsidRDefault="009344A1" w14:paraId="27A10098" w14:textId="77777777">
      <w:pPr>
        <w:ind w:left="720"/>
        <w:rPr>
          <w:rFonts w:ascii="BC Sans" w:hAnsi="BC Sans"/>
          <w:sz w:val="20"/>
          <w:szCs w:val="20"/>
        </w:rPr>
      </w:pPr>
      <w:r>
        <w:rPr>
          <w:rFonts w:ascii="BC Sans" w:hAnsi="BC Sans"/>
          <w:sz w:val="20"/>
          <w:szCs w:val="20"/>
        </w:rPr>
        <w:t xml:space="preserve">(d) adult brother or sister of the </w:t>
      </w:r>
      <w:proofErr w:type="gramStart"/>
      <w:r>
        <w:rPr>
          <w:rFonts w:ascii="BC Sans" w:hAnsi="BC Sans"/>
          <w:sz w:val="20"/>
          <w:szCs w:val="20"/>
        </w:rPr>
        <w:t>deceased;</w:t>
      </w:r>
      <w:proofErr w:type="gramEnd"/>
    </w:p>
    <w:p w:rsidR="009344A1" w:rsidP="009344A1" w:rsidRDefault="009344A1" w14:paraId="66A0A121" w14:textId="77777777">
      <w:pPr>
        <w:ind w:left="720"/>
        <w:rPr>
          <w:rFonts w:ascii="BC Sans" w:hAnsi="BC Sans"/>
          <w:sz w:val="20"/>
          <w:szCs w:val="20"/>
        </w:rPr>
      </w:pPr>
      <w:r>
        <w:rPr>
          <w:rFonts w:ascii="BC Sans" w:hAnsi="BC Sans"/>
          <w:sz w:val="20"/>
          <w:szCs w:val="20"/>
        </w:rPr>
        <w:t xml:space="preserve">(e) other adult relation of the deceased other than by </w:t>
      </w:r>
      <w:proofErr w:type="gramStart"/>
      <w:r>
        <w:rPr>
          <w:rFonts w:ascii="BC Sans" w:hAnsi="BC Sans"/>
          <w:sz w:val="20"/>
          <w:szCs w:val="20"/>
        </w:rPr>
        <w:t>marriage;</w:t>
      </w:r>
      <w:proofErr w:type="gramEnd"/>
    </w:p>
    <w:p w:rsidR="009344A1" w:rsidP="009344A1" w:rsidRDefault="009344A1" w14:paraId="3B526DFE" w14:textId="77777777">
      <w:pPr>
        <w:ind w:left="720"/>
        <w:rPr>
          <w:rFonts w:ascii="BC Sans" w:hAnsi="BC Sans"/>
          <w:sz w:val="20"/>
          <w:szCs w:val="20"/>
        </w:rPr>
      </w:pPr>
      <w:r>
        <w:rPr>
          <w:rFonts w:ascii="BC Sans" w:hAnsi="BC Sans"/>
          <w:sz w:val="20"/>
          <w:szCs w:val="20"/>
        </w:rPr>
        <w:t xml:space="preserve">(f) an adult immediately related to the deceased by </w:t>
      </w:r>
      <w:proofErr w:type="gramStart"/>
      <w:r>
        <w:rPr>
          <w:rFonts w:ascii="BC Sans" w:hAnsi="BC Sans"/>
          <w:sz w:val="20"/>
          <w:szCs w:val="20"/>
        </w:rPr>
        <w:t>marriage;</w:t>
      </w:r>
      <w:proofErr w:type="gramEnd"/>
    </w:p>
    <w:p w:rsidR="009344A1" w:rsidP="009344A1" w:rsidRDefault="009344A1" w14:paraId="64527E8A" w14:textId="77777777">
      <w:pPr>
        <w:ind w:left="720"/>
        <w:rPr>
          <w:rFonts w:ascii="BC Sans" w:hAnsi="BC Sans"/>
          <w:sz w:val="20"/>
          <w:szCs w:val="20"/>
        </w:rPr>
      </w:pPr>
      <w:r>
        <w:rPr>
          <w:rFonts w:ascii="BC Sans" w:hAnsi="BC Sans"/>
          <w:b/>
          <w:sz w:val="20"/>
          <w:szCs w:val="20"/>
        </w:rPr>
        <w:t>"spouse"</w:t>
      </w:r>
      <w:r>
        <w:rPr>
          <w:rFonts w:ascii="BC Sans" w:hAnsi="BC Sans"/>
          <w:sz w:val="20"/>
          <w:szCs w:val="20"/>
        </w:rPr>
        <w:t xml:space="preserve"> means a person </w:t>
      </w:r>
      <w:proofErr w:type="gramStart"/>
      <w:r>
        <w:rPr>
          <w:rFonts w:ascii="BC Sans" w:hAnsi="BC Sans"/>
          <w:sz w:val="20"/>
          <w:szCs w:val="20"/>
        </w:rPr>
        <w:t>who</w:t>
      </w:r>
      <w:proofErr w:type="gramEnd"/>
    </w:p>
    <w:p w:rsidR="009344A1" w:rsidP="009344A1" w:rsidRDefault="009344A1" w14:paraId="4BCD6918" w14:textId="77777777">
      <w:pPr>
        <w:ind w:left="720"/>
        <w:rPr>
          <w:rFonts w:ascii="BC Sans" w:hAnsi="BC Sans"/>
          <w:sz w:val="20"/>
          <w:szCs w:val="20"/>
        </w:rPr>
      </w:pPr>
      <w:r>
        <w:rPr>
          <w:rFonts w:ascii="BC Sans" w:hAnsi="BC Sans"/>
          <w:sz w:val="20"/>
          <w:szCs w:val="20"/>
        </w:rPr>
        <w:t xml:space="preserve">(a) is married to another person and is not living separate and apart, within the meaning of the </w:t>
      </w:r>
      <w:r>
        <w:rPr>
          <w:rFonts w:ascii="BC Sans" w:hAnsi="BC Sans"/>
          <w:i/>
          <w:sz w:val="20"/>
          <w:szCs w:val="20"/>
        </w:rPr>
        <w:t>Divorce Act (Canada)</w:t>
      </w:r>
      <w:r>
        <w:rPr>
          <w:rFonts w:ascii="BC Sans" w:hAnsi="BC Sans"/>
          <w:sz w:val="20"/>
          <w:szCs w:val="20"/>
        </w:rPr>
        <w:t>, from the other person, or</w:t>
      </w:r>
    </w:p>
    <w:p w:rsidR="009344A1" w:rsidP="009344A1" w:rsidRDefault="009344A1" w14:paraId="2245AC51" w14:textId="77777777">
      <w:pPr>
        <w:ind w:left="720"/>
        <w:rPr>
          <w:rFonts w:ascii="BC Sans" w:hAnsi="BC Sans"/>
          <w:sz w:val="20"/>
          <w:szCs w:val="20"/>
        </w:rPr>
      </w:pPr>
      <w:r>
        <w:rPr>
          <w:rFonts w:ascii="BC Sans" w:hAnsi="BC Sans"/>
          <w:sz w:val="20"/>
          <w:szCs w:val="20"/>
        </w:rPr>
        <w:t>(b) is living with another person in a marriage-like relationship for a continuous period of at least one year immediately before the death of the other person.</w:t>
      </w:r>
    </w:p>
    <w:p w:rsidR="009344A1" w:rsidP="009344A1" w:rsidRDefault="009344A1" w14:paraId="65F056CC" w14:textId="77777777">
      <w:pPr>
        <w:ind w:left="270"/>
        <w:rPr>
          <w:rFonts w:ascii="BC Sans" w:hAnsi="BC Sans"/>
          <w:sz w:val="20"/>
          <w:szCs w:val="20"/>
        </w:rPr>
      </w:pPr>
      <w:r>
        <w:rPr>
          <w:rFonts w:ascii="BC Sans" w:hAnsi="BC Sans"/>
          <w:sz w:val="20"/>
          <w:szCs w:val="20"/>
        </w:rPr>
        <w:t>(2) If an individual is deceased, an appropriate person may act for the deceased in relation to any of the following sections of the Act:</w:t>
      </w:r>
    </w:p>
    <w:p w:rsidR="009344A1" w:rsidP="009344A1" w:rsidRDefault="009344A1" w14:paraId="503EB2DD" w14:textId="77777777">
      <w:pPr>
        <w:ind w:left="720"/>
        <w:rPr>
          <w:rFonts w:ascii="BC Sans" w:hAnsi="BC Sans"/>
          <w:sz w:val="20"/>
          <w:szCs w:val="20"/>
        </w:rPr>
      </w:pPr>
      <w:r>
        <w:rPr>
          <w:rFonts w:ascii="BC Sans" w:hAnsi="BC Sans"/>
          <w:sz w:val="20"/>
          <w:szCs w:val="20"/>
        </w:rPr>
        <w:t xml:space="preserve">(a) section </w:t>
      </w:r>
      <w:proofErr w:type="gramStart"/>
      <w:r>
        <w:rPr>
          <w:rFonts w:ascii="BC Sans" w:hAnsi="BC Sans"/>
          <w:sz w:val="20"/>
          <w:szCs w:val="20"/>
        </w:rPr>
        <w:t>5;</w:t>
      </w:r>
      <w:proofErr w:type="gramEnd"/>
    </w:p>
    <w:p w:rsidR="009344A1" w:rsidP="009344A1" w:rsidRDefault="009344A1" w14:paraId="1060B190" w14:textId="77777777">
      <w:pPr>
        <w:ind w:left="720"/>
        <w:rPr>
          <w:rFonts w:ascii="BC Sans" w:hAnsi="BC Sans"/>
          <w:sz w:val="20"/>
          <w:szCs w:val="20"/>
        </w:rPr>
      </w:pPr>
      <w:r>
        <w:rPr>
          <w:rFonts w:ascii="BC Sans" w:hAnsi="BC Sans"/>
          <w:sz w:val="20"/>
          <w:szCs w:val="20"/>
        </w:rPr>
        <w:t>(b) section 10 (1) (d</w:t>
      </w:r>
      <w:proofErr w:type="gramStart"/>
      <w:r>
        <w:rPr>
          <w:rFonts w:ascii="BC Sans" w:hAnsi="BC Sans"/>
          <w:sz w:val="20"/>
          <w:szCs w:val="20"/>
        </w:rPr>
        <w:t>);</w:t>
      </w:r>
      <w:proofErr w:type="gramEnd"/>
    </w:p>
    <w:p w:rsidR="009344A1" w:rsidP="009344A1" w:rsidRDefault="009344A1" w14:paraId="68889CA7" w14:textId="77777777">
      <w:pPr>
        <w:ind w:left="720"/>
        <w:rPr>
          <w:rFonts w:ascii="BC Sans" w:hAnsi="BC Sans"/>
          <w:sz w:val="20"/>
          <w:szCs w:val="20"/>
        </w:rPr>
      </w:pPr>
      <w:r>
        <w:rPr>
          <w:rFonts w:ascii="BC Sans" w:hAnsi="BC Sans"/>
          <w:sz w:val="20"/>
          <w:szCs w:val="20"/>
        </w:rPr>
        <w:t>(c) section 26 (d</w:t>
      </w:r>
      <w:proofErr w:type="gramStart"/>
      <w:r>
        <w:rPr>
          <w:rFonts w:ascii="BC Sans" w:hAnsi="BC Sans"/>
          <w:sz w:val="20"/>
          <w:szCs w:val="20"/>
        </w:rPr>
        <w:t>);</w:t>
      </w:r>
      <w:proofErr w:type="gramEnd"/>
    </w:p>
    <w:p w:rsidR="009344A1" w:rsidP="009344A1" w:rsidRDefault="009344A1" w14:paraId="5BEEAD79" w14:textId="77777777">
      <w:pPr>
        <w:ind w:left="720"/>
        <w:rPr>
          <w:rFonts w:ascii="BC Sans" w:hAnsi="BC Sans"/>
          <w:sz w:val="20"/>
          <w:szCs w:val="20"/>
        </w:rPr>
      </w:pPr>
      <w:r>
        <w:rPr>
          <w:rFonts w:ascii="BC Sans" w:hAnsi="BC Sans"/>
          <w:sz w:val="20"/>
          <w:szCs w:val="20"/>
        </w:rPr>
        <w:t>(d) section 27 (1) (a) (i</w:t>
      </w:r>
      <w:proofErr w:type="gramStart"/>
      <w:r>
        <w:rPr>
          <w:rFonts w:ascii="BC Sans" w:hAnsi="BC Sans"/>
          <w:sz w:val="20"/>
          <w:szCs w:val="20"/>
        </w:rPr>
        <w:t>);</w:t>
      </w:r>
      <w:proofErr w:type="gramEnd"/>
    </w:p>
    <w:p w:rsidR="009344A1" w:rsidP="009344A1" w:rsidRDefault="009344A1" w14:paraId="6E81EFFE" w14:textId="77777777">
      <w:pPr>
        <w:ind w:left="720"/>
        <w:rPr>
          <w:rFonts w:ascii="BC Sans" w:hAnsi="BC Sans"/>
          <w:sz w:val="20"/>
          <w:szCs w:val="20"/>
        </w:rPr>
      </w:pPr>
      <w:r>
        <w:rPr>
          <w:rFonts w:ascii="BC Sans" w:hAnsi="BC Sans"/>
          <w:sz w:val="20"/>
          <w:szCs w:val="20"/>
        </w:rPr>
        <w:t>(e) section 29 (1</w:t>
      </w:r>
      <w:proofErr w:type="gramStart"/>
      <w:r>
        <w:rPr>
          <w:rFonts w:ascii="BC Sans" w:hAnsi="BC Sans"/>
          <w:sz w:val="20"/>
          <w:szCs w:val="20"/>
        </w:rPr>
        <w:t>);</w:t>
      </w:r>
      <w:proofErr w:type="gramEnd"/>
    </w:p>
    <w:p w:rsidR="009344A1" w:rsidP="009344A1" w:rsidRDefault="009344A1" w14:paraId="09E0D8D7" w14:textId="77777777">
      <w:pPr>
        <w:ind w:left="720"/>
        <w:rPr>
          <w:rFonts w:ascii="BC Sans" w:hAnsi="BC Sans"/>
          <w:sz w:val="20"/>
          <w:szCs w:val="20"/>
        </w:rPr>
      </w:pPr>
      <w:r>
        <w:rPr>
          <w:rFonts w:ascii="BC Sans" w:hAnsi="BC Sans"/>
          <w:sz w:val="20"/>
          <w:szCs w:val="20"/>
        </w:rPr>
        <w:t>(f) section 30.1 (a</w:t>
      </w:r>
      <w:proofErr w:type="gramStart"/>
      <w:r>
        <w:rPr>
          <w:rFonts w:ascii="BC Sans" w:hAnsi="BC Sans"/>
          <w:sz w:val="20"/>
          <w:szCs w:val="20"/>
        </w:rPr>
        <w:t>);</w:t>
      </w:r>
      <w:proofErr w:type="gramEnd"/>
    </w:p>
    <w:p w:rsidR="009344A1" w:rsidP="009344A1" w:rsidRDefault="009344A1" w14:paraId="11EB636F" w14:textId="77777777">
      <w:pPr>
        <w:ind w:left="720"/>
        <w:rPr>
          <w:rFonts w:ascii="BC Sans" w:hAnsi="BC Sans"/>
          <w:sz w:val="20"/>
          <w:szCs w:val="20"/>
        </w:rPr>
      </w:pPr>
      <w:r>
        <w:rPr>
          <w:rFonts w:ascii="BC Sans" w:hAnsi="BC Sans"/>
          <w:sz w:val="20"/>
          <w:szCs w:val="20"/>
        </w:rPr>
        <w:t>(g) section 32 (b</w:t>
      </w:r>
      <w:proofErr w:type="gramStart"/>
      <w:r>
        <w:rPr>
          <w:rFonts w:ascii="BC Sans" w:hAnsi="BC Sans"/>
          <w:sz w:val="20"/>
          <w:szCs w:val="20"/>
        </w:rPr>
        <w:t>);</w:t>
      </w:r>
      <w:proofErr w:type="gramEnd"/>
    </w:p>
    <w:p w:rsidR="009344A1" w:rsidP="009344A1" w:rsidRDefault="009344A1" w14:paraId="0E525D10" w14:textId="77777777">
      <w:pPr>
        <w:ind w:left="720"/>
        <w:rPr>
          <w:rFonts w:ascii="BC Sans" w:hAnsi="BC Sans"/>
          <w:sz w:val="20"/>
          <w:szCs w:val="20"/>
        </w:rPr>
      </w:pPr>
      <w:r>
        <w:rPr>
          <w:rFonts w:ascii="BC Sans" w:hAnsi="BC Sans"/>
          <w:sz w:val="20"/>
          <w:szCs w:val="20"/>
        </w:rPr>
        <w:t>(h) section 33.1 (1) (b).</w:t>
      </w:r>
    </w:p>
    <w:p w:rsidR="009344A1" w:rsidP="009344A1" w:rsidRDefault="009344A1" w14:paraId="08C8EA16" w14:textId="77777777">
      <w:pPr>
        <w:ind w:left="270"/>
        <w:rPr>
          <w:rFonts w:ascii="BC Sans" w:hAnsi="BC Sans"/>
          <w:sz w:val="20"/>
          <w:szCs w:val="20"/>
        </w:rPr>
      </w:pPr>
      <w:r>
        <w:rPr>
          <w:rFonts w:ascii="BC Sans" w:hAnsi="BC Sans"/>
          <w:sz w:val="20"/>
          <w:szCs w:val="20"/>
        </w:rPr>
        <w:t>(3) If a nearest relative who is acting under this section ceases to be willing or able to act, the right to act under subsection (2) of this section passes to the person who is next in the definition of "nearest relative" and who is willing and able to act.</w:t>
      </w:r>
    </w:p>
    <w:p w:rsidR="009344A1" w:rsidP="009344A1" w:rsidRDefault="009344A1" w14:paraId="1EC8F51B" w14:textId="77777777">
      <w:pPr>
        <w:ind w:left="270"/>
        <w:rPr>
          <w:rFonts w:ascii="BC Sans" w:hAnsi="BC Sans"/>
          <w:sz w:val="20"/>
          <w:szCs w:val="20"/>
        </w:rPr>
      </w:pPr>
      <w:r>
        <w:rPr>
          <w:rFonts w:ascii="BC Sans" w:hAnsi="BC Sans"/>
          <w:sz w:val="20"/>
          <w:szCs w:val="20"/>
        </w:rPr>
        <w:t>(4) If the right to act under subsection (2) of this section passes to persons of equal rank in the listed order in the definition of "nearest relative", the right passes to the person who is the eldest of the persons and descends in order of age to the next person who is willing and able to act.</w:t>
      </w:r>
    </w:p>
    <w:p w:rsidR="009344A1" w:rsidP="009344A1" w:rsidRDefault="009344A1" w14:paraId="1E6FDF9B" w14:textId="77777777">
      <w:pPr>
        <w:ind w:left="270"/>
        <w:rPr>
          <w:rFonts w:ascii="BC Sans" w:hAnsi="BC Sans"/>
          <w:sz w:val="20"/>
          <w:szCs w:val="20"/>
        </w:rPr>
      </w:pPr>
      <w:r>
        <w:rPr>
          <w:rFonts w:ascii="BC Sans" w:hAnsi="BC Sans"/>
          <w:sz w:val="20"/>
          <w:szCs w:val="20"/>
        </w:rPr>
        <w:t>(5) A committee, or a guardian of a minor immediately before the minor's death, may exercise a power granted under subsection (2) of this section to the committee or the guardian only if the power is within the scope of the duties or powers of the committee or the guardian.</w:t>
      </w:r>
    </w:p>
    <w:p w:rsidRPr="009344A1" w:rsidR="00902D1D" w:rsidP="009344A1" w:rsidRDefault="00902D1D" w14:paraId="61172FD6" w14:textId="77777777"/>
    <w:sectPr w:rsidRPr="009344A1"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8B5BE1"/>
    <w:multiLevelType w:val="hybridMultilevel"/>
    <w:tmpl w:val="32821004"/>
    <w:lvl w:ilvl="0" w:tplc="D762482E">
      <w:start w:val="1"/>
      <w:numFmt w:val="decimal"/>
      <w:lvlText w:val="%1."/>
      <w:lvlJc w:val="left"/>
      <w:pPr>
        <w:ind w:left="450" w:hanging="360"/>
      </w:pPr>
      <w:rPr>
        <w:rFonts w:hint="default" w:ascii="Times New Roman" w:hAnsi="Times New Roman" w:cs="Times New Roman"/>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4"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5"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6" w15:restartNumberingAfterBreak="0">
    <w:nsid w:val="474A3350"/>
    <w:multiLevelType w:val="hybridMultilevel"/>
    <w:tmpl w:val="0B0AFA3A"/>
    <w:lvl w:ilvl="0" w:tplc="10090003">
      <w:start w:val="1"/>
      <w:numFmt w:val="bullet"/>
      <w:lvlText w:val="o"/>
      <w:lvlJc w:val="left"/>
      <w:pPr>
        <w:ind w:left="720" w:hanging="360"/>
      </w:pPr>
      <w:rPr>
        <w:rFonts w:hint="default" w:ascii="Courier New" w:hAnsi="Courier New" w:cs="Courier New"/>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7" w15:restartNumberingAfterBreak="0">
    <w:nsid w:val="53104BBC"/>
    <w:multiLevelType w:val="multilevel"/>
    <w:tmpl w:val="45A8A556"/>
    <w:lvl w:ilvl="0">
      <w:start w:val="1"/>
      <w:numFmt w:val="bullet"/>
      <w:lvlText w:val="o"/>
      <w:lvlJc w:val="left"/>
      <w:pPr>
        <w:tabs>
          <w:tab w:val="num" w:pos="-720"/>
        </w:tabs>
        <w:ind w:left="-720" w:hanging="360"/>
      </w:pPr>
      <w:rPr>
        <w:rFonts w:hint="default" w:ascii="Courier New" w:hAnsi="Courier New" w:cs="Times New Roman"/>
        <w:sz w:val="20"/>
      </w:rPr>
    </w:lvl>
    <w:lvl w:ilvl="1">
      <w:start w:val="1"/>
      <w:numFmt w:val="bullet"/>
      <w:lvlText w:val=""/>
      <w:lvlJc w:val="left"/>
      <w:pPr>
        <w:tabs>
          <w:tab w:val="num" w:pos="0"/>
        </w:tabs>
        <w:ind w:left="0" w:hanging="360"/>
      </w:pPr>
      <w:rPr>
        <w:rFonts w:hint="default" w:ascii="Symbol" w:hAnsi="Symbol"/>
        <w:sz w:val="20"/>
      </w:rPr>
    </w:lvl>
    <w:lvl w:ilvl="2">
      <w:start w:val="1"/>
      <w:numFmt w:val="bullet"/>
      <w:lvlText w:val="o"/>
      <w:lvlJc w:val="left"/>
      <w:pPr>
        <w:tabs>
          <w:tab w:val="num" w:pos="720"/>
        </w:tabs>
        <w:ind w:left="720" w:hanging="360"/>
      </w:pPr>
      <w:rPr>
        <w:rFonts w:hint="default" w:ascii="Courier New" w:hAnsi="Courier New" w:cs="Times New Roman"/>
        <w:sz w:val="20"/>
      </w:rPr>
    </w:lvl>
    <w:lvl w:ilvl="3">
      <w:start w:val="1"/>
      <w:numFmt w:val="bullet"/>
      <w:lvlText w:val="o"/>
      <w:lvlJc w:val="left"/>
      <w:pPr>
        <w:tabs>
          <w:tab w:val="num" w:pos="1440"/>
        </w:tabs>
        <w:ind w:left="1440" w:hanging="360"/>
      </w:pPr>
      <w:rPr>
        <w:rFonts w:hint="default" w:ascii="Courier New" w:hAnsi="Courier New" w:cs="Times New Roman"/>
        <w:sz w:val="20"/>
      </w:rPr>
    </w:lvl>
    <w:lvl w:ilvl="4">
      <w:start w:val="1"/>
      <w:numFmt w:val="bullet"/>
      <w:lvlText w:val="o"/>
      <w:lvlJc w:val="left"/>
      <w:pPr>
        <w:tabs>
          <w:tab w:val="num" w:pos="2160"/>
        </w:tabs>
        <w:ind w:left="2160" w:hanging="360"/>
      </w:pPr>
      <w:rPr>
        <w:rFonts w:hint="default" w:ascii="Courier New" w:hAnsi="Courier New" w:cs="Times New Roman"/>
        <w:sz w:val="20"/>
      </w:rPr>
    </w:lvl>
    <w:lvl w:ilvl="5">
      <w:start w:val="1"/>
      <w:numFmt w:val="bullet"/>
      <w:lvlText w:val="o"/>
      <w:lvlJc w:val="left"/>
      <w:pPr>
        <w:tabs>
          <w:tab w:val="num" w:pos="2880"/>
        </w:tabs>
        <w:ind w:left="2880" w:hanging="360"/>
      </w:pPr>
      <w:rPr>
        <w:rFonts w:hint="default" w:ascii="Courier New" w:hAnsi="Courier New" w:cs="Times New Roman"/>
        <w:sz w:val="20"/>
      </w:rPr>
    </w:lvl>
    <w:lvl w:ilvl="6">
      <w:start w:val="1"/>
      <w:numFmt w:val="bullet"/>
      <w:lvlText w:val="o"/>
      <w:lvlJc w:val="left"/>
      <w:pPr>
        <w:tabs>
          <w:tab w:val="num" w:pos="3600"/>
        </w:tabs>
        <w:ind w:left="3600" w:hanging="360"/>
      </w:pPr>
      <w:rPr>
        <w:rFonts w:hint="default" w:ascii="Courier New" w:hAnsi="Courier New" w:cs="Times New Roman"/>
        <w:sz w:val="20"/>
      </w:rPr>
    </w:lvl>
    <w:lvl w:ilvl="7">
      <w:start w:val="1"/>
      <w:numFmt w:val="bullet"/>
      <w:lvlText w:val="o"/>
      <w:lvlJc w:val="left"/>
      <w:pPr>
        <w:tabs>
          <w:tab w:val="num" w:pos="4320"/>
        </w:tabs>
        <w:ind w:left="4320" w:hanging="360"/>
      </w:pPr>
      <w:rPr>
        <w:rFonts w:hint="default" w:ascii="Courier New" w:hAnsi="Courier New" w:cs="Times New Roman"/>
        <w:sz w:val="20"/>
      </w:rPr>
    </w:lvl>
    <w:lvl w:ilvl="8">
      <w:start w:val="1"/>
      <w:numFmt w:val="bullet"/>
      <w:lvlText w:val="o"/>
      <w:lvlJc w:val="left"/>
      <w:pPr>
        <w:tabs>
          <w:tab w:val="num" w:pos="5040"/>
        </w:tabs>
        <w:ind w:left="5040" w:hanging="360"/>
      </w:pPr>
      <w:rPr>
        <w:rFonts w:hint="default" w:ascii="Courier New" w:hAnsi="Courier New" w:cs="Times New Roman"/>
        <w:sz w:val="20"/>
      </w:rPr>
    </w:lvl>
  </w:abstractNum>
  <w:abstractNum w:abstractNumId="8"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9" w15:restartNumberingAfterBreak="0">
    <w:nsid w:val="5D4D2637"/>
    <w:multiLevelType w:val="hybridMultilevel"/>
    <w:tmpl w:val="AD6A6802"/>
    <w:lvl w:ilvl="0" w:tplc="A510CFF4">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0"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7A734F94"/>
    <w:multiLevelType w:val="hybridMultilevel"/>
    <w:tmpl w:val="A04E5572"/>
    <w:lvl w:ilvl="0" w:tplc="8A06A932">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2"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6"/>
    <w:lvlOverride w:ilvl="0"/>
    <w:lvlOverride w:ilvl="1"/>
    <w:lvlOverride w:ilvl="2"/>
    <w:lvlOverride w:ilvl="3"/>
    <w:lvlOverride w:ilvl="4"/>
    <w:lvlOverride w:ilvl="5"/>
    <w:lvlOverride w:ilvl="6"/>
    <w:lvlOverride w:ilvl="7"/>
    <w:lvlOverride w:ilvl="8"/>
  </w:num>
  <w:num w:numId="7" w16cid:durableId="320023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12"/>
    <w:lvlOverride w:ilvl="0">
      <w:lvl w:ilvl="0">
        <w:start w:val="1"/>
        <w:numFmt w:val="decimal"/>
        <w:lvlText w:val="%1."/>
        <w:legacy w:legacy="1" w:legacySpace="0" w:legacyIndent="360"/>
        <w:lvlJc w:val="left"/>
        <w:pPr>
          <w:ind w:left="1080" w:hanging="360"/>
        </w:pPr>
        <w:rPr>
          <w:b w:val="0"/>
        </w:rPr>
      </w:lvl>
    </w:lvlOverride>
  </w:num>
  <w:num w:numId="9" w16cid:durableId="1577395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6794631">
    <w:abstractNumId w:val="7"/>
    <w:lvlOverride w:ilvl="0"/>
    <w:lvlOverride w:ilvl="1"/>
    <w:lvlOverride w:ilvl="2"/>
    <w:lvlOverride w:ilvl="3"/>
    <w:lvlOverride w:ilvl="4"/>
    <w:lvlOverride w:ilvl="5"/>
    <w:lvlOverride w:ilvl="6"/>
    <w:lvlOverride w:ilvl="7"/>
    <w:lvlOverride w:ilvl="8"/>
  </w:num>
  <w:num w:numId="11" w16cid:durableId="1462385005">
    <w:abstractNumId w:val="9"/>
    <w:lvlOverride w:ilvl="0"/>
    <w:lvlOverride w:ilvl="1"/>
    <w:lvlOverride w:ilvl="2"/>
    <w:lvlOverride w:ilvl="3"/>
    <w:lvlOverride w:ilvl="4"/>
    <w:lvlOverride w:ilvl="5"/>
    <w:lvlOverride w:ilvl="6"/>
    <w:lvlOverride w:ilvl="7"/>
    <w:lvlOverride w:ilvl="8"/>
  </w:num>
  <w:num w:numId="12" w16cid:durableId="1940673726">
    <w:abstractNumId w:val="11"/>
    <w:lvlOverride w:ilvl="0"/>
    <w:lvlOverride w:ilvl="1"/>
    <w:lvlOverride w:ilvl="2"/>
    <w:lvlOverride w:ilvl="3"/>
    <w:lvlOverride w:ilvl="4"/>
    <w:lvlOverride w:ilvl="5"/>
    <w:lvlOverride w:ilvl="6"/>
    <w:lvlOverride w:ilvl="7"/>
    <w:lvlOverride w:ilvl="8"/>
  </w:num>
  <w:num w:numId="13" w16cid:durableId="225649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3D55E0"/>
    <w:rsid w:val="004A7B5C"/>
    <w:rsid w:val="005721BB"/>
    <w:rsid w:val="00902D1D"/>
    <w:rsid w:val="009344A1"/>
    <w:rsid w:val="00A704D5"/>
    <w:rsid w:val="00BE3E03"/>
    <w:rsid w:val="00C24B3E"/>
    <w:rsid w:val="00EB6284"/>
    <w:rsid w:val="18808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3E03"/>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E3E03"/>
    <w:rPr>
      <w:rFonts w:ascii="Arial" w:hAnsi="Arial" w:eastAsia="Times New Roman"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styleId="para" w:customStyle="1">
    <w:name w:val="para"/>
    <w:basedOn w:val="Normal"/>
    <w:uiPriority w:val="99"/>
    <w:semiHidden/>
    <w:rsid w:val="00BE3E03"/>
    <w:pPr>
      <w:spacing w:before="192" w:line="360" w:lineRule="atLeast"/>
      <w:ind w:left="960"/>
    </w:pPr>
    <w:rPr>
      <w:rFonts w:ascii="Times New Roman" w:hAnsi="Times New Roman"/>
      <w:color w:val="000000"/>
      <w:lang w:val="en-CA" w:eastAsia="en-CA"/>
    </w:rPr>
  </w:style>
  <w:style w:type="character" w:styleId="BodyofLetter" w:customStyle="1">
    <w:name w:val="Body of Letter"/>
    <w:basedOn w:val="DefaultParagraphFont"/>
    <w:rsid w:val="00BE3E03"/>
    <w:rPr>
      <w:rFonts w:hint="default" w:ascii="Garamond" w:hAnsi="Garamond"/>
      <w:spacing w:val="10"/>
      <w:sz w:val="24"/>
      <w:szCs w:val="22"/>
    </w:rPr>
  </w:style>
  <w:style w:type="table" w:styleId="TableGrid">
    <w:name w:val="Table Grid"/>
    <w:basedOn w:val="TableNormal"/>
    <w:rsid w:val="009344A1"/>
    <w:pPr>
      <w:spacing w:after="0" w:line="240" w:lineRule="auto"/>
    </w:pPr>
    <w:rPr>
      <w:rFonts w:ascii="Times New Roman" w:hAnsi="Times New Roman" w:eastAsia="Times New Roman" w:cs="Times New Roman"/>
      <w:sz w:val="20"/>
      <w:szCs w:val="20"/>
      <w:lang w:eastAsia="en-CA"/>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 w:id="19436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claws.gov.bc.ca/civix/document/id/complete/statreg/96140_01"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2.gov.bc.ca/gov/content/governments/about-the-bc-government/open-government/open-information/freedom-of-information" TargetMode="External"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personal-information-request" TargetMode="External" Id="rId6" /><Relationship Type="http://schemas.openxmlformats.org/officeDocument/2006/relationships/fontTable" Target="fontTable.xml" Id="rId11" /><Relationship Type="http://schemas.openxmlformats.org/officeDocument/2006/relationships/hyperlink" Target="https://www2.gov.bc.ca/gov/content/governments/government-id/bc-services-card/types-of-cards" TargetMode="External" Id="rId5" /><Relationship Type="http://schemas.openxmlformats.org/officeDocument/2006/relationships/customXml" Target="../customXml/item2.xml" Id="rId15" /><Relationship Type="http://schemas.openxmlformats.org/officeDocument/2006/relationships/hyperlink" Target="http://www.bclaws.ca/civix/document/id/complete/statreg/96405_01" TargetMode="External" Id="rId10" /><Relationship Type="http://schemas.openxmlformats.org/officeDocument/2006/relationships/webSettings" Target="webSettings.xml" Id="rId4" /><Relationship Type="http://schemas.openxmlformats.org/officeDocument/2006/relationships/hyperlink" Target="http://www.bclaws.ca/civix/document/id/complete/statreg/96349_01" TargetMode="External" Id="rId9" /><Relationship Type="http://schemas.openxmlformats.org/officeDocument/2006/relationships/customXml" Target="../customXml/item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6B2B6A273248988256DE52E2ABC127"/>
        <w:category>
          <w:name w:val="General"/>
          <w:gallery w:val="placeholder"/>
        </w:category>
        <w:types>
          <w:type w:val="bbPlcHdr"/>
        </w:types>
        <w:behaviors>
          <w:behavior w:val="content"/>
        </w:behaviors>
        <w:guid w:val="{809BC306-153C-465F-A0CA-6A8BAE1E7350}"/>
      </w:docPartPr>
      <w:docPartBody>
        <w:p xmlns:wp14="http://schemas.microsoft.com/office/word/2010/wordml" w:rsidR="003D55E0" w:rsidP="003D55E0" w:rsidRDefault="003D55E0" w14:paraId="54FBB16C" wp14:textId="77777777">
          <w:pPr>
            <w:pStyle w:val="296B2B6A273248988256DE52E2ABC127"/>
          </w:pPr>
          <w:r>
            <w:rPr>
              <w:rStyle w:val="PlaceholderText"/>
            </w:rPr>
            <w:t>Choose an item.</w:t>
          </w:r>
        </w:p>
      </w:docPartBody>
    </w:docPart>
    <w:docPart>
      <w:docPartPr>
        <w:name w:val="912A01CD800E459D8D2062FC8A0B295F"/>
        <w:category>
          <w:name w:val="General"/>
          <w:gallery w:val="placeholder"/>
        </w:category>
        <w:types>
          <w:type w:val="bbPlcHdr"/>
        </w:types>
        <w:behaviors>
          <w:behavior w:val="content"/>
        </w:behaviors>
        <w:guid w:val="{F8104F9E-B9E6-466A-AD2F-D6D6E4E839F0}"/>
      </w:docPartPr>
      <w:docPartBody>
        <w:p xmlns:wp14="http://schemas.microsoft.com/office/word/2010/wordml" w:rsidR="003D55E0" w:rsidP="003D55E0" w:rsidRDefault="003D55E0" w14:paraId="3913DA6F" wp14:textId="77777777">
          <w:pPr>
            <w:pStyle w:val="912A01CD800E459D8D2062FC8A0B295F"/>
          </w:pPr>
          <w:r>
            <w:rPr>
              <w:rStyle w:val="PlaceholderText"/>
            </w:rPr>
            <w:t>Click here to enter a date.</w:t>
          </w:r>
        </w:p>
      </w:docPartBody>
    </w:docPart>
    <w:docPart>
      <w:docPartPr>
        <w:name w:val="6620341BE75E4AE6AF1B190418A1616C"/>
        <w:category>
          <w:name w:val="General"/>
          <w:gallery w:val="placeholder"/>
        </w:category>
        <w:types>
          <w:type w:val="bbPlcHdr"/>
        </w:types>
        <w:behaviors>
          <w:behavior w:val="content"/>
        </w:behaviors>
        <w:guid w:val="{D5E82190-DDEA-44D6-A7F3-9AAD7ABB9D6A}"/>
      </w:docPartPr>
      <w:docPartBody>
        <w:p xmlns:wp14="http://schemas.microsoft.com/office/word/2010/wordml" w:rsidR="003D55E0" w:rsidP="003D55E0" w:rsidRDefault="003D55E0" w14:paraId="7BB58DC7" wp14:textId="77777777">
          <w:pPr>
            <w:pStyle w:val="6620341BE75E4AE6AF1B190418A1616C"/>
          </w:pPr>
          <w:r>
            <w:rPr>
              <w:iCs/>
              <w:color w:val="FF0000"/>
            </w:rPr>
            <w:t>Choose</w:t>
          </w:r>
        </w:p>
      </w:docPartBody>
    </w:docPart>
    <w:docPart>
      <w:docPartPr>
        <w:name w:val="1697A90F85104B9BAB2EEACF46611656"/>
        <w:category>
          <w:name w:val="General"/>
          <w:gallery w:val="placeholder"/>
        </w:category>
        <w:types>
          <w:type w:val="bbPlcHdr"/>
        </w:types>
        <w:behaviors>
          <w:behavior w:val="content"/>
        </w:behaviors>
        <w:guid w:val="{3A9B8C32-466D-4DB6-BDB2-6BFCF9055A5D}"/>
      </w:docPartPr>
      <w:docPartBody>
        <w:p xmlns:wp14="http://schemas.microsoft.com/office/word/2010/wordml" w:rsidR="003D55E0" w:rsidP="003D55E0" w:rsidRDefault="003D55E0" w14:paraId="0396B8A4" wp14:textId="77777777">
          <w:pPr>
            <w:pStyle w:val="1697A90F85104B9BAB2EEACF46611656"/>
          </w:pPr>
          <w:r>
            <w:rPr>
              <w:iCs/>
              <w:color w:val="FF0000"/>
            </w:rPr>
            <w:t>Choose</w:t>
          </w:r>
        </w:p>
      </w:docPartBody>
    </w:docPart>
    <w:docPart>
      <w:docPartPr>
        <w:name w:val="63F4FADBC61041BD8E973D76D97AE182"/>
        <w:category>
          <w:name w:val="General"/>
          <w:gallery w:val="placeholder"/>
        </w:category>
        <w:types>
          <w:type w:val="bbPlcHdr"/>
        </w:types>
        <w:behaviors>
          <w:behavior w:val="content"/>
        </w:behaviors>
        <w:guid w:val="{0620C67A-C59B-4589-8140-9B6DDD3F8342}"/>
      </w:docPartPr>
      <w:docPartBody>
        <w:p xmlns:wp14="http://schemas.microsoft.com/office/word/2010/wordml" w:rsidR="003D55E0" w:rsidP="003D55E0" w:rsidRDefault="003D55E0" w14:paraId="5F1C1722" wp14:textId="77777777">
          <w:pPr>
            <w:pStyle w:val="63F4FADBC61041BD8E973D76D97AE182"/>
          </w:pPr>
          <w:r>
            <w:rPr>
              <w:iCs/>
              <w:color w:val="FF0000"/>
            </w:rPr>
            <w:t>Choose</w:t>
          </w:r>
        </w:p>
      </w:docPartBody>
    </w:docPart>
    <w:docPart>
      <w:docPartPr>
        <w:name w:val="070D8A090A124BD29FB6E039D74DCA5B"/>
        <w:category>
          <w:name w:val="General"/>
          <w:gallery w:val="placeholder"/>
        </w:category>
        <w:types>
          <w:type w:val="bbPlcHdr"/>
        </w:types>
        <w:behaviors>
          <w:behavior w:val="content"/>
        </w:behaviors>
        <w:guid w:val="{A0D61BF9-E4C2-4613-99BF-0D0CDB059B35}"/>
      </w:docPartPr>
      <w:docPartBody>
        <w:p xmlns:wp14="http://schemas.microsoft.com/office/word/2010/wordml" w:rsidR="003D55E0" w:rsidP="003D55E0" w:rsidRDefault="003D55E0" w14:paraId="169E61BF" wp14:textId="77777777">
          <w:pPr>
            <w:pStyle w:val="070D8A090A124BD29FB6E039D74DCA5B"/>
          </w:pPr>
          <w:r>
            <w:rPr>
              <w:iCs/>
              <w:color w:val="FF0000"/>
            </w:rPr>
            <w:t>Choose</w:t>
          </w:r>
        </w:p>
      </w:docPartBody>
    </w:docPart>
    <w:docPart>
      <w:docPartPr>
        <w:name w:val="66D97C21742F413EA3BE8B02C72C7F35"/>
        <w:category>
          <w:name w:val="General"/>
          <w:gallery w:val="placeholder"/>
        </w:category>
        <w:types>
          <w:type w:val="bbPlcHdr"/>
        </w:types>
        <w:behaviors>
          <w:behavior w:val="content"/>
        </w:behaviors>
        <w:guid w:val="{2F91C55E-A7B2-4751-A5E6-5FBAC8AB147E}"/>
      </w:docPartPr>
      <w:docPartBody>
        <w:p xmlns:wp14="http://schemas.microsoft.com/office/word/2010/wordml" w:rsidR="003D55E0" w:rsidP="003D55E0" w:rsidRDefault="003D55E0" w14:paraId="511BC24F" wp14:textId="77777777">
          <w:pPr>
            <w:pStyle w:val="66D97C21742F413EA3BE8B02C72C7F35"/>
          </w:pPr>
          <w:r>
            <w:rPr>
              <w:iCs/>
              <w:color w:val="FF0000"/>
              <w:lang w:val="en-GB"/>
            </w:rPr>
            <w:t>Choose</w:t>
          </w:r>
        </w:p>
      </w:docPartBody>
    </w:docPart>
    <w:docPart>
      <w:docPartPr>
        <w:name w:val="568FC06B8D354C03AAD040D44C5ECBFA"/>
        <w:category>
          <w:name w:val="General"/>
          <w:gallery w:val="placeholder"/>
        </w:category>
        <w:types>
          <w:type w:val="bbPlcHdr"/>
        </w:types>
        <w:behaviors>
          <w:behavior w:val="content"/>
        </w:behaviors>
        <w:guid w:val="{42A3B4B3-71C6-4E07-87FE-23102E3D43FD}"/>
      </w:docPartPr>
      <w:docPartBody>
        <w:p xmlns:wp14="http://schemas.microsoft.com/office/word/2010/wordml" w:rsidR="003D55E0" w:rsidP="003D55E0" w:rsidRDefault="003D55E0" w14:paraId="2D4F56E3" wp14:textId="77777777">
          <w:pPr>
            <w:pStyle w:val="568FC06B8D354C03AAD040D44C5ECBFA"/>
          </w:pPr>
          <w:r>
            <w:rPr>
              <w:iCs/>
              <w:color w:val="FF0000"/>
              <w:lang w:val="en-GB"/>
            </w:rPr>
            <w:t>Choose</w:t>
          </w:r>
        </w:p>
      </w:docPartBody>
    </w:docPart>
    <w:docPart>
      <w:docPartPr>
        <w:name w:val="75480821EC10430A89EC43F196C4AD09"/>
        <w:category>
          <w:name w:val="General"/>
          <w:gallery w:val="placeholder"/>
        </w:category>
        <w:types>
          <w:type w:val="bbPlcHdr"/>
        </w:types>
        <w:behaviors>
          <w:behavior w:val="content"/>
        </w:behaviors>
        <w:guid w:val="{84575307-DBB1-4E81-8EC9-E56197B355D6}"/>
      </w:docPartPr>
      <w:docPartBody>
        <w:p xmlns:wp14="http://schemas.microsoft.com/office/word/2010/wordml" w:rsidR="003D55E0" w:rsidP="003D55E0" w:rsidRDefault="003D55E0" w14:paraId="5DB83E9E" wp14:textId="77777777">
          <w:pPr>
            <w:pStyle w:val="75480821EC10430A89EC43F196C4AD09"/>
          </w:pPr>
          <w:r>
            <w:rPr>
              <w:iCs/>
              <w:color w:val="FF0000"/>
              <w:lang w:val="en-GB"/>
            </w:rPr>
            <w:t>Choose</w:t>
          </w:r>
        </w:p>
      </w:docPartBody>
    </w:docPart>
    <w:docPart>
      <w:docPartPr>
        <w:name w:val="9C2B58FA77DE40F9BC2BFFAF602A9E8F"/>
        <w:category>
          <w:name w:val="General"/>
          <w:gallery w:val="placeholder"/>
        </w:category>
        <w:types>
          <w:type w:val="bbPlcHdr"/>
        </w:types>
        <w:behaviors>
          <w:behavior w:val="content"/>
        </w:behaviors>
        <w:guid w:val="{DC691588-2EAA-4214-BED5-095078DE4C5D}"/>
      </w:docPartPr>
      <w:docPartBody>
        <w:p xmlns:wp14="http://schemas.microsoft.com/office/word/2010/wordml" w:rsidR="003D55E0" w:rsidP="003D55E0" w:rsidRDefault="003D55E0" w14:paraId="0D5F8B48" wp14:textId="77777777">
          <w:pPr>
            <w:pStyle w:val="9C2B58FA77DE40F9BC2BFFAF602A9E8F"/>
          </w:pPr>
          <w:r>
            <w:rPr>
              <w:iCs/>
              <w:color w:val="FF0000"/>
              <w:lang w:val="en-GB"/>
            </w:rPr>
            <w:t>Choose</w:t>
          </w:r>
        </w:p>
      </w:docPartBody>
    </w:docPart>
    <w:docPart>
      <w:docPartPr>
        <w:name w:val="0511CE0D62774DD2ACC6A94B1E1237A3"/>
        <w:category>
          <w:name w:val="General"/>
          <w:gallery w:val="placeholder"/>
        </w:category>
        <w:types>
          <w:type w:val="bbPlcHdr"/>
        </w:types>
        <w:behaviors>
          <w:behavior w:val="content"/>
        </w:behaviors>
        <w:guid w:val="{899024A1-C4E1-4271-A214-B4100A6BE283}"/>
      </w:docPartPr>
      <w:docPartBody>
        <w:p xmlns:wp14="http://schemas.microsoft.com/office/word/2010/wordml" w:rsidR="003D55E0" w:rsidP="003D55E0" w:rsidRDefault="003D55E0" w14:paraId="770FEDFA" wp14:textId="77777777">
          <w:pPr>
            <w:pStyle w:val="0511CE0D62774DD2ACC6A94B1E1237A3"/>
          </w:pPr>
          <w:r>
            <w:rPr>
              <w:iCs/>
              <w:color w:val="FF0000"/>
            </w:rPr>
            <w:t>Choose</w:t>
          </w:r>
        </w:p>
      </w:docPartBody>
    </w:docPart>
    <w:docPart>
      <w:docPartPr>
        <w:name w:val="DDE5C5BBB496478BA3E3AE4A772B04B6"/>
        <w:category>
          <w:name w:val="General"/>
          <w:gallery w:val="placeholder"/>
        </w:category>
        <w:types>
          <w:type w:val="bbPlcHdr"/>
        </w:types>
        <w:behaviors>
          <w:behavior w:val="content"/>
        </w:behaviors>
        <w:guid w:val="{B580392D-BC1C-47AD-B588-72BE9DDED996}"/>
      </w:docPartPr>
      <w:docPartBody>
        <w:p xmlns:wp14="http://schemas.microsoft.com/office/word/2010/wordml" w:rsidR="003D55E0" w:rsidP="003D55E0" w:rsidRDefault="003D55E0" w14:paraId="491072FA" wp14:textId="77777777">
          <w:pPr>
            <w:pStyle w:val="DDE5C5BBB496478BA3E3AE4A772B04B6"/>
          </w:pPr>
          <w:r>
            <w:rPr>
              <w:color w:val="FF0000"/>
            </w:rPr>
            <w:t>Date</w:t>
          </w:r>
        </w:p>
      </w:docPartBody>
    </w:docPart>
    <w:docPart>
      <w:docPartPr>
        <w:name w:val="4F2E72750A624380BEE0FEEDDCFBC27A"/>
        <w:category>
          <w:name w:val="General"/>
          <w:gallery w:val="placeholder"/>
        </w:category>
        <w:types>
          <w:type w:val="bbPlcHdr"/>
        </w:types>
        <w:behaviors>
          <w:behavior w:val="content"/>
        </w:behaviors>
        <w:guid w:val="{AF176AB7-D9A4-4FB7-8092-15B109B9EF5D}"/>
      </w:docPartPr>
      <w:docPartBody>
        <w:p xmlns:wp14="http://schemas.microsoft.com/office/word/2010/wordml" w:rsidR="003D55E0" w:rsidP="003D55E0" w:rsidRDefault="003D55E0" w14:paraId="130BD103" wp14:textId="77777777">
          <w:pPr>
            <w:pStyle w:val="4F2E72750A624380BEE0FEEDDCFBC27A"/>
          </w:pPr>
          <w:r>
            <w:rPr>
              <w:color w:val="FF0000"/>
            </w:rPr>
            <w:t>Choose</w:t>
          </w:r>
        </w:p>
      </w:docPartBody>
    </w:docPart>
    <w:docPart>
      <w:docPartPr>
        <w:name w:val="9DB4FEFE2F584668A93CF198A069BCCA"/>
        <w:category>
          <w:name w:val="General"/>
          <w:gallery w:val="placeholder"/>
        </w:category>
        <w:types>
          <w:type w:val="bbPlcHdr"/>
        </w:types>
        <w:behaviors>
          <w:behavior w:val="content"/>
        </w:behaviors>
        <w:guid w:val="{C973827D-26BC-4CE4-9642-2D73D79DA386}"/>
      </w:docPartPr>
      <w:docPartBody>
        <w:p xmlns:wp14="http://schemas.microsoft.com/office/word/2010/wordml" w:rsidR="003D55E0" w:rsidP="003D55E0" w:rsidRDefault="003D55E0" w14:paraId="69CF1620" wp14:textId="77777777">
          <w:pPr>
            <w:pStyle w:val="9DB4FEFE2F584668A93CF198A069BCCA"/>
          </w:pPr>
          <w:r>
            <w:rPr>
              <w:iCs/>
              <w:color w:val="FF000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 w:type="paragraph" w:customStyle="1" w:styleId="296B2B6A273248988256DE52E2ABC127">
    <w:name w:val="296B2B6A273248988256DE52E2ABC127"/>
    <w:rsid w:val="003D55E0"/>
  </w:style>
  <w:style w:type="paragraph" w:customStyle="1" w:styleId="912A01CD800E459D8D2062FC8A0B295F">
    <w:name w:val="912A01CD800E459D8D2062FC8A0B295F"/>
    <w:rsid w:val="003D55E0"/>
  </w:style>
  <w:style w:type="paragraph" w:customStyle="1" w:styleId="6620341BE75E4AE6AF1B190418A1616C">
    <w:name w:val="6620341BE75E4AE6AF1B190418A1616C"/>
    <w:rsid w:val="003D55E0"/>
  </w:style>
  <w:style w:type="paragraph" w:customStyle="1" w:styleId="1697A90F85104B9BAB2EEACF46611656">
    <w:name w:val="1697A90F85104B9BAB2EEACF46611656"/>
    <w:rsid w:val="003D55E0"/>
  </w:style>
  <w:style w:type="paragraph" w:customStyle="1" w:styleId="63F4FADBC61041BD8E973D76D97AE182">
    <w:name w:val="63F4FADBC61041BD8E973D76D97AE182"/>
    <w:rsid w:val="003D55E0"/>
  </w:style>
  <w:style w:type="paragraph" w:customStyle="1" w:styleId="070D8A090A124BD29FB6E039D74DCA5B">
    <w:name w:val="070D8A090A124BD29FB6E039D74DCA5B"/>
    <w:rsid w:val="003D55E0"/>
  </w:style>
  <w:style w:type="paragraph" w:customStyle="1" w:styleId="66D97C21742F413EA3BE8B02C72C7F35">
    <w:name w:val="66D97C21742F413EA3BE8B02C72C7F35"/>
    <w:rsid w:val="003D55E0"/>
  </w:style>
  <w:style w:type="paragraph" w:customStyle="1" w:styleId="568FC06B8D354C03AAD040D44C5ECBFA">
    <w:name w:val="568FC06B8D354C03AAD040D44C5ECBFA"/>
    <w:rsid w:val="003D55E0"/>
  </w:style>
  <w:style w:type="paragraph" w:customStyle="1" w:styleId="75480821EC10430A89EC43F196C4AD09">
    <w:name w:val="75480821EC10430A89EC43F196C4AD09"/>
    <w:rsid w:val="003D55E0"/>
  </w:style>
  <w:style w:type="paragraph" w:customStyle="1" w:styleId="9C2B58FA77DE40F9BC2BFFAF602A9E8F">
    <w:name w:val="9C2B58FA77DE40F9BC2BFFAF602A9E8F"/>
    <w:rsid w:val="003D55E0"/>
  </w:style>
  <w:style w:type="paragraph" w:customStyle="1" w:styleId="0511CE0D62774DD2ACC6A94B1E1237A3">
    <w:name w:val="0511CE0D62774DD2ACC6A94B1E1237A3"/>
    <w:rsid w:val="003D55E0"/>
  </w:style>
  <w:style w:type="paragraph" w:customStyle="1" w:styleId="DDE5C5BBB496478BA3E3AE4A772B04B6">
    <w:name w:val="DDE5C5BBB496478BA3E3AE4A772B04B6"/>
    <w:rsid w:val="003D55E0"/>
  </w:style>
  <w:style w:type="paragraph" w:customStyle="1" w:styleId="4F2E72750A624380BEE0FEEDDCFBC27A">
    <w:name w:val="4F2E72750A624380BEE0FEEDDCFBC27A"/>
    <w:rsid w:val="003D55E0"/>
  </w:style>
  <w:style w:type="paragraph" w:customStyle="1" w:styleId="9DB4FEFE2F584668A93CF198A069BCCA">
    <w:name w:val="9DB4FEFE2F584668A93CF198A069BCCA"/>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FA9943D-FE81-425D-968C-D7EC271735EE}"/>
</file>

<file path=customXml/itemProps2.xml><?xml version="1.0" encoding="utf-8"?>
<ds:datastoreItem xmlns:ds="http://schemas.openxmlformats.org/officeDocument/2006/customXml" ds:itemID="{D8D3756F-929F-4F58-AB25-67FB051A295E}"/>
</file>

<file path=customXml/itemProps3.xml><?xml version="1.0" encoding="utf-8"?>
<ds:datastoreItem xmlns:ds="http://schemas.openxmlformats.org/officeDocument/2006/customXml" ds:itemID="{57C33C53-B0F4-403B-AD3C-29F1DEB7B3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2023-11-17T23:14:00Z</dcterms:created>
  <dcterms:modified xsi:type="dcterms:W3CDTF">2025-01-24T19:25:06Z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y fmtid="{D5CDD505-2E9C-101B-9397-08002B2CF9AE}" pid="4" name="MediaServiceImageTags">
    <vt:lpwstr/>
  </property>
</Properties>
</file>