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Term of Application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This field is not being sent by NROS or vFCBC. Open the original PDF to see the data.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1"/>
        <w:gridCol w:w="1350"/>
        <w:gridCol w:w="1350"/>
        <w:gridCol w:w="1350"/>
        <w:gridCol w:w="1344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2"/>
        <w:gridCol w:w="1037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LibreOffice/7.0.1.2$Windows_X86_64 LibreOffice_project/7cbcfc562f6eb6708b5ff7d7397325de9e764452</Application>
  <Pages>21</Pages>
  <Words>1495</Words>
  <Characters>32981</Characters>
  <CharactersWithSpaces>33928</CharactersWithSpaces>
  <Paragraphs>575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2020-12-18T12:04:29Z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