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2539" w14:textId="54012804" w:rsidR="00AB3FB4" w:rsidRDefault="00AB3FB4" w:rsidP="00AB3FB4">
      <w:pPr>
        <w:jc w:val="center"/>
        <w:rPr>
          <w:rFonts w:cstheme="minorHAnsi"/>
          <w:b/>
          <w:bCs/>
          <w:sz w:val="44"/>
          <w:szCs w:val="44"/>
          <w:lang w:val="en-US"/>
        </w:rPr>
      </w:pPr>
      <w:r w:rsidRPr="00AB3FB4">
        <w:rPr>
          <w:rFonts w:cstheme="minorHAnsi"/>
          <w:b/>
          <w:bCs/>
          <w:sz w:val="44"/>
          <w:szCs w:val="44"/>
          <w:lang w:val="en-US"/>
        </w:rPr>
        <w:t>PIDP Documentation</w:t>
      </w:r>
    </w:p>
    <w:p w14:paraId="5C3E59C0" w14:textId="7A5AF2D4" w:rsidR="0013759B" w:rsidRDefault="00AB3FB4" w:rsidP="0013759B">
      <w:pPr>
        <w:jc w:val="center"/>
        <w:rPr>
          <w:rFonts w:cstheme="minorHAnsi"/>
          <w:b/>
          <w:bCs/>
          <w:sz w:val="44"/>
          <w:szCs w:val="44"/>
          <w:lang w:val="en-US"/>
        </w:rPr>
      </w:pPr>
      <w:proofErr w:type="spellStart"/>
      <w:r>
        <w:rPr>
          <w:rFonts w:cstheme="minorHAnsi"/>
          <w:b/>
          <w:bCs/>
          <w:sz w:val="44"/>
          <w:szCs w:val="44"/>
          <w:lang w:val="en-US"/>
        </w:rPr>
        <w:t>OneHealthID</w:t>
      </w:r>
      <w:proofErr w:type="spellEnd"/>
    </w:p>
    <w:p w14:paraId="405CB7FE" w14:textId="77777777" w:rsidR="0013759B" w:rsidRDefault="0013759B" w:rsidP="0013759B">
      <w:pPr>
        <w:rPr>
          <w:rFonts w:cstheme="minorHAnsi"/>
          <w:b/>
          <w:bCs/>
          <w:lang w:val="en-US"/>
        </w:rPr>
      </w:pPr>
    </w:p>
    <w:p w14:paraId="03A1A9BA" w14:textId="1001FD69" w:rsidR="0013759B" w:rsidRDefault="0013759B" w:rsidP="0013759B">
      <w:pPr>
        <w:rPr>
          <w:rFonts w:cstheme="minorHAnsi"/>
          <w:b/>
          <w:bCs/>
          <w:lang w:val="en-US"/>
        </w:rPr>
      </w:pPr>
      <w:r w:rsidRPr="0013759B">
        <w:rPr>
          <w:rFonts w:cstheme="minorHAnsi"/>
          <w:b/>
          <w:bCs/>
          <w:lang w:val="en-US"/>
        </w:rPr>
        <w:t>Purpose:</w:t>
      </w:r>
    </w:p>
    <w:p w14:paraId="783A89B7" w14:textId="405DF901" w:rsidR="0013759B" w:rsidRDefault="0013759B" w:rsidP="0013759B">
      <w:pPr>
        <w:rPr>
          <w:rFonts w:cstheme="minorHAnsi"/>
          <w:lang w:val="en-US"/>
        </w:rPr>
      </w:pPr>
      <w:r>
        <w:rPr>
          <w:rFonts w:cstheme="minorHAnsi"/>
          <w:lang w:val="en-US"/>
        </w:rPr>
        <w:t xml:space="preserve">This document serves as a guide for new developer joining the </w:t>
      </w:r>
      <w:r w:rsidR="00D43C5D">
        <w:rPr>
          <w:rFonts w:cstheme="minorHAnsi"/>
          <w:lang w:val="en-US"/>
        </w:rPr>
        <w:t>project, providing</w:t>
      </w:r>
      <w:r>
        <w:rPr>
          <w:rFonts w:cstheme="minorHAnsi"/>
          <w:lang w:val="en-US"/>
        </w:rPr>
        <w:t xml:space="preserve"> them with insights into the project technical environment, development </w:t>
      </w:r>
      <w:r w:rsidR="00D43C5D">
        <w:rPr>
          <w:rFonts w:cstheme="minorHAnsi"/>
          <w:lang w:val="en-US"/>
        </w:rPr>
        <w:t>work</w:t>
      </w:r>
      <w:r>
        <w:rPr>
          <w:rFonts w:cstheme="minorHAnsi"/>
          <w:lang w:val="en-US"/>
        </w:rPr>
        <w:t>flow</w:t>
      </w:r>
      <w:r w:rsidR="00544176">
        <w:rPr>
          <w:rFonts w:cstheme="minorHAnsi"/>
          <w:lang w:val="en-US"/>
        </w:rPr>
        <w:t xml:space="preserve"> and onboarding process.</w:t>
      </w:r>
      <w:r w:rsidR="00D43C5D">
        <w:rPr>
          <w:rFonts w:cstheme="minorHAnsi"/>
          <w:lang w:val="en-US"/>
        </w:rPr>
        <w:t xml:space="preserve"> Its purpose is to facilitate a smooth transition for new team members by offering documentation of project process and procedures, enabling them to quickly grasp project requirements, </w:t>
      </w:r>
      <w:proofErr w:type="gramStart"/>
      <w:r w:rsidR="00D43C5D">
        <w:rPr>
          <w:rFonts w:cstheme="minorHAnsi"/>
          <w:lang w:val="en-US"/>
        </w:rPr>
        <w:t>standards</w:t>
      </w:r>
      <w:proofErr w:type="gramEnd"/>
      <w:r w:rsidR="00D43C5D">
        <w:rPr>
          <w:rFonts w:cstheme="minorHAnsi"/>
          <w:lang w:val="en-US"/>
        </w:rPr>
        <w:t xml:space="preserve"> and best practices.</w:t>
      </w:r>
    </w:p>
    <w:p w14:paraId="6FDB1D72" w14:textId="5C7082F1" w:rsidR="00E11EC2" w:rsidRPr="00E11EC2" w:rsidRDefault="00E11EC2" w:rsidP="00A07781">
      <w:pPr>
        <w:jc w:val="both"/>
        <w:rPr>
          <w:rStyle w:val="ui-provider"/>
          <w:b/>
          <w:bCs/>
          <w:u w:val="single"/>
        </w:rPr>
      </w:pPr>
      <w:r w:rsidRPr="00E11EC2">
        <w:rPr>
          <w:rStyle w:val="ui-provider"/>
          <w:b/>
          <w:bCs/>
        </w:rPr>
        <w:t>Introduction:</w:t>
      </w:r>
    </w:p>
    <w:p w14:paraId="11AB6490" w14:textId="3C7074B1" w:rsidR="00E11EC2" w:rsidRDefault="00A07781" w:rsidP="00A07781">
      <w:pPr>
        <w:jc w:val="both"/>
        <w:rPr>
          <w:rStyle w:val="ui-provider"/>
        </w:rPr>
      </w:pPr>
      <w:r>
        <w:rPr>
          <w:rStyle w:val="ui-provider"/>
        </w:rPr>
        <w:t xml:space="preserve">The </w:t>
      </w:r>
      <w:proofErr w:type="spellStart"/>
      <w:r>
        <w:rPr>
          <w:rStyle w:val="ui-provider"/>
        </w:rPr>
        <w:t>One</w:t>
      </w:r>
      <w:r w:rsidR="00B73B32">
        <w:rPr>
          <w:rStyle w:val="ui-provider"/>
        </w:rPr>
        <w:t>H</w:t>
      </w:r>
      <w:r>
        <w:rPr>
          <w:rStyle w:val="ui-provider"/>
        </w:rPr>
        <w:t>ealth</w:t>
      </w:r>
      <w:proofErr w:type="spellEnd"/>
      <w:r>
        <w:rPr>
          <w:rStyle w:val="ui-provider"/>
        </w:rPr>
        <w:t xml:space="preserve"> ID app serves as a crucial tool for doctors, nurses, and various healthcare professionals, streamlining their access to multiple services and logins. Within this application, users encounter different types of logins tailored to the operational structure of the BC</w:t>
      </w:r>
      <w:r w:rsidR="008C5B2B">
        <w:rPr>
          <w:rStyle w:val="ui-provider"/>
        </w:rPr>
        <w:t xml:space="preserve"> </w:t>
      </w:r>
      <w:r>
        <w:rPr>
          <w:rStyle w:val="ui-provider"/>
        </w:rPr>
        <w:t xml:space="preserve">government and its associated health authorities. </w:t>
      </w:r>
    </w:p>
    <w:p w14:paraId="3F82BB1E" w14:textId="4123D806" w:rsidR="00E11EC2" w:rsidRDefault="00E11EC2" w:rsidP="00AB3FB4">
      <w:pPr>
        <w:rPr>
          <w:rFonts w:cstheme="minorHAnsi"/>
          <w:b/>
          <w:bCs/>
          <w:lang w:val="en-US"/>
        </w:rPr>
      </w:pPr>
      <w:r>
        <w:rPr>
          <w:rFonts w:cstheme="minorHAnsi"/>
          <w:b/>
          <w:bCs/>
          <w:lang w:val="en-US"/>
        </w:rPr>
        <w:t>Technical Environment:</w:t>
      </w:r>
    </w:p>
    <w:p w14:paraId="4CC107B5" w14:textId="410F2AC9" w:rsidR="00406C23" w:rsidRPr="002F1EF7" w:rsidRDefault="00406C23" w:rsidP="002F1EF7">
      <w:pPr>
        <w:pStyle w:val="ListParagraph"/>
        <w:numPr>
          <w:ilvl w:val="0"/>
          <w:numId w:val="5"/>
        </w:numPr>
        <w:rPr>
          <w:rFonts w:cstheme="minorHAnsi"/>
          <w:lang w:val="en-US"/>
        </w:rPr>
      </w:pPr>
      <w:r w:rsidRPr="002F1EF7">
        <w:rPr>
          <w:rFonts w:cstheme="minorHAnsi"/>
          <w:lang w:val="en-US"/>
        </w:rPr>
        <w:t>Backend:  .NET framework (6.0)</w:t>
      </w:r>
      <w:r w:rsidR="006531B0">
        <w:rPr>
          <w:rFonts w:cstheme="minorHAnsi"/>
          <w:lang w:val="en-US"/>
        </w:rPr>
        <w:t xml:space="preserve"> &amp; Entity Framework</w:t>
      </w:r>
    </w:p>
    <w:p w14:paraId="3FFA64B9" w14:textId="43B8E22E" w:rsidR="00406C23" w:rsidRPr="002F1EF7" w:rsidRDefault="00406C23" w:rsidP="002F1EF7">
      <w:pPr>
        <w:pStyle w:val="ListParagraph"/>
        <w:numPr>
          <w:ilvl w:val="0"/>
          <w:numId w:val="5"/>
        </w:numPr>
        <w:rPr>
          <w:rFonts w:cstheme="minorHAnsi"/>
          <w:lang w:val="en-US"/>
        </w:rPr>
      </w:pPr>
      <w:r w:rsidRPr="002F1EF7">
        <w:rPr>
          <w:rFonts w:cstheme="minorHAnsi"/>
          <w:lang w:val="en-US"/>
        </w:rPr>
        <w:t>Frontend:</w:t>
      </w:r>
      <w:r w:rsidR="00F741DA">
        <w:rPr>
          <w:rFonts w:cstheme="minorHAnsi"/>
          <w:lang w:val="en-US"/>
        </w:rPr>
        <w:t xml:space="preserve"> </w:t>
      </w:r>
      <w:r w:rsidR="00F741DA" w:rsidRPr="00F741DA">
        <w:rPr>
          <w:rFonts w:cstheme="minorHAnsi"/>
        </w:rPr>
        <w:t>Nx workspace,</w:t>
      </w:r>
      <w:r w:rsidRPr="002F1EF7">
        <w:rPr>
          <w:rFonts w:cstheme="minorHAnsi"/>
          <w:lang w:val="en-US"/>
        </w:rPr>
        <w:t xml:space="preserve"> Angular framework</w:t>
      </w:r>
      <w:r w:rsidR="006531B0">
        <w:rPr>
          <w:rFonts w:cstheme="minorHAnsi"/>
          <w:lang w:val="en-US"/>
        </w:rPr>
        <w:t xml:space="preserve"> (</w:t>
      </w:r>
      <w:r w:rsidR="00605095">
        <w:rPr>
          <w:rFonts w:cstheme="minorHAnsi"/>
          <w:lang w:val="en-US"/>
        </w:rPr>
        <w:t>v</w:t>
      </w:r>
      <w:r w:rsidR="006531B0">
        <w:rPr>
          <w:rFonts w:cstheme="minorHAnsi"/>
          <w:lang w:val="en-US"/>
        </w:rPr>
        <w:t xml:space="preserve">17), Angular material </w:t>
      </w:r>
    </w:p>
    <w:p w14:paraId="04600A9B" w14:textId="0807365C" w:rsidR="00F741DA" w:rsidRPr="00F741DA" w:rsidRDefault="00406C23" w:rsidP="001C19AF">
      <w:pPr>
        <w:pStyle w:val="ListParagraph"/>
        <w:numPr>
          <w:ilvl w:val="0"/>
          <w:numId w:val="5"/>
        </w:numPr>
        <w:rPr>
          <w:rFonts w:cstheme="minorHAnsi"/>
          <w:lang w:val="en-US"/>
        </w:rPr>
      </w:pPr>
      <w:r w:rsidRPr="00F741DA">
        <w:rPr>
          <w:rFonts w:cstheme="minorHAnsi"/>
          <w:lang w:val="en-US"/>
        </w:rPr>
        <w:t xml:space="preserve">Database: </w:t>
      </w:r>
      <w:r w:rsidR="00D43C5D" w:rsidRPr="00F741DA">
        <w:rPr>
          <w:rFonts w:cstheme="minorHAnsi"/>
          <w:lang w:val="en-US"/>
        </w:rPr>
        <w:t>Post</w:t>
      </w:r>
      <w:r w:rsidR="002F1EF7" w:rsidRPr="00F741DA">
        <w:rPr>
          <w:rFonts w:cstheme="minorHAnsi"/>
          <w:lang w:val="en-US"/>
        </w:rPr>
        <w:t>g</w:t>
      </w:r>
      <w:r w:rsidR="00D43C5D" w:rsidRPr="00F741DA">
        <w:rPr>
          <w:rFonts w:cstheme="minorHAnsi"/>
          <w:lang w:val="en-US"/>
        </w:rPr>
        <w:t xml:space="preserve">res </w:t>
      </w:r>
      <w:r w:rsidR="002F1EF7" w:rsidRPr="00F741DA">
        <w:rPr>
          <w:rFonts w:cstheme="minorHAnsi"/>
          <w:lang w:val="en-US"/>
        </w:rPr>
        <w:t xml:space="preserve">SQL </w:t>
      </w:r>
      <w:r w:rsidR="00F741DA" w:rsidRPr="00F741DA">
        <w:rPr>
          <w:rFonts w:cstheme="minorHAnsi"/>
        </w:rPr>
        <w:t xml:space="preserve">Npgsql Entity Framework Core provider for </w:t>
      </w:r>
      <w:r w:rsidR="00F741DA">
        <w:rPr>
          <w:rFonts w:cstheme="minorHAnsi"/>
        </w:rPr>
        <w:t xml:space="preserve">            </w:t>
      </w:r>
      <w:r w:rsidR="00F741DA" w:rsidRPr="00F741DA">
        <w:rPr>
          <w:rFonts w:cstheme="minorHAnsi"/>
        </w:rPr>
        <w:t>PostgreSQL(</w:t>
      </w:r>
      <w:hyperlink r:id="rId6" w:tgtFrame="_blank" w:history="1">
        <w:r w:rsidR="00F741DA" w:rsidRPr="00F741DA">
          <w:rPr>
            <w:rStyle w:val="Hyperlink"/>
            <w:rFonts w:cstheme="minorHAnsi"/>
          </w:rPr>
          <w:t>https://github.com/npgsql/efcore.pg</w:t>
        </w:r>
      </w:hyperlink>
      <w:r w:rsidR="00F741DA" w:rsidRPr="00F741DA">
        <w:rPr>
          <w:rFonts w:cstheme="minorHAnsi"/>
        </w:rPr>
        <w:t>)</w:t>
      </w:r>
      <w:r w:rsidR="00F741DA">
        <w:rPr>
          <w:rFonts w:cstheme="minorHAnsi"/>
        </w:rPr>
        <w:t xml:space="preserve">  </w:t>
      </w:r>
    </w:p>
    <w:p w14:paraId="20CB5911" w14:textId="5680F9E9" w:rsidR="00406C23" w:rsidRPr="00F741DA" w:rsidRDefault="00406C23" w:rsidP="001C19AF">
      <w:pPr>
        <w:pStyle w:val="ListParagraph"/>
        <w:numPr>
          <w:ilvl w:val="0"/>
          <w:numId w:val="5"/>
        </w:numPr>
        <w:rPr>
          <w:rFonts w:cstheme="minorHAnsi"/>
          <w:lang w:val="en-US"/>
        </w:rPr>
      </w:pPr>
      <w:r w:rsidRPr="00F741DA">
        <w:rPr>
          <w:rFonts w:cstheme="minorHAnsi"/>
          <w:lang w:val="en-US"/>
        </w:rPr>
        <w:t xml:space="preserve">Containerization: Docker </w:t>
      </w:r>
      <w:r w:rsidR="00F741DA">
        <w:rPr>
          <w:rFonts w:cstheme="minorHAnsi"/>
          <w:lang w:val="en-US"/>
        </w:rPr>
        <w:t>(</w:t>
      </w:r>
      <w:r w:rsidR="00F741DA" w:rsidRPr="00F741DA">
        <w:rPr>
          <w:rFonts w:cstheme="minorHAnsi"/>
        </w:rPr>
        <w:t>Docker Desktop is an application installed to provide an Interface to manage the containers</w:t>
      </w:r>
      <w:r w:rsidR="00F741DA">
        <w:rPr>
          <w:rFonts w:cstheme="minorHAnsi"/>
        </w:rPr>
        <w:t>)</w:t>
      </w:r>
    </w:p>
    <w:p w14:paraId="091BB38D" w14:textId="2A70C49A" w:rsidR="00406C23" w:rsidRDefault="00406C23" w:rsidP="002F1EF7">
      <w:pPr>
        <w:pStyle w:val="ListParagraph"/>
        <w:numPr>
          <w:ilvl w:val="0"/>
          <w:numId w:val="5"/>
        </w:numPr>
        <w:rPr>
          <w:rFonts w:cstheme="minorHAnsi"/>
          <w:lang w:val="en-US"/>
        </w:rPr>
      </w:pPr>
      <w:r w:rsidRPr="002F1EF7">
        <w:rPr>
          <w:rFonts w:cstheme="minorHAnsi"/>
          <w:lang w:val="en-US"/>
        </w:rPr>
        <w:t>Version Control: Git</w:t>
      </w:r>
      <w:r w:rsidR="0024487C">
        <w:rPr>
          <w:rFonts w:cstheme="minorHAnsi"/>
          <w:lang w:val="en-US"/>
        </w:rPr>
        <w:t xml:space="preserve"> </w:t>
      </w:r>
      <w:r w:rsidR="00F741DA">
        <w:rPr>
          <w:rFonts w:cstheme="minorHAnsi"/>
          <w:lang w:val="en-US"/>
        </w:rPr>
        <w:t>(</w:t>
      </w:r>
      <w:r w:rsidR="00F741DA" w:rsidRPr="00F741DA">
        <w:rPr>
          <w:rFonts w:cstheme="minorHAnsi"/>
        </w:rPr>
        <w:t>GUI applications such as GitKraken, GH Desktop leverage</w:t>
      </w:r>
      <w:r w:rsidR="00F741DA">
        <w:rPr>
          <w:rFonts w:cstheme="minorHAnsi"/>
        </w:rPr>
        <w:t>)</w:t>
      </w:r>
    </w:p>
    <w:p w14:paraId="56B610F5" w14:textId="3C126BAE" w:rsidR="002F1EF7" w:rsidRDefault="002F1EF7" w:rsidP="002F1EF7">
      <w:pPr>
        <w:pStyle w:val="ListParagraph"/>
        <w:numPr>
          <w:ilvl w:val="0"/>
          <w:numId w:val="5"/>
        </w:numPr>
        <w:rPr>
          <w:rFonts w:cstheme="minorHAnsi"/>
          <w:lang w:val="en-US"/>
        </w:rPr>
      </w:pPr>
      <w:r>
        <w:rPr>
          <w:rFonts w:cstheme="minorHAnsi"/>
          <w:lang w:val="en-US"/>
        </w:rPr>
        <w:t>IDE-Visual Studio and Visual Studio code</w:t>
      </w:r>
    </w:p>
    <w:p w14:paraId="552C9F0B" w14:textId="52DADC5C" w:rsidR="002F1EF7" w:rsidRPr="002F1EF7" w:rsidRDefault="002F1EF7" w:rsidP="002F1EF7">
      <w:pPr>
        <w:pStyle w:val="ListParagraph"/>
        <w:numPr>
          <w:ilvl w:val="0"/>
          <w:numId w:val="5"/>
        </w:numPr>
        <w:rPr>
          <w:rFonts w:cstheme="minorHAnsi"/>
          <w:lang w:val="en-US"/>
        </w:rPr>
      </w:pPr>
      <w:r>
        <w:rPr>
          <w:rFonts w:cstheme="minorHAnsi"/>
          <w:lang w:val="en-US"/>
        </w:rPr>
        <w:t>Database Management Tool- DBWeaver (for managing and interacting with database)</w:t>
      </w:r>
    </w:p>
    <w:p w14:paraId="11042A3C" w14:textId="0AFCEA95" w:rsidR="00016725" w:rsidRPr="00DD0717" w:rsidRDefault="00573958" w:rsidP="00AB3FB4">
      <w:pPr>
        <w:pStyle w:val="ListParagraph"/>
        <w:numPr>
          <w:ilvl w:val="0"/>
          <w:numId w:val="5"/>
        </w:numPr>
        <w:rPr>
          <w:rFonts w:cstheme="minorHAnsi"/>
          <w:lang w:val="en-US"/>
        </w:rPr>
      </w:pPr>
      <w:r w:rsidRPr="00F741DA">
        <w:rPr>
          <w:rFonts w:cstheme="minorHAnsi"/>
          <w:lang w:val="en-US"/>
        </w:rPr>
        <w:t xml:space="preserve">Hosting: </w:t>
      </w:r>
      <w:r w:rsidR="00F741DA" w:rsidRPr="00F741DA">
        <w:rPr>
          <w:rFonts w:cstheme="minorHAnsi"/>
        </w:rPr>
        <w:t>Red Hat OpenShift, deployed using GitHub Actions.</w:t>
      </w:r>
    </w:p>
    <w:p w14:paraId="1B487972" w14:textId="77777777" w:rsidR="00DD0717" w:rsidRPr="00DD0717" w:rsidRDefault="00DD0717" w:rsidP="00DD0717">
      <w:pPr>
        <w:pStyle w:val="ListParagraph"/>
        <w:rPr>
          <w:rFonts w:cstheme="minorHAnsi"/>
          <w:lang w:val="en-US"/>
        </w:rPr>
      </w:pPr>
    </w:p>
    <w:p w14:paraId="7D29BE82" w14:textId="3A450D82" w:rsidR="009F4154" w:rsidRPr="00DC4287" w:rsidRDefault="00573958" w:rsidP="00AB3FB4">
      <w:pPr>
        <w:rPr>
          <w:rFonts w:cstheme="minorHAnsi"/>
        </w:rPr>
      </w:pPr>
      <w:r w:rsidRPr="00C97C97">
        <w:rPr>
          <w:rFonts w:cstheme="minorHAnsi"/>
          <w:b/>
          <w:bCs/>
          <w:lang w:val="en-US"/>
        </w:rPr>
        <w:t>Codebase</w:t>
      </w:r>
      <w:r w:rsidRPr="00573958">
        <w:rPr>
          <w:rFonts w:cstheme="minorHAnsi"/>
          <w:b/>
          <w:bCs/>
          <w:lang w:val="en-US"/>
        </w:rPr>
        <w:t xml:space="preserve"> Overview</w:t>
      </w:r>
      <w:r>
        <w:rPr>
          <w:rFonts w:cstheme="minorHAnsi"/>
          <w:b/>
          <w:bCs/>
          <w:lang w:val="en-US"/>
        </w:rPr>
        <w:t>:</w:t>
      </w:r>
      <w:r w:rsidR="00C97C97" w:rsidRPr="00C97C97">
        <w:rPr>
          <w:rFonts w:cstheme="minorHAnsi"/>
        </w:rPr>
        <w:br/>
      </w:r>
      <w:r w:rsidR="00C97C97" w:rsidRPr="00C97C97">
        <w:rPr>
          <w:rFonts w:cstheme="minorHAnsi"/>
        </w:rPr>
        <w:br/>
        <w:t>Architecture Overview:</w:t>
      </w:r>
      <w:r w:rsidR="00C97C97" w:rsidRPr="00C97C97">
        <w:rPr>
          <w:rFonts w:cstheme="minorHAnsi"/>
        </w:rPr>
        <w:br/>
      </w:r>
      <w:r w:rsidR="00C97C97" w:rsidRPr="00C97C97">
        <w:rPr>
          <w:rFonts w:cstheme="minorHAnsi"/>
        </w:rPr>
        <w:br/>
        <w:t xml:space="preserve">Data: This folder </w:t>
      </w:r>
      <w:r w:rsidR="00C97C97">
        <w:rPr>
          <w:rFonts w:cstheme="minorHAnsi"/>
        </w:rPr>
        <w:t>has</w:t>
      </w:r>
      <w:r w:rsidR="00C97C97" w:rsidRPr="00C97C97">
        <w:rPr>
          <w:rFonts w:cstheme="minorHAnsi"/>
        </w:rPr>
        <w:t xml:space="preserve"> the context class containing all configured tables using the Entity Model. Migration-related instances are stored in the subfolder named Migrations. Model configurations are managed in the configuration subfolder under the data folder.</w:t>
      </w:r>
      <w:r w:rsidR="00C97C97" w:rsidRPr="00C97C97">
        <w:rPr>
          <w:rFonts w:cstheme="minorHAnsi"/>
        </w:rPr>
        <w:br/>
      </w:r>
      <w:r w:rsidR="00C97C97" w:rsidRPr="00C97C97">
        <w:rPr>
          <w:rFonts w:cstheme="minorHAnsi"/>
        </w:rPr>
        <w:br/>
        <w:t>Extensions: Extension Methods are organized in this folder, categorized based on class types.</w:t>
      </w:r>
      <w:r w:rsidR="00C97C97" w:rsidRPr="00C97C97">
        <w:rPr>
          <w:rFonts w:cstheme="minorHAnsi"/>
        </w:rPr>
        <w:br/>
      </w:r>
      <w:r w:rsidR="00C97C97" w:rsidRPr="00C97C97">
        <w:rPr>
          <w:rFonts w:cstheme="minorHAnsi"/>
        </w:rPr>
        <w:br/>
        <w:t>Features: In this directory, all API-related code, including controllers, Command, and Query handler classes for each module, are maintained with subfolders for better organization.</w:t>
      </w:r>
      <w:r w:rsidR="00C97C97" w:rsidRPr="00C97C97">
        <w:rPr>
          <w:rFonts w:cstheme="minorHAnsi"/>
        </w:rPr>
        <w:br/>
      </w:r>
      <w:r w:rsidR="00C97C97" w:rsidRPr="00C97C97">
        <w:rPr>
          <w:rFonts w:cstheme="minorHAnsi"/>
        </w:rPr>
        <w:lastRenderedPageBreak/>
        <w:t>Infrastructure: This folder encompasses commonly used services throughout the project, such as configuring services, injecting interfaces and dependent classes, integrating API calls using HTTP Client, and implementing Authorization services.</w:t>
      </w:r>
      <w:r w:rsidR="00C97C97" w:rsidRPr="00C97C97">
        <w:rPr>
          <w:rFonts w:cstheme="minorHAnsi"/>
        </w:rPr>
        <w:br/>
      </w:r>
      <w:r w:rsidR="00C97C97" w:rsidRPr="00C97C97">
        <w:rPr>
          <w:rFonts w:cstheme="minorHAnsi"/>
        </w:rPr>
        <w:br/>
        <w:t xml:space="preserve">Logs: Log files with extensions log &amp; </w:t>
      </w:r>
      <w:r w:rsidR="00497727" w:rsidRPr="00C97C97">
        <w:rPr>
          <w:rFonts w:cstheme="minorHAnsi"/>
        </w:rPr>
        <w:t>Json</w:t>
      </w:r>
      <w:r w:rsidR="00C97C97" w:rsidRPr="00C97C97">
        <w:rPr>
          <w:rFonts w:cstheme="minorHAnsi"/>
        </w:rPr>
        <w:t xml:space="preserve"> are stored in this folder, configured in the program class.</w:t>
      </w:r>
      <w:r w:rsidR="00C97C97" w:rsidRPr="00C97C97">
        <w:rPr>
          <w:rFonts w:cstheme="minorHAnsi"/>
        </w:rPr>
        <w:br/>
      </w:r>
      <w:r w:rsidR="00C97C97" w:rsidRPr="00C97C97">
        <w:rPr>
          <w:rFonts w:cstheme="minorHAnsi"/>
        </w:rPr>
        <w:br/>
        <w:t>Models:</w:t>
      </w:r>
      <w:r w:rsidR="00C97C97">
        <w:rPr>
          <w:rFonts w:cstheme="minorHAnsi"/>
        </w:rPr>
        <w:t xml:space="preserve"> </w:t>
      </w:r>
      <w:r w:rsidR="00C97C97" w:rsidRPr="00C97C97">
        <w:rPr>
          <w:rFonts w:cstheme="minorHAnsi"/>
        </w:rPr>
        <w:t>All model classes containing only properties for respective modules/tables are created here. Separate class files are maintained for each module. Table column names are mapped to class properties. Constants are stored in the Lookups subfolder for each model.</w:t>
      </w:r>
      <w:r w:rsidR="00C97C97" w:rsidRPr="00C97C97">
        <w:rPr>
          <w:rFonts w:cstheme="minorHAnsi"/>
        </w:rPr>
        <w:br/>
      </w:r>
      <w:r w:rsidR="00C97C97" w:rsidRPr="00C97C97">
        <w:rPr>
          <w:rFonts w:cstheme="minorHAnsi"/>
        </w:rPr>
        <w:br/>
        <w:t>Domain Events: Configured under the DomainEvents subfolder for specific classes, these events are utilized in test projects as needed.</w:t>
      </w:r>
      <w:r w:rsidR="00C97C97" w:rsidRPr="00C97C97">
        <w:rPr>
          <w:rFonts w:cstheme="minorHAnsi"/>
        </w:rPr>
        <w:br/>
      </w:r>
      <w:r w:rsidR="00C97C97" w:rsidRPr="00C97C97">
        <w:rPr>
          <w:rFonts w:cstheme="minorHAnsi"/>
        </w:rPr>
        <w:br/>
        <w:t>Code Organization</w:t>
      </w:r>
      <w:r w:rsidR="00F37667">
        <w:rPr>
          <w:rFonts w:cstheme="minorHAnsi"/>
        </w:rPr>
        <w:t>:</w:t>
      </w:r>
      <w:r w:rsidR="00C97C97" w:rsidRPr="00C97C97">
        <w:rPr>
          <w:rFonts w:cstheme="minorHAnsi"/>
        </w:rPr>
        <w:br/>
      </w:r>
      <w:r w:rsidR="00C97C97" w:rsidRPr="00C97C97">
        <w:rPr>
          <w:rFonts w:cstheme="minorHAnsi"/>
        </w:rPr>
        <w:br/>
        <w:t xml:space="preserve">PIDP Project: This project serves as the interface for APIs interacting with the UI Application. All requests and responses occur within this project. Validation and authorization are performed using </w:t>
      </w:r>
      <w:proofErr w:type="spellStart"/>
      <w:r w:rsidR="00C97C97" w:rsidRPr="00C97C97">
        <w:rPr>
          <w:rFonts w:cstheme="minorHAnsi"/>
        </w:rPr>
        <w:t>Keycloak</w:t>
      </w:r>
      <w:proofErr w:type="spellEnd"/>
      <w:r w:rsidR="00C97C97" w:rsidRPr="00C97C97">
        <w:rPr>
          <w:rFonts w:cstheme="minorHAnsi"/>
        </w:rPr>
        <w:t>, with token generation facilitated through JWT.</w:t>
      </w:r>
      <w:r w:rsidR="00C97C97" w:rsidRPr="00C97C97">
        <w:rPr>
          <w:rFonts w:cstheme="minorHAnsi"/>
        </w:rPr>
        <w:br/>
      </w:r>
      <w:r w:rsidR="00C97C97" w:rsidRPr="00C97C97">
        <w:rPr>
          <w:rFonts w:cstheme="minorHAnsi"/>
        </w:rPr>
        <w:br/>
        <w:t>Design Pattern:</w:t>
      </w:r>
      <w:r w:rsidR="00C97C97">
        <w:rPr>
          <w:rFonts w:cstheme="minorHAnsi"/>
        </w:rPr>
        <w:t xml:space="preserve"> </w:t>
      </w:r>
      <w:r w:rsidR="00C97C97" w:rsidRPr="00C97C97">
        <w:rPr>
          <w:rFonts w:cstheme="minorHAnsi"/>
        </w:rPr>
        <w:t>Following the CQRS pattern (Command and Query Responsibility Segregation)</w:t>
      </w:r>
    </w:p>
    <w:p w14:paraId="51CC806C" w14:textId="77777777" w:rsidR="00D94C20" w:rsidRDefault="00243DE2" w:rsidP="00AB3FB4">
      <w:pPr>
        <w:rPr>
          <w:rFonts w:cstheme="minorHAnsi"/>
          <w:lang w:val="en-US"/>
        </w:rPr>
      </w:pPr>
      <w:r>
        <w:rPr>
          <w:rFonts w:cstheme="minorHAnsi"/>
          <w:lang w:val="en-US"/>
        </w:rPr>
        <w:t>N</w:t>
      </w:r>
      <w:r w:rsidR="008E59B4">
        <w:rPr>
          <w:rFonts w:cstheme="minorHAnsi"/>
          <w:lang w:val="en-US"/>
        </w:rPr>
        <w:t>aming convention</w:t>
      </w:r>
      <w:r>
        <w:rPr>
          <w:rFonts w:cstheme="minorHAnsi"/>
          <w:lang w:val="en-US"/>
        </w:rPr>
        <w:t>,</w:t>
      </w:r>
      <w:r w:rsidR="008E59B4">
        <w:rPr>
          <w:rFonts w:cstheme="minorHAnsi"/>
          <w:lang w:val="en-US"/>
        </w:rPr>
        <w:t xml:space="preserve"> file organization, and </w:t>
      </w:r>
      <w:r>
        <w:rPr>
          <w:rFonts w:cstheme="minorHAnsi"/>
          <w:lang w:val="en-US"/>
        </w:rPr>
        <w:t>Comments:</w:t>
      </w:r>
      <w:r w:rsidR="006531B0">
        <w:rPr>
          <w:rFonts w:cstheme="minorHAnsi"/>
          <w:lang w:val="en-US"/>
        </w:rPr>
        <w:t xml:space="preserve"> </w:t>
      </w:r>
    </w:p>
    <w:p w14:paraId="16DEF772" w14:textId="77777777" w:rsidR="00D94C20" w:rsidRPr="00A8760E" w:rsidRDefault="00D94C20" w:rsidP="00A8760E">
      <w:pPr>
        <w:pStyle w:val="ListParagraph"/>
        <w:numPr>
          <w:ilvl w:val="0"/>
          <w:numId w:val="6"/>
        </w:numPr>
        <w:rPr>
          <w:rFonts w:cstheme="minorHAnsi"/>
          <w:lang w:val="en-US"/>
        </w:rPr>
      </w:pPr>
      <w:r w:rsidRPr="00A8760E">
        <w:rPr>
          <w:rFonts w:cstheme="minorHAnsi"/>
          <w:lang w:val="en-US"/>
        </w:rPr>
        <w:t>Use</w:t>
      </w:r>
      <w:r w:rsidR="00C125EE" w:rsidRPr="00A8760E">
        <w:rPr>
          <w:rFonts w:cstheme="minorHAnsi"/>
          <w:lang w:val="en-US"/>
        </w:rPr>
        <w:t xml:space="preserve"> camel case while declaring method parameters</w:t>
      </w:r>
      <w:r w:rsidRPr="00A8760E">
        <w:rPr>
          <w:rFonts w:cstheme="minorHAnsi"/>
          <w:lang w:val="en-US"/>
        </w:rPr>
        <w:t>,</w:t>
      </w:r>
      <w:r w:rsidR="00C125EE" w:rsidRPr="00A8760E">
        <w:rPr>
          <w:rFonts w:cstheme="minorHAnsi"/>
          <w:lang w:val="en-US"/>
        </w:rPr>
        <w:t xml:space="preserve"> propert</w:t>
      </w:r>
      <w:r w:rsidRPr="00A8760E">
        <w:rPr>
          <w:rFonts w:cstheme="minorHAnsi"/>
          <w:lang w:val="en-US"/>
        </w:rPr>
        <w:t>ies</w:t>
      </w:r>
      <w:r w:rsidR="00C125EE" w:rsidRPr="00A8760E">
        <w:rPr>
          <w:rFonts w:cstheme="minorHAnsi"/>
          <w:lang w:val="en-US"/>
        </w:rPr>
        <w:t xml:space="preserve"> creation</w:t>
      </w:r>
      <w:r w:rsidRPr="00A8760E">
        <w:rPr>
          <w:rFonts w:cstheme="minorHAnsi"/>
          <w:lang w:val="en-US"/>
        </w:rPr>
        <w:t xml:space="preserve"> and defining </w:t>
      </w:r>
      <w:r w:rsidR="00C125EE" w:rsidRPr="00A8760E">
        <w:rPr>
          <w:rFonts w:cstheme="minorHAnsi"/>
          <w:lang w:val="en-US"/>
        </w:rPr>
        <w:t>model.</w:t>
      </w:r>
    </w:p>
    <w:p w14:paraId="601E67D5" w14:textId="623248BB" w:rsidR="009D2494" w:rsidRPr="00A8760E" w:rsidRDefault="00C125EE" w:rsidP="00A8760E">
      <w:pPr>
        <w:pStyle w:val="ListParagraph"/>
        <w:numPr>
          <w:ilvl w:val="0"/>
          <w:numId w:val="6"/>
        </w:numPr>
        <w:rPr>
          <w:rFonts w:cstheme="minorHAnsi"/>
          <w:lang w:val="en-US"/>
        </w:rPr>
      </w:pPr>
      <w:r w:rsidRPr="00A8760E">
        <w:rPr>
          <w:rFonts w:cstheme="minorHAnsi"/>
          <w:lang w:val="en-US"/>
        </w:rPr>
        <w:t xml:space="preserve">Static files or logged files should be maintained in separate folders. </w:t>
      </w:r>
    </w:p>
    <w:p w14:paraId="5908D2BE" w14:textId="1C0E55D2" w:rsidR="00DC4287" w:rsidRDefault="00D94C20" w:rsidP="00AB3FB4">
      <w:pPr>
        <w:pStyle w:val="ListParagraph"/>
        <w:numPr>
          <w:ilvl w:val="0"/>
          <w:numId w:val="6"/>
        </w:numPr>
        <w:rPr>
          <w:rFonts w:cstheme="minorHAnsi"/>
          <w:lang w:val="en-US"/>
        </w:rPr>
      </w:pPr>
      <w:r w:rsidRPr="00A8760E">
        <w:rPr>
          <w:rFonts w:cstheme="minorHAnsi"/>
          <w:lang w:val="en-US"/>
        </w:rPr>
        <w:t xml:space="preserve">Only include comments when </w:t>
      </w:r>
      <w:r w:rsidR="00A8760E" w:rsidRPr="00A8760E">
        <w:rPr>
          <w:rFonts w:cstheme="minorHAnsi"/>
          <w:lang w:val="en-US"/>
        </w:rPr>
        <w:t>necessary to provide clarification or context for complex logic, prioritize self-explanatory code when possible.</w:t>
      </w:r>
    </w:p>
    <w:p w14:paraId="0F04139A" w14:textId="77777777" w:rsidR="0024487C" w:rsidRPr="0024487C" w:rsidRDefault="0024487C" w:rsidP="0024487C">
      <w:pPr>
        <w:pStyle w:val="ListParagraph"/>
        <w:rPr>
          <w:rFonts w:cstheme="minorHAnsi"/>
          <w:lang w:val="en-US"/>
        </w:rPr>
      </w:pPr>
    </w:p>
    <w:p w14:paraId="6040B579" w14:textId="44BE712E" w:rsidR="00573958" w:rsidRPr="00573958" w:rsidRDefault="00573958" w:rsidP="00AB3FB4">
      <w:pPr>
        <w:rPr>
          <w:rFonts w:cstheme="minorHAnsi"/>
          <w:b/>
          <w:bCs/>
          <w:lang w:val="en-US"/>
        </w:rPr>
      </w:pPr>
      <w:r>
        <w:rPr>
          <w:rFonts w:cstheme="minorHAnsi"/>
          <w:b/>
          <w:bCs/>
          <w:lang w:val="en-US"/>
        </w:rPr>
        <w:t>Development Workflow:</w:t>
      </w:r>
    </w:p>
    <w:p w14:paraId="0D5AAB56" w14:textId="71B51C3E" w:rsidR="0010499F" w:rsidRDefault="0010499F" w:rsidP="0010499F">
      <w:pPr>
        <w:rPr>
          <w:rFonts w:cstheme="minorHAnsi"/>
        </w:rPr>
      </w:pPr>
      <w:r w:rsidRPr="0010499F">
        <w:rPr>
          <w:rFonts w:cstheme="minorHAnsi"/>
        </w:rPr>
        <w:t>Ticket Management</w:t>
      </w:r>
      <w:r>
        <w:rPr>
          <w:rFonts w:cstheme="minorHAnsi"/>
        </w:rPr>
        <w:t>:</w:t>
      </w:r>
    </w:p>
    <w:p w14:paraId="3EE22310" w14:textId="679F11EA" w:rsidR="0026385C" w:rsidRDefault="0026385C" w:rsidP="0026385C">
      <w:pPr>
        <w:pStyle w:val="ListParagraph"/>
        <w:numPr>
          <w:ilvl w:val="0"/>
          <w:numId w:val="11"/>
        </w:numPr>
        <w:rPr>
          <w:rFonts w:cstheme="minorHAnsi"/>
        </w:rPr>
      </w:pPr>
      <w:r w:rsidRPr="0026385C">
        <w:rPr>
          <w:rFonts w:cstheme="minorHAnsi"/>
        </w:rPr>
        <w:t>Agile methodology is followed, with the team working during 2-week sprint.</w:t>
      </w:r>
    </w:p>
    <w:p w14:paraId="5D6673F1" w14:textId="6C83CDB1" w:rsidR="0026385C" w:rsidRDefault="0026385C" w:rsidP="0026385C">
      <w:pPr>
        <w:pStyle w:val="ListParagraph"/>
        <w:numPr>
          <w:ilvl w:val="0"/>
          <w:numId w:val="11"/>
        </w:numPr>
        <w:rPr>
          <w:rFonts w:cstheme="minorHAnsi"/>
        </w:rPr>
      </w:pPr>
      <w:r>
        <w:rPr>
          <w:rFonts w:cstheme="minorHAnsi"/>
        </w:rPr>
        <w:t>Sprint planning sessions determine the sprint size, included tickets and priority items.</w:t>
      </w:r>
    </w:p>
    <w:p w14:paraId="509A5266" w14:textId="5758B304" w:rsidR="0026385C" w:rsidRPr="0026385C" w:rsidRDefault="0026385C" w:rsidP="0010499F">
      <w:pPr>
        <w:pStyle w:val="ListParagraph"/>
        <w:numPr>
          <w:ilvl w:val="0"/>
          <w:numId w:val="11"/>
        </w:numPr>
        <w:rPr>
          <w:rFonts w:cstheme="minorHAnsi"/>
        </w:rPr>
      </w:pPr>
      <w:r>
        <w:rPr>
          <w:rFonts w:cstheme="minorHAnsi"/>
        </w:rPr>
        <w:t>Prior to sprint planning, tickets are discussed, refined, and scoring during a refinement session.</w:t>
      </w:r>
    </w:p>
    <w:p w14:paraId="5D2F2EB8" w14:textId="491B3625" w:rsidR="0010499F" w:rsidRPr="0010499F" w:rsidRDefault="0010499F" w:rsidP="0010499F">
      <w:pPr>
        <w:pStyle w:val="ListParagraph"/>
        <w:numPr>
          <w:ilvl w:val="0"/>
          <w:numId w:val="1"/>
        </w:numPr>
        <w:rPr>
          <w:rFonts w:cstheme="minorHAnsi"/>
        </w:rPr>
      </w:pPr>
      <w:r w:rsidRPr="0010499F">
        <w:rPr>
          <w:rFonts w:cstheme="minorHAnsi"/>
        </w:rPr>
        <w:t>After a ticket is assigned in JIRA, developers review the ticket details, including requirements, acceptance criteria, and any relevant documentation.</w:t>
      </w:r>
    </w:p>
    <w:p w14:paraId="1F78A3C5" w14:textId="07435D9E" w:rsidR="0010499F" w:rsidRDefault="0010499F" w:rsidP="0010499F">
      <w:pPr>
        <w:pStyle w:val="ListParagraph"/>
        <w:numPr>
          <w:ilvl w:val="0"/>
          <w:numId w:val="1"/>
        </w:numPr>
        <w:rPr>
          <w:rFonts w:cstheme="minorHAnsi"/>
        </w:rPr>
      </w:pPr>
      <w:r w:rsidRPr="0010499F">
        <w:rPr>
          <w:rFonts w:cstheme="minorHAnsi"/>
        </w:rPr>
        <w:t xml:space="preserve">Once the scope and understanding are clear, developers proceed to work on the </w:t>
      </w:r>
      <w:r w:rsidR="001418DC" w:rsidRPr="0010499F">
        <w:rPr>
          <w:rFonts w:cstheme="minorHAnsi"/>
        </w:rPr>
        <w:t>ticket.</w:t>
      </w:r>
    </w:p>
    <w:p w14:paraId="0E3D27EA" w14:textId="77777777" w:rsidR="00686B44" w:rsidRDefault="00686B44" w:rsidP="00686B44">
      <w:pPr>
        <w:rPr>
          <w:rFonts w:cstheme="minorHAnsi"/>
        </w:rPr>
      </w:pPr>
    </w:p>
    <w:p w14:paraId="30B086F9" w14:textId="77777777" w:rsidR="00686B44" w:rsidRPr="00686B44" w:rsidRDefault="00686B44" w:rsidP="00686B44">
      <w:pPr>
        <w:rPr>
          <w:rFonts w:cstheme="minorHAnsi"/>
        </w:rPr>
      </w:pPr>
    </w:p>
    <w:p w14:paraId="0D84ADA7" w14:textId="77777777" w:rsidR="0026385C" w:rsidRDefault="0026385C" w:rsidP="0026385C">
      <w:pPr>
        <w:pStyle w:val="ListParagraph"/>
        <w:rPr>
          <w:rFonts w:cstheme="minorHAnsi"/>
        </w:rPr>
      </w:pPr>
    </w:p>
    <w:p w14:paraId="352DF0C8" w14:textId="77777777" w:rsidR="0026385C" w:rsidRPr="0010499F" w:rsidRDefault="0026385C" w:rsidP="0026385C">
      <w:pPr>
        <w:pStyle w:val="ListParagraph"/>
        <w:rPr>
          <w:rFonts w:cstheme="minorHAnsi"/>
        </w:rPr>
      </w:pPr>
    </w:p>
    <w:p w14:paraId="7288101B" w14:textId="77777777" w:rsidR="00605095" w:rsidRDefault="00605095" w:rsidP="0010499F">
      <w:pPr>
        <w:rPr>
          <w:rFonts w:cstheme="minorHAnsi"/>
        </w:rPr>
      </w:pPr>
    </w:p>
    <w:p w14:paraId="722F8F82" w14:textId="7EBEA334" w:rsidR="0010499F" w:rsidRPr="0010499F" w:rsidRDefault="0010499F" w:rsidP="0010499F">
      <w:pPr>
        <w:rPr>
          <w:rFonts w:cstheme="minorHAnsi"/>
        </w:rPr>
      </w:pPr>
      <w:r w:rsidRPr="0010499F">
        <w:rPr>
          <w:rFonts w:cstheme="minorHAnsi"/>
        </w:rPr>
        <w:lastRenderedPageBreak/>
        <w:t xml:space="preserve"> Version Control</w:t>
      </w:r>
    </w:p>
    <w:p w14:paraId="25A1715A" w14:textId="1CCC37FD" w:rsidR="0010499F" w:rsidRPr="0010499F" w:rsidRDefault="0010499F" w:rsidP="0010499F">
      <w:pPr>
        <w:pStyle w:val="ListParagraph"/>
        <w:numPr>
          <w:ilvl w:val="0"/>
          <w:numId w:val="2"/>
        </w:numPr>
        <w:rPr>
          <w:rFonts w:cstheme="minorHAnsi"/>
        </w:rPr>
      </w:pPr>
      <w:r w:rsidRPr="0010499F">
        <w:rPr>
          <w:rFonts w:cstheme="minorHAnsi"/>
        </w:rPr>
        <w:t>Developers utilize Git for version control to manage changes to the codebase.</w:t>
      </w:r>
    </w:p>
    <w:p w14:paraId="3D865EBD" w14:textId="1ACCD4CE" w:rsidR="0010499F" w:rsidRPr="0010499F" w:rsidRDefault="0010499F" w:rsidP="0010499F">
      <w:pPr>
        <w:pStyle w:val="ListParagraph"/>
        <w:numPr>
          <w:ilvl w:val="0"/>
          <w:numId w:val="2"/>
        </w:numPr>
        <w:rPr>
          <w:rFonts w:cstheme="minorHAnsi"/>
        </w:rPr>
      </w:pPr>
      <w:r w:rsidRPr="0010499F">
        <w:rPr>
          <w:rFonts w:cstheme="minorHAnsi"/>
        </w:rPr>
        <w:t xml:space="preserve">Before starting work on a ticket, developers create a new branch from the </w:t>
      </w:r>
      <w:r w:rsidR="0042509D">
        <w:rPr>
          <w:rFonts w:cstheme="minorHAnsi"/>
        </w:rPr>
        <w:t xml:space="preserve">develop </w:t>
      </w:r>
      <w:r w:rsidRPr="0010499F">
        <w:rPr>
          <w:rFonts w:cstheme="minorHAnsi"/>
        </w:rPr>
        <w:t xml:space="preserve">branch, usually following a naming convention that includes the ticket number </w:t>
      </w:r>
      <w:r>
        <w:rPr>
          <w:rFonts w:cstheme="minorHAnsi"/>
        </w:rPr>
        <w:t>and</w:t>
      </w:r>
      <w:r w:rsidRPr="0010499F">
        <w:rPr>
          <w:rFonts w:cstheme="minorHAnsi"/>
        </w:rPr>
        <w:t xml:space="preserve"> a brief description.</w:t>
      </w:r>
      <w:r w:rsidR="00C57382">
        <w:rPr>
          <w:rFonts w:cstheme="minorHAnsi"/>
        </w:rPr>
        <w:t xml:space="preserve"> (Use </w:t>
      </w:r>
      <w:r w:rsidR="00C57382" w:rsidRPr="00C57382">
        <w:rPr>
          <w:rFonts w:cstheme="minorHAnsi"/>
        </w:rPr>
        <w:t>all lower case for your branch names to avoid casing issues</w:t>
      </w:r>
      <w:r w:rsidR="00C57382">
        <w:rPr>
          <w:rFonts w:cstheme="minorHAnsi"/>
        </w:rPr>
        <w:t>)</w:t>
      </w:r>
    </w:p>
    <w:p w14:paraId="66ED58B7" w14:textId="4C0CB2B8" w:rsidR="0010499F" w:rsidRPr="0010499F" w:rsidRDefault="0010499F" w:rsidP="0010499F">
      <w:pPr>
        <w:pStyle w:val="ListParagraph"/>
        <w:numPr>
          <w:ilvl w:val="0"/>
          <w:numId w:val="2"/>
        </w:numPr>
        <w:rPr>
          <w:rFonts w:cstheme="minorHAnsi"/>
        </w:rPr>
      </w:pPr>
      <w:r w:rsidRPr="0010499F">
        <w:rPr>
          <w:rFonts w:cstheme="minorHAnsi"/>
        </w:rPr>
        <w:t>Throughout the development process, developers commit their changes to the local branch, providing meaningful commit messages to track progress and changes.</w:t>
      </w:r>
    </w:p>
    <w:p w14:paraId="3A715F70" w14:textId="66F0FB3D" w:rsidR="0010499F" w:rsidRPr="0010499F" w:rsidRDefault="0010499F" w:rsidP="0010499F">
      <w:pPr>
        <w:pStyle w:val="ListParagraph"/>
        <w:numPr>
          <w:ilvl w:val="0"/>
          <w:numId w:val="2"/>
        </w:numPr>
        <w:rPr>
          <w:rFonts w:cstheme="minorHAnsi"/>
        </w:rPr>
      </w:pPr>
      <w:r w:rsidRPr="0010499F">
        <w:rPr>
          <w:rFonts w:cstheme="minorHAnsi"/>
        </w:rPr>
        <w:t>Periodically, developers push their local branches to the remote repository (e.g., GitHub) to collaborate with other team members and ensure backup of their work.</w:t>
      </w:r>
    </w:p>
    <w:p w14:paraId="2A67284D" w14:textId="04369CF3" w:rsidR="0010499F" w:rsidRDefault="0010499F" w:rsidP="0010499F">
      <w:pPr>
        <w:pStyle w:val="ListParagraph"/>
        <w:numPr>
          <w:ilvl w:val="0"/>
          <w:numId w:val="2"/>
        </w:numPr>
        <w:rPr>
          <w:rFonts w:cstheme="minorHAnsi"/>
        </w:rPr>
      </w:pPr>
      <w:r w:rsidRPr="0010499F">
        <w:rPr>
          <w:rFonts w:cstheme="minorHAnsi"/>
        </w:rPr>
        <w:t>Once the ticket is completed and ready for review, developers create a Pull Request (PR) to merge their changes into the develop branch, triggering the code review process.</w:t>
      </w:r>
    </w:p>
    <w:p w14:paraId="5F5E0B75" w14:textId="53919223" w:rsidR="001418DC" w:rsidRDefault="001418DC" w:rsidP="001418DC">
      <w:pPr>
        <w:rPr>
          <w:rFonts w:cstheme="minorHAnsi"/>
        </w:rPr>
      </w:pPr>
      <w:r>
        <w:rPr>
          <w:rFonts w:cstheme="minorHAnsi"/>
        </w:rPr>
        <w:t>Code Review Process:</w:t>
      </w:r>
    </w:p>
    <w:p w14:paraId="0CD46524" w14:textId="401EEB9C" w:rsidR="001418DC" w:rsidRPr="00B34112" w:rsidRDefault="001418DC" w:rsidP="00B34112">
      <w:pPr>
        <w:pStyle w:val="ListParagraph"/>
        <w:numPr>
          <w:ilvl w:val="0"/>
          <w:numId w:val="3"/>
        </w:numPr>
        <w:rPr>
          <w:rFonts w:cstheme="minorHAnsi"/>
        </w:rPr>
      </w:pPr>
      <w:r w:rsidRPr="00B34112">
        <w:rPr>
          <w:rFonts w:cstheme="minorHAnsi"/>
        </w:rPr>
        <w:t xml:space="preserve">Once the developer </w:t>
      </w:r>
      <w:r w:rsidR="00B34112" w:rsidRPr="00B34112">
        <w:rPr>
          <w:rFonts w:cstheme="minorHAnsi"/>
        </w:rPr>
        <w:t>considers</w:t>
      </w:r>
      <w:r w:rsidRPr="00B34112">
        <w:rPr>
          <w:rFonts w:cstheme="minorHAnsi"/>
        </w:rPr>
        <w:t xml:space="preserve"> the task completed, they create a pull Request </w:t>
      </w:r>
      <w:r w:rsidR="00B34112" w:rsidRPr="00B34112">
        <w:rPr>
          <w:rFonts w:cstheme="minorHAnsi"/>
        </w:rPr>
        <w:t>(</w:t>
      </w:r>
      <w:r w:rsidRPr="00B34112">
        <w:rPr>
          <w:rFonts w:cstheme="minorHAnsi"/>
        </w:rPr>
        <w:t>PR</w:t>
      </w:r>
      <w:r w:rsidR="00B34112" w:rsidRPr="00B34112">
        <w:rPr>
          <w:rFonts w:cstheme="minorHAnsi"/>
        </w:rPr>
        <w:t>) to merge their changes into the develop branch.</w:t>
      </w:r>
    </w:p>
    <w:p w14:paraId="63C2477B" w14:textId="2842A462" w:rsidR="00B34112" w:rsidRPr="00B34112" w:rsidRDefault="00B34112" w:rsidP="00B34112">
      <w:pPr>
        <w:pStyle w:val="ListParagraph"/>
        <w:numPr>
          <w:ilvl w:val="0"/>
          <w:numId w:val="3"/>
        </w:numPr>
        <w:rPr>
          <w:rFonts w:cstheme="minorHAnsi"/>
        </w:rPr>
      </w:pPr>
      <w:r w:rsidRPr="00B34112">
        <w:rPr>
          <w:rFonts w:cstheme="minorHAnsi"/>
        </w:rPr>
        <w:t>Other developers are assigned to review the PR.</w:t>
      </w:r>
    </w:p>
    <w:p w14:paraId="0B443E5A" w14:textId="48FB9D13" w:rsidR="00B34112" w:rsidRPr="00B34112" w:rsidRDefault="00B34112" w:rsidP="00B34112">
      <w:pPr>
        <w:pStyle w:val="ListParagraph"/>
        <w:numPr>
          <w:ilvl w:val="0"/>
          <w:numId w:val="3"/>
        </w:numPr>
        <w:rPr>
          <w:rFonts w:cstheme="minorHAnsi"/>
        </w:rPr>
      </w:pPr>
      <w:r w:rsidRPr="00B34112">
        <w:rPr>
          <w:rFonts w:cstheme="minorHAnsi"/>
        </w:rPr>
        <w:t>Review</w:t>
      </w:r>
      <w:r w:rsidR="00544176">
        <w:rPr>
          <w:rFonts w:cstheme="minorHAnsi"/>
        </w:rPr>
        <w:t>er</w:t>
      </w:r>
      <w:r w:rsidRPr="00B34112">
        <w:rPr>
          <w:rFonts w:cstheme="minorHAnsi"/>
        </w:rPr>
        <w:t>s provide feedback through comments or during a call.</w:t>
      </w:r>
    </w:p>
    <w:p w14:paraId="1A328652" w14:textId="32CD6CE6" w:rsidR="00B34112" w:rsidRPr="00B34112" w:rsidRDefault="00B34112" w:rsidP="00B34112">
      <w:pPr>
        <w:pStyle w:val="ListParagraph"/>
        <w:numPr>
          <w:ilvl w:val="0"/>
          <w:numId w:val="3"/>
        </w:numPr>
        <w:rPr>
          <w:rFonts w:cstheme="minorHAnsi"/>
        </w:rPr>
      </w:pPr>
      <w:r w:rsidRPr="00B34112">
        <w:rPr>
          <w:rFonts w:cstheme="minorHAnsi"/>
        </w:rPr>
        <w:t>After addressing any feedback and ensuring the code meets the projects standards, the PR is approved.</w:t>
      </w:r>
    </w:p>
    <w:p w14:paraId="21E2F7D8" w14:textId="0CE99D53" w:rsidR="00B34112" w:rsidRDefault="00B34112" w:rsidP="00B34112">
      <w:pPr>
        <w:pStyle w:val="ListParagraph"/>
        <w:numPr>
          <w:ilvl w:val="0"/>
          <w:numId w:val="3"/>
        </w:numPr>
        <w:rPr>
          <w:rFonts w:cstheme="minorHAnsi"/>
        </w:rPr>
      </w:pPr>
      <w:r w:rsidRPr="00B34112">
        <w:rPr>
          <w:rFonts w:cstheme="minorHAnsi"/>
        </w:rPr>
        <w:t>Upon approval, the changes are merged into the develop branch.</w:t>
      </w:r>
    </w:p>
    <w:p w14:paraId="5E4E53E8" w14:textId="7CF0FF1A" w:rsidR="00B34112" w:rsidRDefault="00B34112" w:rsidP="00B34112">
      <w:pPr>
        <w:rPr>
          <w:rFonts w:cstheme="minorHAnsi"/>
        </w:rPr>
      </w:pPr>
      <w:r>
        <w:rPr>
          <w:rFonts w:cstheme="minorHAnsi"/>
        </w:rPr>
        <w:t>Deployment Process:</w:t>
      </w:r>
    </w:p>
    <w:p w14:paraId="1E62D011" w14:textId="79451F10" w:rsidR="00B34112" w:rsidRPr="0013759B" w:rsidRDefault="00B34112" w:rsidP="0013759B">
      <w:pPr>
        <w:pStyle w:val="ListParagraph"/>
        <w:numPr>
          <w:ilvl w:val="0"/>
          <w:numId w:val="4"/>
        </w:numPr>
        <w:rPr>
          <w:rFonts w:cstheme="minorHAnsi"/>
        </w:rPr>
      </w:pPr>
      <w:r w:rsidRPr="0013759B">
        <w:rPr>
          <w:rFonts w:cstheme="minorHAnsi"/>
        </w:rPr>
        <w:t xml:space="preserve">After merging into develop </w:t>
      </w:r>
      <w:r w:rsidR="0013759B" w:rsidRPr="0013759B">
        <w:rPr>
          <w:rFonts w:cstheme="minorHAnsi"/>
        </w:rPr>
        <w:t>branch, changes</w:t>
      </w:r>
      <w:r w:rsidRPr="0013759B">
        <w:rPr>
          <w:rFonts w:cstheme="minorHAnsi"/>
        </w:rPr>
        <w:t xml:space="preserve"> are deployed to the test environment for further testing.</w:t>
      </w:r>
    </w:p>
    <w:p w14:paraId="599F3C50" w14:textId="70C98520" w:rsidR="00B34112" w:rsidRDefault="00B34112" w:rsidP="0013759B">
      <w:pPr>
        <w:pStyle w:val="ListParagraph"/>
        <w:numPr>
          <w:ilvl w:val="0"/>
          <w:numId w:val="4"/>
        </w:numPr>
        <w:rPr>
          <w:rFonts w:cstheme="minorHAnsi"/>
        </w:rPr>
      </w:pPr>
      <w:r w:rsidRPr="0013759B">
        <w:rPr>
          <w:rFonts w:cstheme="minorHAnsi"/>
        </w:rPr>
        <w:t xml:space="preserve">Upon successful </w:t>
      </w:r>
      <w:r w:rsidR="0013759B" w:rsidRPr="0013759B">
        <w:rPr>
          <w:rFonts w:cstheme="minorHAnsi"/>
        </w:rPr>
        <w:t>testing, changes</w:t>
      </w:r>
      <w:r w:rsidRPr="0013759B">
        <w:rPr>
          <w:rFonts w:cstheme="minorHAnsi"/>
        </w:rPr>
        <w:t xml:space="preserve"> are deployed to the production </w:t>
      </w:r>
      <w:r w:rsidR="002F1EF7" w:rsidRPr="0013759B">
        <w:rPr>
          <w:rFonts w:cstheme="minorHAnsi"/>
        </w:rPr>
        <w:t>environment.</w:t>
      </w:r>
    </w:p>
    <w:p w14:paraId="17E80557" w14:textId="67C0A2B3" w:rsidR="00BE27E3" w:rsidRDefault="00BE27E3" w:rsidP="00BE27E3">
      <w:pPr>
        <w:rPr>
          <w:rFonts w:cstheme="minorHAnsi"/>
          <w:b/>
          <w:bCs/>
        </w:rPr>
      </w:pPr>
      <w:r w:rsidRPr="00BE27E3">
        <w:rPr>
          <w:rFonts w:cstheme="minorHAnsi"/>
          <w:b/>
          <w:bCs/>
        </w:rPr>
        <w:t>Setup Instructions</w:t>
      </w:r>
      <w:r>
        <w:rPr>
          <w:rFonts w:cstheme="minorHAnsi"/>
          <w:b/>
          <w:bCs/>
        </w:rPr>
        <w:t>:</w:t>
      </w:r>
    </w:p>
    <w:p w14:paraId="6CEC6B49" w14:textId="45A25171" w:rsidR="00BE27E3" w:rsidRDefault="00000000" w:rsidP="00BE27E3">
      <w:hyperlink r:id="rId7" w:history="1">
        <w:r w:rsidR="00BE27E3">
          <w:rPr>
            <w:rStyle w:val="Hyperlink"/>
          </w:rPr>
          <w:t xml:space="preserve">moh-pidp/workspace/README.md at develop · </w:t>
        </w:r>
        <w:proofErr w:type="spellStart"/>
        <w:r w:rsidR="00BE27E3">
          <w:rPr>
            <w:rStyle w:val="Hyperlink"/>
          </w:rPr>
          <w:t>bcgov</w:t>
        </w:r>
        <w:proofErr w:type="spellEnd"/>
        <w:r w:rsidR="00BE27E3">
          <w:rPr>
            <w:rStyle w:val="Hyperlink"/>
          </w:rPr>
          <w:t>/</w:t>
        </w:r>
        <w:proofErr w:type="spellStart"/>
        <w:r w:rsidR="00BE27E3">
          <w:rPr>
            <w:rStyle w:val="Hyperlink"/>
          </w:rPr>
          <w:t>moh-pidp</w:t>
        </w:r>
        <w:proofErr w:type="spellEnd"/>
        <w:r w:rsidR="00BE27E3">
          <w:rPr>
            <w:rStyle w:val="Hyperlink"/>
          </w:rPr>
          <w:t xml:space="preserve"> (github.com)</w:t>
        </w:r>
      </w:hyperlink>
    </w:p>
    <w:p w14:paraId="26428E2A" w14:textId="4F894106" w:rsidR="00BE27E3" w:rsidRPr="00BE27E3" w:rsidRDefault="00000000" w:rsidP="00BE27E3">
      <w:pPr>
        <w:rPr>
          <w:rFonts w:cstheme="minorHAnsi"/>
          <w:b/>
          <w:bCs/>
        </w:rPr>
      </w:pPr>
      <w:hyperlink r:id="rId8" w:history="1">
        <w:r w:rsidR="00686B44">
          <w:rPr>
            <w:rStyle w:val="Hyperlink"/>
          </w:rPr>
          <w:t xml:space="preserve">moh-pidp/backend/webapi/README.md at develop · </w:t>
        </w:r>
        <w:proofErr w:type="spellStart"/>
        <w:r w:rsidR="00686B44">
          <w:rPr>
            <w:rStyle w:val="Hyperlink"/>
          </w:rPr>
          <w:t>bcgov</w:t>
        </w:r>
        <w:proofErr w:type="spellEnd"/>
        <w:r w:rsidR="00686B44">
          <w:rPr>
            <w:rStyle w:val="Hyperlink"/>
          </w:rPr>
          <w:t>/</w:t>
        </w:r>
        <w:proofErr w:type="spellStart"/>
        <w:r w:rsidR="00686B44">
          <w:rPr>
            <w:rStyle w:val="Hyperlink"/>
          </w:rPr>
          <w:t>moh-pidp</w:t>
        </w:r>
        <w:proofErr w:type="spellEnd"/>
        <w:r w:rsidR="00686B44">
          <w:rPr>
            <w:rStyle w:val="Hyperlink"/>
          </w:rPr>
          <w:t xml:space="preserve"> (github.com)</w:t>
        </w:r>
      </w:hyperlink>
    </w:p>
    <w:p w14:paraId="3634A2CF" w14:textId="77777777" w:rsidR="00A8760E" w:rsidRPr="00A8760E" w:rsidRDefault="00A8760E" w:rsidP="00A8760E">
      <w:pPr>
        <w:rPr>
          <w:rFonts w:cstheme="minorHAnsi"/>
          <w:b/>
          <w:bCs/>
          <w:lang w:val="en-US"/>
        </w:rPr>
      </w:pPr>
    </w:p>
    <w:p w14:paraId="3ACFB71B" w14:textId="6CE0F3B3" w:rsidR="003039F7" w:rsidRDefault="00DC4287" w:rsidP="003039F7">
      <w:pPr>
        <w:jc w:val="both"/>
        <w:rPr>
          <w:rStyle w:val="ui-provider"/>
        </w:rPr>
      </w:pPr>
      <w:r>
        <w:rPr>
          <w:rStyle w:val="ui-provider"/>
          <w:b/>
          <w:bCs/>
        </w:rPr>
        <w:t xml:space="preserve">My </w:t>
      </w:r>
      <w:r w:rsidR="003039F7" w:rsidRPr="00497727">
        <w:rPr>
          <w:rStyle w:val="ui-provider"/>
          <w:b/>
          <w:bCs/>
        </w:rPr>
        <w:t>Onboarding Process</w:t>
      </w:r>
      <w:r w:rsidR="003039F7">
        <w:rPr>
          <w:rStyle w:val="ui-provider"/>
          <w:b/>
          <w:bCs/>
        </w:rPr>
        <w:t>:</w:t>
      </w:r>
      <w:r w:rsidR="003039F7">
        <w:rPr>
          <w:rStyle w:val="ui-provider"/>
        </w:rPr>
        <w:t xml:space="preserve"> </w:t>
      </w:r>
    </w:p>
    <w:p w14:paraId="4DB05BB4" w14:textId="77777777" w:rsidR="003039F7" w:rsidRDefault="003039F7" w:rsidP="003039F7">
      <w:pPr>
        <w:pStyle w:val="ListParagraph"/>
        <w:numPr>
          <w:ilvl w:val="0"/>
          <w:numId w:val="9"/>
        </w:numPr>
      </w:pPr>
      <w:r w:rsidRPr="003039F7">
        <w:t>Upon joining the project, I received guidance from the development team to set up my local development environment.</w:t>
      </w:r>
    </w:p>
    <w:p w14:paraId="01BADA84" w14:textId="77777777" w:rsidR="003039F7" w:rsidRDefault="003039F7" w:rsidP="003039F7">
      <w:pPr>
        <w:pStyle w:val="ListParagraph"/>
        <w:numPr>
          <w:ilvl w:val="0"/>
          <w:numId w:val="9"/>
        </w:numPr>
      </w:pPr>
      <w:r w:rsidRPr="003039F7">
        <w:t>The Scrum Master provided a walkthrough of the project.</w:t>
      </w:r>
    </w:p>
    <w:p w14:paraId="785DB06C" w14:textId="77777777" w:rsidR="003039F7" w:rsidRDefault="003039F7" w:rsidP="003039F7">
      <w:pPr>
        <w:pStyle w:val="ListParagraph"/>
        <w:numPr>
          <w:ilvl w:val="0"/>
          <w:numId w:val="9"/>
        </w:numPr>
      </w:pPr>
      <w:r w:rsidRPr="003039F7">
        <w:t>I was introduced to the project's version control system and given access to the code repository for collaboration.</w:t>
      </w:r>
    </w:p>
    <w:p w14:paraId="3D462176" w14:textId="77777777" w:rsidR="003039F7" w:rsidRDefault="003039F7" w:rsidP="003039F7">
      <w:pPr>
        <w:pStyle w:val="ListParagraph"/>
        <w:numPr>
          <w:ilvl w:val="0"/>
          <w:numId w:val="9"/>
        </w:numPr>
      </w:pPr>
      <w:r w:rsidRPr="003039F7">
        <w:t>As part of the onboarding process, I familiarized myself with the project's Agile methodology, sprint planning, and iterative development practices.</w:t>
      </w:r>
    </w:p>
    <w:p w14:paraId="472042A5" w14:textId="71316AF3" w:rsidR="00572106" w:rsidRDefault="00572106" w:rsidP="003039F7">
      <w:pPr>
        <w:pStyle w:val="ListParagraph"/>
        <w:numPr>
          <w:ilvl w:val="0"/>
          <w:numId w:val="9"/>
        </w:numPr>
      </w:pPr>
      <w:r>
        <w:t xml:space="preserve">The development team has provided valuable feedbacks and thorough reviews on Pull requests, enhancing my understanding of the </w:t>
      </w:r>
      <w:proofErr w:type="gramStart"/>
      <w:r>
        <w:t>codebase</w:t>
      </w:r>
      <w:proofErr w:type="gramEnd"/>
      <w:r>
        <w:t xml:space="preserve"> and refining my skills.</w:t>
      </w:r>
    </w:p>
    <w:p w14:paraId="12F4EE49" w14:textId="5CA99120" w:rsidR="0084337D" w:rsidRDefault="003039F7" w:rsidP="0084337D">
      <w:pPr>
        <w:pStyle w:val="ListParagraph"/>
        <w:numPr>
          <w:ilvl w:val="0"/>
          <w:numId w:val="9"/>
        </w:numPr>
      </w:pPr>
      <w:r w:rsidRPr="003039F7">
        <w:lastRenderedPageBreak/>
        <w:t>I participated in team meetings, stand-ups, and retrospective sessions to gain insights into project progress and contribute to continuous improvement efforts.</w:t>
      </w:r>
    </w:p>
    <w:p w14:paraId="0B05C225" w14:textId="3F9F25D1" w:rsidR="00CA4766" w:rsidRPr="00CA4766" w:rsidRDefault="00CA4766" w:rsidP="00016725">
      <w:pPr>
        <w:rPr>
          <w:rFonts w:cstheme="minorHAnsi"/>
        </w:rPr>
      </w:pPr>
    </w:p>
    <w:sectPr w:rsidR="00CA4766" w:rsidRPr="00CA4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347"/>
    <w:multiLevelType w:val="hybridMultilevel"/>
    <w:tmpl w:val="29982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3A6E1B"/>
    <w:multiLevelType w:val="hybridMultilevel"/>
    <w:tmpl w:val="A1AA9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F57853"/>
    <w:multiLevelType w:val="hybridMultilevel"/>
    <w:tmpl w:val="854C282C"/>
    <w:lvl w:ilvl="0" w:tplc="10090001">
      <w:start w:val="1"/>
      <w:numFmt w:val="bullet"/>
      <w:lvlText w:val=""/>
      <w:lvlJc w:val="left"/>
      <w:pPr>
        <w:ind w:left="720" w:hanging="360"/>
      </w:pPr>
      <w:rPr>
        <w:rFonts w:ascii="Symbol" w:hAnsi="Symbol" w:hint="default"/>
      </w:rPr>
    </w:lvl>
    <w:lvl w:ilvl="1" w:tplc="0E308D84">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4038C7"/>
    <w:multiLevelType w:val="hybridMultilevel"/>
    <w:tmpl w:val="E878E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5B78E2"/>
    <w:multiLevelType w:val="hybridMultilevel"/>
    <w:tmpl w:val="955C4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FB5323"/>
    <w:multiLevelType w:val="hybridMultilevel"/>
    <w:tmpl w:val="6C242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4C4208"/>
    <w:multiLevelType w:val="hybridMultilevel"/>
    <w:tmpl w:val="FBD22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C10258"/>
    <w:multiLevelType w:val="hybridMultilevel"/>
    <w:tmpl w:val="22F2E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9D7298"/>
    <w:multiLevelType w:val="hybridMultilevel"/>
    <w:tmpl w:val="036C8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8473CB"/>
    <w:multiLevelType w:val="hybridMultilevel"/>
    <w:tmpl w:val="256C0F00"/>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0" w15:restartNumberingAfterBreak="0">
    <w:nsid w:val="7BD608BD"/>
    <w:multiLevelType w:val="hybridMultilevel"/>
    <w:tmpl w:val="E46EF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5161133">
    <w:abstractNumId w:val="3"/>
  </w:num>
  <w:num w:numId="2" w16cid:durableId="26956643">
    <w:abstractNumId w:val="2"/>
  </w:num>
  <w:num w:numId="3" w16cid:durableId="868445534">
    <w:abstractNumId w:val="10"/>
  </w:num>
  <w:num w:numId="4" w16cid:durableId="1315184549">
    <w:abstractNumId w:val="4"/>
  </w:num>
  <w:num w:numId="5" w16cid:durableId="987056348">
    <w:abstractNumId w:val="6"/>
  </w:num>
  <w:num w:numId="6" w16cid:durableId="508061265">
    <w:abstractNumId w:val="0"/>
  </w:num>
  <w:num w:numId="7" w16cid:durableId="1584533414">
    <w:abstractNumId w:val="1"/>
  </w:num>
  <w:num w:numId="8" w16cid:durableId="884029242">
    <w:abstractNumId w:val="7"/>
  </w:num>
  <w:num w:numId="9" w16cid:durableId="1438672725">
    <w:abstractNumId w:val="8"/>
  </w:num>
  <w:num w:numId="10" w16cid:durableId="1326278882">
    <w:abstractNumId w:val="9"/>
  </w:num>
  <w:num w:numId="11" w16cid:durableId="1209686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B4"/>
    <w:rsid w:val="00016725"/>
    <w:rsid w:val="00061376"/>
    <w:rsid w:val="00080F98"/>
    <w:rsid w:val="0010499F"/>
    <w:rsid w:val="0013759B"/>
    <w:rsid w:val="001418DC"/>
    <w:rsid w:val="001E568A"/>
    <w:rsid w:val="001F1624"/>
    <w:rsid w:val="002030EA"/>
    <w:rsid w:val="00243DE2"/>
    <w:rsid w:val="0024487C"/>
    <w:rsid w:val="0026385C"/>
    <w:rsid w:val="002F1EF7"/>
    <w:rsid w:val="002F2464"/>
    <w:rsid w:val="003039F7"/>
    <w:rsid w:val="00406C23"/>
    <w:rsid w:val="00420EAD"/>
    <w:rsid w:val="0042509D"/>
    <w:rsid w:val="00497727"/>
    <w:rsid w:val="00544176"/>
    <w:rsid w:val="00572106"/>
    <w:rsid w:val="00573958"/>
    <w:rsid w:val="00605095"/>
    <w:rsid w:val="006531B0"/>
    <w:rsid w:val="00686B44"/>
    <w:rsid w:val="007B12AB"/>
    <w:rsid w:val="008346A2"/>
    <w:rsid w:val="0084337D"/>
    <w:rsid w:val="008C5B2B"/>
    <w:rsid w:val="008E59B4"/>
    <w:rsid w:val="009D2494"/>
    <w:rsid w:val="009F4154"/>
    <w:rsid w:val="00A07781"/>
    <w:rsid w:val="00A8760E"/>
    <w:rsid w:val="00AB3FB4"/>
    <w:rsid w:val="00B01F5B"/>
    <w:rsid w:val="00B34112"/>
    <w:rsid w:val="00B73B32"/>
    <w:rsid w:val="00BE27E3"/>
    <w:rsid w:val="00C125EE"/>
    <w:rsid w:val="00C57382"/>
    <w:rsid w:val="00C73068"/>
    <w:rsid w:val="00C97C97"/>
    <w:rsid w:val="00CA4766"/>
    <w:rsid w:val="00CC2404"/>
    <w:rsid w:val="00CE094A"/>
    <w:rsid w:val="00D43C5D"/>
    <w:rsid w:val="00D94C20"/>
    <w:rsid w:val="00DB2EA9"/>
    <w:rsid w:val="00DC4287"/>
    <w:rsid w:val="00DD0717"/>
    <w:rsid w:val="00DD5679"/>
    <w:rsid w:val="00DF0281"/>
    <w:rsid w:val="00E11EC2"/>
    <w:rsid w:val="00EA52D1"/>
    <w:rsid w:val="00F37667"/>
    <w:rsid w:val="00F741DA"/>
    <w:rsid w:val="00F871DE"/>
    <w:rsid w:val="00F91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E980"/>
  <w15:chartTrackingRefBased/>
  <w15:docId w15:val="{2DF169BE-A506-400A-A074-30BB796B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07781"/>
  </w:style>
  <w:style w:type="paragraph" w:styleId="ListParagraph">
    <w:name w:val="List Paragraph"/>
    <w:basedOn w:val="Normal"/>
    <w:uiPriority w:val="34"/>
    <w:qFormat/>
    <w:rsid w:val="00406C23"/>
    <w:pPr>
      <w:ind w:left="720"/>
      <w:contextualSpacing/>
    </w:pPr>
  </w:style>
  <w:style w:type="character" w:styleId="Hyperlink">
    <w:name w:val="Hyperlink"/>
    <w:basedOn w:val="DefaultParagraphFont"/>
    <w:uiPriority w:val="99"/>
    <w:unhideWhenUsed/>
    <w:rsid w:val="00F741DA"/>
    <w:rPr>
      <w:color w:val="0563C1" w:themeColor="hyperlink"/>
      <w:u w:val="single"/>
    </w:rPr>
  </w:style>
  <w:style w:type="character" w:styleId="UnresolvedMention">
    <w:name w:val="Unresolved Mention"/>
    <w:basedOn w:val="DefaultParagraphFont"/>
    <w:uiPriority w:val="99"/>
    <w:semiHidden/>
    <w:unhideWhenUsed/>
    <w:rsid w:val="00F741DA"/>
    <w:rPr>
      <w:color w:val="605E5C"/>
      <w:shd w:val="clear" w:color="auto" w:fill="E1DFDD"/>
    </w:rPr>
  </w:style>
  <w:style w:type="character" w:styleId="FollowedHyperlink">
    <w:name w:val="FollowedHyperlink"/>
    <w:basedOn w:val="DefaultParagraphFont"/>
    <w:uiPriority w:val="99"/>
    <w:semiHidden/>
    <w:unhideWhenUsed/>
    <w:rsid w:val="00843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48881">
      <w:bodyDiv w:val="1"/>
      <w:marLeft w:val="0"/>
      <w:marRight w:val="0"/>
      <w:marTop w:val="0"/>
      <w:marBottom w:val="0"/>
      <w:divBdr>
        <w:top w:val="none" w:sz="0" w:space="0" w:color="auto"/>
        <w:left w:val="none" w:sz="0" w:space="0" w:color="auto"/>
        <w:bottom w:val="none" w:sz="0" w:space="0" w:color="auto"/>
        <w:right w:val="none" w:sz="0" w:space="0" w:color="auto"/>
      </w:divBdr>
    </w:div>
    <w:div w:id="18585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gov/moh-pidp/blob/develop/backend/webapi/README.md" TargetMode="External"/><Relationship Id="rId3" Type="http://schemas.openxmlformats.org/officeDocument/2006/relationships/styles" Target="styles.xml"/><Relationship Id="rId7" Type="http://schemas.openxmlformats.org/officeDocument/2006/relationships/hyperlink" Target="https://github.com/bcgov/moh-pidp/blob/develop/workspace/READM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pgsql/efcore.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5CBA-28BF-4154-A3B6-F1A8F4AF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7126</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Mantripragada, Aditya</dc:creator>
  <cp:keywords/>
  <dc:description/>
  <cp:lastModifiedBy>Mantripragada, Aditya</cp:lastModifiedBy>
  <cp:revision>14</cp:revision>
  <dcterms:created xsi:type="dcterms:W3CDTF">2024-03-14T21:19:00Z</dcterms:created>
  <dcterms:modified xsi:type="dcterms:W3CDTF">2024-03-19T20:30:00Z</dcterms:modified>
</cp:coreProperties>
</file>