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C2A" w:rsidRDefault="00421560" w:rsidP="00560E28">
      <w:pPr>
        <w:pStyle w:val="Heading1"/>
        <w:rPr>
          <w:lang w:val="en-US"/>
        </w:rPr>
      </w:pPr>
      <w:r>
        <w:rPr>
          <w:lang w:val="en-US"/>
        </w:rPr>
        <w:t>Scanning Dashboard Main Form:</w:t>
      </w:r>
    </w:p>
    <w:p w:rsidR="00421560" w:rsidRDefault="009C6605">
      <w:pPr>
        <w:rPr>
          <w:lang w:val="en-US"/>
        </w:rPr>
      </w:pPr>
      <w:r>
        <w:rPr>
          <w:lang w:val="en-US"/>
        </w:rPr>
        <w:t>The scanning dashboard main form displays the Document Scanner form and provides a menu to other forms within the dashboard.</w:t>
      </w:r>
    </w:p>
    <w:p w:rsidR="00421560" w:rsidRDefault="00421560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3DA62427" wp14:editId="2047AF0F">
            <wp:extent cx="5943600" cy="2821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57" w:rsidRDefault="00914F57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2660"/>
        <w:gridCol w:w="6916"/>
      </w:tblGrid>
      <w:tr w:rsidR="00560E28" w:rsidTr="00E44B40">
        <w:tc>
          <w:tcPr>
            <w:tcW w:w="2660" w:type="dxa"/>
          </w:tcPr>
          <w:p w:rsidR="00560E28" w:rsidRDefault="00560E28" w:rsidP="00E44B40">
            <w:pPr>
              <w:rPr>
                <w:lang w:val="en-US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107BC150" wp14:editId="76B3CB10">
                  <wp:extent cx="1323975" cy="10572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6" w:type="dxa"/>
          </w:tcPr>
          <w:p w:rsidR="00560E28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Find: Displays a form allowing</w:t>
            </w:r>
            <w:r w:rsidR="008D7836">
              <w:rPr>
                <w:lang w:val="en-US"/>
              </w:rPr>
              <w:t xml:space="preserve"> for</w:t>
            </w:r>
            <w:r>
              <w:rPr>
                <w:lang w:val="en-US"/>
              </w:rPr>
              <w:t xml:space="preserve"> the </w:t>
            </w:r>
            <w:r w:rsidR="0066331C">
              <w:rPr>
                <w:lang w:val="en-US"/>
              </w:rPr>
              <w:t>entry of</w:t>
            </w:r>
            <w:r>
              <w:rPr>
                <w:lang w:val="en-US"/>
              </w:rPr>
              <w:t xml:space="preserve"> a </w:t>
            </w:r>
            <w:r>
              <w:rPr>
                <w:lang w:val="en-US"/>
              </w:rPr>
              <w:t xml:space="preserve">barcode </w:t>
            </w:r>
            <w:r w:rsidR="0066331C">
              <w:rPr>
                <w:lang w:val="en-US"/>
              </w:rPr>
              <w:t>to find and display the document(s) associated with the barcode.</w:t>
            </w:r>
          </w:p>
          <w:p w:rsidR="00560E28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Print Setup</w:t>
            </w:r>
            <w:r w:rsidR="0066331C">
              <w:rPr>
                <w:lang w:val="en-US"/>
              </w:rPr>
              <w:t>: D</w:t>
            </w:r>
            <w:r>
              <w:rPr>
                <w:lang w:val="en-US"/>
              </w:rPr>
              <w:t>isplay</w:t>
            </w:r>
            <w:r w:rsidR="0066331C">
              <w:rPr>
                <w:lang w:val="en-US"/>
              </w:rPr>
              <w:t>s</w:t>
            </w:r>
            <w:r>
              <w:rPr>
                <w:lang w:val="en-US"/>
              </w:rPr>
              <w:t xml:space="preserve"> a form allowin</w:t>
            </w:r>
            <w:bookmarkStart w:id="0" w:name="_GoBack"/>
            <w:bookmarkEnd w:id="0"/>
            <w:r>
              <w:rPr>
                <w:lang w:val="en-US"/>
              </w:rPr>
              <w:t xml:space="preserve">g </w:t>
            </w:r>
            <w:r w:rsidR="0066331C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66331C">
              <w:rPr>
                <w:lang w:val="en-US"/>
              </w:rPr>
              <w:t>for the selection of a</w:t>
            </w:r>
            <w:r>
              <w:rPr>
                <w:lang w:val="en-US"/>
              </w:rPr>
              <w:t xml:space="preserve"> different printer.</w:t>
            </w:r>
          </w:p>
          <w:p w:rsidR="00560E28" w:rsidRPr="000832D9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Exit will close the Scanner Dashboard.</w:t>
            </w:r>
          </w:p>
        </w:tc>
      </w:tr>
      <w:tr w:rsidR="00560E28" w:rsidTr="00E44B40">
        <w:tc>
          <w:tcPr>
            <w:tcW w:w="2660" w:type="dxa"/>
          </w:tcPr>
          <w:p w:rsidR="00560E28" w:rsidRDefault="00560E28" w:rsidP="00E44B40">
            <w:pPr>
              <w:rPr>
                <w:noProof/>
                <w:lang w:eastAsia="en-CA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4DD7F4F2" wp14:editId="60D97116">
                  <wp:extent cx="1343025" cy="8286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6" w:type="dxa"/>
          </w:tcPr>
          <w:p w:rsidR="00560E28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Box Maintenance</w:t>
            </w:r>
            <w:r w:rsidR="0066331C">
              <w:rPr>
                <w:lang w:val="en-US"/>
              </w:rPr>
              <w:t>: A</w:t>
            </w:r>
            <w:r>
              <w:rPr>
                <w:lang w:val="en-US"/>
              </w:rPr>
              <w:t>llows</w:t>
            </w:r>
            <w:r w:rsidR="0066331C">
              <w:rPr>
                <w:lang w:val="en-US"/>
              </w:rPr>
              <w:t xml:space="preserve"> for</w:t>
            </w:r>
            <w:r>
              <w:rPr>
                <w:lang w:val="en-US"/>
              </w:rPr>
              <w:t xml:space="preserve"> creating new boxe</w:t>
            </w:r>
            <w:r w:rsidR="0066331C">
              <w:rPr>
                <w:lang w:val="en-US"/>
              </w:rPr>
              <w:t xml:space="preserve">s, </w:t>
            </w:r>
            <w:r>
              <w:rPr>
                <w:lang w:val="en-US"/>
              </w:rPr>
              <w:t>printing box</w:t>
            </w:r>
            <w:r w:rsidR="0066331C">
              <w:rPr>
                <w:lang w:val="en-US"/>
              </w:rPr>
              <w:t xml:space="preserve"> labels</w:t>
            </w:r>
            <w:r>
              <w:rPr>
                <w:lang w:val="en-US"/>
              </w:rPr>
              <w:t xml:space="preserve"> or batch </w:t>
            </w:r>
            <w:r w:rsidR="001A6694">
              <w:rPr>
                <w:lang w:val="en-US"/>
              </w:rPr>
              <w:t>labels</w:t>
            </w:r>
            <w:r>
              <w:rPr>
                <w:lang w:val="en-US"/>
              </w:rPr>
              <w:t>.</w:t>
            </w:r>
          </w:p>
          <w:p w:rsidR="00560E28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Select Source</w:t>
            </w:r>
            <w:r w:rsidR="0066331C">
              <w:rPr>
                <w:lang w:val="en-US"/>
              </w:rPr>
              <w:t>:  A</w:t>
            </w:r>
            <w:r>
              <w:rPr>
                <w:lang w:val="en-US"/>
              </w:rPr>
              <w:t>llows for select</w:t>
            </w:r>
            <w:r w:rsidR="0066331C">
              <w:rPr>
                <w:lang w:val="en-US"/>
              </w:rPr>
              <w:t>ion of</w:t>
            </w:r>
            <w:r>
              <w:rPr>
                <w:lang w:val="en-US"/>
              </w:rPr>
              <w:t xml:space="preserve"> a different scanner.</w:t>
            </w:r>
          </w:p>
          <w:p w:rsidR="00560E28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Options</w:t>
            </w:r>
            <w:r w:rsidR="0066331C">
              <w:rPr>
                <w:lang w:val="en-US"/>
              </w:rPr>
              <w:t>: A</w:t>
            </w:r>
            <w:r>
              <w:rPr>
                <w:lang w:val="en-US"/>
              </w:rPr>
              <w:t>llow for s</w:t>
            </w:r>
            <w:r w:rsidR="0066331C">
              <w:rPr>
                <w:lang w:val="en-US"/>
              </w:rPr>
              <w:t>etting specific options that control</w:t>
            </w:r>
            <w:r>
              <w:rPr>
                <w:lang w:val="en-US"/>
              </w:rPr>
              <w:t xml:space="preserve"> the application.</w:t>
            </w:r>
          </w:p>
          <w:p w:rsidR="00560E28" w:rsidRDefault="00560E28" w:rsidP="00E44B4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Scanner Setting</w:t>
            </w:r>
            <w:r w:rsidR="0066331C">
              <w:rPr>
                <w:lang w:val="en-US"/>
              </w:rPr>
              <w:t>: A</w:t>
            </w:r>
            <w:r>
              <w:rPr>
                <w:lang w:val="en-US"/>
              </w:rPr>
              <w:t>llow for default values to be displayed on the main scanner form.</w:t>
            </w:r>
          </w:p>
        </w:tc>
      </w:tr>
    </w:tbl>
    <w:p w:rsidR="000832D9" w:rsidRDefault="000832D9">
      <w:pPr>
        <w:rPr>
          <w:lang w:val="en-US"/>
        </w:rPr>
      </w:pPr>
      <w:r>
        <w:rPr>
          <w:lang w:val="en-US"/>
        </w:rPr>
        <w:br w:type="page"/>
      </w:r>
    </w:p>
    <w:p w:rsidR="000832D9" w:rsidRDefault="000832D9" w:rsidP="00560E28">
      <w:pPr>
        <w:pStyle w:val="Heading1"/>
        <w:rPr>
          <w:lang w:val="en-US"/>
        </w:rPr>
      </w:pPr>
      <w:r>
        <w:rPr>
          <w:lang w:val="en-US"/>
        </w:rPr>
        <w:lastRenderedPageBreak/>
        <w:t>Document Scanner</w:t>
      </w:r>
      <w:r w:rsidR="00560E28">
        <w:rPr>
          <w:lang w:val="en-US"/>
        </w:rPr>
        <w:t xml:space="preserve"> Form</w:t>
      </w:r>
      <w:r>
        <w:rPr>
          <w:lang w:val="en-US"/>
        </w:rPr>
        <w:t>:</w:t>
      </w:r>
    </w:p>
    <w:p w:rsidR="00914F57" w:rsidRPr="00914F57" w:rsidRDefault="00914F57" w:rsidP="00914F57">
      <w:pPr>
        <w:rPr>
          <w:lang w:val="en-US"/>
        </w:rPr>
      </w:pPr>
      <w:r>
        <w:rPr>
          <w:lang w:val="en-US"/>
        </w:rPr>
        <w:t>The document scanner form is the form used for scanning documents and u</w:t>
      </w:r>
      <w:r>
        <w:rPr>
          <w:lang w:val="en-US"/>
        </w:rPr>
        <w:t>nlike other forms</w:t>
      </w:r>
      <w:r>
        <w:rPr>
          <w:lang w:val="en-US"/>
        </w:rPr>
        <w:t xml:space="preserve"> this</w:t>
      </w:r>
      <w:r>
        <w:rPr>
          <w:lang w:val="en-US"/>
        </w:rPr>
        <w:t xml:space="preserve"> form cannot be closed.</w:t>
      </w:r>
    </w:p>
    <w:p w:rsidR="000832D9" w:rsidRDefault="0016285C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54EFF102" wp14:editId="4128BF6E">
            <wp:extent cx="5943600" cy="3903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D9" w:rsidRDefault="00CF2909" w:rsidP="000832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Checking the “Use Automatic Document Feeder” check box, will enable the “Scan Both Sides” check box.</w:t>
      </w:r>
    </w:p>
    <w:p w:rsidR="00CF2909" w:rsidRDefault="00CF2909" w:rsidP="000832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Checking the “Show Twain User Interface” check box, will display the user interface as supplied by the vendor. This will allow for adjusting of contrast, resolution, etc.</w:t>
      </w:r>
    </w:p>
    <w:p w:rsidR="00CF2909" w:rsidRDefault="00CF2909" w:rsidP="000832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“</w:t>
      </w:r>
      <w:r w:rsidRPr="00560E28">
        <w:rPr>
          <w:b/>
          <w:color w:val="0070C0"/>
          <w:lang w:val="en-US"/>
        </w:rPr>
        <w:t>Create/Change Box</w:t>
      </w:r>
      <w:r>
        <w:rPr>
          <w:lang w:val="en-US"/>
        </w:rPr>
        <w:t xml:space="preserve">” will display a form allowing either a different </w:t>
      </w:r>
      <w:r w:rsidR="009C6605">
        <w:rPr>
          <w:lang w:val="en-US"/>
        </w:rPr>
        <w:t>box to be selected or a new box to be created. This form also allows for printing of a box label.</w:t>
      </w:r>
    </w:p>
    <w:p w:rsidR="009C6605" w:rsidRDefault="009C6605" w:rsidP="009C6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“</w:t>
      </w:r>
      <w:r w:rsidRPr="00560E28">
        <w:rPr>
          <w:b/>
          <w:color w:val="0070C0"/>
          <w:lang w:val="en-US"/>
        </w:rPr>
        <w:t>Print/Select Batch</w:t>
      </w:r>
      <w:r>
        <w:rPr>
          <w:lang w:val="en-US"/>
        </w:rPr>
        <w:t>” will display a form allowing either a different batch to be selected or a new batch to be created. This form also allows for printing of a batch label.</w:t>
      </w:r>
    </w:p>
    <w:p w:rsidR="00560E28" w:rsidRDefault="00560E28" w:rsidP="009C6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“</w:t>
      </w:r>
      <w:r w:rsidRPr="00560E28">
        <w:rPr>
          <w:b/>
          <w:lang w:val="en-US"/>
        </w:rPr>
        <w:t>View PDF</w:t>
      </w:r>
      <w:r>
        <w:rPr>
          <w:lang w:val="en-US"/>
        </w:rPr>
        <w:t>” will convert the images to a PDF document and display it for viewing.</w:t>
      </w:r>
    </w:p>
    <w:p w:rsidR="00560E28" w:rsidRPr="009C6605" w:rsidRDefault="00560E28" w:rsidP="009C6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there is a page that was scanned and needs to be rescanned with a higher resolution the “</w:t>
      </w:r>
      <w:r w:rsidRPr="00560E28">
        <w:rPr>
          <w:b/>
          <w:color w:val="FF0000"/>
          <w:lang w:val="en-US"/>
        </w:rPr>
        <w:t>Del</w:t>
      </w:r>
      <w:r>
        <w:rPr>
          <w:lang w:val="en-US"/>
        </w:rPr>
        <w:t>” button can be used to remove the scanned document. Note: The first document scanned with the barcode cannot be removed. This would require rejecting the scan and starting a new scan.</w:t>
      </w:r>
    </w:p>
    <w:p w:rsidR="00776959" w:rsidRDefault="00776959">
      <w:pPr>
        <w:rPr>
          <w:lang w:val="en-US"/>
        </w:rPr>
      </w:pPr>
      <w:r>
        <w:rPr>
          <w:lang w:val="en-US"/>
        </w:rPr>
        <w:br w:type="page"/>
      </w:r>
    </w:p>
    <w:p w:rsidR="00776959" w:rsidRDefault="00776959" w:rsidP="00776959">
      <w:pPr>
        <w:pStyle w:val="Heading1"/>
        <w:rPr>
          <w:lang w:val="en-US"/>
        </w:rPr>
      </w:pPr>
      <w:r>
        <w:rPr>
          <w:lang w:val="en-US"/>
        </w:rPr>
        <w:lastRenderedPageBreak/>
        <w:t>Twain Scanner Driver Form:</w:t>
      </w:r>
    </w:p>
    <w:p w:rsidR="00776959" w:rsidRPr="00776959" w:rsidRDefault="00776959" w:rsidP="00776959">
      <w:pPr>
        <w:rPr>
          <w:lang w:val="en-US"/>
        </w:rPr>
      </w:pPr>
      <w:r>
        <w:rPr>
          <w:lang w:val="en-US"/>
        </w:rPr>
        <w:t xml:space="preserve">This form is supplied by the vendor and will appear different from vendor to vendor, but the basic </w:t>
      </w:r>
      <w:r w:rsidR="00DB7A70">
        <w:rPr>
          <w:lang w:val="en-US"/>
        </w:rPr>
        <w:t>features would be the same.</w:t>
      </w:r>
    </w:p>
    <w:p w:rsidR="00DB7A70" w:rsidRDefault="00776959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4954C274" wp14:editId="58821B2A">
            <wp:extent cx="5362575" cy="56102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59" w:rsidRDefault="00DB7A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t>In most cases this form need not be displayed, but there may times when a higher level of scan is needed.</w:t>
      </w:r>
      <w:r w:rsidR="00776959">
        <w:rPr>
          <w:lang w:val="en-US"/>
        </w:rPr>
        <w:br w:type="page"/>
      </w:r>
    </w:p>
    <w:p w:rsidR="00421560" w:rsidRDefault="0016285C" w:rsidP="0016285C">
      <w:pPr>
        <w:pStyle w:val="Heading1"/>
        <w:rPr>
          <w:lang w:val="en-US"/>
        </w:rPr>
      </w:pPr>
      <w:r>
        <w:rPr>
          <w:lang w:val="en-US"/>
        </w:rPr>
        <w:lastRenderedPageBreak/>
        <w:t>Find Document</w:t>
      </w:r>
      <w:r w:rsidR="00414E0D">
        <w:rPr>
          <w:lang w:val="en-US"/>
        </w:rPr>
        <w:t xml:space="preserve"> Form</w:t>
      </w:r>
      <w:r>
        <w:rPr>
          <w:lang w:val="en-US"/>
        </w:rPr>
        <w:t>:</w:t>
      </w:r>
    </w:p>
    <w:p w:rsidR="0016285C" w:rsidRPr="0016285C" w:rsidRDefault="0016285C" w:rsidP="0016285C">
      <w:pPr>
        <w:rPr>
          <w:lang w:val="en-US"/>
        </w:rPr>
      </w:pPr>
      <w:r>
        <w:rPr>
          <w:lang w:val="en-US"/>
        </w:rPr>
        <w:t>This form can be used to look up the document(s) for an existing barcode number.</w:t>
      </w:r>
    </w:p>
    <w:p w:rsidR="0016285C" w:rsidRDefault="0016285C" w:rsidP="0016285C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0A66C95A" wp14:editId="5B7C22E5">
            <wp:extent cx="5943600" cy="3626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5C" w:rsidRDefault="00414E0D" w:rsidP="00414E0D">
      <w:pPr>
        <w:pStyle w:val="ListParagraph"/>
        <w:numPr>
          <w:ilvl w:val="0"/>
          <w:numId w:val="3"/>
        </w:numPr>
        <w:rPr>
          <w:lang w:val="en-US"/>
        </w:rPr>
      </w:pPr>
      <w:r w:rsidRPr="00414E0D">
        <w:rPr>
          <w:lang w:val="en-US"/>
        </w:rPr>
        <w:t>Multiple versions of this form can be displayed in the main form.</w:t>
      </w:r>
    </w:p>
    <w:p w:rsidR="00414E0D" w:rsidRDefault="00414E0D" w:rsidP="00414E0D">
      <w:pPr>
        <w:rPr>
          <w:lang w:val="en-US"/>
        </w:rPr>
      </w:pPr>
      <w:r>
        <w:rPr>
          <w:lang w:val="en-US"/>
        </w:rPr>
        <w:t>Another Example:</w:t>
      </w:r>
    </w:p>
    <w:p w:rsidR="00414E0D" w:rsidRDefault="001A669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noProof/>
          <w:lang w:eastAsia="en-CA"/>
        </w:rPr>
        <w:drawing>
          <wp:inline distT="0" distB="0" distL="0" distR="0" wp14:anchorId="3895A988" wp14:editId="643D6492">
            <wp:extent cx="5057775" cy="31459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9513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E0D" w:rsidRDefault="001A6694" w:rsidP="001A6694">
      <w:pPr>
        <w:pStyle w:val="Heading1"/>
        <w:rPr>
          <w:lang w:val="en-US"/>
        </w:rPr>
      </w:pPr>
      <w:r>
        <w:rPr>
          <w:lang w:val="en-US"/>
        </w:rPr>
        <w:br w:type="page"/>
      </w:r>
      <w:r w:rsidR="00414E0D">
        <w:rPr>
          <w:lang w:val="en-US"/>
        </w:rPr>
        <w:lastRenderedPageBreak/>
        <w:t>Box Maintenance Form:</w:t>
      </w:r>
    </w:p>
    <w:p w:rsidR="001A6694" w:rsidRPr="001A6694" w:rsidRDefault="001A6694" w:rsidP="001A6694">
      <w:pPr>
        <w:rPr>
          <w:lang w:val="en-US"/>
        </w:rPr>
      </w:pPr>
      <w:r>
        <w:rPr>
          <w:lang w:val="en-US"/>
        </w:rPr>
        <w:t>The box maintenance form is used to create new boxes, print box labels and/or print batch labels.</w:t>
      </w:r>
    </w:p>
    <w:p w:rsidR="00414E0D" w:rsidRPr="00414E0D" w:rsidRDefault="00414E0D" w:rsidP="00414E0D">
      <w:pPr>
        <w:rPr>
          <w:b/>
          <w:lang w:val="en-US"/>
        </w:rPr>
      </w:pPr>
      <w:r w:rsidRPr="00414E0D">
        <w:rPr>
          <w:b/>
          <w:noProof/>
          <w:lang w:eastAsia="en-CA"/>
        </w:rPr>
        <w:drawing>
          <wp:inline distT="0" distB="0" distL="0" distR="0" wp14:anchorId="03E6BFE6" wp14:editId="465C8018">
            <wp:extent cx="4514850" cy="2200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E0D" w:rsidRDefault="00414E0D" w:rsidP="00414E0D">
      <w:pPr>
        <w:pStyle w:val="ListParagraph"/>
        <w:numPr>
          <w:ilvl w:val="0"/>
          <w:numId w:val="3"/>
        </w:numPr>
        <w:rPr>
          <w:lang w:val="en-US"/>
        </w:rPr>
      </w:pPr>
      <w:r w:rsidRPr="00414E0D">
        <w:rPr>
          <w:b/>
          <w:lang w:val="en-US"/>
        </w:rPr>
        <w:t>The “Create New Box</w:t>
      </w:r>
      <w:r>
        <w:rPr>
          <w:lang w:val="en-US"/>
        </w:rPr>
        <w:t>” button will close the existing box for the Sequence/Schedule and create a new box.</w:t>
      </w:r>
    </w:p>
    <w:p w:rsidR="00414E0D" w:rsidRDefault="00414E0D" w:rsidP="00414E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“</w:t>
      </w:r>
      <w:r w:rsidRPr="001A6694">
        <w:rPr>
          <w:b/>
          <w:color w:val="0070C0"/>
          <w:lang w:val="en-US"/>
        </w:rPr>
        <w:t>Print Box Label</w:t>
      </w:r>
      <w:r>
        <w:rPr>
          <w:lang w:val="en-US"/>
        </w:rPr>
        <w:t>”</w:t>
      </w:r>
      <w:r w:rsidR="001A6694">
        <w:rPr>
          <w:lang w:val="en-US"/>
        </w:rPr>
        <w:t xml:space="preserve"> button</w:t>
      </w:r>
      <w:r>
        <w:rPr>
          <w:lang w:val="en-US"/>
        </w:rPr>
        <w:t xml:space="preserve"> prints the box label for the select</w:t>
      </w:r>
      <w:r w:rsidR="001A6694">
        <w:rPr>
          <w:lang w:val="en-US"/>
        </w:rPr>
        <w:t>ed</w:t>
      </w:r>
      <w:r>
        <w:rPr>
          <w:lang w:val="en-US"/>
        </w:rPr>
        <w:t xml:space="preserve"> box.</w:t>
      </w:r>
    </w:p>
    <w:p w:rsidR="00414E0D" w:rsidRDefault="001A6694" w:rsidP="00414E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“</w:t>
      </w:r>
      <w:r w:rsidRPr="001A6694">
        <w:rPr>
          <w:b/>
          <w:color w:val="0070C0"/>
          <w:lang w:val="en-US"/>
        </w:rPr>
        <w:t>Print Batch Label</w:t>
      </w:r>
      <w:r>
        <w:rPr>
          <w:lang w:val="en-US"/>
        </w:rPr>
        <w:t>” button displays the “Print/Select Batch” form prints.</w:t>
      </w:r>
    </w:p>
    <w:p w:rsidR="001A6694" w:rsidRPr="001A6694" w:rsidRDefault="001A6694" w:rsidP="001A6694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390D2FE1" wp14:editId="49F2A015">
            <wp:extent cx="5124450" cy="2647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60" w:rsidRDefault="00421560">
      <w:pPr>
        <w:rPr>
          <w:lang w:val="en-US"/>
        </w:rPr>
      </w:pPr>
    </w:p>
    <w:p w:rsidR="001A6694" w:rsidRDefault="001A6694">
      <w:pPr>
        <w:rPr>
          <w:lang w:val="en-US"/>
        </w:rPr>
      </w:pPr>
      <w:r>
        <w:rPr>
          <w:lang w:val="en-US"/>
        </w:rPr>
        <w:br w:type="page"/>
      </w:r>
    </w:p>
    <w:p w:rsidR="00421560" w:rsidRDefault="001A6694" w:rsidP="001A6694">
      <w:pPr>
        <w:pStyle w:val="Heading1"/>
        <w:rPr>
          <w:lang w:val="en-US"/>
        </w:rPr>
      </w:pPr>
      <w:r>
        <w:rPr>
          <w:lang w:val="en-US"/>
        </w:rPr>
        <w:lastRenderedPageBreak/>
        <w:t>Select Source</w:t>
      </w:r>
      <w:r w:rsidR="00776959">
        <w:rPr>
          <w:lang w:val="en-US"/>
        </w:rPr>
        <w:t xml:space="preserve"> Form:</w:t>
      </w:r>
    </w:p>
    <w:p w:rsidR="001A6694" w:rsidRDefault="001A6694" w:rsidP="001A6694">
      <w:pPr>
        <w:rPr>
          <w:lang w:val="en-US"/>
        </w:rPr>
      </w:pPr>
      <w:r>
        <w:rPr>
          <w:lang w:val="en-US"/>
        </w:rPr>
        <w:t>This form is supplied by the twain interface component and allows for selection of a different scanner.</w:t>
      </w:r>
    </w:p>
    <w:p w:rsidR="001A6694" w:rsidRDefault="001A6694" w:rsidP="001A6694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2A5E4612" wp14:editId="7DB2FBF3">
            <wp:extent cx="2809875" cy="15116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694" w:rsidRDefault="00776959" w:rsidP="00776959">
      <w:pPr>
        <w:pStyle w:val="Heading1"/>
        <w:rPr>
          <w:lang w:val="en-US"/>
        </w:rPr>
      </w:pPr>
      <w:r>
        <w:rPr>
          <w:lang w:val="en-US"/>
        </w:rPr>
        <w:t>Options Form:</w:t>
      </w:r>
    </w:p>
    <w:p w:rsidR="00776959" w:rsidRDefault="00776959" w:rsidP="00776959">
      <w:pPr>
        <w:rPr>
          <w:lang w:val="en-US"/>
        </w:rPr>
      </w:pPr>
      <w:r>
        <w:rPr>
          <w:lang w:val="en-US"/>
        </w:rPr>
        <w:t>This form is used to set options used in controlling the dashboard.</w:t>
      </w:r>
    </w:p>
    <w:p w:rsidR="00776959" w:rsidRDefault="00776959" w:rsidP="00776959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19F5E4CE" wp14:editId="09577C7E">
            <wp:extent cx="2505075" cy="12969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59" w:rsidRDefault="00776959" w:rsidP="0077695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Currently the only option is the Maximum Pages in a Box option.</w:t>
      </w:r>
    </w:p>
    <w:p w:rsidR="00776959" w:rsidRDefault="00776959" w:rsidP="00776959">
      <w:pPr>
        <w:pStyle w:val="Heading1"/>
        <w:rPr>
          <w:lang w:val="en-US"/>
        </w:rPr>
      </w:pPr>
      <w:r>
        <w:rPr>
          <w:lang w:val="en-US"/>
        </w:rPr>
        <w:t>Scanner Default Setting Form:</w:t>
      </w:r>
    </w:p>
    <w:p w:rsidR="00776959" w:rsidRDefault="00776959" w:rsidP="00776959">
      <w:pPr>
        <w:rPr>
          <w:lang w:val="en-US"/>
        </w:rPr>
      </w:pPr>
      <w:r>
        <w:rPr>
          <w:lang w:val="en-US"/>
        </w:rPr>
        <w:t>This form is used to define the default values displayed on the Document Scanner form:</w:t>
      </w:r>
    </w:p>
    <w:p w:rsidR="00776959" w:rsidRPr="00776959" w:rsidRDefault="00776959" w:rsidP="00776959">
      <w:pPr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1D0D03F2" wp14:editId="68EF5922">
            <wp:extent cx="2529848" cy="200977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60" w:rsidRDefault="00421560">
      <w:pPr>
        <w:rPr>
          <w:lang w:val="en-US"/>
        </w:rPr>
      </w:pPr>
    </w:p>
    <w:p w:rsidR="00421560" w:rsidRPr="00421560" w:rsidRDefault="00421560">
      <w:pPr>
        <w:rPr>
          <w:lang w:val="en-US"/>
        </w:rPr>
      </w:pPr>
    </w:p>
    <w:sectPr w:rsidR="00421560" w:rsidRPr="00421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C59C1"/>
    <w:multiLevelType w:val="hybridMultilevel"/>
    <w:tmpl w:val="B67C5B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FD06D4"/>
    <w:multiLevelType w:val="hybridMultilevel"/>
    <w:tmpl w:val="6296A6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670AB7"/>
    <w:multiLevelType w:val="hybridMultilevel"/>
    <w:tmpl w:val="7250E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3E5599"/>
    <w:multiLevelType w:val="hybridMultilevel"/>
    <w:tmpl w:val="3B7A18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60"/>
    <w:rsid w:val="000832D9"/>
    <w:rsid w:val="0016285C"/>
    <w:rsid w:val="001A6694"/>
    <w:rsid w:val="00414E0D"/>
    <w:rsid w:val="00421560"/>
    <w:rsid w:val="00560E28"/>
    <w:rsid w:val="0066331C"/>
    <w:rsid w:val="00741C2A"/>
    <w:rsid w:val="00776959"/>
    <w:rsid w:val="008D7836"/>
    <w:rsid w:val="00914F57"/>
    <w:rsid w:val="009C6605"/>
    <w:rsid w:val="00CF2909"/>
    <w:rsid w:val="00DB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1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5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1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32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E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1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5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1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32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E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Province of British Columbia</Company>
  <LinksUpToDate>false</LinksUpToDate>
  <CharactersWithSpaces>3064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Schell, Dave MTIC:EX</dc:creator>
  <cp:lastModifiedBy>Schell, Dave MTIC:EX</cp:lastModifiedBy>
  <cp:revision>5</cp:revision>
  <cp:lastPrinted>2016-01-29T04:01:00Z</cp:lastPrinted>
  <dcterms:created xsi:type="dcterms:W3CDTF">2016-01-29T02:02:00Z</dcterms:created>
  <dcterms:modified xsi:type="dcterms:W3CDTF">2016-01-29T04:01:00Z</dcterms:modified>
</cp:coreProperties>
</file>