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4F3FF" w14:textId="2C6F058B" w:rsidR="00721CF3" w:rsidRDefault="00983AFD" w:rsidP="00A074B8">
      <w:pPr>
        <w:jc w:val="center"/>
        <w:rPr>
          <w:rFonts w:ascii="Helvetica" w:hAnsi="Helvetica"/>
          <w:b/>
          <w:sz w:val="28"/>
        </w:rPr>
      </w:pPr>
      <w:r>
        <w:rPr>
          <w:noProof/>
        </w:rPr>
        <w:drawing>
          <wp:inline distT="0" distB="0" distL="0" distR="0" wp14:anchorId="60272718" wp14:editId="66D74D77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27D2" w14:textId="77777777" w:rsidR="00721CF3" w:rsidRDefault="00721CF3">
      <w:pPr>
        <w:jc w:val="center"/>
        <w:rPr>
          <w:rFonts w:ascii="Arial" w:hAnsi="Arial"/>
          <w:b/>
          <w:sz w:val="24"/>
        </w:rPr>
      </w:pPr>
    </w:p>
    <w:p w14:paraId="1771873F" w14:textId="77777777" w:rsidR="00721CF3" w:rsidRDefault="00721CF3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Plant and Animal Health Branch</w:t>
      </w:r>
    </w:p>
    <w:p w14:paraId="795E3B59" w14:textId="77777777" w:rsidR="00721CF3" w:rsidRPr="00CD7489" w:rsidRDefault="00721CF3" w:rsidP="00CD7489">
      <w:pPr>
        <w:pStyle w:val="Caption"/>
        <w:jc w:val="center"/>
        <w:rPr>
          <w:rFonts w:ascii="Arial" w:hAnsi="Arial"/>
        </w:rPr>
      </w:pPr>
      <w:r>
        <w:rPr>
          <w:rFonts w:ascii="Arial" w:hAnsi="Arial"/>
        </w:rPr>
        <w:t>Livestock Health Management and Regulation</w:t>
      </w:r>
      <w:r>
        <w:rPr>
          <w:b w:val="0"/>
          <w:sz w:val="28"/>
        </w:rPr>
        <w:t xml:space="preserve">                            </w:t>
      </w:r>
    </w:p>
    <w:p w14:paraId="2F17BFC4" w14:textId="77777777" w:rsidR="00721CF3" w:rsidRDefault="00721CF3">
      <w:pPr>
        <w:jc w:val="both"/>
      </w:pPr>
    </w:p>
    <w:p w14:paraId="3D24948D" w14:textId="77777777" w:rsidR="00721CF3" w:rsidRDefault="00721CF3">
      <w:pPr>
        <w:jc w:val="both"/>
      </w:pPr>
    </w:p>
    <w:p w14:paraId="3F63B09A" w14:textId="66CFAE6D" w:rsidR="00721CF3" w:rsidRPr="00DD5DBB" w:rsidRDefault="00736B8C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d.CurrentDate</w:t>
      </w:r>
      <w:proofErr w:type="spellEnd"/>
      <w:r w:rsidRPr="00DD5DBB">
        <w:rPr>
          <w:sz w:val="24"/>
          <w:szCs w:val="24"/>
        </w:rPr>
        <w:t>}</w:t>
      </w:r>
    </w:p>
    <w:p w14:paraId="6E7AD371" w14:textId="77777777" w:rsidR="00721CF3" w:rsidRPr="00DD5DBB" w:rsidRDefault="00721CF3">
      <w:pPr>
        <w:jc w:val="both"/>
        <w:rPr>
          <w:sz w:val="24"/>
          <w:szCs w:val="24"/>
        </w:rPr>
      </w:pPr>
    </w:p>
    <w:p w14:paraId="790E8B89" w14:textId="7A542F3A" w:rsidR="00721CF3" w:rsidRPr="00DD5DBB" w:rsidRDefault="00D303A4" w:rsidP="009217AC">
      <w:pPr>
        <w:rPr>
          <w:sz w:val="24"/>
          <w:szCs w:val="24"/>
        </w:rPr>
      </w:pPr>
      <w:bookmarkStart w:id="0" w:name="IRMA_Number"/>
      <w:bookmarkEnd w:id="0"/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d.IRMA_Num</w:t>
      </w:r>
      <w:proofErr w:type="spellEnd"/>
      <w:r w:rsidRPr="00DD5DBB">
        <w:rPr>
          <w:sz w:val="24"/>
          <w:szCs w:val="24"/>
        </w:rPr>
        <w:t>}</w:t>
      </w:r>
      <w:r w:rsidR="00721CF3" w:rsidRPr="00DD5DBB">
        <w:rPr>
          <w:sz w:val="24"/>
          <w:szCs w:val="24"/>
        </w:rPr>
        <w:tab/>
      </w:r>
    </w:p>
    <w:p w14:paraId="3E0BFFC7" w14:textId="77777777" w:rsidR="00721CF3" w:rsidRPr="00DD5DBB" w:rsidRDefault="00721CF3" w:rsidP="009217AC">
      <w:pPr>
        <w:rPr>
          <w:sz w:val="24"/>
          <w:szCs w:val="24"/>
        </w:rPr>
      </w:pP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  <w:r w:rsidRPr="00DD5DBB">
        <w:rPr>
          <w:sz w:val="24"/>
          <w:szCs w:val="24"/>
        </w:rPr>
        <w:tab/>
      </w:r>
    </w:p>
    <w:p w14:paraId="2AD578ED" w14:textId="77777777" w:rsidR="007155BD" w:rsidRPr="00DD5DBB" w:rsidRDefault="007155BD" w:rsidP="007155BD">
      <w:pPr>
        <w:jc w:val="both"/>
        <w:rPr>
          <w:sz w:val="24"/>
          <w:szCs w:val="24"/>
        </w:rPr>
      </w:pPr>
      <w:bookmarkStart w:id="1" w:name="Client"/>
      <w:bookmarkEnd w:id="1"/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d.LicenceHolderCompany</w:t>
      </w:r>
      <w:proofErr w:type="spellEnd"/>
      <w:r w:rsidRPr="00DD5DBB">
        <w:rPr>
          <w:sz w:val="24"/>
          <w:szCs w:val="24"/>
        </w:rPr>
        <w:t>}</w:t>
      </w:r>
    </w:p>
    <w:p w14:paraId="5A8CE214" w14:textId="77777777" w:rsidR="007155BD" w:rsidRPr="00DD5DBB" w:rsidRDefault="007155BD" w:rsidP="007155BD">
      <w:pPr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d.MailingAddress</w:t>
      </w:r>
      <w:proofErr w:type="spellEnd"/>
      <w:r w:rsidRPr="00DD5DBB">
        <w:rPr>
          <w:sz w:val="24"/>
          <w:szCs w:val="24"/>
        </w:rPr>
        <w:t>}</w:t>
      </w:r>
    </w:p>
    <w:p w14:paraId="59957B81" w14:textId="7D6FFDC2" w:rsidR="00721CF3" w:rsidRPr="00DD5DBB" w:rsidRDefault="007155BD" w:rsidP="007155BD">
      <w:pPr>
        <w:jc w:val="both"/>
        <w:rPr>
          <w:sz w:val="24"/>
          <w:szCs w:val="24"/>
        </w:rPr>
      </w:pP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d.MailingCity</w:t>
      </w:r>
      <w:proofErr w:type="spellEnd"/>
      <w:r w:rsidRPr="00DD5DBB">
        <w:rPr>
          <w:sz w:val="24"/>
          <w:szCs w:val="24"/>
        </w:rPr>
        <w:t>}</w:t>
      </w:r>
      <w:r w:rsidR="00811DFE">
        <w:rPr>
          <w:sz w:val="24"/>
          <w:szCs w:val="24"/>
        </w:rPr>
        <w:t xml:space="preserve">, </w:t>
      </w: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d.MailingProv</w:t>
      </w:r>
      <w:proofErr w:type="spellEnd"/>
      <w:r w:rsidRPr="00DD5DBB">
        <w:rPr>
          <w:sz w:val="24"/>
          <w:szCs w:val="24"/>
        </w:rPr>
        <w:t>}</w:t>
      </w:r>
      <w:r w:rsidR="00811DFE">
        <w:rPr>
          <w:sz w:val="24"/>
          <w:szCs w:val="24"/>
        </w:rPr>
        <w:t xml:space="preserve">, </w:t>
      </w:r>
      <w:r w:rsidRPr="00DD5DBB">
        <w:rPr>
          <w:sz w:val="24"/>
          <w:szCs w:val="24"/>
        </w:rPr>
        <w:t>{</w:t>
      </w:r>
      <w:proofErr w:type="spellStart"/>
      <w:r w:rsidRPr="00DD5DBB">
        <w:rPr>
          <w:sz w:val="24"/>
          <w:szCs w:val="24"/>
        </w:rPr>
        <w:t>d.PostCode</w:t>
      </w:r>
      <w:proofErr w:type="spellEnd"/>
      <w:r w:rsidRPr="00DD5DBB">
        <w:rPr>
          <w:sz w:val="24"/>
          <w:szCs w:val="24"/>
        </w:rPr>
        <w:t>}</w:t>
      </w:r>
    </w:p>
    <w:p w14:paraId="56AFD9A8" w14:textId="77777777" w:rsidR="00721CF3" w:rsidRDefault="00721CF3">
      <w:pPr>
        <w:jc w:val="both"/>
        <w:rPr>
          <w:sz w:val="24"/>
        </w:rPr>
      </w:pPr>
    </w:p>
    <w:p w14:paraId="333DDB0C" w14:textId="77777777" w:rsidR="00721CF3" w:rsidRDefault="00721CF3">
      <w:pPr>
        <w:jc w:val="both"/>
        <w:rPr>
          <w:sz w:val="24"/>
        </w:rPr>
      </w:pPr>
    </w:p>
    <w:p w14:paraId="67092D1B" w14:textId="77777777" w:rsidR="00721CF3" w:rsidRDefault="00721CF3">
      <w:pPr>
        <w:pStyle w:val="Heading1"/>
        <w:rPr>
          <w:sz w:val="28"/>
        </w:rPr>
      </w:pPr>
      <w:r>
        <w:rPr>
          <w:sz w:val="28"/>
        </w:rPr>
        <w:t>Warning - Excessive Individual Bacteria Content</w:t>
      </w:r>
    </w:p>
    <w:p w14:paraId="6614452A" w14:textId="77777777" w:rsidR="00721CF3" w:rsidRDefault="00721CF3" w:rsidP="00CD7489">
      <w:pPr>
        <w:rPr>
          <w:sz w:val="24"/>
        </w:rPr>
      </w:pPr>
    </w:p>
    <w:p w14:paraId="32AE4CBA" w14:textId="2EC79AC3" w:rsidR="00721CF3" w:rsidRDefault="00721CF3" w:rsidP="00CD7489">
      <w:pPr>
        <w:rPr>
          <w:sz w:val="24"/>
        </w:rPr>
      </w:pPr>
      <w:r>
        <w:rPr>
          <w:sz w:val="24"/>
        </w:rPr>
        <w:t xml:space="preserve">Results of testing of samples taken from your milk shipments, reported on </w:t>
      </w:r>
      <w:bookmarkStart w:id="2" w:name="Recorded_Date"/>
      <w:bookmarkEnd w:id="2"/>
      <w:r w:rsidR="00DD5DBB" w:rsidRPr="00DD5DBB">
        <w:rPr>
          <w:sz w:val="24"/>
          <w:szCs w:val="24"/>
        </w:rPr>
        <w:t>{</w:t>
      </w:r>
      <w:proofErr w:type="spellStart"/>
      <w:r w:rsidR="00DD5DBB" w:rsidRPr="00DD5DBB">
        <w:rPr>
          <w:sz w:val="24"/>
          <w:szCs w:val="24"/>
        </w:rPr>
        <w:t>d.</w:t>
      </w:r>
      <w:r w:rsidR="00480556">
        <w:rPr>
          <w:sz w:val="24"/>
          <w:szCs w:val="24"/>
        </w:rPr>
        <w:t>ReportedOnDate</w:t>
      </w:r>
      <w:proofErr w:type="spellEnd"/>
      <w:r w:rsidR="00DD5DBB" w:rsidRPr="00DD5DBB">
        <w:rPr>
          <w:sz w:val="24"/>
          <w:szCs w:val="24"/>
        </w:rPr>
        <w:t>}</w:t>
      </w:r>
      <w:r w:rsidR="00DD5DBB">
        <w:t xml:space="preserve"> </w:t>
      </w:r>
      <w:r>
        <w:rPr>
          <w:sz w:val="24"/>
        </w:rPr>
        <w:t xml:space="preserve">and graded for total individual bacterial content (IBC) in accordance with the regulations under the </w:t>
      </w:r>
      <w:r>
        <w:rPr>
          <w:i/>
          <w:sz w:val="24"/>
        </w:rPr>
        <w:t>Milk Industry Act</w:t>
      </w:r>
      <w:r w:rsidRPr="000D7B37">
        <w:rPr>
          <w:sz w:val="24"/>
        </w:rPr>
        <w:t>, OIC 156</w:t>
      </w:r>
      <w:r>
        <w:rPr>
          <w:sz w:val="24"/>
        </w:rPr>
        <w:t xml:space="preserve">, indicated an average IBC of </w:t>
      </w:r>
      <w:bookmarkStart w:id="3" w:name="Recorded_Value"/>
      <w:bookmarkEnd w:id="3"/>
      <w:r w:rsidR="00175E89" w:rsidRPr="00F355F0">
        <w:rPr>
          <w:sz w:val="24"/>
          <w:szCs w:val="24"/>
        </w:rPr>
        <w:t>{</w:t>
      </w:r>
      <w:proofErr w:type="spellStart"/>
      <w:r w:rsidR="00175E89" w:rsidRPr="00F355F0">
        <w:rPr>
          <w:sz w:val="24"/>
          <w:szCs w:val="24"/>
        </w:rPr>
        <w:t>d.DairyTestIBC</w:t>
      </w:r>
      <w:proofErr w:type="spellEnd"/>
      <w:r w:rsidR="00175E89" w:rsidRPr="00F355F0">
        <w:rPr>
          <w:sz w:val="24"/>
          <w:szCs w:val="24"/>
        </w:rPr>
        <w:t>}</w:t>
      </w:r>
      <w:r>
        <w:rPr>
          <w:sz w:val="24"/>
        </w:rPr>
        <w:t xml:space="preserve"> per </w:t>
      </w:r>
      <w:proofErr w:type="spellStart"/>
      <w:r>
        <w:rPr>
          <w:sz w:val="24"/>
        </w:rPr>
        <w:t>millilitre</w:t>
      </w:r>
      <w:proofErr w:type="spellEnd"/>
      <w:r>
        <w:rPr>
          <w:sz w:val="24"/>
        </w:rPr>
        <w:t>.</w:t>
      </w:r>
    </w:p>
    <w:p w14:paraId="63C247B2" w14:textId="77777777" w:rsidR="00721CF3" w:rsidRDefault="00721CF3" w:rsidP="00CD7489">
      <w:pPr>
        <w:rPr>
          <w:sz w:val="24"/>
        </w:rPr>
      </w:pPr>
    </w:p>
    <w:p w14:paraId="2F45667C" w14:textId="77777777" w:rsidR="00721CF3" w:rsidRDefault="00721CF3" w:rsidP="00CD7489">
      <w:pPr>
        <w:rPr>
          <w:sz w:val="24"/>
        </w:rPr>
      </w:pPr>
      <w:r>
        <w:rPr>
          <w:sz w:val="24"/>
        </w:rPr>
        <w:t>A second bacterial infraction within a 12 month period will result in a cash penalty of 2% of the gross value for all milk shipped by you during the month.  A third bacterial infraction in a 12 month period will result in a cash penalty of 4% of the gross value for all milk shipped during the month.  The continued shipment of substandard milk will result in a suspension.</w:t>
      </w:r>
    </w:p>
    <w:p w14:paraId="14796F54" w14:textId="77777777" w:rsidR="00721CF3" w:rsidRDefault="00721CF3" w:rsidP="00CD7489">
      <w:pPr>
        <w:rPr>
          <w:sz w:val="24"/>
        </w:rPr>
      </w:pPr>
    </w:p>
    <w:p w14:paraId="11B0998C" w14:textId="77777777" w:rsidR="00721CF3" w:rsidRDefault="00721CF3" w:rsidP="00CD7489">
      <w:pPr>
        <w:rPr>
          <w:sz w:val="24"/>
        </w:rPr>
      </w:pPr>
      <w:r>
        <w:rPr>
          <w:sz w:val="24"/>
        </w:rPr>
        <w:t>Regards,</w:t>
      </w:r>
    </w:p>
    <w:p w14:paraId="3EFF53E5" w14:textId="250F6BB9" w:rsidR="00721CF3" w:rsidRDefault="00983AFD" w:rsidP="00CD7489">
      <w:pPr>
        <w:rPr>
          <w:sz w:val="24"/>
        </w:rPr>
      </w:pPr>
      <w:r w:rsidRPr="00453C94">
        <w:rPr>
          <w:noProof/>
        </w:rPr>
        <w:drawing>
          <wp:inline distT="0" distB="0" distL="0" distR="0" wp14:anchorId="5706D559" wp14:editId="3C33AA0C">
            <wp:extent cx="2030095" cy="7988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2D5A0" w14:textId="77777777" w:rsidR="00983AFD" w:rsidRPr="00983AFD" w:rsidRDefault="00983AFD" w:rsidP="00C03A85">
      <w:pPr>
        <w:jc w:val="both"/>
        <w:rPr>
          <w:sz w:val="24"/>
          <w:szCs w:val="24"/>
        </w:rPr>
      </w:pPr>
      <w:r w:rsidRPr="00983AFD">
        <w:rPr>
          <w:sz w:val="24"/>
          <w:szCs w:val="24"/>
        </w:rPr>
        <w:t xml:space="preserve">Dr. Theresa Burns </w:t>
      </w:r>
    </w:p>
    <w:p w14:paraId="5E87F917" w14:textId="30D93429" w:rsidR="00721CF3" w:rsidRPr="00C03A85" w:rsidRDefault="00721CF3" w:rsidP="00C03A85">
      <w:pPr>
        <w:jc w:val="both"/>
        <w:rPr>
          <w:sz w:val="24"/>
        </w:rPr>
      </w:pPr>
      <w:r>
        <w:rPr>
          <w:sz w:val="24"/>
        </w:rPr>
        <w:t>Chief Veterinarian</w:t>
      </w:r>
    </w:p>
    <w:p w14:paraId="216BCE76" w14:textId="77777777" w:rsidR="00721CF3" w:rsidRDefault="00721CF3"/>
    <w:p w14:paraId="3FDC35F2" w14:textId="77777777" w:rsidR="00721CF3" w:rsidRDefault="00721CF3">
      <w:pPr>
        <w:pBdr>
          <w:bottom w:val="single" w:sz="6" w:space="1" w:color="auto"/>
        </w:pBdr>
        <w:jc w:val="both"/>
      </w:pPr>
    </w:p>
    <w:p w14:paraId="7E0E5DC7" w14:textId="77777777" w:rsidR="00721CF3" w:rsidRDefault="00721CF3">
      <w:pPr>
        <w:jc w:val="both"/>
      </w:pPr>
    </w:p>
    <w:p w14:paraId="08308578" w14:textId="676A087C" w:rsidR="00721CF3" w:rsidRDefault="00721CF3">
      <w:pPr>
        <w:jc w:val="both"/>
        <w:rPr>
          <w:sz w:val="16"/>
        </w:rPr>
      </w:pPr>
      <w:r>
        <w:rPr>
          <w:sz w:val="16"/>
        </w:rPr>
        <w:t>Ministry of Agriculture</w:t>
      </w:r>
      <w:r w:rsidR="00983AFD">
        <w:rPr>
          <w:sz w:val="16"/>
        </w:rPr>
        <w:t xml:space="preserve"> and Food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983AFD">
        <w:rPr>
          <w:sz w:val="16"/>
        </w:rPr>
        <w:tab/>
      </w:r>
      <w:r>
        <w:rPr>
          <w:sz w:val="16"/>
        </w:rPr>
        <w:t>Telephone:   (778) 666-0560</w:t>
      </w:r>
    </w:p>
    <w:p w14:paraId="487D0EE8" w14:textId="77777777" w:rsidR="00721CF3" w:rsidRDefault="00721CF3">
      <w:pPr>
        <w:jc w:val="both"/>
        <w:rPr>
          <w:sz w:val="16"/>
        </w:rPr>
      </w:pPr>
      <w:r>
        <w:rPr>
          <w:sz w:val="16"/>
        </w:rPr>
        <w:t>1767 Angus Campbell Road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Fax:              (604) 556-3015</w:t>
      </w:r>
    </w:p>
    <w:p w14:paraId="00B1AA9C" w14:textId="77777777" w:rsidR="00721CF3" w:rsidRPr="00616F9F" w:rsidRDefault="00721CF3" w:rsidP="00616F9F">
      <w:pPr>
        <w:jc w:val="both"/>
        <w:rPr>
          <w:sz w:val="16"/>
        </w:rPr>
      </w:pPr>
      <w:r>
        <w:rPr>
          <w:sz w:val="16"/>
        </w:rPr>
        <w:t>Abbotsford, B.C.   V3G 2M3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Toll Free:     1-877-877-2474</w:t>
      </w:r>
    </w:p>
    <w:p w14:paraId="3AEACB5C" w14:textId="77777777" w:rsidR="00721CF3" w:rsidRDefault="00721CF3"/>
    <w:sectPr w:rsidR="00721CF3" w:rsidSect="00611EC0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3"/>
    <w:rsid w:val="00033EFC"/>
    <w:rsid w:val="000C1217"/>
    <w:rsid w:val="001358E2"/>
    <w:rsid w:val="00175E89"/>
    <w:rsid w:val="00276B69"/>
    <w:rsid w:val="003F5C3A"/>
    <w:rsid w:val="003F5F35"/>
    <w:rsid w:val="00480556"/>
    <w:rsid w:val="005B70F1"/>
    <w:rsid w:val="007155BD"/>
    <w:rsid w:val="00721CF3"/>
    <w:rsid w:val="00736B8C"/>
    <w:rsid w:val="00811DFE"/>
    <w:rsid w:val="00983AFD"/>
    <w:rsid w:val="00C97B60"/>
    <w:rsid w:val="00D303A4"/>
    <w:rsid w:val="00DD5DBB"/>
    <w:rsid w:val="00E33A04"/>
    <w:rsid w:val="00F3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54A8D"/>
  <w15:chartTrackingRefBased/>
  <w15:docId w15:val="{3FA97642-5445-41A7-B20D-D274D91E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21CF3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1CF3"/>
    <w:rPr>
      <w:b/>
      <w:sz w:val="30"/>
      <w:lang w:val="en-US" w:eastAsia="en-US"/>
    </w:rPr>
  </w:style>
  <w:style w:type="paragraph" w:styleId="Caption">
    <w:name w:val="caption"/>
    <w:basedOn w:val="Normal"/>
    <w:next w:val="Normal"/>
    <w:qFormat/>
    <w:rsid w:val="00721CF3"/>
    <w:rPr>
      <w:rFonts w:ascii="Helvetica" w:hAnsi="Helvetica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FC96B-CDD8-4353-A642-F9C4501B12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5D2DD-1F69-4E25-B5E6-72AB0AED7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3C06A8-8105-45B2-B974-6487E9BF8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16</cp:revision>
  <cp:lastPrinted>2021-03-08T22:01:00Z</cp:lastPrinted>
  <dcterms:created xsi:type="dcterms:W3CDTF">2021-03-25T23:00:00Z</dcterms:created>
  <dcterms:modified xsi:type="dcterms:W3CDTF">2025-02-07T00:07:00Z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