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FF2A0" w14:textId="0FC25700" w:rsidR="001E06B4" w:rsidRDefault="00404EA9" w:rsidP="00404EA9">
      <w:pPr>
        <w:pStyle w:val="Title"/>
      </w:pPr>
      <w:r>
        <w:t>Western Canada Stations data note</w:t>
      </w:r>
    </w:p>
    <w:p w14:paraId="1A4FF2A1" w14:textId="3D15B245" w:rsidR="001E06B4" w:rsidRDefault="00000000" w:rsidP="00404EA9">
      <w:pPr>
        <w:pStyle w:val="Author"/>
      </w:pPr>
      <w:r>
        <w:t xml:space="preserve">Aseem </w:t>
      </w:r>
      <w:r w:rsidR="00404EA9">
        <w:t>Sharma,</w:t>
      </w:r>
      <w:r>
        <w:t xml:space="preserve"> Email: </w:t>
      </w:r>
      <w:hyperlink r:id="rId7">
        <w:r w:rsidR="001E06B4">
          <w:rPr>
            <w:rStyle w:val="Hyperlink"/>
          </w:rPr>
          <w:t>Aseem.Sharma@gov.bc.ca</w:t>
        </w:r>
      </w:hyperlink>
    </w:p>
    <w:p w14:paraId="2A41EDDC" w14:textId="2BEE388A" w:rsidR="00404EA9" w:rsidRDefault="00404EA9" w:rsidP="00404EA9">
      <w:pPr>
        <w:pStyle w:val="FirstParagraph"/>
        <w:jc w:val="center"/>
      </w:pPr>
      <w:r>
        <w:fldChar w:fldCharType="begin"/>
      </w:r>
      <w:r>
        <w:instrText xml:space="preserve"> DATE \@ "MMMM d, yyyy" </w:instrText>
      </w:r>
      <w:r>
        <w:fldChar w:fldCharType="separate"/>
      </w:r>
      <w:r w:rsidR="00E65A51">
        <w:rPr>
          <w:noProof/>
        </w:rPr>
        <w:t>November 29, 2024</w:t>
      </w:r>
      <w:r>
        <w:fldChar w:fldCharType="end"/>
      </w:r>
    </w:p>
    <w:p w14:paraId="25E9AB42" w14:textId="7C3189E0" w:rsidR="00F50228" w:rsidRPr="00F17F5C" w:rsidRDefault="00F50228" w:rsidP="00F50228">
      <w:pPr>
        <w:spacing w:after="160" w:line="259" w:lineRule="auto"/>
      </w:pPr>
      <w:r w:rsidRPr="00F17F5C">
        <w:t xml:space="preserve">The </w:t>
      </w:r>
      <w:proofErr w:type="spellStart"/>
      <w:r w:rsidRPr="00F17F5C">
        <w:t>RShiny</w:t>
      </w:r>
      <w:proofErr w:type="spellEnd"/>
      <w:r w:rsidRPr="00F17F5C">
        <w:t xml:space="preserve"> app </w:t>
      </w:r>
      <w:proofErr w:type="spellStart"/>
      <w:r w:rsidRPr="00F17F5C">
        <w:rPr>
          <w:i/>
          <w:iCs/>
        </w:rPr>
        <w:t>wes_can_stn_data_app</w:t>
      </w:r>
      <w:proofErr w:type="spellEnd"/>
      <w:r w:rsidRPr="00F17F5C">
        <w:t xml:space="preserve"> provides access to preliminary quality-controlled daily climate data, including minimum and maximum temperatures and total precipitation, from 1982 Environment and Climate Change Canada (ECCC) stations across British Columbia (BC), Alberta (AB), Northwest Territories (NT), and Yukon (YK). Additionally, it incorporates data from 601 BC stations managed by various agencies, including BCH, </w:t>
      </w:r>
      <w:proofErr w:type="spellStart"/>
      <w:r w:rsidRPr="00F17F5C">
        <w:t>Env_ASP</w:t>
      </w:r>
      <w:proofErr w:type="spellEnd"/>
      <w:r w:rsidRPr="00F17F5C">
        <w:t>, ENV_AQN, FLNRO_FERN, FLNRO_WMB, FRBC, MoTIe, and RTA.</w:t>
      </w:r>
    </w:p>
    <w:p w14:paraId="1A4FF2A4" w14:textId="3F78B5A5" w:rsidR="001E06B4" w:rsidRDefault="00000000">
      <w:pPr>
        <w:pStyle w:val="BodyText"/>
      </w:pPr>
      <w:r>
        <w:t xml:space="preserve">The raw </w:t>
      </w:r>
      <w:r w:rsidR="00DC6A23">
        <w:t xml:space="preserve">ECCC </w:t>
      </w:r>
      <w:r>
        <w:t>station</w:t>
      </w:r>
      <w:r w:rsidR="00DC6A23">
        <w:t>s</w:t>
      </w:r>
      <w:r>
        <w:t xml:space="preserve"> data are </w:t>
      </w:r>
      <w:r w:rsidR="00F50228">
        <w:t>sourced</w:t>
      </w:r>
      <w:r>
        <w:t xml:space="preserve"> from</w:t>
      </w:r>
      <w:r w:rsidR="00DC6A23">
        <w:t xml:space="preserve"> the </w:t>
      </w:r>
      <w:hyperlink r:id="rId8">
        <w:r w:rsidR="00DC6A23">
          <w:rPr>
            <w:rStyle w:val="Hyperlink"/>
          </w:rPr>
          <w:t>ECCC historical data website</w:t>
        </w:r>
      </w:hyperlink>
      <w:r w:rsidR="00DC6A23">
        <w:t xml:space="preserve"> </w:t>
      </w:r>
      <w:r w:rsidR="00F50228" w:rsidRPr="00F17F5C">
        <w:t>, while additional BC station data are</w:t>
      </w:r>
      <w:r w:rsidR="00F50228">
        <w:t xml:space="preserve"> obtained</w:t>
      </w:r>
      <w:r w:rsidR="00DC6A23">
        <w:t xml:space="preserve"> from </w:t>
      </w:r>
      <w:hyperlink r:id="rId9">
        <w:r w:rsidR="001E06B4">
          <w:rPr>
            <w:rStyle w:val="Hyperlink"/>
          </w:rPr>
          <w:t>BC Station Data</w:t>
        </w:r>
      </w:hyperlink>
      <w:r>
        <w:t xml:space="preserve"> </w:t>
      </w:r>
      <w:r w:rsidR="00DC6A23">
        <w:t xml:space="preserve">page </w:t>
      </w:r>
      <w:r>
        <w:t>provided by the Pacific Climate Impacts Consortium</w:t>
      </w:r>
      <w:r w:rsidR="00DC6A23">
        <w:t>.</w:t>
      </w:r>
    </w:p>
    <w:p w14:paraId="4FBDA77F" w14:textId="77777777" w:rsidR="00F50228" w:rsidRDefault="00F50228" w:rsidP="00F50228">
      <w:pPr>
        <w:spacing w:after="160" w:line="259" w:lineRule="auto"/>
      </w:pPr>
      <w:r w:rsidRPr="00F17F5C">
        <w:t>The app enables users to explore or download these datasets</w:t>
      </w:r>
      <w:r>
        <w:t>.</w:t>
      </w:r>
      <w:r w:rsidR="00DC6A23">
        <w:t xml:space="preserve"> The app provides preliminary quality-controlled long-term (</w:t>
      </w:r>
      <w:proofErr w:type="spellStart"/>
      <w:r>
        <w:t>atleast</w:t>
      </w:r>
      <w:proofErr w:type="spellEnd"/>
      <w:r>
        <w:t xml:space="preserve"> </w:t>
      </w:r>
      <w:r w:rsidR="00DC6A23">
        <w:t xml:space="preserve">10 years) daily </w:t>
      </w:r>
      <w:r>
        <w:t xml:space="preserve">records in CSV for </w:t>
      </w:r>
      <w:r w:rsidR="00DC6A23">
        <w:t>minimum and maximum temperature</w:t>
      </w:r>
      <w:r>
        <w:t>s</w:t>
      </w:r>
      <w:r w:rsidR="00DC6A23">
        <w:t xml:space="preserve"> and total precipitation</w:t>
      </w:r>
      <w:r>
        <w:t xml:space="preserve"> and</w:t>
      </w:r>
      <w:r w:rsidR="00DC6A23">
        <w:t xml:space="preserve"> corresponding plot</w:t>
      </w:r>
      <w:r>
        <w:t xml:space="preserve"> in PNG</w:t>
      </w:r>
      <w:r w:rsidR="00DC6A23">
        <w:t xml:space="preserve"> </w:t>
      </w:r>
      <w:r w:rsidRPr="00F17F5C">
        <w:t>format for quick insights.</w:t>
      </w:r>
    </w:p>
    <w:p w14:paraId="7AD944CA" w14:textId="3DA7751A" w:rsidR="00F50228" w:rsidRPr="00F17F5C" w:rsidRDefault="00F50228" w:rsidP="00F50228">
      <w:pPr>
        <w:spacing w:after="160" w:line="259" w:lineRule="auto"/>
        <w:rPr>
          <w:b/>
          <w:bCs/>
        </w:rPr>
      </w:pPr>
      <w:r>
        <w:rPr>
          <w:b/>
          <w:bCs/>
        </w:rPr>
        <w:t>Stations’ data q</w:t>
      </w:r>
      <w:r w:rsidRPr="00F17F5C">
        <w:rPr>
          <w:b/>
          <w:bCs/>
        </w:rPr>
        <w:t xml:space="preserve">uality </w:t>
      </w:r>
      <w:r>
        <w:rPr>
          <w:b/>
          <w:bCs/>
        </w:rPr>
        <w:t>c</w:t>
      </w:r>
      <w:r w:rsidRPr="00F17F5C">
        <w:rPr>
          <w:b/>
          <w:bCs/>
        </w:rPr>
        <w:t xml:space="preserve">ontrol </w:t>
      </w:r>
      <w:r>
        <w:rPr>
          <w:b/>
          <w:bCs/>
        </w:rPr>
        <w:t>p</w:t>
      </w:r>
      <w:r w:rsidRPr="00F17F5C">
        <w:rPr>
          <w:b/>
          <w:bCs/>
        </w:rPr>
        <w:t>rocedures:</w:t>
      </w:r>
    </w:p>
    <w:p w14:paraId="7C30E666" w14:textId="77777777" w:rsidR="00F50228" w:rsidRPr="00F17F5C" w:rsidRDefault="00F50228" w:rsidP="00F50228">
      <w:pPr>
        <w:spacing w:after="160" w:line="259" w:lineRule="auto"/>
      </w:pPr>
      <w:r w:rsidRPr="00F17F5C">
        <w:t>To ensure data reliability, the following quality checks are applied:</w:t>
      </w:r>
    </w:p>
    <w:p w14:paraId="5F0F3D95" w14:textId="53FD74AB" w:rsidR="00F50228" w:rsidRPr="00F17F5C" w:rsidRDefault="00F50228" w:rsidP="00F50228">
      <w:pPr>
        <w:numPr>
          <w:ilvl w:val="0"/>
          <w:numId w:val="4"/>
        </w:numPr>
        <w:spacing w:after="160" w:line="259" w:lineRule="auto"/>
      </w:pPr>
      <w:r w:rsidRPr="00F17F5C">
        <w:t xml:space="preserve">Stations must have at least 10 years of </w:t>
      </w:r>
      <w:r w:rsidRPr="00F17F5C">
        <w:t>record</w:t>
      </w:r>
      <w:r>
        <w:t xml:space="preserve">; </w:t>
      </w:r>
      <w:r w:rsidRPr="00F17F5C">
        <w:t>ECCC stations must span more than 10 years and include data up to 2021 or later.</w:t>
      </w:r>
    </w:p>
    <w:p w14:paraId="66BA6175" w14:textId="77777777" w:rsidR="00F50228" w:rsidRPr="00F17F5C" w:rsidRDefault="00F50228" w:rsidP="00F50228">
      <w:pPr>
        <w:numPr>
          <w:ilvl w:val="0"/>
          <w:numId w:val="4"/>
        </w:numPr>
        <w:spacing w:after="160" w:line="259" w:lineRule="auto"/>
      </w:pPr>
      <w:r w:rsidRPr="00F17F5C">
        <w:t>Daily precipitation values exceeding 200 mm are replaced with NA.</w:t>
      </w:r>
    </w:p>
    <w:p w14:paraId="1739A7AA" w14:textId="77777777" w:rsidR="00F50228" w:rsidRPr="00F17F5C" w:rsidRDefault="00F50228" w:rsidP="00F50228">
      <w:pPr>
        <w:numPr>
          <w:ilvl w:val="0"/>
          <w:numId w:val="4"/>
        </w:numPr>
        <w:spacing w:after="160" w:line="259" w:lineRule="auto"/>
      </w:pPr>
      <w:r w:rsidRPr="00F17F5C">
        <w:t>Daily temperatures outside the range of mean ± 7 × standard deviation are replaced with NA.</w:t>
      </w:r>
    </w:p>
    <w:p w14:paraId="19E1D64A" w14:textId="77777777" w:rsidR="00F50228" w:rsidRPr="00F17F5C" w:rsidRDefault="00F50228" w:rsidP="00F50228">
      <w:pPr>
        <w:numPr>
          <w:ilvl w:val="0"/>
          <w:numId w:val="4"/>
        </w:numPr>
        <w:spacing w:after="160" w:line="259" w:lineRule="auto"/>
      </w:pPr>
      <w:r w:rsidRPr="00F17F5C">
        <w:t>Daily minimum temperature (</w:t>
      </w:r>
      <w:proofErr w:type="spellStart"/>
      <w:r w:rsidRPr="00F17F5C">
        <w:t>tmin</w:t>
      </w:r>
      <w:proofErr w:type="spellEnd"/>
      <w:r w:rsidRPr="00F17F5C">
        <w:t>) cannot exceed the maximum temperature (</w:t>
      </w:r>
      <w:proofErr w:type="spellStart"/>
      <w:r w:rsidRPr="00F17F5C">
        <w:t>tmax</w:t>
      </w:r>
      <w:proofErr w:type="spellEnd"/>
      <w:r w:rsidRPr="00F17F5C">
        <w:t>).</w:t>
      </w:r>
    </w:p>
    <w:p w14:paraId="07E68AD6" w14:textId="77777777" w:rsidR="00F50228" w:rsidRPr="00F17F5C" w:rsidRDefault="00F50228" w:rsidP="00F50228">
      <w:pPr>
        <w:numPr>
          <w:ilvl w:val="0"/>
          <w:numId w:val="4"/>
        </w:numPr>
        <w:spacing w:after="160" w:line="259" w:lineRule="auto"/>
        <w:rPr>
          <w:b/>
          <w:bCs/>
        </w:rPr>
      </w:pPr>
      <w:r w:rsidRPr="00F17F5C">
        <w:rPr>
          <w:b/>
          <w:bCs/>
        </w:rPr>
        <w:t>Missing data are interpolated for short gaps: up to 5 days for precipitation and 7 days for temperature.</w:t>
      </w:r>
    </w:p>
    <w:p w14:paraId="3268DED4" w14:textId="2370A4DA" w:rsidR="00F50228" w:rsidRPr="00F17F5C" w:rsidRDefault="00F50228" w:rsidP="00F50228">
      <w:pPr>
        <w:numPr>
          <w:ilvl w:val="0"/>
          <w:numId w:val="4"/>
        </w:numPr>
        <w:spacing w:after="160" w:line="259" w:lineRule="auto"/>
        <w:rPr>
          <w:b/>
          <w:bCs/>
        </w:rPr>
      </w:pPr>
      <w:r w:rsidRPr="00F17F5C">
        <w:rPr>
          <w:b/>
          <w:bCs/>
        </w:rPr>
        <w:t xml:space="preserve">Missing data percentages are calculated, and gaps under 10% are filled using the </w:t>
      </w:r>
      <w:r w:rsidRPr="00F17F5C">
        <w:rPr>
          <w:b/>
          <w:bCs/>
        </w:rPr>
        <w:t>mean</w:t>
      </w:r>
      <w:r>
        <w:rPr>
          <w:b/>
          <w:bCs/>
        </w:rPr>
        <w:t xml:space="preserve"> </w:t>
      </w:r>
      <w:r w:rsidRPr="00F17F5C">
        <w:rPr>
          <w:b/>
          <w:bCs/>
        </w:rPr>
        <w:t>of available data. Gaps exceeding this threshold remain unfilled.</w:t>
      </w:r>
    </w:p>
    <w:p w14:paraId="7C392F7F" w14:textId="77777777" w:rsidR="00F50228" w:rsidRPr="00F17F5C" w:rsidRDefault="00F50228" w:rsidP="00F50228">
      <w:pPr>
        <w:spacing w:after="160" w:line="259" w:lineRule="auto"/>
        <w:rPr>
          <w:b/>
          <w:bCs/>
        </w:rPr>
      </w:pPr>
      <w:r w:rsidRPr="00F17F5C">
        <w:rPr>
          <w:b/>
          <w:bCs/>
        </w:rPr>
        <w:t>Notes:</w:t>
      </w:r>
    </w:p>
    <w:p w14:paraId="38E01C17" w14:textId="77777777" w:rsidR="00F50228" w:rsidRPr="00F17F5C" w:rsidRDefault="00F50228" w:rsidP="00F50228">
      <w:pPr>
        <w:numPr>
          <w:ilvl w:val="0"/>
          <w:numId w:val="5"/>
        </w:numPr>
        <w:spacing w:after="160" w:line="259" w:lineRule="auto"/>
      </w:pPr>
      <w:r w:rsidRPr="00F17F5C">
        <w:t>Some stations may only record precipitation or temperature data, leading to NA values and up to 100% missing data in the unrecorded category.</w:t>
      </w:r>
    </w:p>
    <w:p w14:paraId="1B704D78" w14:textId="77777777" w:rsidR="00D058DC" w:rsidRPr="00F17F5C" w:rsidRDefault="00D058DC" w:rsidP="00D058DC">
      <w:pPr>
        <w:spacing w:after="160" w:line="259" w:lineRule="auto"/>
        <w:ind w:left="720"/>
      </w:pPr>
    </w:p>
    <w:p w14:paraId="1255A64B" w14:textId="3AAD9460" w:rsidR="00F50228" w:rsidRPr="00F17F5C" w:rsidRDefault="00D058DC" w:rsidP="00F50228">
      <w:pPr>
        <w:spacing w:after="160" w:line="259" w:lineRule="auto"/>
        <w:rPr>
          <w:b/>
          <w:bCs/>
        </w:rPr>
      </w:pPr>
      <w:r w:rsidRPr="00D058DC">
        <w:rPr>
          <w:b/>
          <w:bCs/>
        </w:rPr>
        <w:t>CSV datafile</w:t>
      </w:r>
    </w:p>
    <w:p w14:paraId="542952A2" w14:textId="2C709184" w:rsidR="00D058DC" w:rsidRDefault="00D058DC" w:rsidP="00D058DC">
      <w:pPr>
        <w:pStyle w:val="BodyText"/>
      </w:pPr>
      <w:r>
        <w:t>T</w:t>
      </w:r>
      <w:r w:rsidRPr="00F17F5C">
        <w:t xml:space="preserve">he .csv </w:t>
      </w:r>
      <w:r>
        <w:t xml:space="preserve">time-series data file accessible to download </w:t>
      </w:r>
      <w:r w:rsidRPr="00F17F5C">
        <w:t>co</w:t>
      </w:r>
      <w:r>
        <w:t>mprises</w:t>
      </w:r>
      <w:r w:rsidRPr="00F17F5C">
        <w:t xml:space="preserve"> </w:t>
      </w:r>
      <w:r>
        <w:t>16</w:t>
      </w:r>
      <w:r w:rsidRPr="00F17F5C">
        <w:t xml:space="preserve"> columns</w:t>
      </w:r>
      <w:r>
        <w:t xml:space="preserve"> as:</w:t>
      </w:r>
    </w:p>
    <w:p w14:paraId="1CC601E6" w14:textId="77777777" w:rsidR="00D058DC" w:rsidRDefault="00D05C20" w:rsidP="00D058DC">
      <w:pPr>
        <w:pStyle w:val="BodyText"/>
        <w:numPr>
          <w:ilvl w:val="0"/>
          <w:numId w:val="2"/>
        </w:numPr>
        <w:spacing w:before="0" w:after="0"/>
      </w:pPr>
      <w:proofErr w:type="spellStart"/>
      <w:r>
        <w:rPr>
          <w:rStyle w:val="VerbatimChar"/>
        </w:rPr>
        <w:t>s</w:t>
      </w:r>
      <w:r w:rsidR="00A60DBE">
        <w:rPr>
          <w:rStyle w:val="VerbatimChar"/>
        </w:rPr>
        <w:t>tationID</w:t>
      </w:r>
      <w:proofErr w:type="spellEnd"/>
      <w:r w:rsidR="00A60DBE">
        <w:t>: Station ID from ECCC or other sources</w:t>
      </w:r>
    </w:p>
    <w:p w14:paraId="5B1DA7C1" w14:textId="5D9E4B92" w:rsidR="00A60DBE" w:rsidRDefault="00D05C20" w:rsidP="00D058DC">
      <w:pPr>
        <w:pStyle w:val="BodyText"/>
        <w:numPr>
          <w:ilvl w:val="0"/>
          <w:numId w:val="2"/>
        </w:numPr>
        <w:spacing w:before="0" w:after="0"/>
      </w:pPr>
      <w:proofErr w:type="spellStart"/>
      <w:r w:rsidRPr="00AD1538">
        <w:rPr>
          <w:rStyle w:val="VerbatimChar"/>
        </w:rPr>
        <w:t>s</w:t>
      </w:r>
      <w:r w:rsidR="00A60DBE" w:rsidRPr="00AD1538">
        <w:rPr>
          <w:rStyle w:val="VerbatimChar"/>
        </w:rPr>
        <w:t>tation_name</w:t>
      </w:r>
      <w:proofErr w:type="spellEnd"/>
      <w:r w:rsidR="00A60DBE" w:rsidRPr="00AD1538">
        <w:rPr>
          <w:rStyle w:val="VerbatimChar"/>
        </w:rPr>
        <w:t>:</w:t>
      </w:r>
      <w:r w:rsidR="00A60DBE">
        <w:t xml:space="preserve"> Full name of the station</w:t>
      </w:r>
    </w:p>
    <w:p w14:paraId="79D28E24" w14:textId="6088C705" w:rsidR="00A60DBE" w:rsidRDefault="005012FC" w:rsidP="00D058DC">
      <w:pPr>
        <w:pStyle w:val="Compact"/>
        <w:numPr>
          <w:ilvl w:val="0"/>
          <w:numId w:val="2"/>
        </w:numPr>
        <w:spacing w:before="0" w:after="0"/>
      </w:pPr>
      <w:r w:rsidRPr="00AD1538">
        <w:rPr>
          <w:rStyle w:val="VerbatimChar"/>
        </w:rPr>
        <w:t>a</w:t>
      </w:r>
      <w:r w:rsidR="00A60DBE" w:rsidRPr="00AD1538">
        <w:rPr>
          <w:rStyle w:val="VerbatimChar"/>
        </w:rPr>
        <w:t>gency:</w:t>
      </w:r>
      <w:r w:rsidR="00A60DBE">
        <w:t xml:space="preserve"> Name of the data generating agency </w:t>
      </w:r>
    </w:p>
    <w:p w14:paraId="1F0BE364" w14:textId="36A1978F" w:rsidR="00A60DBE" w:rsidRDefault="00D05C20" w:rsidP="00D058DC">
      <w:pPr>
        <w:pStyle w:val="Compact"/>
        <w:numPr>
          <w:ilvl w:val="0"/>
          <w:numId w:val="2"/>
        </w:numPr>
        <w:spacing w:before="0" w:after="0"/>
      </w:pPr>
      <w:proofErr w:type="spellStart"/>
      <w:r w:rsidRPr="00AD1538">
        <w:rPr>
          <w:rStyle w:val="VerbatimChar"/>
        </w:rPr>
        <w:t>lat</w:t>
      </w:r>
      <w:proofErr w:type="spellEnd"/>
      <w:r w:rsidR="00A60DBE" w:rsidRPr="00AD1538">
        <w:rPr>
          <w:rStyle w:val="VerbatimChar"/>
        </w:rPr>
        <w:t>:</w:t>
      </w:r>
      <w:r w:rsidR="00A60DBE">
        <w:t xml:space="preserve"> Latitude of the station location (°)</w:t>
      </w:r>
    </w:p>
    <w:p w14:paraId="0BC7C0AE" w14:textId="30FFF11A" w:rsidR="00A60DBE" w:rsidRDefault="00D05C20" w:rsidP="00D058DC">
      <w:pPr>
        <w:pStyle w:val="Compact"/>
        <w:numPr>
          <w:ilvl w:val="0"/>
          <w:numId w:val="2"/>
        </w:numPr>
        <w:spacing w:before="0" w:after="0"/>
      </w:pPr>
      <w:proofErr w:type="spellStart"/>
      <w:r w:rsidRPr="00AD1538">
        <w:rPr>
          <w:rFonts w:ascii="Consolas" w:hAnsi="Consolas"/>
        </w:rPr>
        <w:t>lon</w:t>
      </w:r>
      <w:proofErr w:type="spellEnd"/>
      <w:r w:rsidR="00A60DBE" w:rsidRPr="00AD1538">
        <w:rPr>
          <w:rFonts w:ascii="Consolas" w:hAnsi="Consolas"/>
        </w:rPr>
        <w:t>:</w:t>
      </w:r>
      <w:r w:rsidR="00A60DBE">
        <w:t xml:space="preserve"> Longitude of the station location (°)</w:t>
      </w:r>
    </w:p>
    <w:p w14:paraId="6042BBD1" w14:textId="2B2D3388" w:rsidR="00A60DBE" w:rsidRDefault="00D05C20" w:rsidP="00D058DC">
      <w:pPr>
        <w:pStyle w:val="Compact"/>
        <w:numPr>
          <w:ilvl w:val="0"/>
          <w:numId w:val="2"/>
        </w:numPr>
        <w:spacing w:before="0" w:after="0"/>
      </w:pPr>
      <w:proofErr w:type="spellStart"/>
      <w:r>
        <w:t>e</w:t>
      </w:r>
      <w:r w:rsidR="00A60DBE">
        <w:t>lev</w:t>
      </w:r>
      <w:proofErr w:type="spellEnd"/>
      <w:r w:rsidR="00A60DBE">
        <w:t>: Elevation of the station location (m)</w:t>
      </w:r>
    </w:p>
    <w:p w14:paraId="1A4FF2A7" w14:textId="5ABC41E8" w:rsidR="001E06B4" w:rsidRDefault="00D05C20" w:rsidP="00D058DC">
      <w:pPr>
        <w:pStyle w:val="Compact"/>
        <w:numPr>
          <w:ilvl w:val="0"/>
          <w:numId w:val="2"/>
        </w:numPr>
        <w:spacing w:before="0" w:after="0"/>
      </w:pPr>
      <w:r>
        <w:rPr>
          <w:rStyle w:val="VerbatimChar"/>
        </w:rPr>
        <w:t>date</w:t>
      </w:r>
      <w:r>
        <w:t>: Date for the data</w:t>
      </w:r>
    </w:p>
    <w:p w14:paraId="2A638AE8" w14:textId="20618D65" w:rsidR="00A60DBE" w:rsidRDefault="00A60DBE" w:rsidP="00D058DC">
      <w:pPr>
        <w:pStyle w:val="Compact"/>
        <w:numPr>
          <w:ilvl w:val="0"/>
          <w:numId w:val="2"/>
        </w:numPr>
        <w:spacing w:before="0" w:after="0"/>
      </w:pPr>
      <w:proofErr w:type="spellStart"/>
      <w:r>
        <w:rPr>
          <w:rStyle w:val="VerbatimChar"/>
        </w:rPr>
        <w:t>tmax</w:t>
      </w:r>
      <w:proofErr w:type="spellEnd"/>
      <w:r>
        <w:t>: Daily maximum temperature (°C)</w:t>
      </w:r>
    </w:p>
    <w:p w14:paraId="1A4FF2A9" w14:textId="11746CE6" w:rsidR="001E06B4" w:rsidRDefault="00000000" w:rsidP="00D058DC">
      <w:pPr>
        <w:pStyle w:val="Compact"/>
        <w:numPr>
          <w:ilvl w:val="0"/>
          <w:numId w:val="2"/>
        </w:numPr>
        <w:spacing w:before="0" w:after="0"/>
      </w:pPr>
      <w:proofErr w:type="spellStart"/>
      <w:r>
        <w:rPr>
          <w:rStyle w:val="VerbatimChar"/>
        </w:rPr>
        <w:t>tmin</w:t>
      </w:r>
      <w:proofErr w:type="spellEnd"/>
      <w:r>
        <w:t>: Daily minimum temperatur</w:t>
      </w:r>
      <w:r w:rsidR="00A60DBE">
        <w:t>e (°C)</w:t>
      </w:r>
    </w:p>
    <w:p w14:paraId="1A4FF2AA" w14:textId="3A827C89" w:rsidR="001E06B4" w:rsidRDefault="00000000" w:rsidP="00D058DC">
      <w:pPr>
        <w:pStyle w:val="Compact"/>
        <w:numPr>
          <w:ilvl w:val="0"/>
          <w:numId w:val="2"/>
        </w:numPr>
        <w:spacing w:before="0" w:after="0"/>
      </w:pPr>
      <w:proofErr w:type="spellStart"/>
      <w:r>
        <w:rPr>
          <w:rStyle w:val="VerbatimChar"/>
        </w:rPr>
        <w:t>prcp</w:t>
      </w:r>
      <w:proofErr w:type="spellEnd"/>
      <w:r>
        <w:t>: Daily total precipitation</w:t>
      </w:r>
      <w:r w:rsidR="00A60DBE">
        <w:t xml:space="preserve"> (mm)</w:t>
      </w:r>
    </w:p>
    <w:p w14:paraId="1A4FF2AB" w14:textId="4935BC8D" w:rsidR="001E06B4" w:rsidRDefault="00D05C20" w:rsidP="00D058DC">
      <w:pPr>
        <w:pStyle w:val="Compact"/>
        <w:numPr>
          <w:ilvl w:val="0"/>
          <w:numId w:val="2"/>
        </w:numPr>
        <w:spacing w:before="0" w:after="0"/>
      </w:pPr>
      <w:proofErr w:type="spellStart"/>
      <w:r>
        <w:rPr>
          <w:rStyle w:val="VerbatimChar"/>
        </w:rPr>
        <w:t>s</w:t>
      </w:r>
      <w:r w:rsidR="00A60DBE">
        <w:rPr>
          <w:rStyle w:val="VerbatimChar"/>
        </w:rPr>
        <w:t>tart_date</w:t>
      </w:r>
      <w:proofErr w:type="spellEnd"/>
      <w:r>
        <w:t xml:space="preserve">: Data record start </w:t>
      </w:r>
      <w:r w:rsidR="00A60DBE">
        <w:t>date</w:t>
      </w:r>
    </w:p>
    <w:p w14:paraId="1A4FF2AC" w14:textId="2D191333" w:rsidR="001E06B4" w:rsidRDefault="00D05C20" w:rsidP="00D058DC">
      <w:pPr>
        <w:pStyle w:val="Compact"/>
        <w:numPr>
          <w:ilvl w:val="0"/>
          <w:numId w:val="2"/>
        </w:numPr>
        <w:spacing w:before="0" w:after="0"/>
      </w:pPr>
      <w:proofErr w:type="spellStart"/>
      <w:r>
        <w:rPr>
          <w:rStyle w:val="VerbatimChar"/>
        </w:rPr>
        <w:t>e</w:t>
      </w:r>
      <w:r w:rsidR="00A60DBE">
        <w:rPr>
          <w:rStyle w:val="VerbatimChar"/>
        </w:rPr>
        <w:t>nd_date</w:t>
      </w:r>
      <w:proofErr w:type="spellEnd"/>
      <w:r>
        <w:t xml:space="preserve">: Data record end </w:t>
      </w:r>
      <w:r w:rsidR="00A60DBE">
        <w:t>date</w:t>
      </w:r>
    </w:p>
    <w:p w14:paraId="70E8A8AD" w14:textId="13DDE57F" w:rsidR="00A60DBE" w:rsidRDefault="00D05C20" w:rsidP="00D058DC">
      <w:pPr>
        <w:pStyle w:val="Compact"/>
        <w:numPr>
          <w:ilvl w:val="0"/>
          <w:numId w:val="2"/>
        </w:numPr>
        <w:spacing w:before="0" w:after="0"/>
      </w:pPr>
      <w:proofErr w:type="spellStart"/>
      <w:r>
        <w:t>n</w:t>
      </w:r>
      <w:r w:rsidR="00A60DBE">
        <w:t>o_yr</w:t>
      </w:r>
      <w:proofErr w:type="spellEnd"/>
      <w:r w:rsidR="00A60DBE">
        <w:t>: No of years with data</w:t>
      </w:r>
    </w:p>
    <w:p w14:paraId="1A4FF2AD" w14:textId="74BCD0C6" w:rsidR="001E06B4" w:rsidRDefault="00A60DBE" w:rsidP="00D058DC">
      <w:pPr>
        <w:pStyle w:val="Compact"/>
        <w:numPr>
          <w:ilvl w:val="0"/>
          <w:numId w:val="2"/>
        </w:numPr>
        <w:spacing w:before="0" w:after="0"/>
      </w:pPr>
      <w:proofErr w:type="spellStart"/>
      <w:r>
        <w:rPr>
          <w:rStyle w:val="VerbatimChar"/>
        </w:rPr>
        <w:t>mis_tmax_per</w:t>
      </w:r>
      <w:proofErr w:type="spellEnd"/>
      <w:r>
        <w:t>: Percentage of missing maximum temperature data (NA values) for the period of record</w:t>
      </w:r>
    </w:p>
    <w:p w14:paraId="1A4FF2AE" w14:textId="3FB8650B" w:rsidR="001E06B4" w:rsidRDefault="00A60DBE" w:rsidP="00D058DC">
      <w:pPr>
        <w:pStyle w:val="Compact"/>
        <w:numPr>
          <w:ilvl w:val="0"/>
          <w:numId w:val="2"/>
        </w:numPr>
        <w:spacing w:before="0" w:after="0"/>
      </w:pPr>
      <w:proofErr w:type="spellStart"/>
      <w:r>
        <w:rPr>
          <w:rStyle w:val="VerbatimChar"/>
        </w:rPr>
        <w:t>mis_tm</w:t>
      </w:r>
      <w:r w:rsidR="00D05C20">
        <w:rPr>
          <w:rStyle w:val="VerbatimChar"/>
        </w:rPr>
        <w:t>in_</w:t>
      </w:r>
      <w:r>
        <w:rPr>
          <w:rStyle w:val="VerbatimChar"/>
        </w:rPr>
        <w:t>per</w:t>
      </w:r>
      <w:proofErr w:type="spellEnd"/>
      <w:r>
        <w:t>: Percentage of missing minimum temperature data (NA values) for the period of record</w:t>
      </w:r>
    </w:p>
    <w:p w14:paraId="1A4FF2AF" w14:textId="16431B8E" w:rsidR="001E06B4" w:rsidRDefault="00A60DBE" w:rsidP="00D058DC">
      <w:pPr>
        <w:pStyle w:val="Compact"/>
        <w:numPr>
          <w:ilvl w:val="0"/>
          <w:numId w:val="2"/>
        </w:numPr>
        <w:spacing w:before="0" w:after="0"/>
      </w:pPr>
      <w:proofErr w:type="spellStart"/>
      <w:r>
        <w:rPr>
          <w:rStyle w:val="VerbatimChar"/>
        </w:rPr>
        <w:t>mis_</w:t>
      </w:r>
      <w:r w:rsidR="00D05C20">
        <w:rPr>
          <w:rStyle w:val="VerbatimChar"/>
        </w:rPr>
        <w:t>prcp</w:t>
      </w:r>
      <w:r>
        <w:rPr>
          <w:rStyle w:val="VerbatimChar"/>
        </w:rPr>
        <w:t>_per</w:t>
      </w:r>
      <w:proofErr w:type="spellEnd"/>
      <w:r>
        <w:t>: Percentage of missing precipitation data (NA values) for the period of record</w:t>
      </w:r>
    </w:p>
    <w:p w14:paraId="1A4FF2C3" w14:textId="0B5F8DCA" w:rsidR="001E06B4" w:rsidRDefault="001E06B4">
      <w:pPr>
        <w:pStyle w:val="BodyText"/>
      </w:pPr>
    </w:p>
    <w:sectPr w:rsidR="001E06B4">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2CB49" w14:textId="77777777" w:rsidR="00EB333D" w:rsidRDefault="00EB333D">
      <w:pPr>
        <w:spacing w:after="0"/>
      </w:pPr>
      <w:r>
        <w:separator/>
      </w:r>
    </w:p>
  </w:endnote>
  <w:endnote w:type="continuationSeparator" w:id="0">
    <w:p w14:paraId="7B808258" w14:textId="77777777" w:rsidR="00EB333D" w:rsidRDefault="00EB33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7011406"/>
      <w:docPartObj>
        <w:docPartGallery w:val="Page Numbers (Bottom of Page)"/>
        <w:docPartUnique/>
      </w:docPartObj>
    </w:sdtPr>
    <w:sdtEndPr>
      <w:rPr>
        <w:color w:val="7F7F7F" w:themeColor="background1" w:themeShade="7F"/>
        <w:spacing w:val="60"/>
      </w:rPr>
    </w:sdtEndPr>
    <w:sdtContent>
      <w:p w14:paraId="20861816" w14:textId="46AFA109" w:rsidR="00AD1538" w:rsidRDefault="00AD153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of 2</w:t>
        </w:r>
      </w:p>
    </w:sdtContent>
  </w:sdt>
  <w:p w14:paraId="11FC3172" w14:textId="77777777" w:rsidR="00AD1538" w:rsidRPr="00AD1538" w:rsidRDefault="00AD1538">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1F18E" w14:textId="77777777" w:rsidR="00EB333D" w:rsidRDefault="00EB333D">
      <w:r>
        <w:separator/>
      </w:r>
    </w:p>
  </w:footnote>
  <w:footnote w:type="continuationSeparator" w:id="0">
    <w:p w14:paraId="21E60A72" w14:textId="77777777" w:rsidR="00EB333D" w:rsidRDefault="00EB3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03652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11A83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E82545D"/>
    <w:multiLevelType w:val="multilevel"/>
    <w:tmpl w:val="90E4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E3839"/>
    <w:multiLevelType w:val="multilevel"/>
    <w:tmpl w:val="5EBA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D5C4D"/>
    <w:multiLevelType w:val="multilevel"/>
    <w:tmpl w:val="9FA0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E5DAE"/>
    <w:multiLevelType w:val="hybridMultilevel"/>
    <w:tmpl w:val="4756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958737">
    <w:abstractNumId w:val="0"/>
  </w:num>
  <w:num w:numId="2" w16cid:durableId="538396855">
    <w:abstractNumId w:val="1"/>
  </w:num>
  <w:num w:numId="3" w16cid:durableId="1537238523">
    <w:abstractNumId w:val="1"/>
  </w:num>
  <w:num w:numId="4" w16cid:durableId="294681855">
    <w:abstractNumId w:val="4"/>
  </w:num>
  <w:num w:numId="5" w16cid:durableId="1660497952">
    <w:abstractNumId w:val="3"/>
  </w:num>
  <w:num w:numId="6" w16cid:durableId="649360337">
    <w:abstractNumId w:val="5"/>
  </w:num>
  <w:num w:numId="7" w16cid:durableId="566459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06B4"/>
    <w:rsid w:val="001E06B4"/>
    <w:rsid w:val="0026389B"/>
    <w:rsid w:val="003C22CE"/>
    <w:rsid w:val="003C7339"/>
    <w:rsid w:val="00404EA9"/>
    <w:rsid w:val="005012FC"/>
    <w:rsid w:val="006119C3"/>
    <w:rsid w:val="00627155"/>
    <w:rsid w:val="00654EFD"/>
    <w:rsid w:val="00860D5F"/>
    <w:rsid w:val="009A167F"/>
    <w:rsid w:val="009E43AD"/>
    <w:rsid w:val="00A60DBE"/>
    <w:rsid w:val="00AD1538"/>
    <w:rsid w:val="00C308A4"/>
    <w:rsid w:val="00D058DC"/>
    <w:rsid w:val="00D05C20"/>
    <w:rsid w:val="00DC6A23"/>
    <w:rsid w:val="00E65A51"/>
    <w:rsid w:val="00EB333D"/>
    <w:rsid w:val="00F07D76"/>
    <w:rsid w:val="00F502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FF2A0"/>
  <w15:docId w15:val="{FBEE6795-B20F-482A-93D0-13799268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404EA9"/>
    <w:pPr>
      <w:spacing w:after="0"/>
    </w:pPr>
  </w:style>
  <w:style w:type="character" w:customStyle="1" w:styleId="BodyTextChar">
    <w:name w:val="Body Text Char"/>
    <w:basedOn w:val="DefaultParagraphFont"/>
    <w:link w:val="BodyText"/>
    <w:rsid w:val="00DC6A23"/>
  </w:style>
  <w:style w:type="paragraph" w:styleId="Header">
    <w:name w:val="header"/>
    <w:basedOn w:val="Normal"/>
    <w:link w:val="HeaderChar"/>
    <w:rsid w:val="00AD1538"/>
    <w:pPr>
      <w:tabs>
        <w:tab w:val="center" w:pos="4680"/>
        <w:tab w:val="right" w:pos="9360"/>
      </w:tabs>
      <w:spacing w:after="0"/>
    </w:pPr>
  </w:style>
  <w:style w:type="character" w:customStyle="1" w:styleId="HeaderChar">
    <w:name w:val="Header Char"/>
    <w:basedOn w:val="DefaultParagraphFont"/>
    <w:link w:val="Header"/>
    <w:rsid w:val="00AD1538"/>
  </w:style>
  <w:style w:type="paragraph" w:styleId="Footer">
    <w:name w:val="footer"/>
    <w:basedOn w:val="Normal"/>
    <w:link w:val="FooterChar"/>
    <w:uiPriority w:val="99"/>
    <w:rsid w:val="00AD1538"/>
    <w:pPr>
      <w:tabs>
        <w:tab w:val="center" w:pos="4680"/>
        <w:tab w:val="right" w:pos="9360"/>
      </w:tabs>
      <w:spacing w:after="0"/>
    </w:pPr>
  </w:style>
  <w:style w:type="character" w:customStyle="1" w:styleId="FooterChar">
    <w:name w:val="Footer Char"/>
    <w:basedOn w:val="DefaultParagraphFont"/>
    <w:link w:val="Footer"/>
    <w:uiPriority w:val="99"/>
    <w:rsid w:val="00AD1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weather.gc.ca/historical_data/search_historic_data_e.html" TargetMode="External"/><Relationship Id="rId3" Type="http://schemas.openxmlformats.org/officeDocument/2006/relationships/settings" Target="settings.xml"/><Relationship Id="rId7" Type="http://schemas.openxmlformats.org/officeDocument/2006/relationships/hyperlink" Target="mailto:Aseem.Sharma@gov.b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rvices.pacificclimate.org/met-data-portal-pcd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BC Stations Daily Precipitation, Tmin, Tmax Database</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Stations Daily Precipitation, Tmin, Tmax Database</dc:title>
  <dc:creator>Aseem Sharma , Email: Aseem.Sharma@gov.bc.ca</dc:creator>
  <cp:keywords/>
  <cp:lastModifiedBy>Sharma, Aseem FOR:EX</cp:lastModifiedBy>
  <cp:revision>5</cp:revision>
  <cp:lastPrinted>2024-11-29T18:57:00Z</cp:lastPrinted>
  <dcterms:created xsi:type="dcterms:W3CDTF">2024-11-28T23:35:00Z</dcterms:created>
  <dcterms:modified xsi:type="dcterms:W3CDTF">2024-11-29T21:44:00Z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2024-03-25</vt:lpwstr>
  </property>
  <property fmtid="{D5CDD505-2E9C-101B-9397-08002B2CF9AE}" pid="3" name="output">
    <vt:lpwstr/>
  </property>
</Properties>
</file>