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5551DF" w14:textId="77777777" w:rsidR="00156FF8" w:rsidRDefault="00156FF8" w:rsidP="007115AC">
      <w:pPr>
        <w:jc w:val="center"/>
        <w:rPr>
          <w:sz w:val="40"/>
          <w:szCs w:val="40"/>
        </w:rPr>
      </w:pPr>
    </w:p>
    <w:p w14:paraId="0ED42559" w14:textId="77777777" w:rsidR="00156FF8" w:rsidRDefault="00156FF8" w:rsidP="007115AC">
      <w:pPr>
        <w:jc w:val="center"/>
        <w:rPr>
          <w:sz w:val="40"/>
          <w:szCs w:val="40"/>
        </w:rPr>
      </w:pPr>
    </w:p>
    <w:p w14:paraId="31A2344F" w14:textId="77777777" w:rsidR="00156FF8" w:rsidRDefault="00156FF8" w:rsidP="007115AC">
      <w:pPr>
        <w:jc w:val="center"/>
        <w:rPr>
          <w:sz w:val="40"/>
          <w:szCs w:val="40"/>
        </w:rPr>
      </w:pPr>
    </w:p>
    <w:p w14:paraId="217409C1" w14:textId="77777777" w:rsidR="00156FF8" w:rsidRDefault="00156FF8" w:rsidP="007115AC">
      <w:pPr>
        <w:jc w:val="center"/>
        <w:rPr>
          <w:sz w:val="40"/>
          <w:szCs w:val="40"/>
        </w:rPr>
      </w:pPr>
    </w:p>
    <w:p w14:paraId="51F488F8" w14:textId="77777777" w:rsidR="00156FF8" w:rsidRDefault="00156FF8" w:rsidP="007115AC">
      <w:pPr>
        <w:jc w:val="center"/>
        <w:rPr>
          <w:sz w:val="40"/>
          <w:szCs w:val="40"/>
        </w:rPr>
      </w:pPr>
    </w:p>
    <w:p w14:paraId="3C4D4004" w14:textId="2D915851" w:rsidR="00CB4C2A" w:rsidRPr="00D061A9" w:rsidRDefault="00E6461D" w:rsidP="007115AC">
      <w:pPr>
        <w:jc w:val="center"/>
        <w:rPr>
          <w:sz w:val="56"/>
          <w:szCs w:val="56"/>
        </w:rPr>
      </w:pPr>
      <w:r w:rsidRPr="00D061A9">
        <w:rPr>
          <w:sz w:val="56"/>
          <w:szCs w:val="56"/>
        </w:rPr>
        <w:t>Agile Fundamentals Workbook</w:t>
      </w:r>
    </w:p>
    <w:p w14:paraId="449D7A14" w14:textId="77777777" w:rsidR="00E61A98" w:rsidRDefault="00E61A98" w:rsidP="007115AC">
      <w:pPr>
        <w:jc w:val="center"/>
        <w:rPr>
          <w:sz w:val="40"/>
          <w:szCs w:val="40"/>
        </w:rPr>
      </w:pPr>
    </w:p>
    <w:p w14:paraId="742F6BED" w14:textId="5F54071D" w:rsidR="00E61A98" w:rsidRDefault="00E61A98" w:rsidP="007115AC">
      <w:pPr>
        <w:jc w:val="center"/>
        <w:rPr>
          <w:sz w:val="40"/>
          <w:szCs w:val="40"/>
        </w:rPr>
      </w:pPr>
    </w:p>
    <w:p w14:paraId="7F14542D" w14:textId="77777777" w:rsidR="00962A71" w:rsidRDefault="00962A71" w:rsidP="007115AC">
      <w:pPr>
        <w:jc w:val="center"/>
        <w:rPr>
          <w:sz w:val="40"/>
          <w:szCs w:val="40"/>
        </w:rPr>
      </w:pPr>
    </w:p>
    <w:p w14:paraId="5578E196" w14:textId="77777777" w:rsidR="00962A71" w:rsidRDefault="00962A71" w:rsidP="007115AC">
      <w:pPr>
        <w:jc w:val="center"/>
        <w:rPr>
          <w:sz w:val="40"/>
          <w:szCs w:val="40"/>
        </w:rPr>
      </w:pPr>
    </w:p>
    <w:p w14:paraId="728BAC16" w14:textId="77777777" w:rsidR="00962A71" w:rsidRDefault="00962A71" w:rsidP="007115AC">
      <w:pPr>
        <w:jc w:val="center"/>
        <w:rPr>
          <w:sz w:val="40"/>
          <w:szCs w:val="40"/>
        </w:rPr>
      </w:pPr>
    </w:p>
    <w:p w14:paraId="3A6CF4AD" w14:textId="77777777" w:rsidR="00962A71" w:rsidRDefault="00962A71" w:rsidP="007115AC">
      <w:pPr>
        <w:jc w:val="center"/>
        <w:rPr>
          <w:sz w:val="40"/>
          <w:szCs w:val="40"/>
        </w:rPr>
      </w:pPr>
    </w:p>
    <w:p w14:paraId="1500373C" w14:textId="77777777" w:rsidR="00962A71" w:rsidRDefault="00962A71" w:rsidP="007115AC">
      <w:pPr>
        <w:jc w:val="center"/>
        <w:rPr>
          <w:sz w:val="40"/>
          <w:szCs w:val="40"/>
        </w:rPr>
      </w:pPr>
    </w:p>
    <w:p w14:paraId="1E06C2B5" w14:textId="77777777" w:rsidR="00593F20" w:rsidRDefault="00593F20" w:rsidP="007115AC">
      <w:pPr>
        <w:jc w:val="center"/>
        <w:rPr>
          <w:sz w:val="40"/>
          <w:szCs w:val="40"/>
        </w:rPr>
      </w:pPr>
    </w:p>
    <w:p w14:paraId="102BB150" w14:textId="77777777" w:rsidR="00593F20" w:rsidRDefault="00593F20" w:rsidP="007115AC">
      <w:pPr>
        <w:jc w:val="center"/>
        <w:rPr>
          <w:sz w:val="40"/>
          <w:szCs w:val="40"/>
        </w:rPr>
      </w:pPr>
    </w:p>
    <w:p w14:paraId="4B15F62F" w14:textId="487C29C7" w:rsidR="64D5CF92" w:rsidRDefault="64D5CF92" w:rsidP="64D5CF92">
      <w:pPr>
        <w:jc w:val="center"/>
        <w:rPr>
          <w:sz w:val="40"/>
          <w:szCs w:val="40"/>
        </w:rPr>
      </w:pPr>
    </w:p>
    <w:p w14:paraId="01221450" w14:textId="0D87CAFF" w:rsidR="64D5CF92" w:rsidRDefault="64D5CF92" w:rsidP="64D5CF92">
      <w:pPr>
        <w:jc w:val="center"/>
        <w:rPr>
          <w:sz w:val="40"/>
          <w:szCs w:val="40"/>
        </w:rPr>
      </w:pPr>
    </w:p>
    <w:p w14:paraId="0B4587FB" w14:textId="77777777" w:rsidR="004C565E" w:rsidRDefault="004C565E" w:rsidP="00F54DBD">
      <w:pPr>
        <w:jc w:val="center"/>
        <w:rPr>
          <w:color w:val="7F7F7F" w:themeColor="text1" w:themeTint="80"/>
          <w:sz w:val="40"/>
          <w:szCs w:val="40"/>
        </w:rPr>
      </w:pPr>
    </w:p>
    <w:p w14:paraId="5E8BD1AA" w14:textId="77777777" w:rsidR="004C565E" w:rsidRDefault="004C565E" w:rsidP="00F54DBD">
      <w:pPr>
        <w:jc w:val="center"/>
        <w:rPr>
          <w:color w:val="7F7F7F" w:themeColor="text1" w:themeTint="80"/>
          <w:sz w:val="40"/>
          <w:szCs w:val="40"/>
        </w:rPr>
      </w:pPr>
    </w:p>
    <w:p w14:paraId="0ED763D7" w14:textId="77777777" w:rsidR="004C565E" w:rsidRDefault="004C565E" w:rsidP="00F54DBD">
      <w:pPr>
        <w:jc w:val="center"/>
        <w:rPr>
          <w:color w:val="7F7F7F" w:themeColor="text1" w:themeTint="80"/>
          <w:sz w:val="40"/>
          <w:szCs w:val="40"/>
        </w:rPr>
      </w:pPr>
    </w:p>
    <w:p w14:paraId="2EC67194" w14:textId="77777777" w:rsidR="004C565E" w:rsidRDefault="004C565E" w:rsidP="00F54DBD">
      <w:pPr>
        <w:jc w:val="center"/>
        <w:rPr>
          <w:color w:val="7F7F7F" w:themeColor="text1" w:themeTint="80"/>
          <w:sz w:val="40"/>
          <w:szCs w:val="40"/>
        </w:rPr>
      </w:pPr>
    </w:p>
    <w:p w14:paraId="2F6086D1" w14:textId="77777777" w:rsidR="004C565E" w:rsidRDefault="004C565E" w:rsidP="00F54DBD">
      <w:pPr>
        <w:jc w:val="center"/>
        <w:rPr>
          <w:color w:val="7F7F7F" w:themeColor="text1" w:themeTint="80"/>
          <w:sz w:val="40"/>
          <w:szCs w:val="40"/>
        </w:rPr>
      </w:pPr>
    </w:p>
    <w:p w14:paraId="75A2E4A7" w14:textId="77777777" w:rsidR="004C565E" w:rsidRDefault="004C565E" w:rsidP="00F54DBD">
      <w:pPr>
        <w:jc w:val="center"/>
        <w:rPr>
          <w:color w:val="7F7F7F" w:themeColor="text1" w:themeTint="80"/>
          <w:sz w:val="40"/>
          <w:szCs w:val="40"/>
        </w:rPr>
      </w:pPr>
    </w:p>
    <w:p w14:paraId="558C0C3E" w14:textId="77777777" w:rsidR="004C565E" w:rsidRDefault="004C565E" w:rsidP="00F54DBD">
      <w:pPr>
        <w:jc w:val="center"/>
        <w:rPr>
          <w:color w:val="7F7F7F" w:themeColor="text1" w:themeTint="80"/>
          <w:sz w:val="40"/>
          <w:szCs w:val="40"/>
        </w:rPr>
      </w:pPr>
    </w:p>
    <w:p w14:paraId="7819279C" w14:textId="052AC9CA" w:rsidR="00F54DBD" w:rsidRPr="004C565E" w:rsidRDefault="00F54DBD" w:rsidP="00F54DBD">
      <w:pPr>
        <w:jc w:val="center"/>
        <w:rPr>
          <w:color w:val="7F7F7F" w:themeColor="text1" w:themeTint="80"/>
          <w:sz w:val="40"/>
          <w:szCs w:val="40"/>
        </w:rPr>
      </w:pPr>
      <w:r w:rsidRPr="004C565E">
        <w:rPr>
          <w:color w:val="7F7F7F" w:themeColor="text1" w:themeTint="80"/>
          <w:sz w:val="40"/>
          <w:szCs w:val="40"/>
        </w:rPr>
        <w:t>This page intentionally left blank.</w:t>
      </w:r>
    </w:p>
    <w:p w14:paraId="0D62B0AC" w14:textId="5826AE94" w:rsidR="64D5CF92" w:rsidRDefault="64D5CF92" w:rsidP="64D5CF92">
      <w:pPr>
        <w:jc w:val="center"/>
        <w:rPr>
          <w:sz w:val="40"/>
          <w:szCs w:val="40"/>
        </w:rPr>
      </w:pPr>
    </w:p>
    <w:p w14:paraId="569ED89B" w14:textId="7AD75FA4" w:rsidR="64D5CF92" w:rsidRDefault="64D5CF92" w:rsidP="64D5CF92">
      <w:pPr>
        <w:jc w:val="center"/>
        <w:rPr>
          <w:sz w:val="40"/>
          <w:szCs w:val="40"/>
        </w:rPr>
      </w:pPr>
    </w:p>
    <w:p w14:paraId="1EB6C5CE" w14:textId="51362478" w:rsidR="00F54DBD" w:rsidRDefault="00F54DBD">
      <w:pPr>
        <w:spacing w:before="0"/>
        <w:rPr>
          <w:sz w:val="40"/>
          <w:szCs w:val="40"/>
        </w:rPr>
      </w:pPr>
      <w:r>
        <w:rPr>
          <w:sz w:val="40"/>
          <w:szCs w:val="40"/>
        </w:rPr>
        <w:br w:type="page"/>
      </w:r>
    </w:p>
    <w:p w14:paraId="655FDFB7" w14:textId="5D7901D5" w:rsidR="006A5AD5" w:rsidRDefault="00446CF3" w:rsidP="00C51CBC">
      <w:pPr>
        <w:pStyle w:val="Heading1"/>
      </w:pPr>
      <w:bookmarkStart w:id="0" w:name="_Toc153187172"/>
      <w:r>
        <w:lastRenderedPageBreak/>
        <w:t xml:space="preserve">Table of </w:t>
      </w:r>
      <w:r w:rsidR="00C51CBC">
        <w:t>Contents</w:t>
      </w:r>
      <w:bookmarkEnd w:id="0"/>
    </w:p>
    <w:p w14:paraId="507F7292" w14:textId="4C2A1B0C" w:rsidR="00C51CBC" w:rsidRDefault="00C51CBC" w:rsidP="00C51CBC">
      <w:pPr>
        <w:pStyle w:val="TOCHeading"/>
        <w:rPr>
          <w:sz w:val="28"/>
          <w:szCs w:val="28"/>
        </w:rPr>
      </w:pPr>
      <w:r w:rsidRPr="003F09E2">
        <w:rPr>
          <w:i/>
          <w:iCs/>
          <w:color w:val="000000" w:themeColor="text1"/>
          <w:sz w:val="28"/>
          <w:szCs w:val="28"/>
        </w:rPr>
        <w:t xml:space="preserve">Use the </w:t>
      </w:r>
      <w:r>
        <w:rPr>
          <w:i/>
          <w:iCs/>
          <w:color w:val="000000" w:themeColor="text1"/>
          <w:sz w:val="28"/>
          <w:szCs w:val="28"/>
        </w:rPr>
        <w:t>N</w:t>
      </w:r>
      <w:r w:rsidRPr="003F09E2">
        <w:rPr>
          <w:i/>
          <w:iCs/>
          <w:color w:val="000000" w:themeColor="text1"/>
          <w:sz w:val="28"/>
          <w:szCs w:val="28"/>
        </w:rPr>
        <w:t xml:space="preserve">avigation </w:t>
      </w:r>
      <w:r>
        <w:rPr>
          <w:i/>
          <w:iCs/>
          <w:color w:val="000000" w:themeColor="text1"/>
          <w:sz w:val="28"/>
          <w:szCs w:val="28"/>
        </w:rPr>
        <w:t>P</w:t>
      </w:r>
      <w:r w:rsidRPr="003F09E2">
        <w:rPr>
          <w:i/>
          <w:iCs/>
          <w:color w:val="000000" w:themeColor="text1"/>
          <w:sz w:val="28"/>
          <w:szCs w:val="28"/>
        </w:rPr>
        <w:t>ane or CTRL+ Click to jump to each module</w:t>
      </w:r>
    </w:p>
    <w:p w14:paraId="0C13FF4E" w14:textId="77777777" w:rsidR="00C51CBC" w:rsidRPr="00E66D9B" w:rsidRDefault="00C51CBC" w:rsidP="00C51CBC">
      <w:pPr>
        <w:rPr>
          <w:sz w:val="10"/>
          <w:szCs w:val="10"/>
        </w:rPr>
      </w:pPr>
    </w:p>
    <w:sdt>
      <w:sdtPr>
        <w:id w:val="308296842"/>
        <w:docPartObj>
          <w:docPartGallery w:val="Table of Contents"/>
          <w:docPartUnique/>
        </w:docPartObj>
      </w:sdtPr>
      <w:sdtEndPr/>
      <w:sdtContent>
        <w:p w14:paraId="78E613C5" w14:textId="348FE78E" w:rsidR="00446CF3" w:rsidRDefault="6C7B8924">
          <w:pPr>
            <w:pStyle w:val="TOC1"/>
            <w:tabs>
              <w:tab w:val="right" w:leader="dot" w:pos="9350"/>
            </w:tabs>
            <w:rPr>
              <w:rFonts w:asciiTheme="minorHAnsi" w:eastAsiaTheme="minorEastAsia" w:hAnsiTheme="minorHAnsi"/>
              <w:noProof/>
              <w:kern w:val="2"/>
              <w:sz w:val="22"/>
              <w:szCs w:val="22"/>
              <w:lang w:val="en-US"/>
              <w14:ligatures w14:val="standardContextual"/>
            </w:rPr>
          </w:pPr>
          <w:r>
            <w:fldChar w:fldCharType="begin"/>
          </w:r>
          <w:r w:rsidR="00962A71">
            <w:instrText>TOC \o "1-3" \h \z \u</w:instrText>
          </w:r>
          <w:r>
            <w:fldChar w:fldCharType="separate"/>
          </w:r>
          <w:hyperlink w:anchor="_Toc153187172" w:history="1">
            <w:r w:rsidR="00446CF3" w:rsidRPr="009A1060">
              <w:rPr>
                <w:rStyle w:val="Hyperlink"/>
                <w:noProof/>
              </w:rPr>
              <w:t>Contents</w:t>
            </w:r>
            <w:r w:rsidR="00446CF3">
              <w:rPr>
                <w:noProof/>
                <w:webHidden/>
              </w:rPr>
              <w:tab/>
            </w:r>
            <w:r w:rsidR="00446CF3">
              <w:rPr>
                <w:noProof/>
                <w:webHidden/>
              </w:rPr>
              <w:fldChar w:fldCharType="begin"/>
            </w:r>
            <w:r w:rsidR="00446CF3">
              <w:rPr>
                <w:noProof/>
                <w:webHidden/>
              </w:rPr>
              <w:instrText xml:space="preserve"> PAGEREF _Toc153187172 \h </w:instrText>
            </w:r>
            <w:r w:rsidR="00446CF3">
              <w:rPr>
                <w:noProof/>
                <w:webHidden/>
              </w:rPr>
            </w:r>
            <w:r w:rsidR="00446CF3">
              <w:rPr>
                <w:noProof/>
                <w:webHidden/>
              </w:rPr>
              <w:fldChar w:fldCharType="separate"/>
            </w:r>
            <w:r w:rsidR="00446CF3">
              <w:rPr>
                <w:noProof/>
                <w:webHidden/>
              </w:rPr>
              <w:t>3</w:t>
            </w:r>
            <w:r w:rsidR="00446CF3">
              <w:rPr>
                <w:noProof/>
                <w:webHidden/>
              </w:rPr>
              <w:fldChar w:fldCharType="end"/>
            </w:r>
          </w:hyperlink>
        </w:p>
        <w:p w14:paraId="2D91553E" w14:textId="7759C52A" w:rsidR="00446CF3" w:rsidRDefault="00F8037A">
          <w:pPr>
            <w:pStyle w:val="TOC1"/>
            <w:tabs>
              <w:tab w:val="right" w:leader="dot" w:pos="9350"/>
            </w:tabs>
            <w:rPr>
              <w:rFonts w:asciiTheme="minorHAnsi" w:eastAsiaTheme="minorEastAsia" w:hAnsiTheme="minorHAnsi"/>
              <w:noProof/>
              <w:kern w:val="2"/>
              <w:sz w:val="22"/>
              <w:szCs w:val="22"/>
              <w:lang w:val="en-US"/>
              <w14:ligatures w14:val="standardContextual"/>
            </w:rPr>
          </w:pPr>
          <w:hyperlink w:anchor="_Toc153187173" w:history="1">
            <w:r w:rsidR="00446CF3" w:rsidRPr="009A1060">
              <w:rPr>
                <w:rStyle w:val="Hyperlink"/>
                <w:noProof/>
              </w:rPr>
              <w:t>How to use this workbook</w:t>
            </w:r>
            <w:r w:rsidR="00446CF3">
              <w:rPr>
                <w:noProof/>
                <w:webHidden/>
              </w:rPr>
              <w:tab/>
            </w:r>
            <w:r w:rsidR="00446CF3">
              <w:rPr>
                <w:noProof/>
                <w:webHidden/>
              </w:rPr>
              <w:fldChar w:fldCharType="begin"/>
            </w:r>
            <w:r w:rsidR="00446CF3">
              <w:rPr>
                <w:noProof/>
                <w:webHidden/>
              </w:rPr>
              <w:instrText xml:space="preserve"> PAGEREF _Toc153187173 \h </w:instrText>
            </w:r>
            <w:r w:rsidR="00446CF3">
              <w:rPr>
                <w:noProof/>
                <w:webHidden/>
              </w:rPr>
            </w:r>
            <w:r w:rsidR="00446CF3">
              <w:rPr>
                <w:noProof/>
                <w:webHidden/>
              </w:rPr>
              <w:fldChar w:fldCharType="separate"/>
            </w:r>
            <w:r w:rsidR="00446CF3">
              <w:rPr>
                <w:noProof/>
                <w:webHidden/>
              </w:rPr>
              <w:t>5</w:t>
            </w:r>
            <w:r w:rsidR="00446CF3">
              <w:rPr>
                <w:noProof/>
                <w:webHidden/>
              </w:rPr>
              <w:fldChar w:fldCharType="end"/>
            </w:r>
          </w:hyperlink>
        </w:p>
        <w:p w14:paraId="3B7FFBEC" w14:textId="31A3EAD0" w:rsidR="00446CF3" w:rsidRDefault="00F8037A">
          <w:pPr>
            <w:pStyle w:val="TOC1"/>
            <w:tabs>
              <w:tab w:val="right" w:leader="dot" w:pos="9350"/>
            </w:tabs>
            <w:rPr>
              <w:rFonts w:asciiTheme="minorHAnsi" w:eastAsiaTheme="minorEastAsia" w:hAnsiTheme="minorHAnsi"/>
              <w:noProof/>
              <w:kern w:val="2"/>
              <w:sz w:val="22"/>
              <w:szCs w:val="22"/>
              <w:lang w:val="en-US"/>
              <w14:ligatures w14:val="standardContextual"/>
            </w:rPr>
          </w:pPr>
          <w:hyperlink w:anchor="_Toc153187174" w:history="1">
            <w:r w:rsidR="00446CF3" w:rsidRPr="009A1060">
              <w:rPr>
                <w:rStyle w:val="Hyperlink"/>
                <w:noProof/>
              </w:rPr>
              <w:t>Module 1: Welcome</w:t>
            </w:r>
            <w:r w:rsidR="00446CF3">
              <w:rPr>
                <w:noProof/>
                <w:webHidden/>
              </w:rPr>
              <w:tab/>
            </w:r>
            <w:r w:rsidR="00446CF3">
              <w:rPr>
                <w:noProof/>
                <w:webHidden/>
              </w:rPr>
              <w:fldChar w:fldCharType="begin"/>
            </w:r>
            <w:r w:rsidR="00446CF3">
              <w:rPr>
                <w:noProof/>
                <w:webHidden/>
              </w:rPr>
              <w:instrText xml:space="preserve"> PAGEREF _Toc153187174 \h </w:instrText>
            </w:r>
            <w:r w:rsidR="00446CF3">
              <w:rPr>
                <w:noProof/>
                <w:webHidden/>
              </w:rPr>
            </w:r>
            <w:r w:rsidR="00446CF3">
              <w:rPr>
                <w:noProof/>
                <w:webHidden/>
              </w:rPr>
              <w:fldChar w:fldCharType="separate"/>
            </w:r>
            <w:r w:rsidR="00446CF3">
              <w:rPr>
                <w:noProof/>
                <w:webHidden/>
              </w:rPr>
              <w:t>6</w:t>
            </w:r>
            <w:r w:rsidR="00446CF3">
              <w:rPr>
                <w:noProof/>
                <w:webHidden/>
              </w:rPr>
              <w:fldChar w:fldCharType="end"/>
            </w:r>
          </w:hyperlink>
        </w:p>
        <w:p w14:paraId="37F062C1" w14:textId="077ED078" w:rsidR="00446CF3" w:rsidRDefault="00F8037A">
          <w:pPr>
            <w:pStyle w:val="TOC1"/>
            <w:tabs>
              <w:tab w:val="right" w:leader="dot" w:pos="9350"/>
            </w:tabs>
            <w:rPr>
              <w:rFonts w:asciiTheme="minorHAnsi" w:eastAsiaTheme="minorEastAsia" w:hAnsiTheme="minorHAnsi"/>
              <w:noProof/>
              <w:kern w:val="2"/>
              <w:sz w:val="22"/>
              <w:szCs w:val="22"/>
              <w:lang w:val="en-US"/>
              <w14:ligatures w14:val="standardContextual"/>
            </w:rPr>
          </w:pPr>
          <w:hyperlink w:anchor="_Toc153187175" w:history="1">
            <w:r w:rsidR="00446CF3" w:rsidRPr="009A1060">
              <w:rPr>
                <w:rStyle w:val="Hyperlink"/>
                <w:noProof/>
              </w:rPr>
              <w:t>Module 2: What’s in this for you?</w:t>
            </w:r>
            <w:r w:rsidR="00446CF3">
              <w:rPr>
                <w:noProof/>
                <w:webHidden/>
              </w:rPr>
              <w:tab/>
            </w:r>
            <w:r w:rsidR="00446CF3">
              <w:rPr>
                <w:noProof/>
                <w:webHidden/>
              </w:rPr>
              <w:fldChar w:fldCharType="begin"/>
            </w:r>
            <w:r w:rsidR="00446CF3">
              <w:rPr>
                <w:noProof/>
                <w:webHidden/>
              </w:rPr>
              <w:instrText xml:space="preserve"> PAGEREF _Toc153187175 \h </w:instrText>
            </w:r>
            <w:r w:rsidR="00446CF3">
              <w:rPr>
                <w:noProof/>
                <w:webHidden/>
              </w:rPr>
            </w:r>
            <w:r w:rsidR="00446CF3">
              <w:rPr>
                <w:noProof/>
                <w:webHidden/>
              </w:rPr>
              <w:fldChar w:fldCharType="separate"/>
            </w:r>
            <w:r w:rsidR="00446CF3">
              <w:rPr>
                <w:noProof/>
                <w:webHidden/>
              </w:rPr>
              <w:t>6</w:t>
            </w:r>
            <w:r w:rsidR="00446CF3">
              <w:rPr>
                <w:noProof/>
                <w:webHidden/>
              </w:rPr>
              <w:fldChar w:fldCharType="end"/>
            </w:r>
          </w:hyperlink>
        </w:p>
        <w:p w14:paraId="1C094DAC" w14:textId="41344A8E" w:rsidR="00446CF3" w:rsidRDefault="00F8037A">
          <w:pPr>
            <w:pStyle w:val="TOC2"/>
            <w:tabs>
              <w:tab w:val="right" w:leader="dot" w:pos="9350"/>
            </w:tabs>
            <w:rPr>
              <w:rFonts w:asciiTheme="minorHAnsi" w:eastAsiaTheme="minorEastAsia" w:hAnsiTheme="minorHAnsi"/>
              <w:noProof/>
              <w:kern w:val="2"/>
              <w:sz w:val="22"/>
              <w:szCs w:val="22"/>
              <w:lang w:val="en-US"/>
              <w14:ligatures w14:val="standardContextual"/>
            </w:rPr>
          </w:pPr>
          <w:hyperlink w:anchor="_Toc153187176" w:history="1">
            <w:r w:rsidR="00446CF3" w:rsidRPr="009A1060">
              <w:rPr>
                <w:rStyle w:val="Hyperlink"/>
                <w:noProof/>
              </w:rPr>
              <w:t>Activity 2.1</w:t>
            </w:r>
            <w:r w:rsidR="00446CF3">
              <w:rPr>
                <w:noProof/>
                <w:webHidden/>
              </w:rPr>
              <w:tab/>
            </w:r>
            <w:r w:rsidR="00446CF3">
              <w:rPr>
                <w:noProof/>
                <w:webHidden/>
              </w:rPr>
              <w:fldChar w:fldCharType="begin"/>
            </w:r>
            <w:r w:rsidR="00446CF3">
              <w:rPr>
                <w:noProof/>
                <w:webHidden/>
              </w:rPr>
              <w:instrText xml:space="preserve"> PAGEREF _Toc153187176 \h </w:instrText>
            </w:r>
            <w:r w:rsidR="00446CF3">
              <w:rPr>
                <w:noProof/>
                <w:webHidden/>
              </w:rPr>
            </w:r>
            <w:r w:rsidR="00446CF3">
              <w:rPr>
                <w:noProof/>
                <w:webHidden/>
              </w:rPr>
              <w:fldChar w:fldCharType="separate"/>
            </w:r>
            <w:r w:rsidR="00446CF3">
              <w:rPr>
                <w:noProof/>
                <w:webHidden/>
              </w:rPr>
              <w:t>6</w:t>
            </w:r>
            <w:r w:rsidR="00446CF3">
              <w:rPr>
                <w:noProof/>
                <w:webHidden/>
              </w:rPr>
              <w:fldChar w:fldCharType="end"/>
            </w:r>
          </w:hyperlink>
        </w:p>
        <w:p w14:paraId="2BF584DF" w14:textId="7BF44222" w:rsidR="00446CF3" w:rsidRDefault="00F8037A">
          <w:pPr>
            <w:pStyle w:val="TOC2"/>
            <w:tabs>
              <w:tab w:val="right" w:leader="dot" w:pos="9350"/>
            </w:tabs>
            <w:rPr>
              <w:rFonts w:asciiTheme="minorHAnsi" w:eastAsiaTheme="minorEastAsia" w:hAnsiTheme="minorHAnsi"/>
              <w:noProof/>
              <w:kern w:val="2"/>
              <w:sz w:val="22"/>
              <w:szCs w:val="22"/>
              <w:lang w:val="en-US"/>
              <w14:ligatures w14:val="standardContextual"/>
            </w:rPr>
          </w:pPr>
          <w:hyperlink w:anchor="_Toc153187177" w:history="1">
            <w:r w:rsidR="00446CF3" w:rsidRPr="009A1060">
              <w:rPr>
                <w:rStyle w:val="Hyperlink"/>
                <w:noProof/>
              </w:rPr>
              <w:t>Activity 2.2</w:t>
            </w:r>
            <w:r w:rsidR="00446CF3">
              <w:rPr>
                <w:noProof/>
                <w:webHidden/>
              </w:rPr>
              <w:tab/>
            </w:r>
            <w:r w:rsidR="00446CF3">
              <w:rPr>
                <w:noProof/>
                <w:webHidden/>
              </w:rPr>
              <w:fldChar w:fldCharType="begin"/>
            </w:r>
            <w:r w:rsidR="00446CF3">
              <w:rPr>
                <w:noProof/>
                <w:webHidden/>
              </w:rPr>
              <w:instrText xml:space="preserve"> PAGEREF _Toc153187177 \h </w:instrText>
            </w:r>
            <w:r w:rsidR="00446CF3">
              <w:rPr>
                <w:noProof/>
                <w:webHidden/>
              </w:rPr>
            </w:r>
            <w:r w:rsidR="00446CF3">
              <w:rPr>
                <w:noProof/>
                <w:webHidden/>
              </w:rPr>
              <w:fldChar w:fldCharType="separate"/>
            </w:r>
            <w:r w:rsidR="00446CF3">
              <w:rPr>
                <w:noProof/>
                <w:webHidden/>
              </w:rPr>
              <w:t>7</w:t>
            </w:r>
            <w:r w:rsidR="00446CF3">
              <w:rPr>
                <w:noProof/>
                <w:webHidden/>
              </w:rPr>
              <w:fldChar w:fldCharType="end"/>
            </w:r>
          </w:hyperlink>
        </w:p>
        <w:p w14:paraId="04F71A22" w14:textId="55EB21C1" w:rsidR="00446CF3" w:rsidRDefault="00F8037A">
          <w:pPr>
            <w:pStyle w:val="TOC1"/>
            <w:tabs>
              <w:tab w:val="right" w:leader="dot" w:pos="9350"/>
            </w:tabs>
            <w:rPr>
              <w:rFonts w:asciiTheme="minorHAnsi" w:eastAsiaTheme="minorEastAsia" w:hAnsiTheme="minorHAnsi"/>
              <w:noProof/>
              <w:kern w:val="2"/>
              <w:sz w:val="22"/>
              <w:szCs w:val="22"/>
              <w:lang w:val="en-US"/>
              <w14:ligatures w14:val="standardContextual"/>
            </w:rPr>
          </w:pPr>
          <w:hyperlink w:anchor="_Toc153187178" w:history="1">
            <w:r w:rsidR="00446CF3" w:rsidRPr="009A1060">
              <w:rPr>
                <w:rStyle w:val="Hyperlink"/>
                <w:noProof/>
              </w:rPr>
              <w:t>Module 3: Introduction to Agile</w:t>
            </w:r>
            <w:r w:rsidR="00446CF3">
              <w:rPr>
                <w:noProof/>
                <w:webHidden/>
              </w:rPr>
              <w:tab/>
            </w:r>
            <w:r w:rsidR="00446CF3">
              <w:rPr>
                <w:noProof/>
                <w:webHidden/>
              </w:rPr>
              <w:fldChar w:fldCharType="begin"/>
            </w:r>
            <w:r w:rsidR="00446CF3">
              <w:rPr>
                <w:noProof/>
                <w:webHidden/>
              </w:rPr>
              <w:instrText xml:space="preserve"> PAGEREF _Toc153187178 \h </w:instrText>
            </w:r>
            <w:r w:rsidR="00446CF3">
              <w:rPr>
                <w:noProof/>
                <w:webHidden/>
              </w:rPr>
            </w:r>
            <w:r w:rsidR="00446CF3">
              <w:rPr>
                <w:noProof/>
                <w:webHidden/>
              </w:rPr>
              <w:fldChar w:fldCharType="separate"/>
            </w:r>
            <w:r w:rsidR="00446CF3">
              <w:rPr>
                <w:noProof/>
                <w:webHidden/>
              </w:rPr>
              <w:t>9</w:t>
            </w:r>
            <w:r w:rsidR="00446CF3">
              <w:rPr>
                <w:noProof/>
                <w:webHidden/>
              </w:rPr>
              <w:fldChar w:fldCharType="end"/>
            </w:r>
          </w:hyperlink>
        </w:p>
        <w:p w14:paraId="16B249E5" w14:textId="0BC1505F" w:rsidR="00446CF3" w:rsidRDefault="00F8037A">
          <w:pPr>
            <w:pStyle w:val="TOC2"/>
            <w:tabs>
              <w:tab w:val="right" w:leader="dot" w:pos="9350"/>
            </w:tabs>
            <w:rPr>
              <w:rFonts w:asciiTheme="minorHAnsi" w:eastAsiaTheme="minorEastAsia" w:hAnsiTheme="minorHAnsi"/>
              <w:noProof/>
              <w:kern w:val="2"/>
              <w:sz w:val="22"/>
              <w:szCs w:val="22"/>
              <w:lang w:val="en-US"/>
              <w14:ligatures w14:val="standardContextual"/>
            </w:rPr>
          </w:pPr>
          <w:hyperlink w:anchor="_Toc153187179" w:history="1">
            <w:r w:rsidR="00446CF3" w:rsidRPr="009A1060">
              <w:rPr>
                <w:rStyle w:val="Hyperlink"/>
                <w:noProof/>
              </w:rPr>
              <w:t>Activity 3.1</w:t>
            </w:r>
            <w:r w:rsidR="00446CF3">
              <w:rPr>
                <w:noProof/>
                <w:webHidden/>
              </w:rPr>
              <w:tab/>
            </w:r>
            <w:r w:rsidR="00446CF3">
              <w:rPr>
                <w:noProof/>
                <w:webHidden/>
              </w:rPr>
              <w:fldChar w:fldCharType="begin"/>
            </w:r>
            <w:r w:rsidR="00446CF3">
              <w:rPr>
                <w:noProof/>
                <w:webHidden/>
              </w:rPr>
              <w:instrText xml:space="preserve"> PAGEREF _Toc153187179 \h </w:instrText>
            </w:r>
            <w:r w:rsidR="00446CF3">
              <w:rPr>
                <w:noProof/>
                <w:webHidden/>
              </w:rPr>
            </w:r>
            <w:r w:rsidR="00446CF3">
              <w:rPr>
                <w:noProof/>
                <w:webHidden/>
              </w:rPr>
              <w:fldChar w:fldCharType="separate"/>
            </w:r>
            <w:r w:rsidR="00446CF3">
              <w:rPr>
                <w:noProof/>
                <w:webHidden/>
              </w:rPr>
              <w:t>9</w:t>
            </w:r>
            <w:r w:rsidR="00446CF3">
              <w:rPr>
                <w:noProof/>
                <w:webHidden/>
              </w:rPr>
              <w:fldChar w:fldCharType="end"/>
            </w:r>
          </w:hyperlink>
        </w:p>
        <w:p w14:paraId="50C98ADE" w14:textId="64B66BFF" w:rsidR="00446CF3" w:rsidRDefault="00F8037A">
          <w:pPr>
            <w:pStyle w:val="TOC2"/>
            <w:tabs>
              <w:tab w:val="right" w:leader="dot" w:pos="9350"/>
            </w:tabs>
            <w:rPr>
              <w:rFonts w:asciiTheme="minorHAnsi" w:eastAsiaTheme="minorEastAsia" w:hAnsiTheme="minorHAnsi"/>
              <w:noProof/>
              <w:kern w:val="2"/>
              <w:sz w:val="22"/>
              <w:szCs w:val="22"/>
              <w:lang w:val="en-US"/>
              <w14:ligatures w14:val="standardContextual"/>
            </w:rPr>
          </w:pPr>
          <w:hyperlink w:anchor="_Toc153187180" w:history="1">
            <w:r w:rsidR="00446CF3" w:rsidRPr="009A1060">
              <w:rPr>
                <w:rStyle w:val="Hyperlink"/>
                <w:noProof/>
              </w:rPr>
              <w:t>Activity 3.2</w:t>
            </w:r>
            <w:r w:rsidR="00446CF3">
              <w:rPr>
                <w:noProof/>
                <w:webHidden/>
              </w:rPr>
              <w:tab/>
            </w:r>
            <w:r w:rsidR="00446CF3">
              <w:rPr>
                <w:noProof/>
                <w:webHidden/>
              </w:rPr>
              <w:fldChar w:fldCharType="begin"/>
            </w:r>
            <w:r w:rsidR="00446CF3">
              <w:rPr>
                <w:noProof/>
                <w:webHidden/>
              </w:rPr>
              <w:instrText xml:space="preserve"> PAGEREF _Toc153187180 \h </w:instrText>
            </w:r>
            <w:r w:rsidR="00446CF3">
              <w:rPr>
                <w:noProof/>
                <w:webHidden/>
              </w:rPr>
            </w:r>
            <w:r w:rsidR="00446CF3">
              <w:rPr>
                <w:noProof/>
                <w:webHidden/>
              </w:rPr>
              <w:fldChar w:fldCharType="separate"/>
            </w:r>
            <w:r w:rsidR="00446CF3">
              <w:rPr>
                <w:noProof/>
                <w:webHidden/>
              </w:rPr>
              <w:t>9</w:t>
            </w:r>
            <w:r w:rsidR="00446CF3">
              <w:rPr>
                <w:noProof/>
                <w:webHidden/>
              </w:rPr>
              <w:fldChar w:fldCharType="end"/>
            </w:r>
          </w:hyperlink>
        </w:p>
        <w:p w14:paraId="5EE134B9" w14:textId="13DE930B" w:rsidR="00446CF3" w:rsidRDefault="00F8037A">
          <w:pPr>
            <w:pStyle w:val="TOC1"/>
            <w:tabs>
              <w:tab w:val="right" w:leader="dot" w:pos="9350"/>
            </w:tabs>
            <w:rPr>
              <w:rFonts w:asciiTheme="minorHAnsi" w:eastAsiaTheme="minorEastAsia" w:hAnsiTheme="minorHAnsi"/>
              <w:noProof/>
              <w:kern w:val="2"/>
              <w:sz w:val="22"/>
              <w:szCs w:val="22"/>
              <w:lang w:val="en-US"/>
              <w14:ligatures w14:val="standardContextual"/>
            </w:rPr>
          </w:pPr>
          <w:hyperlink w:anchor="_Toc153187181" w:history="1">
            <w:r w:rsidR="00446CF3" w:rsidRPr="009A1060">
              <w:rPr>
                <w:rStyle w:val="Hyperlink"/>
                <w:noProof/>
              </w:rPr>
              <w:t>Module 4: The history of agile</w:t>
            </w:r>
            <w:r w:rsidR="00446CF3">
              <w:rPr>
                <w:noProof/>
                <w:webHidden/>
              </w:rPr>
              <w:tab/>
            </w:r>
            <w:r w:rsidR="00446CF3">
              <w:rPr>
                <w:noProof/>
                <w:webHidden/>
              </w:rPr>
              <w:fldChar w:fldCharType="begin"/>
            </w:r>
            <w:r w:rsidR="00446CF3">
              <w:rPr>
                <w:noProof/>
                <w:webHidden/>
              </w:rPr>
              <w:instrText xml:space="preserve"> PAGEREF _Toc153187181 \h </w:instrText>
            </w:r>
            <w:r w:rsidR="00446CF3">
              <w:rPr>
                <w:noProof/>
                <w:webHidden/>
              </w:rPr>
            </w:r>
            <w:r w:rsidR="00446CF3">
              <w:rPr>
                <w:noProof/>
                <w:webHidden/>
              </w:rPr>
              <w:fldChar w:fldCharType="separate"/>
            </w:r>
            <w:r w:rsidR="00446CF3">
              <w:rPr>
                <w:noProof/>
                <w:webHidden/>
              </w:rPr>
              <w:t>10</w:t>
            </w:r>
            <w:r w:rsidR="00446CF3">
              <w:rPr>
                <w:noProof/>
                <w:webHidden/>
              </w:rPr>
              <w:fldChar w:fldCharType="end"/>
            </w:r>
          </w:hyperlink>
        </w:p>
        <w:p w14:paraId="00B08164" w14:textId="25FE86B5" w:rsidR="00446CF3" w:rsidRDefault="00F8037A">
          <w:pPr>
            <w:pStyle w:val="TOC1"/>
            <w:tabs>
              <w:tab w:val="right" w:leader="dot" w:pos="9350"/>
            </w:tabs>
            <w:rPr>
              <w:rFonts w:asciiTheme="minorHAnsi" w:eastAsiaTheme="minorEastAsia" w:hAnsiTheme="minorHAnsi"/>
              <w:noProof/>
              <w:kern w:val="2"/>
              <w:sz w:val="22"/>
              <w:szCs w:val="22"/>
              <w:lang w:val="en-US"/>
              <w14:ligatures w14:val="standardContextual"/>
            </w:rPr>
          </w:pPr>
          <w:hyperlink w:anchor="_Toc153187182" w:history="1">
            <w:r w:rsidR="00446CF3" w:rsidRPr="009A1060">
              <w:rPr>
                <w:rStyle w:val="Hyperlink"/>
                <w:noProof/>
              </w:rPr>
              <w:t>Module 5: Agile philosophy and values</w:t>
            </w:r>
            <w:r w:rsidR="00446CF3">
              <w:rPr>
                <w:noProof/>
                <w:webHidden/>
              </w:rPr>
              <w:tab/>
            </w:r>
            <w:r w:rsidR="00446CF3">
              <w:rPr>
                <w:noProof/>
                <w:webHidden/>
              </w:rPr>
              <w:fldChar w:fldCharType="begin"/>
            </w:r>
            <w:r w:rsidR="00446CF3">
              <w:rPr>
                <w:noProof/>
                <w:webHidden/>
              </w:rPr>
              <w:instrText xml:space="preserve"> PAGEREF _Toc153187182 \h </w:instrText>
            </w:r>
            <w:r w:rsidR="00446CF3">
              <w:rPr>
                <w:noProof/>
                <w:webHidden/>
              </w:rPr>
            </w:r>
            <w:r w:rsidR="00446CF3">
              <w:rPr>
                <w:noProof/>
                <w:webHidden/>
              </w:rPr>
              <w:fldChar w:fldCharType="separate"/>
            </w:r>
            <w:r w:rsidR="00446CF3">
              <w:rPr>
                <w:noProof/>
                <w:webHidden/>
              </w:rPr>
              <w:t>10</w:t>
            </w:r>
            <w:r w:rsidR="00446CF3">
              <w:rPr>
                <w:noProof/>
                <w:webHidden/>
              </w:rPr>
              <w:fldChar w:fldCharType="end"/>
            </w:r>
          </w:hyperlink>
        </w:p>
        <w:p w14:paraId="0E608730" w14:textId="3DC8DB4D" w:rsidR="00446CF3" w:rsidRDefault="00F8037A">
          <w:pPr>
            <w:pStyle w:val="TOC2"/>
            <w:tabs>
              <w:tab w:val="right" w:leader="dot" w:pos="9350"/>
            </w:tabs>
            <w:rPr>
              <w:rFonts w:asciiTheme="minorHAnsi" w:eastAsiaTheme="minorEastAsia" w:hAnsiTheme="minorHAnsi"/>
              <w:noProof/>
              <w:kern w:val="2"/>
              <w:sz w:val="22"/>
              <w:szCs w:val="22"/>
              <w:lang w:val="en-US"/>
              <w14:ligatures w14:val="standardContextual"/>
            </w:rPr>
          </w:pPr>
          <w:hyperlink w:anchor="_Toc153187183" w:history="1">
            <w:r w:rsidR="00446CF3" w:rsidRPr="009A1060">
              <w:rPr>
                <w:rStyle w:val="Hyperlink"/>
                <w:noProof/>
              </w:rPr>
              <w:t>Activity 5.1</w:t>
            </w:r>
            <w:r w:rsidR="00446CF3">
              <w:rPr>
                <w:noProof/>
                <w:webHidden/>
              </w:rPr>
              <w:tab/>
            </w:r>
            <w:r w:rsidR="00446CF3">
              <w:rPr>
                <w:noProof/>
                <w:webHidden/>
              </w:rPr>
              <w:fldChar w:fldCharType="begin"/>
            </w:r>
            <w:r w:rsidR="00446CF3">
              <w:rPr>
                <w:noProof/>
                <w:webHidden/>
              </w:rPr>
              <w:instrText xml:space="preserve"> PAGEREF _Toc153187183 \h </w:instrText>
            </w:r>
            <w:r w:rsidR="00446CF3">
              <w:rPr>
                <w:noProof/>
                <w:webHidden/>
              </w:rPr>
            </w:r>
            <w:r w:rsidR="00446CF3">
              <w:rPr>
                <w:noProof/>
                <w:webHidden/>
              </w:rPr>
              <w:fldChar w:fldCharType="separate"/>
            </w:r>
            <w:r w:rsidR="00446CF3">
              <w:rPr>
                <w:noProof/>
                <w:webHidden/>
              </w:rPr>
              <w:t>10</w:t>
            </w:r>
            <w:r w:rsidR="00446CF3">
              <w:rPr>
                <w:noProof/>
                <w:webHidden/>
              </w:rPr>
              <w:fldChar w:fldCharType="end"/>
            </w:r>
          </w:hyperlink>
        </w:p>
        <w:p w14:paraId="282EF636" w14:textId="66E27D99" w:rsidR="00446CF3" w:rsidRDefault="00F8037A">
          <w:pPr>
            <w:pStyle w:val="TOC2"/>
            <w:tabs>
              <w:tab w:val="right" w:leader="dot" w:pos="9350"/>
            </w:tabs>
            <w:rPr>
              <w:rFonts w:asciiTheme="minorHAnsi" w:eastAsiaTheme="minorEastAsia" w:hAnsiTheme="minorHAnsi"/>
              <w:noProof/>
              <w:kern w:val="2"/>
              <w:sz w:val="22"/>
              <w:szCs w:val="22"/>
              <w:lang w:val="en-US"/>
              <w14:ligatures w14:val="standardContextual"/>
            </w:rPr>
          </w:pPr>
          <w:hyperlink w:anchor="_Toc153187184" w:history="1">
            <w:r w:rsidR="00446CF3" w:rsidRPr="009A1060">
              <w:rPr>
                <w:rStyle w:val="Hyperlink"/>
                <w:noProof/>
              </w:rPr>
              <w:t>Activity 5.2</w:t>
            </w:r>
            <w:r w:rsidR="00446CF3">
              <w:rPr>
                <w:noProof/>
                <w:webHidden/>
              </w:rPr>
              <w:tab/>
            </w:r>
            <w:r w:rsidR="00446CF3">
              <w:rPr>
                <w:noProof/>
                <w:webHidden/>
              </w:rPr>
              <w:fldChar w:fldCharType="begin"/>
            </w:r>
            <w:r w:rsidR="00446CF3">
              <w:rPr>
                <w:noProof/>
                <w:webHidden/>
              </w:rPr>
              <w:instrText xml:space="preserve"> PAGEREF _Toc153187184 \h </w:instrText>
            </w:r>
            <w:r w:rsidR="00446CF3">
              <w:rPr>
                <w:noProof/>
                <w:webHidden/>
              </w:rPr>
            </w:r>
            <w:r w:rsidR="00446CF3">
              <w:rPr>
                <w:noProof/>
                <w:webHidden/>
              </w:rPr>
              <w:fldChar w:fldCharType="separate"/>
            </w:r>
            <w:r w:rsidR="00446CF3">
              <w:rPr>
                <w:noProof/>
                <w:webHidden/>
              </w:rPr>
              <w:t>10</w:t>
            </w:r>
            <w:r w:rsidR="00446CF3">
              <w:rPr>
                <w:noProof/>
                <w:webHidden/>
              </w:rPr>
              <w:fldChar w:fldCharType="end"/>
            </w:r>
          </w:hyperlink>
        </w:p>
        <w:p w14:paraId="2CA83652" w14:textId="71B631BB" w:rsidR="00446CF3" w:rsidRDefault="00F8037A">
          <w:pPr>
            <w:pStyle w:val="TOC1"/>
            <w:tabs>
              <w:tab w:val="right" w:leader="dot" w:pos="9350"/>
            </w:tabs>
            <w:rPr>
              <w:rFonts w:asciiTheme="minorHAnsi" w:eastAsiaTheme="minorEastAsia" w:hAnsiTheme="minorHAnsi"/>
              <w:noProof/>
              <w:kern w:val="2"/>
              <w:sz w:val="22"/>
              <w:szCs w:val="22"/>
              <w:lang w:val="en-US"/>
              <w14:ligatures w14:val="standardContextual"/>
            </w:rPr>
          </w:pPr>
          <w:hyperlink w:anchor="_Toc153187185" w:history="1">
            <w:r w:rsidR="00446CF3" w:rsidRPr="009A1060">
              <w:rPr>
                <w:rStyle w:val="Hyperlink"/>
                <w:noProof/>
              </w:rPr>
              <w:t>Module 6: Agile principles</w:t>
            </w:r>
            <w:r w:rsidR="00446CF3">
              <w:rPr>
                <w:noProof/>
                <w:webHidden/>
              </w:rPr>
              <w:tab/>
            </w:r>
            <w:r w:rsidR="00446CF3">
              <w:rPr>
                <w:noProof/>
                <w:webHidden/>
              </w:rPr>
              <w:fldChar w:fldCharType="begin"/>
            </w:r>
            <w:r w:rsidR="00446CF3">
              <w:rPr>
                <w:noProof/>
                <w:webHidden/>
              </w:rPr>
              <w:instrText xml:space="preserve"> PAGEREF _Toc153187185 \h </w:instrText>
            </w:r>
            <w:r w:rsidR="00446CF3">
              <w:rPr>
                <w:noProof/>
                <w:webHidden/>
              </w:rPr>
            </w:r>
            <w:r w:rsidR="00446CF3">
              <w:rPr>
                <w:noProof/>
                <w:webHidden/>
              </w:rPr>
              <w:fldChar w:fldCharType="separate"/>
            </w:r>
            <w:r w:rsidR="00446CF3">
              <w:rPr>
                <w:noProof/>
                <w:webHidden/>
              </w:rPr>
              <w:t>11</w:t>
            </w:r>
            <w:r w:rsidR="00446CF3">
              <w:rPr>
                <w:noProof/>
                <w:webHidden/>
              </w:rPr>
              <w:fldChar w:fldCharType="end"/>
            </w:r>
          </w:hyperlink>
        </w:p>
        <w:p w14:paraId="4C38A890" w14:textId="6C6681B2" w:rsidR="00446CF3" w:rsidRDefault="00F8037A">
          <w:pPr>
            <w:pStyle w:val="TOC2"/>
            <w:tabs>
              <w:tab w:val="right" w:leader="dot" w:pos="9350"/>
            </w:tabs>
            <w:rPr>
              <w:rFonts w:asciiTheme="minorHAnsi" w:eastAsiaTheme="minorEastAsia" w:hAnsiTheme="minorHAnsi"/>
              <w:noProof/>
              <w:kern w:val="2"/>
              <w:sz w:val="22"/>
              <w:szCs w:val="22"/>
              <w:lang w:val="en-US"/>
              <w14:ligatures w14:val="standardContextual"/>
            </w:rPr>
          </w:pPr>
          <w:hyperlink w:anchor="_Toc153187186" w:history="1">
            <w:r w:rsidR="00446CF3" w:rsidRPr="009A1060">
              <w:rPr>
                <w:rStyle w:val="Hyperlink"/>
                <w:noProof/>
              </w:rPr>
              <w:t>Activity 6.1</w:t>
            </w:r>
            <w:r w:rsidR="00446CF3">
              <w:rPr>
                <w:noProof/>
                <w:webHidden/>
              </w:rPr>
              <w:tab/>
            </w:r>
            <w:r w:rsidR="00446CF3">
              <w:rPr>
                <w:noProof/>
                <w:webHidden/>
              </w:rPr>
              <w:fldChar w:fldCharType="begin"/>
            </w:r>
            <w:r w:rsidR="00446CF3">
              <w:rPr>
                <w:noProof/>
                <w:webHidden/>
              </w:rPr>
              <w:instrText xml:space="preserve"> PAGEREF _Toc153187186 \h </w:instrText>
            </w:r>
            <w:r w:rsidR="00446CF3">
              <w:rPr>
                <w:noProof/>
                <w:webHidden/>
              </w:rPr>
            </w:r>
            <w:r w:rsidR="00446CF3">
              <w:rPr>
                <w:noProof/>
                <w:webHidden/>
              </w:rPr>
              <w:fldChar w:fldCharType="separate"/>
            </w:r>
            <w:r w:rsidR="00446CF3">
              <w:rPr>
                <w:noProof/>
                <w:webHidden/>
              </w:rPr>
              <w:t>11</w:t>
            </w:r>
            <w:r w:rsidR="00446CF3">
              <w:rPr>
                <w:noProof/>
                <w:webHidden/>
              </w:rPr>
              <w:fldChar w:fldCharType="end"/>
            </w:r>
          </w:hyperlink>
        </w:p>
        <w:p w14:paraId="34A78A6C" w14:textId="5E8BB903" w:rsidR="00446CF3" w:rsidRDefault="00F8037A">
          <w:pPr>
            <w:pStyle w:val="TOC1"/>
            <w:tabs>
              <w:tab w:val="right" w:leader="dot" w:pos="9350"/>
            </w:tabs>
            <w:rPr>
              <w:rFonts w:asciiTheme="minorHAnsi" w:eastAsiaTheme="minorEastAsia" w:hAnsiTheme="minorHAnsi"/>
              <w:noProof/>
              <w:kern w:val="2"/>
              <w:sz w:val="22"/>
              <w:szCs w:val="22"/>
              <w:lang w:val="en-US"/>
              <w14:ligatures w14:val="standardContextual"/>
            </w:rPr>
          </w:pPr>
          <w:hyperlink w:anchor="_Toc153187187" w:history="1">
            <w:r w:rsidR="00446CF3" w:rsidRPr="009A1060">
              <w:rPr>
                <w:rStyle w:val="Hyperlink"/>
                <w:noProof/>
              </w:rPr>
              <w:t>Module 7: The agile umbrella</w:t>
            </w:r>
            <w:r w:rsidR="00446CF3">
              <w:rPr>
                <w:noProof/>
                <w:webHidden/>
              </w:rPr>
              <w:tab/>
            </w:r>
            <w:r w:rsidR="00446CF3">
              <w:rPr>
                <w:noProof/>
                <w:webHidden/>
              </w:rPr>
              <w:fldChar w:fldCharType="begin"/>
            </w:r>
            <w:r w:rsidR="00446CF3">
              <w:rPr>
                <w:noProof/>
                <w:webHidden/>
              </w:rPr>
              <w:instrText xml:space="preserve"> PAGEREF _Toc153187187 \h </w:instrText>
            </w:r>
            <w:r w:rsidR="00446CF3">
              <w:rPr>
                <w:noProof/>
                <w:webHidden/>
              </w:rPr>
            </w:r>
            <w:r w:rsidR="00446CF3">
              <w:rPr>
                <w:noProof/>
                <w:webHidden/>
              </w:rPr>
              <w:fldChar w:fldCharType="separate"/>
            </w:r>
            <w:r w:rsidR="00446CF3">
              <w:rPr>
                <w:noProof/>
                <w:webHidden/>
              </w:rPr>
              <w:t>13</w:t>
            </w:r>
            <w:r w:rsidR="00446CF3">
              <w:rPr>
                <w:noProof/>
                <w:webHidden/>
              </w:rPr>
              <w:fldChar w:fldCharType="end"/>
            </w:r>
          </w:hyperlink>
        </w:p>
        <w:p w14:paraId="1A7614D3" w14:textId="76A6F545" w:rsidR="00446CF3" w:rsidRDefault="00F8037A">
          <w:pPr>
            <w:pStyle w:val="TOC2"/>
            <w:tabs>
              <w:tab w:val="right" w:leader="dot" w:pos="9350"/>
            </w:tabs>
            <w:rPr>
              <w:rFonts w:asciiTheme="minorHAnsi" w:eastAsiaTheme="minorEastAsia" w:hAnsiTheme="minorHAnsi"/>
              <w:noProof/>
              <w:kern w:val="2"/>
              <w:sz w:val="22"/>
              <w:szCs w:val="22"/>
              <w:lang w:val="en-US"/>
              <w14:ligatures w14:val="standardContextual"/>
            </w:rPr>
          </w:pPr>
          <w:hyperlink w:anchor="_Toc153187188" w:history="1">
            <w:r w:rsidR="00446CF3" w:rsidRPr="009A1060">
              <w:rPr>
                <w:rStyle w:val="Hyperlink"/>
                <w:noProof/>
              </w:rPr>
              <w:t>Activity 7.1</w:t>
            </w:r>
            <w:r w:rsidR="00446CF3">
              <w:rPr>
                <w:noProof/>
                <w:webHidden/>
              </w:rPr>
              <w:tab/>
            </w:r>
            <w:r w:rsidR="00446CF3">
              <w:rPr>
                <w:noProof/>
                <w:webHidden/>
              </w:rPr>
              <w:fldChar w:fldCharType="begin"/>
            </w:r>
            <w:r w:rsidR="00446CF3">
              <w:rPr>
                <w:noProof/>
                <w:webHidden/>
              </w:rPr>
              <w:instrText xml:space="preserve"> PAGEREF _Toc153187188 \h </w:instrText>
            </w:r>
            <w:r w:rsidR="00446CF3">
              <w:rPr>
                <w:noProof/>
                <w:webHidden/>
              </w:rPr>
            </w:r>
            <w:r w:rsidR="00446CF3">
              <w:rPr>
                <w:noProof/>
                <w:webHidden/>
              </w:rPr>
              <w:fldChar w:fldCharType="separate"/>
            </w:r>
            <w:r w:rsidR="00446CF3">
              <w:rPr>
                <w:noProof/>
                <w:webHidden/>
              </w:rPr>
              <w:t>13</w:t>
            </w:r>
            <w:r w:rsidR="00446CF3">
              <w:rPr>
                <w:noProof/>
                <w:webHidden/>
              </w:rPr>
              <w:fldChar w:fldCharType="end"/>
            </w:r>
          </w:hyperlink>
        </w:p>
        <w:p w14:paraId="3F098FFC" w14:textId="67E2D77A" w:rsidR="00446CF3" w:rsidRDefault="00F8037A">
          <w:pPr>
            <w:pStyle w:val="TOC2"/>
            <w:tabs>
              <w:tab w:val="right" w:leader="dot" w:pos="9350"/>
            </w:tabs>
            <w:rPr>
              <w:rFonts w:asciiTheme="minorHAnsi" w:eastAsiaTheme="minorEastAsia" w:hAnsiTheme="minorHAnsi"/>
              <w:noProof/>
              <w:kern w:val="2"/>
              <w:sz w:val="22"/>
              <w:szCs w:val="22"/>
              <w:lang w:val="en-US"/>
              <w14:ligatures w14:val="standardContextual"/>
            </w:rPr>
          </w:pPr>
          <w:hyperlink w:anchor="_Toc153187189" w:history="1">
            <w:r w:rsidR="00446CF3" w:rsidRPr="009A1060">
              <w:rPr>
                <w:rStyle w:val="Hyperlink"/>
                <w:noProof/>
              </w:rPr>
              <w:t>Activity 7.2</w:t>
            </w:r>
            <w:r w:rsidR="00446CF3">
              <w:rPr>
                <w:noProof/>
                <w:webHidden/>
              </w:rPr>
              <w:tab/>
            </w:r>
            <w:r w:rsidR="00446CF3">
              <w:rPr>
                <w:noProof/>
                <w:webHidden/>
              </w:rPr>
              <w:fldChar w:fldCharType="begin"/>
            </w:r>
            <w:r w:rsidR="00446CF3">
              <w:rPr>
                <w:noProof/>
                <w:webHidden/>
              </w:rPr>
              <w:instrText xml:space="preserve"> PAGEREF _Toc153187189 \h </w:instrText>
            </w:r>
            <w:r w:rsidR="00446CF3">
              <w:rPr>
                <w:noProof/>
                <w:webHidden/>
              </w:rPr>
            </w:r>
            <w:r w:rsidR="00446CF3">
              <w:rPr>
                <w:noProof/>
                <w:webHidden/>
              </w:rPr>
              <w:fldChar w:fldCharType="separate"/>
            </w:r>
            <w:r w:rsidR="00446CF3">
              <w:rPr>
                <w:noProof/>
                <w:webHidden/>
              </w:rPr>
              <w:t>13</w:t>
            </w:r>
            <w:r w:rsidR="00446CF3">
              <w:rPr>
                <w:noProof/>
                <w:webHidden/>
              </w:rPr>
              <w:fldChar w:fldCharType="end"/>
            </w:r>
          </w:hyperlink>
        </w:p>
        <w:p w14:paraId="6CE58C43" w14:textId="60D32BEF" w:rsidR="00446CF3" w:rsidRDefault="00F8037A">
          <w:pPr>
            <w:pStyle w:val="TOC1"/>
            <w:tabs>
              <w:tab w:val="right" w:leader="dot" w:pos="9350"/>
            </w:tabs>
            <w:rPr>
              <w:rFonts w:asciiTheme="minorHAnsi" w:eastAsiaTheme="minorEastAsia" w:hAnsiTheme="minorHAnsi"/>
              <w:noProof/>
              <w:kern w:val="2"/>
              <w:sz w:val="22"/>
              <w:szCs w:val="22"/>
              <w:lang w:val="en-US"/>
              <w14:ligatures w14:val="standardContextual"/>
            </w:rPr>
          </w:pPr>
          <w:hyperlink w:anchor="_Toc153187190" w:history="1">
            <w:r w:rsidR="00446CF3" w:rsidRPr="009A1060">
              <w:rPr>
                <w:rStyle w:val="Hyperlink"/>
                <w:noProof/>
              </w:rPr>
              <w:t>Module 8: Post course self-assessment, feedback, and more</w:t>
            </w:r>
            <w:r w:rsidR="00446CF3">
              <w:rPr>
                <w:noProof/>
                <w:webHidden/>
              </w:rPr>
              <w:tab/>
            </w:r>
            <w:r w:rsidR="00446CF3">
              <w:rPr>
                <w:noProof/>
                <w:webHidden/>
              </w:rPr>
              <w:fldChar w:fldCharType="begin"/>
            </w:r>
            <w:r w:rsidR="00446CF3">
              <w:rPr>
                <w:noProof/>
                <w:webHidden/>
              </w:rPr>
              <w:instrText xml:space="preserve"> PAGEREF _Toc153187190 \h </w:instrText>
            </w:r>
            <w:r w:rsidR="00446CF3">
              <w:rPr>
                <w:noProof/>
                <w:webHidden/>
              </w:rPr>
            </w:r>
            <w:r w:rsidR="00446CF3">
              <w:rPr>
                <w:noProof/>
                <w:webHidden/>
              </w:rPr>
              <w:fldChar w:fldCharType="separate"/>
            </w:r>
            <w:r w:rsidR="00446CF3">
              <w:rPr>
                <w:noProof/>
                <w:webHidden/>
              </w:rPr>
              <w:t>14</w:t>
            </w:r>
            <w:r w:rsidR="00446CF3">
              <w:rPr>
                <w:noProof/>
                <w:webHidden/>
              </w:rPr>
              <w:fldChar w:fldCharType="end"/>
            </w:r>
          </w:hyperlink>
        </w:p>
        <w:p w14:paraId="3D42DEC0" w14:textId="4F02E09D" w:rsidR="00446CF3" w:rsidRDefault="00F8037A">
          <w:pPr>
            <w:pStyle w:val="TOC2"/>
            <w:tabs>
              <w:tab w:val="right" w:leader="dot" w:pos="9350"/>
            </w:tabs>
            <w:rPr>
              <w:rFonts w:asciiTheme="minorHAnsi" w:eastAsiaTheme="minorEastAsia" w:hAnsiTheme="minorHAnsi"/>
              <w:noProof/>
              <w:kern w:val="2"/>
              <w:sz w:val="22"/>
              <w:szCs w:val="22"/>
              <w:lang w:val="en-US"/>
              <w14:ligatures w14:val="standardContextual"/>
            </w:rPr>
          </w:pPr>
          <w:hyperlink w:anchor="_Toc153187191" w:history="1">
            <w:r w:rsidR="00446CF3" w:rsidRPr="009A1060">
              <w:rPr>
                <w:rStyle w:val="Hyperlink"/>
                <w:noProof/>
              </w:rPr>
              <w:t>Activity 8.1</w:t>
            </w:r>
            <w:r w:rsidR="00446CF3">
              <w:rPr>
                <w:noProof/>
                <w:webHidden/>
              </w:rPr>
              <w:tab/>
            </w:r>
            <w:r w:rsidR="00446CF3">
              <w:rPr>
                <w:noProof/>
                <w:webHidden/>
              </w:rPr>
              <w:fldChar w:fldCharType="begin"/>
            </w:r>
            <w:r w:rsidR="00446CF3">
              <w:rPr>
                <w:noProof/>
                <w:webHidden/>
              </w:rPr>
              <w:instrText xml:space="preserve"> PAGEREF _Toc153187191 \h </w:instrText>
            </w:r>
            <w:r w:rsidR="00446CF3">
              <w:rPr>
                <w:noProof/>
                <w:webHidden/>
              </w:rPr>
            </w:r>
            <w:r w:rsidR="00446CF3">
              <w:rPr>
                <w:noProof/>
                <w:webHidden/>
              </w:rPr>
              <w:fldChar w:fldCharType="separate"/>
            </w:r>
            <w:r w:rsidR="00446CF3">
              <w:rPr>
                <w:noProof/>
                <w:webHidden/>
              </w:rPr>
              <w:t>14</w:t>
            </w:r>
            <w:r w:rsidR="00446CF3">
              <w:rPr>
                <w:noProof/>
                <w:webHidden/>
              </w:rPr>
              <w:fldChar w:fldCharType="end"/>
            </w:r>
          </w:hyperlink>
        </w:p>
        <w:p w14:paraId="496841B1" w14:textId="5511CFF3" w:rsidR="00446CF3" w:rsidRDefault="00F8037A">
          <w:pPr>
            <w:pStyle w:val="TOC2"/>
            <w:tabs>
              <w:tab w:val="right" w:leader="dot" w:pos="9350"/>
            </w:tabs>
            <w:rPr>
              <w:rFonts w:asciiTheme="minorHAnsi" w:eastAsiaTheme="minorEastAsia" w:hAnsiTheme="minorHAnsi"/>
              <w:noProof/>
              <w:kern w:val="2"/>
              <w:sz w:val="22"/>
              <w:szCs w:val="22"/>
              <w:lang w:val="en-US"/>
              <w14:ligatures w14:val="standardContextual"/>
            </w:rPr>
          </w:pPr>
          <w:hyperlink w:anchor="_Toc153187192" w:history="1">
            <w:r w:rsidR="00446CF3" w:rsidRPr="009A1060">
              <w:rPr>
                <w:rStyle w:val="Hyperlink"/>
                <w:noProof/>
              </w:rPr>
              <w:t>Activity 8.2</w:t>
            </w:r>
            <w:r w:rsidR="00446CF3">
              <w:rPr>
                <w:noProof/>
                <w:webHidden/>
              </w:rPr>
              <w:tab/>
            </w:r>
            <w:r w:rsidR="00446CF3">
              <w:rPr>
                <w:noProof/>
                <w:webHidden/>
              </w:rPr>
              <w:fldChar w:fldCharType="begin"/>
            </w:r>
            <w:r w:rsidR="00446CF3">
              <w:rPr>
                <w:noProof/>
                <w:webHidden/>
              </w:rPr>
              <w:instrText xml:space="preserve"> PAGEREF _Toc153187192 \h </w:instrText>
            </w:r>
            <w:r w:rsidR="00446CF3">
              <w:rPr>
                <w:noProof/>
                <w:webHidden/>
              </w:rPr>
            </w:r>
            <w:r w:rsidR="00446CF3">
              <w:rPr>
                <w:noProof/>
                <w:webHidden/>
              </w:rPr>
              <w:fldChar w:fldCharType="separate"/>
            </w:r>
            <w:r w:rsidR="00446CF3">
              <w:rPr>
                <w:noProof/>
                <w:webHidden/>
              </w:rPr>
              <w:t>14</w:t>
            </w:r>
            <w:r w:rsidR="00446CF3">
              <w:rPr>
                <w:noProof/>
                <w:webHidden/>
              </w:rPr>
              <w:fldChar w:fldCharType="end"/>
            </w:r>
          </w:hyperlink>
        </w:p>
        <w:p w14:paraId="3FAD0A41" w14:textId="3E512469" w:rsidR="00446CF3" w:rsidRDefault="00F8037A">
          <w:pPr>
            <w:pStyle w:val="TOC1"/>
            <w:tabs>
              <w:tab w:val="right" w:leader="dot" w:pos="9350"/>
            </w:tabs>
            <w:rPr>
              <w:rFonts w:asciiTheme="minorHAnsi" w:eastAsiaTheme="minorEastAsia" w:hAnsiTheme="minorHAnsi"/>
              <w:noProof/>
              <w:kern w:val="2"/>
              <w:sz w:val="22"/>
              <w:szCs w:val="22"/>
              <w:lang w:val="en-US"/>
              <w14:ligatures w14:val="standardContextual"/>
            </w:rPr>
          </w:pPr>
          <w:hyperlink w:anchor="_Toc153187193" w:history="1">
            <w:r w:rsidR="00446CF3" w:rsidRPr="009A1060">
              <w:rPr>
                <w:rStyle w:val="Hyperlink"/>
                <w:noProof/>
              </w:rPr>
              <w:t>Module 9: Resources</w:t>
            </w:r>
            <w:r w:rsidR="00446CF3">
              <w:rPr>
                <w:noProof/>
                <w:webHidden/>
              </w:rPr>
              <w:tab/>
            </w:r>
            <w:r w:rsidR="00446CF3">
              <w:rPr>
                <w:noProof/>
                <w:webHidden/>
              </w:rPr>
              <w:fldChar w:fldCharType="begin"/>
            </w:r>
            <w:r w:rsidR="00446CF3">
              <w:rPr>
                <w:noProof/>
                <w:webHidden/>
              </w:rPr>
              <w:instrText xml:space="preserve"> PAGEREF _Toc153187193 \h </w:instrText>
            </w:r>
            <w:r w:rsidR="00446CF3">
              <w:rPr>
                <w:noProof/>
                <w:webHidden/>
              </w:rPr>
            </w:r>
            <w:r w:rsidR="00446CF3">
              <w:rPr>
                <w:noProof/>
                <w:webHidden/>
              </w:rPr>
              <w:fldChar w:fldCharType="separate"/>
            </w:r>
            <w:r w:rsidR="00446CF3">
              <w:rPr>
                <w:noProof/>
                <w:webHidden/>
              </w:rPr>
              <w:t>15</w:t>
            </w:r>
            <w:r w:rsidR="00446CF3">
              <w:rPr>
                <w:noProof/>
                <w:webHidden/>
              </w:rPr>
              <w:fldChar w:fldCharType="end"/>
            </w:r>
          </w:hyperlink>
        </w:p>
        <w:p w14:paraId="6C6F291E" w14:textId="5CF23186" w:rsidR="00446CF3" w:rsidRDefault="00F8037A">
          <w:pPr>
            <w:pStyle w:val="TOC1"/>
            <w:tabs>
              <w:tab w:val="right" w:leader="dot" w:pos="9350"/>
            </w:tabs>
            <w:rPr>
              <w:rFonts w:asciiTheme="minorHAnsi" w:eastAsiaTheme="minorEastAsia" w:hAnsiTheme="minorHAnsi"/>
              <w:noProof/>
              <w:kern w:val="2"/>
              <w:sz w:val="22"/>
              <w:szCs w:val="22"/>
              <w:lang w:val="en-US"/>
              <w14:ligatures w14:val="standardContextual"/>
            </w:rPr>
          </w:pPr>
          <w:hyperlink w:anchor="_Toc153187194" w:history="1">
            <w:r w:rsidR="00446CF3" w:rsidRPr="009A1060">
              <w:rPr>
                <w:rStyle w:val="Hyperlink"/>
                <w:noProof/>
              </w:rPr>
              <w:t>Module 10: Glossary</w:t>
            </w:r>
            <w:r w:rsidR="00446CF3">
              <w:rPr>
                <w:noProof/>
                <w:webHidden/>
              </w:rPr>
              <w:tab/>
            </w:r>
            <w:r w:rsidR="00446CF3">
              <w:rPr>
                <w:noProof/>
                <w:webHidden/>
              </w:rPr>
              <w:fldChar w:fldCharType="begin"/>
            </w:r>
            <w:r w:rsidR="00446CF3">
              <w:rPr>
                <w:noProof/>
                <w:webHidden/>
              </w:rPr>
              <w:instrText xml:space="preserve"> PAGEREF _Toc153187194 \h </w:instrText>
            </w:r>
            <w:r w:rsidR="00446CF3">
              <w:rPr>
                <w:noProof/>
                <w:webHidden/>
              </w:rPr>
            </w:r>
            <w:r w:rsidR="00446CF3">
              <w:rPr>
                <w:noProof/>
                <w:webHidden/>
              </w:rPr>
              <w:fldChar w:fldCharType="separate"/>
            </w:r>
            <w:r w:rsidR="00446CF3">
              <w:rPr>
                <w:noProof/>
                <w:webHidden/>
              </w:rPr>
              <w:t>16</w:t>
            </w:r>
            <w:r w:rsidR="00446CF3">
              <w:rPr>
                <w:noProof/>
                <w:webHidden/>
              </w:rPr>
              <w:fldChar w:fldCharType="end"/>
            </w:r>
          </w:hyperlink>
        </w:p>
        <w:p w14:paraId="11705467" w14:textId="7F894500" w:rsidR="6C7B8924" w:rsidRDefault="6C7B8924" w:rsidP="6C7B8924">
          <w:pPr>
            <w:pStyle w:val="TOC1"/>
            <w:tabs>
              <w:tab w:val="right" w:leader="dot" w:pos="9360"/>
            </w:tabs>
            <w:rPr>
              <w:rStyle w:val="Hyperlink"/>
            </w:rPr>
          </w:pPr>
          <w:r>
            <w:fldChar w:fldCharType="end"/>
          </w:r>
        </w:p>
      </w:sdtContent>
    </w:sdt>
    <w:p w14:paraId="136CA0B7" w14:textId="77777777" w:rsidR="00C50637" w:rsidRPr="00432290" w:rsidRDefault="00C50637" w:rsidP="00C51CBC">
      <w:pPr>
        <w:pStyle w:val="Heading1"/>
      </w:pPr>
      <w:bookmarkStart w:id="1" w:name="_Toc153187173"/>
      <w:r w:rsidRPr="00432290">
        <w:lastRenderedPageBreak/>
        <w:t>How to use this workbook</w:t>
      </w:r>
      <w:bookmarkEnd w:id="1"/>
    </w:p>
    <w:p w14:paraId="495E58FB" w14:textId="5EA4DD6C" w:rsidR="00C50637" w:rsidRPr="000125A2" w:rsidRDefault="00C50637" w:rsidP="00C50637">
      <w:pPr>
        <w:tabs>
          <w:tab w:val="left" w:pos="1270"/>
        </w:tabs>
      </w:pPr>
      <w:r>
        <w:t>Throughout the online modules you’ll find prompts to reflect</w:t>
      </w:r>
      <w:r w:rsidR="00545757">
        <w:t xml:space="preserve"> on content</w:t>
      </w:r>
      <w:r>
        <w:t xml:space="preserve"> or use your workbook to complete an activity. Use the questions in the workbook to guide your reflections as you work through the module content. The first and final pages include ideas for goal setting, self-assessment, and action planning.</w:t>
      </w:r>
      <w:r w:rsidR="00900DA7">
        <w:t xml:space="preserve"> Not all </w:t>
      </w:r>
      <w:r w:rsidR="008B5E9E">
        <w:t>modules have workbook activities.</w:t>
      </w:r>
    </w:p>
    <w:p w14:paraId="66B5CCB7" w14:textId="31924D4B" w:rsidR="00C50637" w:rsidRPr="000125A2" w:rsidRDefault="00C50637" w:rsidP="00C50637">
      <w:pPr>
        <w:tabs>
          <w:tab w:val="left" w:pos="1270"/>
        </w:tabs>
      </w:pPr>
      <w:r w:rsidRPr="000125A2">
        <w:t xml:space="preserve">Be sure to save your workbook where </w:t>
      </w:r>
      <w:r w:rsidR="00545757">
        <w:t>it</w:t>
      </w:r>
      <w:r w:rsidRPr="000125A2">
        <w:t xml:space="preserve"> can be easily found. The workboo</w:t>
      </w:r>
      <w:r w:rsidR="00CA428B">
        <w:t>k</w:t>
      </w:r>
      <w:r w:rsidRPr="000125A2">
        <w:t xml:space="preserve"> </w:t>
      </w:r>
      <w:r w:rsidR="00B328E2">
        <w:t xml:space="preserve">is </w:t>
      </w:r>
      <w:r w:rsidRPr="000125A2">
        <w:t xml:space="preserve">provided </w:t>
      </w:r>
      <w:r w:rsidR="00CA428B">
        <w:t>as</w:t>
      </w:r>
      <w:r w:rsidRPr="000125A2">
        <w:t xml:space="preserve"> a Microsoft Word </w:t>
      </w:r>
      <w:r w:rsidR="00CA428B">
        <w:t>document</w:t>
      </w:r>
      <w:r w:rsidRPr="000125A2">
        <w:t xml:space="preserve"> so you can enter text directly</w:t>
      </w:r>
      <w:r w:rsidR="00900DA7">
        <w:t>. Alternatively,</w:t>
      </w:r>
      <w:r w:rsidRPr="000125A2">
        <w:t xml:space="preserve"> you may choose to reformat and print, so you can manually write in your reflections.</w:t>
      </w:r>
    </w:p>
    <w:p w14:paraId="08FB15F7" w14:textId="7CA152AA" w:rsidR="00C50637" w:rsidRPr="000125A2" w:rsidRDefault="00C50637" w:rsidP="524E0CC2">
      <w:pPr>
        <w:spacing w:after="0" w:line="240" w:lineRule="auto"/>
        <w:rPr>
          <w:rFonts w:eastAsia="Times New Roman" w:cs="Times New Roman"/>
          <w:i/>
        </w:rPr>
      </w:pPr>
      <w:r w:rsidRPr="524E0CC2">
        <w:rPr>
          <w:rFonts w:eastAsia="Times New Roman" w:cs="Times New Roman"/>
        </w:rPr>
        <w:t xml:space="preserve">If you are printing this to fill in manually, expand the text boxes before you print and delete </w:t>
      </w:r>
      <w:r w:rsidR="00900DA7">
        <w:rPr>
          <w:rFonts w:eastAsia="Times New Roman" w:cs="Times New Roman"/>
        </w:rPr>
        <w:t xml:space="preserve">existing </w:t>
      </w:r>
      <w:r w:rsidRPr="524E0CC2">
        <w:rPr>
          <w:rFonts w:eastAsia="Times New Roman" w:cs="Times New Roman"/>
        </w:rPr>
        <w:t xml:space="preserve">content.  If filling in using </w:t>
      </w:r>
      <w:r w:rsidR="54CFD550" w:rsidRPr="524E0CC2">
        <w:rPr>
          <w:rFonts w:eastAsia="Times New Roman" w:cs="Times New Roman"/>
        </w:rPr>
        <w:t xml:space="preserve">MS </w:t>
      </w:r>
      <w:r w:rsidRPr="524E0CC2">
        <w:rPr>
          <w:rFonts w:eastAsia="Times New Roman" w:cs="Times New Roman"/>
        </w:rPr>
        <w:t>Word</w:t>
      </w:r>
      <w:r w:rsidR="43573D9F" w:rsidRPr="524E0CC2">
        <w:rPr>
          <w:rFonts w:eastAsia="Times New Roman" w:cs="Times New Roman"/>
        </w:rPr>
        <w:t>,</w:t>
      </w:r>
      <w:r w:rsidRPr="524E0CC2">
        <w:rPr>
          <w:rFonts w:eastAsia="Times New Roman" w:cs="Times New Roman"/>
        </w:rPr>
        <w:t xml:space="preserve"> the tables allow the space to expand when you enter in text.</w:t>
      </w:r>
    </w:p>
    <w:p w14:paraId="6C7A921C" w14:textId="5A06D9A0" w:rsidR="002F6644" w:rsidRPr="00954398" w:rsidRDefault="00C50637" w:rsidP="00C50637">
      <w:pPr>
        <w:tabs>
          <w:tab w:val="left" w:pos="1270"/>
        </w:tabs>
        <w:rPr>
          <w:b/>
          <w:bCs/>
        </w:rPr>
      </w:pPr>
      <w:r w:rsidRPr="000125A2">
        <w:t xml:space="preserve">This is your workbook to use in a way that is useful to you. </w:t>
      </w:r>
      <w:r w:rsidRPr="00954398">
        <w:rPr>
          <w:b/>
          <w:bCs/>
        </w:rPr>
        <w:t>You will not be asked to share your workbook.</w:t>
      </w:r>
    </w:p>
    <w:p w14:paraId="2731AAFB" w14:textId="77777777" w:rsidR="006E5173" w:rsidRDefault="006E5173" w:rsidP="00C50637">
      <w:pPr>
        <w:tabs>
          <w:tab w:val="left" w:pos="1270"/>
        </w:tabs>
      </w:pPr>
    </w:p>
    <w:p w14:paraId="5273E3D0" w14:textId="44801DF8" w:rsidR="00432290" w:rsidRDefault="00432290">
      <w:pPr>
        <w:spacing w:before="0"/>
      </w:pPr>
      <w:r>
        <w:br w:type="page"/>
      </w:r>
    </w:p>
    <w:p w14:paraId="51DD55D0" w14:textId="1044E13E" w:rsidR="00537F15" w:rsidRPr="00EB0A77" w:rsidRDefault="00537F15" w:rsidP="00537F15">
      <w:pPr>
        <w:pStyle w:val="Heading1"/>
        <w:tabs>
          <w:tab w:val="left" w:pos="1270"/>
        </w:tabs>
        <w:rPr>
          <w:b/>
          <w:bCs/>
          <w:sz w:val="24"/>
          <w:szCs w:val="24"/>
        </w:rPr>
      </w:pPr>
      <w:bookmarkStart w:id="2" w:name="_Module_1:_Welcome"/>
      <w:bookmarkStart w:id="3" w:name="_Toc153187174"/>
      <w:r>
        <w:lastRenderedPageBreak/>
        <w:t>Module 1: Welcome</w:t>
      </w:r>
      <w:bookmarkEnd w:id="2"/>
      <w:bookmarkEnd w:id="3"/>
    </w:p>
    <w:p w14:paraId="7F6B18D3" w14:textId="49354418" w:rsidR="00537F15" w:rsidRDefault="00537F15" w:rsidP="00C50637">
      <w:pPr>
        <w:tabs>
          <w:tab w:val="left" w:pos="1270"/>
        </w:tabs>
      </w:pPr>
      <w:r>
        <w:t xml:space="preserve">There are no workbook activities for </w:t>
      </w:r>
      <w:r w:rsidR="00BA6119">
        <w:t>module 1.</w:t>
      </w:r>
    </w:p>
    <w:p w14:paraId="737EA9D9" w14:textId="29DF3049" w:rsidR="005A5BE5" w:rsidRPr="00432290" w:rsidRDefault="005A5BE5" w:rsidP="2CA1C928">
      <w:pPr>
        <w:pStyle w:val="Heading1"/>
        <w:tabs>
          <w:tab w:val="left" w:pos="1270"/>
        </w:tabs>
        <w:rPr>
          <w:b/>
          <w:bCs/>
        </w:rPr>
      </w:pPr>
      <w:bookmarkStart w:id="4" w:name="_Toc153187175"/>
      <w:r>
        <w:t xml:space="preserve">Module </w:t>
      </w:r>
      <w:r w:rsidR="00BA6119">
        <w:t>2</w:t>
      </w:r>
      <w:r>
        <w:t xml:space="preserve">: </w:t>
      </w:r>
      <w:r w:rsidR="00EB0A77">
        <w:t>What’s in this for you?</w:t>
      </w:r>
      <w:bookmarkEnd w:id="4"/>
    </w:p>
    <w:p w14:paraId="4E6DE8E9" w14:textId="6DEC952F" w:rsidR="00663689" w:rsidRPr="00432290" w:rsidRDefault="38013DC5" w:rsidP="00A23A98">
      <w:pPr>
        <w:pStyle w:val="Heading2"/>
      </w:pPr>
      <w:bookmarkStart w:id="5" w:name="_Toc153187176"/>
      <w:r>
        <w:t xml:space="preserve">Activity </w:t>
      </w:r>
      <w:r w:rsidR="00BA6119">
        <w:t>2</w:t>
      </w:r>
      <w:r>
        <w:t>.1</w:t>
      </w:r>
      <w:bookmarkEnd w:id="5"/>
    </w:p>
    <w:p w14:paraId="2443A3DE" w14:textId="4242FEAE" w:rsidR="00663689" w:rsidRDefault="38013DC5" w:rsidP="524E0CC2">
      <w:r>
        <w:t>Think about the last project you worked on</w:t>
      </w:r>
      <w:r w:rsidR="00F96EEB">
        <w:t xml:space="preserve"> then answer the questions below.</w:t>
      </w:r>
    </w:p>
    <w:p w14:paraId="7627E406" w14:textId="5E89C392" w:rsidR="00663689" w:rsidRDefault="6FDF29A0" w:rsidP="2CA1C928">
      <w:r>
        <w:t>What did it look like?  </w:t>
      </w:r>
    </w:p>
    <w:tbl>
      <w:tblPr>
        <w:tblStyle w:val="TableGrid"/>
        <w:tblW w:w="0" w:type="auto"/>
        <w:tblLook w:val="04A0" w:firstRow="1" w:lastRow="0" w:firstColumn="1" w:lastColumn="0" w:noHBand="0" w:noVBand="1"/>
      </w:tblPr>
      <w:tblGrid>
        <w:gridCol w:w="9350"/>
      </w:tblGrid>
      <w:tr w:rsidR="004E5A35" w14:paraId="2131558C" w14:textId="77777777" w:rsidTr="524E0CC2">
        <w:tc>
          <w:tcPr>
            <w:tcW w:w="9350" w:type="dxa"/>
          </w:tcPr>
          <w:p w14:paraId="66428691" w14:textId="5C9FFD19" w:rsidR="00B57CAE" w:rsidRDefault="00B57CAE" w:rsidP="00420FA6"/>
        </w:tc>
      </w:tr>
    </w:tbl>
    <w:p w14:paraId="1C444238" w14:textId="77777777" w:rsidR="004E5A35" w:rsidRDefault="004E5A35" w:rsidP="524E0CC2"/>
    <w:p w14:paraId="0322C498" w14:textId="735EF0AE" w:rsidR="00420FA6" w:rsidRPr="00420FA6" w:rsidRDefault="00420FA6" w:rsidP="524E0CC2">
      <w:r>
        <w:t xml:space="preserve">What did it feel like? </w:t>
      </w:r>
      <w:r w:rsidR="00484D33">
        <w:t>Was it successful?</w:t>
      </w:r>
    </w:p>
    <w:tbl>
      <w:tblPr>
        <w:tblStyle w:val="TableGrid"/>
        <w:tblpPr w:leftFromText="180" w:rightFromText="180" w:vertAnchor="text" w:tblpY="-18"/>
        <w:tblW w:w="0" w:type="auto"/>
        <w:tblLook w:val="04A0" w:firstRow="1" w:lastRow="0" w:firstColumn="1" w:lastColumn="0" w:noHBand="0" w:noVBand="1"/>
      </w:tblPr>
      <w:tblGrid>
        <w:gridCol w:w="9309"/>
      </w:tblGrid>
      <w:tr w:rsidR="00420FA6" w:rsidRPr="00420FA6" w14:paraId="15E7CE35" w14:textId="77777777" w:rsidTr="524E0CC2">
        <w:trPr>
          <w:trHeight w:val="586"/>
        </w:trPr>
        <w:tc>
          <w:tcPr>
            <w:tcW w:w="9309" w:type="dxa"/>
          </w:tcPr>
          <w:p w14:paraId="67DC9FB5" w14:textId="77777777" w:rsidR="00420FA6" w:rsidRPr="00420FA6" w:rsidRDefault="00420FA6" w:rsidP="524E0CC2">
            <w:pPr>
              <w:spacing w:after="160" w:line="259" w:lineRule="auto"/>
            </w:pPr>
          </w:p>
        </w:tc>
      </w:tr>
    </w:tbl>
    <w:p w14:paraId="73A7EEE4" w14:textId="77777777" w:rsidR="0046469C" w:rsidRDefault="0046469C" w:rsidP="524E0CC2"/>
    <w:p w14:paraId="5E3A34CE" w14:textId="568CD3D8" w:rsidR="00420FA6" w:rsidRPr="00420FA6" w:rsidRDefault="00420FA6" w:rsidP="524E0CC2">
      <w:r>
        <w:t>Could it have been more successful? </w:t>
      </w:r>
      <w:r w:rsidR="47766710">
        <w:t>If yes, how?</w:t>
      </w:r>
    </w:p>
    <w:tbl>
      <w:tblPr>
        <w:tblStyle w:val="TableGrid"/>
        <w:tblW w:w="0" w:type="auto"/>
        <w:tblLook w:val="04A0" w:firstRow="1" w:lastRow="0" w:firstColumn="1" w:lastColumn="0" w:noHBand="0" w:noVBand="1"/>
      </w:tblPr>
      <w:tblGrid>
        <w:gridCol w:w="9350"/>
      </w:tblGrid>
      <w:tr w:rsidR="00E3183B" w14:paraId="125EA8D4" w14:textId="77777777" w:rsidTr="524E0CC2">
        <w:tc>
          <w:tcPr>
            <w:tcW w:w="9350" w:type="dxa"/>
          </w:tcPr>
          <w:p w14:paraId="778832EB" w14:textId="77777777" w:rsidR="00E3183B" w:rsidRDefault="00E3183B" w:rsidP="7EB6D94E"/>
          <w:p w14:paraId="6371733C" w14:textId="77777777" w:rsidR="00A95B7A" w:rsidRDefault="00A95B7A" w:rsidP="7EB6D94E"/>
        </w:tc>
      </w:tr>
    </w:tbl>
    <w:p w14:paraId="51126BB4" w14:textId="36003AEC" w:rsidR="3CC7AAE3" w:rsidRDefault="3CC7AAE3" w:rsidP="3CC7AAE3"/>
    <w:p w14:paraId="56EEF14C" w14:textId="48FE207D" w:rsidR="524E0CC2" w:rsidRDefault="782A533A" w:rsidP="2BFC9065">
      <w:r>
        <w:t>Please return to the course content to learn more about what you will get out of th</w:t>
      </w:r>
      <w:r w:rsidR="4E818C94">
        <w:t xml:space="preserve">is experience. </w:t>
      </w:r>
    </w:p>
    <w:p w14:paraId="39EEBFE6" w14:textId="11F22B52" w:rsidR="00432290" w:rsidRDefault="00432290">
      <w:pPr>
        <w:spacing w:before="0"/>
      </w:pPr>
      <w:r w:rsidRPr="58F58B8E">
        <w:rPr>
          <w:rFonts w:asciiTheme="minorHAnsi" w:eastAsiaTheme="minorEastAsia" w:hAnsiTheme="minorHAnsi"/>
        </w:rPr>
        <w:br w:type="page"/>
      </w:r>
    </w:p>
    <w:p w14:paraId="12B5C85A" w14:textId="0E31C8F8" w:rsidR="47766710" w:rsidRPr="001775A7" w:rsidRDefault="47766710" w:rsidP="5D825D44">
      <w:pPr>
        <w:pStyle w:val="Heading2"/>
      </w:pPr>
      <w:bookmarkStart w:id="6" w:name="_Toc153187177"/>
      <w:r w:rsidRPr="001775A7">
        <w:lastRenderedPageBreak/>
        <w:t xml:space="preserve">Activity </w:t>
      </w:r>
      <w:r w:rsidR="00F26967" w:rsidRPr="001775A7">
        <w:t>2</w:t>
      </w:r>
      <w:r w:rsidRPr="001775A7">
        <w:t>.2</w:t>
      </w:r>
      <w:bookmarkEnd w:id="6"/>
    </w:p>
    <w:p w14:paraId="7E45B1CB" w14:textId="6351E675" w:rsidR="2B589306" w:rsidRPr="001775A7" w:rsidRDefault="2B589306" w:rsidP="001775A7">
      <w:r w:rsidRPr="001775A7">
        <w:t>Throughout this course you'll have opportunities learn about agile in different contexts.</w:t>
      </w:r>
      <w:r w:rsidR="346725ED" w:rsidRPr="001775A7">
        <w:t xml:space="preserve"> Prior to delving into the content, take a moment to reflect on your objectives for this course. Assess your </w:t>
      </w:r>
      <w:r w:rsidR="731A4438" w:rsidRPr="001775A7">
        <w:t>knowledge and ability</w:t>
      </w:r>
      <w:r w:rsidR="346725ED" w:rsidRPr="001775A7">
        <w:t xml:space="preserve"> in each of the outlined areas. It's important to note that the information you provide will be utilized solely for your personal self-evaluation.</w:t>
      </w:r>
    </w:p>
    <w:p w14:paraId="3D348533" w14:textId="77777777" w:rsidR="00B8029F" w:rsidRDefault="00B8029F" w:rsidP="00B8029F"/>
    <w:p w14:paraId="4874097B" w14:textId="46EB663C" w:rsidR="304BCD19" w:rsidRPr="00BD2B26" w:rsidRDefault="47766710" w:rsidP="524E0CC2">
      <w:pPr>
        <w:rPr>
          <w:b/>
          <w:bCs/>
        </w:rPr>
      </w:pPr>
      <w:r>
        <w:t>What do you want to get out of this experience?</w:t>
      </w:r>
    </w:p>
    <w:tbl>
      <w:tblPr>
        <w:tblStyle w:val="TableGrid"/>
        <w:tblW w:w="0" w:type="auto"/>
        <w:tblLook w:val="04A0" w:firstRow="1" w:lastRow="0" w:firstColumn="1" w:lastColumn="0" w:noHBand="0" w:noVBand="1"/>
      </w:tblPr>
      <w:tblGrid>
        <w:gridCol w:w="9350"/>
      </w:tblGrid>
      <w:tr w:rsidR="00D3761E" w:rsidRPr="00D3761E" w14:paraId="0C002F34" w14:textId="77777777" w:rsidTr="524E0CC2">
        <w:tc>
          <w:tcPr>
            <w:tcW w:w="9350" w:type="dxa"/>
          </w:tcPr>
          <w:p w14:paraId="21F9ECDA" w14:textId="77777777" w:rsidR="00D3761E" w:rsidRPr="00D3761E" w:rsidRDefault="00D3761E" w:rsidP="524E0CC2">
            <w:pPr>
              <w:rPr>
                <w:rFonts w:eastAsia="Meiryo" w:cs="Arial"/>
              </w:rPr>
            </w:pPr>
          </w:p>
        </w:tc>
      </w:tr>
    </w:tbl>
    <w:p w14:paraId="45ED881B" w14:textId="0AA411CC" w:rsidR="4A4FAE46" w:rsidRDefault="4A4FAE46" w:rsidP="0CDE122D"/>
    <w:p w14:paraId="4315079E" w14:textId="5AC54A29" w:rsidR="00930AAA" w:rsidRPr="00930AAA" w:rsidRDefault="00930AAA" w:rsidP="524E0CC2">
      <w:pPr>
        <w:widowControl w:val="0"/>
      </w:pPr>
      <w:r>
        <w:t xml:space="preserve">Rate each area with 1 being low and 5 being high. </w:t>
      </w:r>
      <w:r w:rsidR="25053F26">
        <w:t>In</w:t>
      </w:r>
      <w:r>
        <w:t xml:space="preserve"> </w:t>
      </w:r>
      <w:r w:rsidR="2E03428B">
        <w:t>module</w:t>
      </w:r>
      <w:r w:rsidR="00432290">
        <w:t xml:space="preserve"> 8</w:t>
      </w:r>
      <w:r>
        <w:t xml:space="preserve"> </w:t>
      </w:r>
      <w:r w:rsidR="58DAC216">
        <w:t xml:space="preserve">we’ll ask you to </w:t>
      </w:r>
      <w:r>
        <w:t xml:space="preserve">come back to this page and </w:t>
      </w:r>
      <w:r w:rsidR="53FBFBE5">
        <w:t>complete the post-course assessment</w:t>
      </w:r>
      <w:r>
        <w:t>.</w:t>
      </w:r>
    </w:p>
    <w:tbl>
      <w:tblPr>
        <w:tblStyle w:val="TableGrid"/>
        <w:tblW w:w="9350" w:type="dxa"/>
        <w:tblLook w:val="04A0" w:firstRow="1" w:lastRow="0" w:firstColumn="1" w:lastColumn="0" w:noHBand="0" w:noVBand="1"/>
      </w:tblPr>
      <w:tblGrid>
        <w:gridCol w:w="2691"/>
        <w:gridCol w:w="1501"/>
        <w:gridCol w:w="1501"/>
        <w:gridCol w:w="1501"/>
        <w:gridCol w:w="2156"/>
      </w:tblGrid>
      <w:tr w:rsidR="00C14B46" w:rsidRPr="001F7132" w14:paraId="4508249A" w14:textId="25F56948" w:rsidTr="00C14B46">
        <w:tc>
          <w:tcPr>
            <w:tcW w:w="2691" w:type="dxa"/>
            <w:shd w:val="clear" w:color="auto" w:fill="F2F2F2" w:themeFill="background1" w:themeFillShade="F2"/>
          </w:tcPr>
          <w:p w14:paraId="1E3E2DDD" w14:textId="7AE71DE3" w:rsidR="00C14B46" w:rsidRPr="001F7132" w:rsidRDefault="00C14B46" w:rsidP="00033D43">
            <w:r w:rsidRPr="001F7132">
              <w:t xml:space="preserve">Knowledge </w:t>
            </w:r>
            <w:r w:rsidR="32E4A709">
              <w:t>area</w:t>
            </w:r>
          </w:p>
        </w:tc>
        <w:tc>
          <w:tcPr>
            <w:tcW w:w="1501" w:type="dxa"/>
            <w:shd w:val="clear" w:color="auto" w:fill="F2F2F2" w:themeFill="background1" w:themeFillShade="F2"/>
          </w:tcPr>
          <w:p w14:paraId="52723AB8" w14:textId="14908C9F" w:rsidR="00C14B46" w:rsidRPr="001F7132" w:rsidRDefault="00C14B46" w:rsidP="37AAF644">
            <w:pPr>
              <w:jc w:val="center"/>
            </w:pPr>
            <w:r w:rsidRPr="001F7132">
              <w:t xml:space="preserve">Initial </w:t>
            </w:r>
            <w:r w:rsidR="0656D2DE">
              <w:t>r</w:t>
            </w:r>
            <w:r w:rsidR="66419158">
              <w:t>ating</w:t>
            </w:r>
          </w:p>
        </w:tc>
        <w:tc>
          <w:tcPr>
            <w:tcW w:w="1501" w:type="dxa"/>
            <w:shd w:val="clear" w:color="auto" w:fill="F2F2F2" w:themeFill="background1" w:themeFillShade="F2"/>
          </w:tcPr>
          <w:p w14:paraId="034390F8" w14:textId="1F2B1E9B" w:rsidR="00C14B46" w:rsidRPr="001F7132" w:rsidRDefault="66419158" w:rsidP="37AAF644">
            <w:pPr>
              <w:jc w:val="center"/>
            </w:pPr>
            <w:r>
              <w:t>Post-</w:t>
            </w:r>
            <w:r w:rsidR="31A9DBCD">
              <w:t>c</w:t>
            </w:r>
            <w:r>
              <w:t xml:space="preserve">ourse </w:t>
            </w:r>
            <w:r w:rsidR="1FC7CDE9">
              <w:t>r</w:t>
            </w:r>
            <w:r>
              <w:t>ating</w:t>
            </w:r>
          </w:p>
        </w:tc>
        <w:tc>
          <w:tcPr>
            <w:tcW w:w="1501" w:type="dxa"/>
            <w:shd w:val="clear" w:color="auto" w:fill="F2F2F2" w:themeFill="background1" w:themeFillShade="F2"/>
          </w:tcPr>
          <w:p w14:paraId="521D31B1" w14:textId="16DA4D51" w:rsidR="00C14B46" w:rsidRPr="001F7132" w:rsidRDefault="00C14B46" w:rsidP="37AAF644">
            <w:pPr>
              <w:jc w:val="center"/>
            </w:pPr>
            <w:r>
              <w:t>Difference</w:t>
            </w:r>
          </w:p>
        </w:tc>
        <w:tc>
          <w:tcPr>
            <w:tcW w:w="2156" w:type="dxa"/>
            <w:shd w:val="clear" w:color="auto" w:fill="F2F2F2" w:themeFill="background1" w:themeFillShade="F2"/>
          </w:tcPr>
          <w:p w14:paraId="52D4C553" w14:textId="2CF272AB" w:rsidR="00C14B46" w:rsidRPr="001F7132" w:rsidRDefault="00C14B46" w:rsidP="37AAF644">
            <w:pPr>
              <w:jc w:val="center"/>
            </w:pPr>
            <w:r w:rsidRPr="001F7132">
              <w:t>Notes</w:t>
            </w:r>
          </w:p>
        </w:tc>
      </w:tr>
      <w:tr w:rsidR="00C14B46" w:rsidRPr="00F40042" w14:paraId="4EE4AA48" w14:textId="2DEE06A5" w:rsidTr="00C14B46">
        <w:tc>
          <w:tcPr>
            <w:tcW w:w="2691" w:type="dxa"/>
          </w:tcPr>
          <w:p w14:paraId="6470F57F" w14:textId="5BCE6FD7" w:rsidR="00C14B46" w:rsidRPr="00F40042" w:rsidRDefault="00C14B46" w:rsidP="00033D43">
            <w:r w:rsidRPr="00F40042">
              <w:t>I understand the terms and language used in agile</w:t>
            </w:r>
          </w:p>
        </w:tc>
        <w:tc>
          <w:tcPr>
            <w:tcW w:w="1501" w:type="dxa"/>
          </w:tcPr>
          <w:p w14:paraId="5C86E2E6" w14:textId="77777777" w:rsidR="00C14B46" w:rsidRPr="00F40042" w:rsidRDefault="00C14B46" w:rsidP="524E0CC2"/>
        </w:tc>
        <w:tc>
          <w:tcPr>
            <w:tcW w:w="1501" w:type="dxa"/>
          </w:tcPr>
          <w:p w14:paraId="3DBB829F" w14:textId="77777777" w:rsidR="00C14B46" w:rsidRPr="00F40042" w:rsidRDefault="00C14B46" w:rsidP="524E0CC2"/>
        </w:tc>
        <w:tc>
          <w:tcPr>
            <w:tcW w:w="1501" w:type="dxa"/>
          </w:tcPr>
          <w:p w14:paraId="5D8EEB45" w14:textId="77777777" w:rsidR="00C14B46" w:rsidRPr="00F40042" w:rsidRDefault="00C14B46" w:rsidP="524E0CC2"/>
        </w:tc>
        <w:tc>
          <w:tcPr>
            <w:tcW w:w="2156" w:type="dxa"/>
          </w:tcPr>
          <w:p w14:paraId="1F81C6CE" w14:textId="77777777" w:rsidR="00C14B46" w:rsidRPr="00F40042" w:rsidRDefault="00C14B46" w:rsidP="524E0CC2"/>
        </w:tc>
      </w:tr>
      <w:tr w:rsidR="00C14B46" w:rsidRPr="00F40042" w14:paraId="04EF8DEF" w14:textId="47EB4217" w:rsidTr="00C14B46">
        <w:tc>
          <w:tcPr>
            <w:tcW w:w="2691" w:type="dxa"/>
          </w:tcPr>
          <w:p w14:paraId="35655B6E" w14:textId="773C73E9" w:rsidR="00C14B46" w:rsidRPr="00F40042" w:rsidRDefault="00C14B46" w:rsidP="00033D43">
            <w:r w:rsidRPr="00F40042">
              <w:t>I can explain agile to someone else in simple terms</w:t>
            </w:r>
          </w:p>
        </w:tc>
        <w:tc>
          <w:tcPr>
            <w:tcW w:w="1501" w:type="dxa"/>
          </w:tcPr>
          <w:p w14:paraId="0C716B8C" w14:textId="77777777" w:rsidR="00C14B46" w:rsidRPr="00F40042" w:rsidRDefault="00C14B46" w:rsidP="524E0CC2"/>
        </w:tc>
        <w:tc>
          <w:tcPr>
            <w:tcW w:w="1501" w:type="dxa"/>
          </w:tcPr>
          <w:p w14:paraId="76379281" w14:textId="77777777" w:rsidR="00C14B46" w:rsidRPr="00F40042" w:rsidRDefault="00C14B46" w:rsidP="524E0CC2"/>
        </w:tc>
        <w:tc>
          <w:tcPr>
            <w:tcW w:w="1501" w:type="dxa"/>
          </w:tcPr>
          <w:p w14:paraId="4CFC44FD" w14:textId="77777777" w:rsidR="00C14B46" w:rsidRPr="00F40042" w:rsidRDefault="00C14B46" w:rsidP="524E0CC2"/>
        </w:tc>
        <w:tc>
          <w:tcPr>
            <w:tcW w:w="2156" w:type="dxa"/>
          </w:tcPr>
          <w:p w14:paraId="275358B4" w14:textId="77777777" w:rsidR="00C14B46" w:rsidRPr="00F40042" w:rsidRDefault="00C14B46" w:rsidP="524E0CC2"/>
        </w:tc>
      </w:tr>
      <w:tr w:rsidR="00C14B46" w:rsidRPr="00F40042" w14:paraId="140297F4" w14:textId="0B7C0CAA" w:rsidTr="00C14B46">
        <w:tc>
          <w:tcPr>
            <w:tcW w:w="2691" w:type="dxa"/>
          </w:tcPr>
          <w:p w14:paraId="7524AC23" w14:textId="01E49671" w:rsidR="00C14B46" w:rsidRPr="00F40042" w:rsidRDefault="00C14B46" w:rsidP="00033D43">
            <w:r w:rsidRPr="00F40042">
              <w:t>I can recognize agile values and principles in action</w:t>
            </w:r>
          </w:p>
        </w:tc>
        <w:tc>
          <w:tcPr>
            <w:tcW w:w="1501" w:type="dxa"/>
          </w:tcPr>
          <w:p w14:paraId="1AECC243" w14:textId="77777777" w:rsidR="00C14B46" w:rsidRPr="00F40042" w:rsidRDefault="00C14B46" w:rsidP="524E0CC2"/>
        </w:tc>
        <w:tc>
          <w:tcPr>
            <w:tcW w:w="1501" w:type="dxa"/>
          </w:tcPr>
          <w:p w14:paraId="07E54E73" w14:textId="77777777" w:rsidR="00C14B46" w:rsidRPr="00F40042" w:rsidRDefault="00C14B46" w:rsidP="524E0CC2"/>
        </w:tc>
        <w:tc>
          <w:tcPr>
            <w:tcW w:w="1501" w:type="dxa"/>
          </w:tcPr>
          <w:p w14:paraId="02FF378C" w14:textId="77777777" w:rsidR="00C14B46" w:rsidRPr="00F40042" w:rsidRDefault="00C14B46" w:rsidP="524E0CC2"/>
        </w:tc>
        <w:tc>
          <w:tcPr>
            <w:tcW w:w="2156" w:type="dxa"/>
          </w:tcPr>
          <w:p w14:paraId="30FE87BC" w14:textId="77777777" w:rsidR="00C14B46" w:rsidRPr="00F40042" w:rsidRDefault="00C14B46" w:rsidP="524E0CC2"/>
        </w:tc>
      </w:tr>
      <w:tr w:rsidR="00C14B46" w:rsidRPr="00F40042" w14:paraId="1E796DBB" w14:textId="50DA85B7" w:rsidTr="00C14B46">
        <w:tc>
          <w:tcPr>
            <w:tcW w:w="2691" w:type="dxa"/>
          </w:tcPr>
          <w:p w14:paraId="428C37EC" w14:textId="3C39EA1A" w:rsidR="00C14B46" w:rsidRPr="00F40042" w:rsidRDefault="00C14B46" w:rsidP="00033D43">
            <w:r w:rsidRPr="00F40042">
              <w:t>I understand how agile can be used in technical and non-technical projects</w:t>
            </w:r>
          </w:p>
        </w:tc>
        <w:tc>
          <w:tcPr>
            <w:tcW w:w="1501" w:type="dxa"/>
          </w:tcPr>
          <w:p w14:paraId="184A1FC5" w14:textId="77777777" w:rsidR="00C14B46" w:rsidRPr="00F40042" w:rsidRDefault="00C14B46" w:rsidP="524E0CC2"/>
        </w:tc>
        <w:tc>
          <w:tcPr>
            <w:tcW w:w="1501" w:type="dxa"/>
          </w:tcPr>
          <w:p w14:paraId="6EB18388" w14:textId="77777777" w:rsidR="00C14B46" w:rsidRPr="00F40042" w:rsidRDefault="00C14B46" w:rsidP="524E0CC2"/>
        </w:tc>
        <w:tc>
          <w:tcPr>
            <w:tcW w:w="1501" w:type="dxa"/>
          </w:tcPr>
          <w:p w14:paraId="2B0FF6BD" w14:textId="77777777" w:rsidR="00C14B46" w:rsidRPr="00F40042" w:rsidRDefault="00C14B46" w:rsidP="524E0CC2"/>
        </w:tc>
        <w:tc>
          <w:tcPr>
            <w:tcW w:w="2156" w:type="dxa"/>
          </w:tcPr>
          <w:p w14:paraId="6A48A94D" w14:textId="77777777" w:rsidR="00C14B46" w:rsidRPr="00F40042" w:rsidRDefault="00C14B46" w:rsidP="524E0CC2"/>
        </w:tc>
      </w:tr>
      <w:tr w:rsidR="00C14B46" w:rsidRPr="00F40042" w14:paraId="6C75B49E" w14:textId="47F170DE" w:rsidTr="00C14B46">
        <w:tc>
          <w:tcPr>
            <w:tcW w:w="2691" w:type="dxa"/>
          </w:tcPr>
          <w:p w14:paraId="16F9E839" w14:textId="7DEE6CFB" w:rsidR="00C14B46" w:rsidRPr="00F40042" w:rsidRDefault="00C14B46" w:rsidP="00033D43">
            <w:r w:rsidRPr="00F40042">
              <w:t>I can discuss the benefit and challenges related to agile in government</w:t>
            </w:r>
          </w:p>
        </w:tc>
        <w:tc>
          <w:tcPr>
            <w:tcW w:w="1501" w:type="dxa"/>
          </w:tcPr>
          <w:p w14:paraId="0C4E9E9D" w14:textId="77777777" w:rsidR="00C14B46" w:rsidRPr="00F40042" w:rsidRDefault="00C14B46" w:rsidP="524E0CC2"/>
        </w:tc>
        <w:tc>
          <w:tcPr>
            <w:tcW w:w="1501" w:type="dxa"/>
          </w:tcPr>
          <w:p w14:paraId="3F27A096" w14:textId="77777777" w:rsidR="00C14B46" w:rsidRPr="00F40042" w:rsidRDefault="00C14B46" w:rsidP="524E0CC2"/>
        </w:tc>
        <w:tc>
          <w:tcPr>
            <w:tcW w:w="1501" w:type="dxa"/>
          </w:tcPr>
          <w:p w14:paraId="6E487321" w14:textId="77777777" w:rsidR="00C14B46" w:rsidRPr="00F40042" w:rsidRDefault="00C14B46" w:rsidP="524E0CC2"/>
        </w:tc>
        <w:tc>
          <w:tcPr>
            <w:tcW w:w="2156" w:type="dxa"/>
          </w:tcPr>
          <w:p w14:paraId="1483CAAB" w14:textId="77777777" w:rsidR="00C14B46" w:rsidRPr="00F40042" w:rsidRDefault="00C14B46" w:rsidP="524E0CC2"/>
        </w:tc>
      </w:tr>
      <w:tr w:rsidR="00C14B46" w:rsidRPr="00F40042" w14:paraId="452CE7E2" w14:textId="1AE4F1B4" w:rsidTr="00C14B46">
        <w:tc>
          <w:tcPr>
            <w:tcW w:w="2691" w:type="dxa"/>
          </w:tcPr>
          <w:p w14:paraId="491CDB0E" w14:textId="34E67BF5" w:rsidR="00C14B46" w:rsidRPr="00F40042" w:rsidRDefault="00C14B46" w:rsidP="00033D43">
            <w:r w:rsidRPr="00F40042">
              <w:lastRenderedPageBreak/>
              <w:t>I have a plan to use agile in my own role or situation</w:t>
            </w:r>
          </w:p>
        </w:tc>
        <w:tc>
          <w:tcPr>
            <w:tcW w:w="1501" w:type="dxa"/>
          </w:tcPr>
          <w:p w14:paraId="730C91BB" w14:textId="77777777" w:rsidR="00C14B46" w:rsidRPr="00F40042" w:rsidRDefault="00C14B46" w:rsidP="524E0CC2"/>
        </w:tc>
        <w:tc>
          <w:tcPr>
            <w:tcW w:w="1501" w:type="dxa"/>
          </w:tcPr>
          <w:p w14:paraId="443FB77B" w14:textId="77777777" w:rsidR="00C14B46" w:rsidRPr="00F40042" w:rsidRDefault="00C14B46" w:rsidP="524E0CC2"/>
        </w:tc>
        <w:tc>
          <w:tcPr>
            <w:tcW w:w="1501" w:type="dxa"/>
          </w:tcPr>
          <w:p w14:paraId="5B6ECFF6" w14:textId="77777777" w:rsidR="00C14B46" w:rsidRPr="00F40042" w:rsidRDefault="00C14B46" w:rsidP="524E0CC2"/>
        </w:tc>
        <w:tc>
          <w:tcPr>
            <w:tcW w:w="2156" w:type="dxa"/>
          </w:tcPr>
          <w:p w14:paraId="5C1945EE" w14:textId="77777777" w:rsidR="00C14B46" w:rsidRPr="00F40042" w:rsidRDefault="00C14B46" w:rsidP="524E0CC2"/>
        </w:tc>
      </w:tr>
    </w:tbl>
    <w:p w14:paraId="4C06BFCD" w14:textId="710CA875" w:rsidR="00234CE8" w:rsidRDefault="00234CE8" w:rsidP="00033D43"/>
    <w:p w14:paraId="23FAAAE2" w14:textId="36A45A62" w:rsidR="15482A6E" w:rsidRDefault="15482A6E" w:rsidP="3CC7AAE3">
      <w:r>
        <w:t xml:space="preserve">Please return to the course content to </w:t>
      </w:r>
      <w:r w:rsidR="0BBC95C3">
        <w:t xml:space="preserve">read what our hopes are for this course, and to read the first </w:t>
      </w:r>
      <w:r w:rsidR="0BBC95C3" w:rsidRPr="7AB1F908">
        <w:rPr>
          <w:b/>
          <w:bCs/>
        </w:rPr>
        <w:t>agile in action</w:t>
      </w:r>
      <w:r w:rsidR="0BBC95C3">
        <w:t xml:space="preserve"> story.</w:t>
      </w:r>
    </w:p>
    <w:p w14:paraId="1871DE24" w14:textId="77777777" w:rsidR="00746703" w:rsidRDefault="00746703">
      <w:pPr>
        <w:spacing w:before="0"/>
        <w:rPr>
          <w:rFonts w:eastAsiaTheme="majorEastAsia" w:cstheme="majorBidi"/>
          <w:sz w:val="32"/>
          <w:szCs w:val="32"/>
        </w:rPr>
      </w:pPr>
      <w:r>
        <w:br w:type="page"/>
      </w:r>
    </w:p>
    <w:p w14:paraId="4B885358" w14:textId="2ADA6C1A" w:rsidR="00F40042" w:rsidRPr="00D54B8A" w:rsidRDefault="00F40042" w:rsidP="524E0CC2">
      <w:pPr>
        <w:pStyle w:val="Heading1"/>
        <w:rPr>
          <w:b/>
          <w:bCs/>
        </w:rPr>
      </w:pPr>
      <w:bookmarkStart w:id="7" w:name="_Toc153187178"/>
      <w:r>
        <w:lastRenderedPageBreak/>
        <w:t xml:space="preserve">Module </w:t>
      </w:r>
      <w:r w:rsidR="47055FC0">
        <w:t>3</w:t>
      </w:r>
      <w:r>
        <w:t>: Introduction to Agile</w:t>
      </w:r>
      <w:bookmarkEnd w:id="7"/>
    </w:p>
    <w:p w14:paraId="3869D489" w14:textId="366CEC8D" w:rsidR="00F40042" w:rsidRDefault="618054E6" w:rsidP="02D611A6">
      <w:pPr>
        <w:pStyle w:val="Heading2"/>
      </w:pPr>
      <w:bookmarkStart w:id="8" w:name="_Toc153187179"/>
      <w:r>
        <w:t xml:space="preserve">Activity </w:t>
      </w:r>
      <w:r w:rsidR="00A239F7">
        <w:t>3</w:t>
      </w:r>
      <w:r>
        <w:t>.1</w:t>
      </w:r>
      <w:bookmarkEnd w:id="8"/>
      <w:r>
        <w:t xml:space="preserve">  </w:t>
      </w:r>
    </w:p>
    <w:p w14:paraId="4EB64437" w14:textId="77777777" w:rsidR="004209E5" w:rsidRDefault="00920B9F" w:rsidP="00F40042">
      <w:r>
        <w:t xml:space="preserve">Stop for a moment. </w:t>
      </w:r>
      <w:r w:rsidR="004B7BDC">
        <w:t xml:space="preserve">What have you heard about agile? </w:t>
      </w:r>
    </w:p>
    <w:p w14:paraId="5A2E0A0C" w14:textId="4163D63C" w:rsidR="00D54B8A" w:rsidRDefault="00CF743C" w:rsidP="00F40042">
      <w:r>
        <w:t>Write down everything you have h</w:t>
      </w:r>
      <w:r w:rsidR="009711B0">
        <w:t xml:space="preserve">eard </w:t>
      </w:r>
      <w:r>
        <w:t xml:space="preserve">or believe about </w:t>
      </w:r>
      <w:r w:rsidR="009711B0">
        <w:t>agile</w:t>
      </w:r>
      <w:r>
        <w:t xml:space="preserve">. </w:t>
      </w:r>
      <w:r w:rsidR="009711B0">
        <w:t>For example</w:t>
      </w:r>
      <w:r w:rsidR="384B78D1">
        <w:t>,</w:t>
      </w:r>
      <w:r w:rsidR="006A5463">
        <w:t xml:space="preserve"> </w:t>
      </w:r>
      <w:r w:rsidR="00954FD0">
        <w:t>where and how it’s used, who uses it</w:t>
      </w:r>
      <w:r w:rsidR="00142963">
        <w:t xml:space="preserve">, or </w:t>
      </w:r>
      <w:r w:rsidR="00283EFC">
        <w:t xml:space="preserve">how agile teams are different </w:t>
      </w:r>
      <w:r w:rsidR="708F114B">
        <w:t>from</w:t>
      </w:r>
      <w:r w:rsidR="00283EFC">
        <w:t xml:space="preserve"> other teams.</w:t>
      </w:r>
      <w:r w:rsidR="00142963">
        <w:t xml:space="preserve"> </w:t>
      </w:r>
    </w:p>
    <w:tbl>
      <w:tblPr>
        <w:tblStyle w:val="TableGrid"/>
        <w:tblW w:w="0" w:type="auto"/>
        <w:tblLook w:val="04A0" w:firstRow="1" w:lastRow="0" w:firstColumn="1" w:lastColumn="0" w:noHBand="0" w:noVBand="1"/>
      </w:tblPr>
      <w:tblGrid>
        <w:gridCol w:w="9350"/>
      </w:tblGrid>
      <w:tr w:rsidR="00D54B8A" w14:paraId="3FF56D2B" w14:textId="77777777" w:rsidTr="524E0CC2">
        <w:tc>
          <w:tcPr>
            <w:tcW w:w="9350" w:type="dxa"/>
          </w:tcPr>
          <w:p w14:paraId="26EF289A" w14:textId="77777777" w:rsidR="00D54B8A" w:rsidRDefault="00D54B8A" w:rsidP="524E0CC2"/>
        </w:tc>
      </w:tr>
    </w:tbl>
    <w:p w14:paraId="11A02E06" w14:textId="74B25389" w:rsidR="304BCD19" w:rsidRDefault="304BCD19" w:rsidP="00887CF5"/>
    <w:p w14:paraId="57DA3001" w14:textId="1F22CF70" w:rsidR="710561F9" w:rsidRDefault="710561F9" w:rsidP="001E1547">
      <w:r>
        <w:t>Please return to the course content and watch the video to learn more about agile.</w:t>
      </w:r>
    </w:p>
    <w:p w14:paraId="6412D2D6" w14:textId="368AC39B" w:rsidR="00D66C8A" w:rsidRDefault="00D66C8A" w:rsidP="304BCD19"/>
    <w:p w14:paraId="15C03389" w14:textId="2ED62B3F" w:rsidR="1452E8F3" w:rsidRDefault="328E7AF1" w:rsidP="524E0CC2">
      <w:pPr>
        <w:pStyle w:val="Heading2"/>
        <w:rPr>
          <w:b/>
          <w:bCs/>
        </w:rPr>
      </w:pPr>
      <w:bookmarkStart w:id="9" w:name="_Toc153187180"/>
      <w:r>
        <w:t xml:space="preserve">Activity </w:t>
      </w:r>
      <w:r w:rsidR="00A239F7">
        <w:t>3</w:t>
      </w:r>
      <w:r>
        <w:t>.2</w:t>
      </w:r>
      <w:bookmarkEnd w:id="9"/>
    </w:p>
    <w:p w14:paraId="1FCE6812" w14:textId="7A215123" w:rsidR="0D44B57C" w:rsidRDefault="720A7A6E" w:rsidP="0D44B57C">
      <w:r>
        <w:t>What are the benefits and challenges of agile in your workplace?</w:t>
      </w:r>
    </w:p>
    <w:tbl>
      <w:tblPr>
        <w:tblStyle w:val="TableGrid"/>
        <w:tblW w:w="0" w:type="auto"/>
        <w:tblLayout w:type="fixed"/>
        <w:tblLook w:val="06A0" w:firstRow="1" w:lastRow="0" w:firstColumn="1" w:lastColumn="0" w:noHBand="1" w:noVBand="1"/>
      </w:tblPr>
      <w:tblGrid>
        <w:gridCol w:w="4680"/>
        <w:gridCol w:w="4680"/>
      </w:tblGrid>
      <w:tr w:rsidR="540733EB" w14:paraId="6DCAA99D" w14:textId="77777777" w:rsidTr="524E0CC2">
        <w:trPr>
          <w:trHeight w:val="300"/>
        </w:trPr>
        <w:tc>
          <w:tcPr>
            <w:tcW w:w="4680" w:type="dxa"/>
            <w:shd w:val="clear" w:color="auto" w:fill="F2F2F2" w:themeFill="background1" w:themeFillShade="F2"/>
          </w:tcPr>
          <w:p w14:paraId="28608F31" w14:textId="0AA56D15" w:rsidR="720A7A6E" w:rsidRDefault="720A7A6E" w:rsidP="540733EB">
            <w:r>
              <w:t>Benefits</w:t>
            </w:r>
          </w:p>
        </w:tc>
        <w:tc>
          <w:tcPr>
            <w:tcW w:w="4680" w:type="dxa"/>
            <w:shd w:val="clear" w:color="auto" w:fill="F2F2F2" w:themeFill="background1" w:themeFillShade="F2"/>
          </w:tcPr>
          <w:p w14:paraId="27BD7BB0" w14:textId="0A33878F" w:rsidR="540733EB" w:rsidRDefault="720A7A6E" w:rsidP="540733EB">
            <w:r>
              <w:t>Challenges</w:t>
            </w:r>
          </w:p>
        </w:tc>
      </w:tr>
      <w:tr w:rsidR="540733EB" w14:paraId="5D39F1D6" w14:textId="77777777" w:rsidTr="524E0CC2">
        <w:trPr>
          <w:trHeight w:val="1275"/>
        </w:trPr>
        <w:tc>
          <w:tcPr>
            <w:tcW w:w="4680" w:type="dxa"/>
          </w:tcPr>
          <w:p w14:paraId="7ECFC21E" w14:textId="4078B6BF" w:rsidR="540733EB" w:rsidRDefault="540733EB" w:rsidP="540733EB"/>
        </w:tc>
        <w:tc>
          <w:tcPr>
            <w:tcW w:w="4680" w:type="dxa"/>
          </w:tcPr>
          <w:p w14:paraId="4B727308" w14:textId="4078B6BF" w:rsidR="540733EB" w:rsidRDefault="540733EB" w:rsidP="540733EB"/>
        </w:tc>
      </w:tr>
    </w:tbl>
    <w:p w14:paraId="787721A0" w14:textId="121B1F52" w:rsidR="1BEB2BED" w:rsidRDefault="1BEB2BED" w:rsidP="1BEB2BED"/>
    <w:p w14:paraId="0A7A32A0" w14:textId="35B894C5" w:rsidR="758DBF74" w:rsidRDefault="758DBF74" w:rsidP="7EAACF95">
      <w:r>
        <w:t>Please return to the course content to begin Module 4.</w:t>
      </w:r>
    </w:p>
    <w:p w14:paraId="418CC8B9" w14:textId="4805A75A" w:rsidR="7854B66E" w:rsidRDefault="7854B66E" w:rsidP="7854B66E"/>
    <w:p w14:paraId="054FD6BA" w14:textId="77777777" w:rsidR="00746703" w:rsidRDefault="00746703">
      <w:pPr>
        <w:spacing w:before="0"/>
        <w:rPr>
          <w:rFonts w:eastAsiaTheme="majorEastAsia" w:cstheme="majorBidi"/>
          <w:sz w:val="32"/>
          <w:szCs w:val="32"/>
        </w:rPr>
      </w:pPr>
      <w:r>
        <w:br w:type="page"/>
      </w:r>
    </w:p>
    <w:p w14:paraId="12FCAED9" w14:textId="6363C37F" w:rsidR="758DBF74" w:rsidRDefault="758DBF74" w:rsidP="1BEB2BED">
      <w:pPr>
        <w:pStyle w:val="Heading1"/>
      </w:pPr>
      <w:bookmarkStart w:id="10" w:name="_Toc153187181"/>
      <w:r>
        <w:lastRenderedPageBreak/>
        <w:t>Module 4: The history of agile</w:t>
      </w:r>
      <w:bookmarkEnd w:id="10"/>
    </w:p>
    <w:p w14:paraId="26E0740A" w14:textId="31169794" w:rsidR="554EFAB7" w:rsidRDefault="554EFAB7" w:rsidP="3682CC93">
      <w:r>
        <w:t xml:space="preserve">There are no workbook activities for module 4. </w:t>
      </w:r>
    </w:p>
    <w:p w14:paraId="49FBD228" w14:textId="15A64714" w:rsidR="005A1021" w:rsidRDefault="00A53BE0" w:rsidP="524E0CC2">
      <w:pPr>
        <w:pStyle w:val="Heading1"/>
      </w:pPr>
      <w:bookmarkStart w:id="11" w:name="_Toc153187182"/>
      <w:r>
        <w:t xml:space="preserve">Module </w:t>
      </w:r>
      <w:r w:rsidR="3A01A375">
        <w:t>5</w:t>
      </w:r>
      <w:r>
        <w:t>:</w:t>
      </w:r>
      <w:r w:rsidR="00E726E1">
        <w:t xml:space="preserve"> </w:t>
      </w:r>
      <w:r w:rsidR="31A29DD6">
        <w:t>Agile philosophy and values</w:t>
      </w:r>
      <w:bookmarkEnd w:id="11"/>
    </w:p>
    <w:p w14:paraId="5A968F6B" w14:textId="12DAE8AF" w:rsidR="0F68C853" w:rsidRDefault="0F68C853" w:rsidP="379E415F">
      <w:pPr>
        <w:pStyle w:val="Heading2"/>
      </w:pPr>
      <w:bookmarkStart w:id="12" w:name="_Toc153187183"/>
      <w:r>
        <w:t xml:space="preserve">Activity </w:t>
      </w:r>
      <w:r w:rsidR="355181E5">
        <w:t>5</w:t>
      </w:r>
      <w:r>
        <w:t>.1</w:t>
      </w:r>
      <w:bookmarkEnd w:id="12"/>
    </w:p>
    <w:p w14:paraId="194C392F" w14:textId="66DCBB55" w:rsidR="00502D16" w:rsidRDefault="002F6197" w:rsidP="3DD731FD">
      <w:r>
        <w:t>Customers can be users of your products and services</w:t>
      </w:r>
      <w:r w:rsidR="00940EAF">
        <w:t xml:space="preserve">. </w:t>
      </w:r>
      <w:r w:rsidR="0085327B">
        <w:t xml:space="preserve">Your customers might be the people that </w:t>
      </w:r>
      <w:r w:rsidR="00502D16">
        <w:t xml:space="preserve">you </w:t>
      </w:r>
      <w:r w:rsidR="0085327B">
        <w:t>serve in a face-to-face environment, or they might be other government employees working in another Ministry or division. In some cases, your customers might be your own team.</w:t>
      </w:r>
    </w:p>
    <w:p w14:paraId="72485E9B" w14:textId="5046D127" w:rsidR="0085327B" w:rsidRDefault="00414359" w:rsidP="3DD731FD">
      <w:r>
        <w:t>Who are your customers?</w:t>
      </w:r>
    </w:p>
    <w:tbl>
      <w:tblPr>
        <w:tblStyle w:val="TableGrid"/>
        <w:tblW w:w="0" w:type="auto"/>
        <w:tblLook w:val="04A0" w:firstRow="1" w:lastRow="0" w:firstColumn="1" w:lastColumn="0" w:noHBand="0" w:noVBand="1"/>
      </w:tblPr>
      <w:tblGrid>
        <w:gridCol w:w="9350"/>
      </w:tblGrid>
      <w:tr w:rsidR="005E1A37" w14:paraId="2FDBA881" w14:textId="77777777" w:rsidTr="524E0CC2">
        <w:tc>
          <w:tcPr>
            <w:tcW w:w="9350" w:type="dxa"/>
          </w:tcPr>
          <w:p w14:paraId="134A98FC" w14:textId="77777777" w:rsidR="005E1A37" w:rsidRDefault="005E1A37" w:rsidP="3DD731FD"/>
        </w:tc>
      </w:tr>
    </w:tbl>
    <w:p w14:paraId="2E490B43" w14:textId="023BFE41" w:rsidR="203CDA8F" w:rsidRDefault="203CDA8F" w:rsidP="52B63D9A">
      <w:r>
        <w:t>Please return to the course content to learn about the agile mindset.</w:t>
      </w:r>
    </w:p>
    <w:p w14:paraId="20436E5F" w14:textId="77777777" w:rsidR="00725DAE" w:rsidRDefault="00725DAE" w:rsidP="52B63D9A"/>
    <w:p w14:paraId="2C967DBC" w14:textId="570AA318" w:rsidR="00F7590C" w:rsidRDefault="00502D16" w:rsidP="00502D16">
      <w:pPr>
        <w:pStyle w:val="Heading2"/>
      </w:pPr>
      <w:bookmarkStart w:id="13" w:name="_Toc153187184"/>
      <w:r>
        <w:t xml:space="preserve">Activity </w:t>
      </w:r>
      <w:r w:rsidR="51A5CA4E">
        <w:t>5</w:t>
      </w:r>
      <w:r>
        <w:t>.2</w:t>
      </w:r>
      <w:bookmarkEnd w:id="13"/>
    </w:p>
    <w:p w14:paraId="21C48702" w14:textId="43A71033" w:rsidR="005E38F6" w:rsidRPr="005E38F6" w:rsidRDefault="005E38F6" w:rsidP="005E38F6">
      <w:r>
        <w:t>What are your examples of each of these values?</w:t>
      </w:r>
    </w:p>
    <w:tbl>
      <w:tblPr>
        <w:tblStyle w:val="TableGrid"/>
        <w:tblW w:w="0" w:type="auto"/>
        <w:tblLook w:val="04A0" w:firstRow="1" w:lastRow="0" w:firstColumn="1" w:lastColumn="0" w:noHBand="0" w:noVBand="1"/>
      </w:tblPr>
      <w:tblGrid>
        <w:gridCol w:w="4675"/>
        <w:gridCol w:w="4675"/>
      </w:tblGrid>
      <w:tr w:rsidR="00667EA1" w14:paraId="04786576" w14:textId="77777777" w:rsidTr="524E0CC2">
        <w:tc>
          <w:tcPr>
            <w:tcW w:w="4675" w:type="dxa"/>
            <w:shd w:val="clear" w:color="auto" w:fill="E7E6E6" w:themeFill="background2"/>
          </w:tcPr>
          <w:p w14:paraId="59667A24" w14:textId="45060CFB" w:rsidR="00667EA1" w:rsidRDefault="00667EA1" w:rsidP="00667EA1">
            <w:r>
              <w:t>Value</w:t>
            </w:r>
          </w:p>
        </w:tc>
        <w:tc>
          <w:tcPr>
            <w:tcW w:w="4675" w:type="dxa"/>
            <w:shd w:val="clear" w:color="auto" w:fill="E7E6E6" w:themeFill="background2"/>
          </w:tcPr>
          <w:p w14:paraId="4B6889B9" w14:textId="78355640" w:rsidR="00667EA1" w:rsidRDefault="001A7685" w:rsidP="00667EA1">
            <w:r>
              <w:t xml:space="preserve">Your </w:t>
            </w:r>
            <w:r w:rsidR="00667EA1">
              <w:t>Example</w:t>
            </w:r>
          </w:p>
        </w:tc>
      </w:tr>
      <w:tr w:rsidR="00667EA1" w14:paraId="61906821" w14:textId="77777777" w:rsidTr="524E0CC2">
        <w:tc>
          <w:tcPr>
            <w:tcW w:w="4675" w:type="dxa"/>
          </w:tcPr>
          <w:p w14:paraId="19D91EE2" w14:textId="398AC62B" w:rsidR="00667EA1" w:rsidRDefault="00881F04" w:rsidP="00667EA1">
            <w:r>
              <w:t>Individuals and interactions over processes and tools</w:t>
            </w:r>
          </w:p>
        </w:tc>
        <w:tc>
          <w:tcPr>
            <w:tcW w:w="4675" w:type="dxa"/>
          </w:tcPr>
          <w:p w14:paraId="398294BA" w14:textId="77777777" w:rsidR="00667EA1" w:rsidRDefault="00667EA1" w:rsidP="00667EA1"/>
        </w:tc>
      </w:tr>
      <w:tr w:rsidR="00667EA1" w14:paraId="40DBBD24" w14:textId="77777777" w:rsidTr="524E0CC2">
        <w:tc>
          <w:tcPr>
            <w:tcW w:w="4675" w:type="dxa"/>
          </w:tcPr>
          <w:p w14:paraId="7BF79B8B" w14:textId="46853E4F" w:rsidR="00667EA1" w:rsidRDefault="00881F04" w:rsidP="00667EA1">
            <w:r>
              <w:t xml:space="preserve">Working software, </w:t>
            </w:r>
            <w:r w:rsidR="001946AD">
              <w:t xml:space="preserve">services, </w:t>
            </w:r>
            <w:r>
              <w:t>or processes over comprehensive documentation</w:t>
            </w:r>
          </w:p>
        </w:tc>
        <w:tc>
          <w:tcPr>
            <w:tcW w:w="4675" w:type="dxa"/>
          </w:tcPr>
          <w:p w14:paraId="6517105D" w14:textId="77777777" w:rsidR="00667EA1" w:rsidRDefault="00667EA1" w:rsidP="00667EA1"/>
        </w:tc>
      </w:tr>
      <w:tr w:rsidR="00667EA1" w14:paraId="64A8BBD6" w14:textId="77777777" w:rsidTr="524E0CC2">
        <w:tc>
          <w:tcPr>
            <w:tcW w:w="4675" w:type="dxa"/>
          </w:tcPr>
          <w:p w14:paraId="48F3E37F" w14:textId="0F14C4E5" w:rsidR="00667EA1" w:rsidRDefault="001946AD" w:rsidP="00667EA1">
            <w:r>
              <w:t>Customer collaboration over contract negotiation</w:t>
            </w:r>
          </w:p>
        </w:tc>
        <w:tc>
          <w:tcPr>
            <w:tcW w:w="4675" w:type="dxa"/>
          </w:tcPr>
          <w:p w14:paraId="4F6B5BAC" w14:textId="77777777" w:rsidR="00667EA1" w:rsidRDefault="00667EA1" w:rsidP="00667EA1"/>
        </w:tc>
      </w:tr>
      <w:tr w:rsidR="00667EA1" w14:paraId="6666DE38" w14:textId="77777777" w:rsidTr="524E0CC2">
        <w:tc>
          <w:tcPr>
            <w:tcW w:w="4675" w:type="dxa"/>
          </w:tcPr>
          <w:p w14:paraId="22A2D216" w14:textId="3F47BD01" w:rsidR="00667EA1" w:rsidRDefault="001946AD" w:rsidP="00667EA1">
            <w:r>
              <w:t>Responding to change over following a plan</w:t>
            </w:r>
          </w:p>
        </w:tc>
        <w:tc>
          <w:tcPr>
            <w:tcW w:w="4675" w:type="dxa"/>
          </w:tcPr>
          <w:p w14:paraId="5B625515" w14:textId="77777777" w:rsidR="00667EA1" w:rsidRDefault="00667EA1" w:rsidP="00667EA1"/>
        </w:tc>
      </w:tr>
    </w:tbl>
    <w:p w14:paraId="5ED8CBA2" w14:textId="77777777" w:rsidR="00667EA1" w:rsidRPr="00667EA1" w:rsidRDefault="00667EA1" w:rsidP="00667EA1"/>
    <w:p w14:paraId="6D7D48DC" w14:textId="4B6C6180" w:rsidR="1F511021" w:rsidRDefault="1F511021" w:rsidP="2A088EFA">
      <w:r>
        <w:t>Please return to the course content to begin module 6 on agile principles.</w:t>
      </w:r>
    </w:p>
    <w:p w14:paraId="3E86F3A0" w14:textId="55EDE623" w:rsidR="1F511021" w:rsidRDefault="1F511021" w:rsidP="195B9899">
      <w:pPr>
        <w:pStyle w:val="Heading1"/>
      </w:pPr>
      <w:bookmarkStart w:id="14" w:name="_Toc153187185"/>
      <w:r>
        <w:lastRenderedPageBreak/>
        <w:t>Module 6: Agile principles</w:t>
      </w:r>
      <w:bookmarkEnd w:id="14"/>
    </w:p>
    <w:p w14:paraId="6819D882" w14:textId="2F38F079" w:rsidR="00020AD9" w:rsidRPr="00E40383" w:rsidRDefault="00E40383" w:rsidP="00E40383">
      <w:pPr>
        <w:pStyle w:val="Heading2"/>
        <w:rPr>
          <w:lang w:val="en-CA"/>
        </w:rPr>
      </w:pPr>
      <w:bookmarkStart w:id="15" w:name="_Toc153187186"/>
      <w:r>
        <w:t xml:space="preserve">Activity </w:t>
      </w:r>
      <w:r w:rsidR="19441A22">
        <w:t>6.1</w:t>
      </w:r>
      <w:bookmarkEnd w:id="15"/>
    </w:p>
    <w:p w14:paraId="228BB07E" w14:textId="6C64F404" w:rsidR="00382FAA" w:rsidRDefault="00F853A0" w:rsidP="001E74A7">
      <w:r>
        <w:t>You can refer to</w:t>
      </w:r>
      <w:r w:rsidR="12F4E88D">
        <w:t xml:space="preserve"> the agile principles in the table</w:t>
      </w:r>
      <w:r w:rsidR="00762143">
        <w:t>,</w:t>
      </w:r>
      <w:r w:rsidR="12F4E88D">
        <w:t xml:space="preserve"> </w:t>
      </w:r>
      <w:r w:rsidR="00CE222D">
        <w:t>on the next page</w:t>
      </w:r>
      <w:r w:rsidR="00762143">
        <w:t>,</w:t>
      </w:r>
      <w:r w:rsidR="12F4E88D">
        <w:t xml:space="preserve"> as you complete this activity.</w:t>
      </w:r>
    </w:p>
    <w:p w14:paraId="5636EA58" w14:textId="59796E5C" w:rsidR="003C57E2" w:rsidRDefault="00D654C8" w:rsidP="001E74A7">
      <w:r w:rsidRPr="524E0CC2">
        <w:t xml:space="preserve">Choose 3 of the agile principles and </w:t>
      </w:r>
      <w:r w:rsidR="00CF3F2C" w:rsidRPr="524E0CC2">
        <w:t xml:space="preserve">describe how </w:t>
      </w:r>
      <w:r w:rsidR="00FA434B" w:rsidRPr="524E0CC2">
        <w:t>you could apply them to your work. What would it look like for you to embody these principles?</w:t>
      </w:r>
    </w:p>
    <w:p w14:paraId="4C2AD408" w14:textId="77777777" w:rsidR="005E7B7A" w:rsidRPr="005E7B7A" w:rsidRDefault="005E7B7A" w:rsidP="0042060C">
      <w:pPr>
        <w:pStyle w:val="ListParagraph"/>
        <w:numPr>
          <w:ilvl w:val="0"/>
          <w:numId w:val="1"/>
        </w:numPr>
        <w:spacing w:line="360" w:lineRule="auto"/>
        <w:ind w:left="360"/>
      </w:pPr>
    </w:p>
    <w:tbl>
      <w:tblPr>
        <w:tblStyle w:val="TableGrid"/>
        <w:tblW w:w="0" w:type="auto"/>
        <w:tblLook w:val="04A0" w:firstRow="1" w:lastRow="0" w:firstColumn="1" w:lastColumn="0" w:noHBand="0" w:noVBand="1"/>
      </w:tblPr>
      <w:tblGrid>
        <w:gridCol w:w="9350"/>
      </w:tblGrid>
      <w:tr w:rsidR="005E7B7A" w:rsidRPr="005E7B7A" w14:paraId="1BEB6FAD" w14:textId="77777777" w:rsidTr="524E0CC2">
        <w:tc>
          <w:tcPr>
            <w:tcW w:w="9350" w:type="dxa"/>
          </w:tcPr>
          <w:p w14:paraId="22150848" w14:textId="77777777" w:rsidR="005E7B7A" w:rsidRPr="005E7B7A" w:rsidRDefault="005E7B7A" w:rsidP="0042060C">
            <w:pPr>
              <w:pStyle w:val="ListParagraph"/>
              <w:spacing w:line="360" w:lineRule="auto"/>
            </w:pPr>
          </w:p>
        </w:tc>
      </w:tr>
    </w:tbl>
    <w:p w14:paraId="3227F832" w14:textId="77777777" w:rsidR="005E7B7A" w:rsidRPr="005E7B7A" w:rsidRDefault="005E7B7A" w:rsidP="0042060C">
      <w:pPr>
        <w:pStyle w:val="ListParagraph"/>
        <w:numPr>
          <w:ilvl w:val="0"/>
          <w:numId w:val="1"/>
        </w:numPr>
        <w:spacing w:line="360" w:lineRule="auto"/>
        <w:ind w:left="360"/>
      </w:pPr>
    </w:p>
    <w:tbl>
      <w:tblPr>
        <w:tblStyle w:val="TableGrid"/>
        <w:tblW w:w="0" w:type="auto"/>
        <w:tblLook w:val="04A0" w:firstRow="1" w:lastRow="0" w:firstColumn="1" w:lastColumn="0" w:noHBand="0" w:noVBand="1"/>
      </w:tblPr>
      <w:tblGrid>
        <w:gridCol w:w="9350"/>
      </w:tblGrid>
      <w:tr w:rsidR="005E7B7A" w:rsidRPr="005E7B7A" w14:paraId="5FA4C2EF" w14:textId="77777777" w:rsidTr="524E0CC2">
        <w:tc>
          <w:tcPr>
            <w:tcW w:w="9350" w:type="dxa"/>
          </w:tcPr>
          <w:p w14:paraId="4269606B" w14:textId="77777777" w:rsidR="005E7B7A" w:rsidRPr="005E7B7A" w:rsidRDefault="005E7B7A" w:rsidP="0042060C">
            <w:pPr>
              <w:pStyle w:val="ListParagraph"/>
              <w:spacing w:line="360" w:lineRule="auto"/>
            </w:pPr>
          </w:p>
        </w:tc>
      </w:tr>
    </w:tbl>
    <w:p w14:paraId="4ED73167" w14:textId="77777777" w:rsidR="005E7B7A" w:rsidRPr="005E7B7A" w:rsidRDefault="005E7B7A" w:rsidP="0042060C">
      <w:pPr>
        <w:pStyle w:val="ListParagraph"/>
        <w:numPr>
          <w:ilvl w:val="0"/>
          <w:numId w:val="1"/>
        </w:numPr>
        <w:spacing w:line="360" w:lineRule="auto"/>
        <w:ind w:left="360"/>
      </w:pPr>
    </w:p>
    <w:tbl>
      <w:tblPr>
        <w:tblStyle w:val="TableGrid"/>
        <w:tblW w:w="0" w:type="auto"/>
        <w:tblLook w:val="04A0" w:firstRow="1" w:lastRow="0" w:firstColumn="1" w:lastColumn="0" w:noHBand="0" w:noVBand="1"/>
      </w:tblPr>
      <w:tblGrid>
        <w:gridCol w:w="9350"/>
      </w:tblGrid>
      <w:tr w:rsidR="005E7B7A" w:rsidRPr="005E7B7A" w14:paraId="7A6A29C3" w14:textId="77777777" w:rsidTr="71417025">
        <w:tc>
          <w:tcPr>
            <w:tcW w:w="9350" w:type="dxa"/>
          </w:tcPr>
          <w:p w14:paraId="308F0972" w14:textId="77777777" w:rsidR="005E7B7A" w:rsidRPr="005E7B7A" w:rsidRDefault="005E7B7A" w:rsidP="0042060C">
            <w:pPr>
              <w:pStyle w:val="ListParagraph"/>
              <w:spacing w:line="360" w:lineRule="auto"/>
            </w:pPr>
          </w:p>
        </w:tc>
      </w:tr>
    </w:tbl>
    <w:p w14:paraId="2E450200" w14:textId="6B112BC3" w:rsidR="71417025" w:rsidRDefault="71417025"/>
    <w:p w14:paraId="66DA32AB" w14:textId="04EA34BE" w:rsidR="00FA434B" w:rsidRDefault="00735567" w:rsidP="00FA434B">
      <w:r>
        <w:t>Choose 3 different agile principles</w:t>
      </w:r>
      <w:r w:rsidR="00A45333">
        <w:t>. What would it look like to</w:t>
      </w:r>
      <w:r w:rsidR="006E2DE0">
        <w:t xml:space="preserve"> demonstrate the </w:t>
      </w:r>
      <w:r w:rsidR="006E2DE0" w:rsidRPr="001E74A7">
        <w:t xml:space="preserve">opposite </w:t>
      </w:r>
      <w:r w:rsidR="006E2DE0">
        <w:t>of these principles? What kind of effect would it have on your team and work?</w:t>
      </w:r>
    </w:p>
    <w:p w14:paraId="28AB3770" w14:textId="5E319AA4" w:rsidR="005E7B7A" w:rsidRDefault="005E7B7A" w:rsidP="646831C5">
      <w:pPr>
        <w:pStyle w:val="ListParagraph"/>
        <w:numPr>
          <w:ilvl w:val="0"/>
          <w:numId w:val="3"/>
        </w:numPr>
        <w:ind w:left="360"/>
      </w:pPr>
      <w:bookmarkStart w:id="16" w:name="_Hlk146633568"/>
    </w:p>
    <w:tbl>
      <w:tblPr>
        <w:tblStyle w:val="TableGrid"/>
        <w:tblW w:w="0" w:type="auto"/>
        <w:tblLook w:val="04A0" w:firstRow="1" w:lastRow="0" w:firstColumn="1" w:lastColumn="0" w:noHBand="0" w:noVBand="1"/>
      </w:tblPr>
      <w:tblGrid>
        <w:gridCol w:w="9350"/>
      </w:tblGrid>
      <w:tr w:rsidR="005E7B7A" w14:paraId="2AA8BC85" w14:textId="77777777" w:rsidTr="524E0CC2">
        <w:tc>
          <w:tcPr>
            <w:tcW w:w="9350" w:type="dxa"/>
          </w:tcPr>
          <w:p w14:paraId="319134F1" w14:textId="77777777" w:rsidR="005E7B7A" w:rsidRDefault="005E7B7A" w:rsidP="00FA434B"/>
        </w:tc>
      </w:tr>
    </w:tbl>
    <w:p w14:paraId="24264438" w14:textId="3D0B1810" w:rsidR="006E2DE0" w:rsidRDefault="006E2DE0" w:rsidP="5F50F8A3">
      <w:pPr>
        <w:pStyle w:val="ListParagraph"/>
        <w:numPr>
          <w:ilvl w:val="0"/>
          <w:numId w:val="3"/>
        </w:numPr>
        <w:ind w:left="360"/>
      </w:pPr>
    </w:p>
    <w:tbl>
      <w:tblPr>
        <w:tblStyle w:val="TableGrid"/>
        <w:tblW w:w="0" w:type="auto"/>
        <w:tblLook w:val="04A0" w:firstRow="1" w:lastRow="0" w:firstColumn="1" w:lastColumn="0" w:noHBand="0" w:noVBand="1"/>
      </w:tblPr>
      <w:tblGrid>
        <w:gridCol w:w="9350"/>
      </w:tblGrid>
      <w:tr w:rsidR="005E7B7A" w14:paraId="415B9708" w14:textId="77777777" w:rsidTr="524E0CC2">
        <w:tc>
          <w:tcPr>
            <w:tcW w:w="9350" w:type="dxa"/>
          </w:tcPr>
          <w:p w14:paraId="1E050348" w14:textId="77777777" w:rsidR="005E7B7A" w:rsidRDefault="005E7B7A" w:rsidP="005E7B7A"/>
        </w:tc>
      </w:tr>
    </w:tbl>
    <w:p w14:paraId="30EE4B7A" w14:textId="24764A81" w:rsidR="005E7B7A" w:rsidRDefault="005E7B7A" w:rsidP="5F50F8A3">
      <w:pPr>
        <w:pStyle w:val="ListParagraph"/>
        <w:numPr>
          <w:ilvl w:val="0"/>
          <w:numId w:val="3"/>
        </w:numPr>
        <w:ind w:left="360"/>
      </w:pPr>
    </w:p>
    <w:tbl>
      <w:tblPr>
        <w:tblStyle w:val="TableGrid"/>
        <w:tblW w:w="0" w:type="auto"/>
        <w:tblLook w:val="04A0" w:firstRow="1" w:lastRow="0" w:firstColumn="1" w:lastColumn="0" w:noHBand="0" w:noVBand="1"/>
      </w:tblPr>
      <w:tblGrid>
        <w:gridCol w:w="9350"/>
      </w:tblGrid>
      <w:tr w:rsidR="005E7B7A" w14:paraId="5FE14971" w14:textId="77777777" w:rsidTr="524E0CC2">
        <w:tc>
          <w:tcPr>
            <w:tcW w:w="9350" w:type="dxa"/>
          </w:tcPr>
          <w:p w14:paraId="59CE7166" w14:textId="77777777" w:rsidR="005E7B7A" w:rsidRDefault="005E7B7A" w:rsidP="005E7B7A"/>
        </w:tc>
      </w:tr>
    </w:tbl>
    <w:p w14:paraId="28A026FA" w14:textId="77777777" w:rsidR="0042060C" w:rsidRDefault="0042060C">
      <w:r>
        <w:br w:type="page"/>
      </w:r>
    </w:p>
    <w:tbl>
      <w:tblPr>
        <w:tblStyle w:val="TableGrid"/>
        <w:tblW w:w="0" w:type="auto"/>
        <w:tblLook w:val="04A0" w:firstRow="1" w:lastRow="0" w:firstColumn="1" w:lastColumn="0" w:noHBand="0" w:noVBand="1"/>
      </w:tblPr>
      <w:tblGrid>
        <w:gridCol w:w="2689"/>
        <w:gridCol w:w="6661"/>
      </w:tblGrid>
      <w:tr w:rsidR="00481818" w14:paraId="19F35EF2" w14:textId="77777777" w:rsidTr="4834C0BE">
        <w:trPr>
          <w:trHeight w:val="300"/>
        </w:trPr>
        <w:tc>
          <w:tcPr>
            <w:tcW w:w="2689" w:type="dxa"/>
          </w:tcPr>
          <w:p w14:paraId="672B5FEE" w14:textId="3698A331" w:rsidR="00481818" w:rsidRPr="00481818" w:rsidRDefault="00481818">
            <w:pPr>
              <w:rPr>
                <w:b/>
                <w:bCs/>
              </w:rPr>
            </w:pPr>
            <w:r w:rsidRPr="00481818">
              <w:rPr>
                <w:b/>
                <w:bCs/>
              </w:rPr>
              <w:lastRenderedPageBreak/>
              <w:t>Principle</w:t>
            </w:r>
          </w:p>
        </w:tc>
        <w:tc>
          <w:tcPr>
            <w:tcW w:w="6661" w:type="dxa"/>
          </w:tcPr>
          <w:p w14:paraId="060C1E4F" w14:textId="187BECF5" w:rsidR="00481818" w:rsidRPr="00481818" w:rsidRDefault="00481818">
            <w:pPr>
              <w:rPr>
                <w:b/>
                <w:bCs/>
              </w:rPr>
            </w:pPr>
            <w:r w:rsidRPr="00481818">
              <w:rPr>
                <w:b/>
                <w:bCs/>
              </w:rPr>
              <w:t>Definition</w:t>
            </w:r>
          </w:p>
        </w:tc>
      </w:tr>
      <w:tr w:rsidR="4834C0BE" w14:paraId="48E52B14" w14:textId="77777777" w:rsidTr="4834C0BE">
        <w:trPr>
          <w:trHeight w:val="300"/>
        </w:trPr>
        <w:tc>
          <w:tcPr>
            <w:tcW w:w="2689" w:type="dxa"/>
          </w:tcPr>
          <w:p w14:paraId="2496857D" w14:textId="2233646B" w:rsidR="4834C0BE" w:rsidRDefault="4834C0BE">
            <w:r>
              <w:t>Value for customer</w:t>
            </w:r>
          </w:p>
        </w:tc>
        <w:tc>
          <w:tcPr>
            <w:tcW w:w="6661" w:type="dxa"/>
          </w:tcPr>
          <w:p w14:paraId="37E058EE" w14:textId="43CB1F86" w:rsidR="4834C0BE" w:rsidRDefault="4834C0BE">
            <w:r>
              <w:t>Our highest priority is to satisfy the customer through early and continuous delivery of valuable software, services, and products.</w:t>
            </w:r>
          </w:p>
        </w:tc>
      </w:tr>
      <w:tr w:rsidR="4834C0BE" w14:paraId="2CA34198" w14:textId="77777777" w:rsidTr="4834C0BE">
        <w:trPr>
          <w:trHeight w:val="300"/>
        </w:trPr>
        <w:tc>
          <w:tcPr>
            <w:tcW w:w="2689" w:type="dxa"/>
          </w:tcPr>
          <w:p w14:paraId="7E2F12C8" w14:textId="7F6E76DF" w:rsidR="4834C0BE" w:rsidRDefault="4834C0BE">
            <w:r>
              <w:t>Welcome change</w:t>
            </w:r>
          </w:p>
        </w:tc>
        <w:tc>
          <w:tcPr>
            <w:tcW w:w="6661" w:type="dxa"/>
          </w:tcPr>
          <w:p w14:paraId="6567790F" w14:textId="33EED568" w:rsidR="4834C0BE" w:rsidRDefault="4834C0BE">
            <w:r>
              <w:t>Welcome changing requirements, even late in development. Agile processes harness change for the customer's advantage.</w:t>
            </w:r>
          </w:p>
        </w:tc>
      </w:tr>
      <w:tr w:rsidR="4834C0BE" w14:paraId="2EC9B76A" w14:textId="77777777" w:rsidTr="4834C0BE">
        <w:trPr>
          <w:trHeight w:val="300"/>
        </w:trPr>
        <w:tc>
          <w:tcPr>
            <w:tcW w:w="2689" w:type="dxa"/>
          </w:tcPr>
          <w:p w14:paraId="6023D42A" w14:textId="2BF2970D" w:rsidR="4834C0BE" w:rsidRDefault="4834C0BE">
            <w:r>
              <w:t>Deliver frequently</w:t>
            </w:r>
          </w:p>
        </w:tc>
        <w:tc>
          <w:tcPr>
            <w:tcW w:w="6661" w:type="dxa"/>
          </w:tcPr>
          <w:p w14:paraId="7EB083C1" w14:textId="2BC63263" w:rsidR="4834C0BE" w:rsidRDefault="4834C0BE">
            <w:r>
              <w:t>Deliver working software, services, and products frequently, from a couple of weeks to a couple of months, with a preference for the shorter timescale.</w:t>
            </w:r>
          </w:p>
        </w:tc>
      </w:tr>
      <w:tr w:rsidR="4834C0BE" w14:paraId="06F34200" w14:textId="77777777" w:rsidTr="4834C0BE">
        <w:trPr>
          <w:trHeight w:val="300"/>
        </w:trPr>
        <w:tc>
          <w:tcPr>
            <w:tcW w:w="2689" w:type="dxa"/>
          </w:tcPr>
          <w:p w14:paraId="7EC31C20" w14:textId="1F46E039" w:rsidR="4834C0BE" w:rsidRDefault="4834C0BE">
            <w:r>
              <w:t>Work together</w:t>
            </w:r>
          </w:p>
        </w:tc>
        <w:tc>
          <w:tcPr>
            <w:tcW w:w="6661" w:type="dxa"/>
          </w:tcPr>
          <w:p w14:paraId="17D94964" w14:textId="6E0B02BB" w:rsidR="4834C0BE" w:rsidRDefault="0042060C">
            <w:r>
              <w:t>Businesspeople</w:t>
            </w:r>
            <w:r w:rsidR="4834C0BE">
              <w:t xml:space="preserve"> and developers must work together daily throughout the project.</w:t>
            </w:r>
          </w:p>
        </w:tc>
      </w:tr>
      <w:tr w:rsidR="4834C0BE" w14:paraId="2FC85530" w14:textId="77777777" w:rsidTr="4834C0BE">
        <w:trPr>
          <w:trHeight w:val="300"/>
        </w:trPr>
        <w:tc>
          <w:tcPr>
            <w:tcW w:w="2689" w:type="dxa"/>
          </w:tcPr>
          <w:p w14:paraId="279A4269" w14:textId="299A3CE3" w:rsidR="4834C0BE" w:rsidRDefault="4834C0BE">
            <w:r>
              <w:t>Motivated individuals</w:t>
            </w:r>
          </w:p>
        </w:tc>
        <w:tc>
          <w:tcPr>
            <w:tcW w:w="6661" w:type="dxa"/>
          </w:tcPr>
          <w:p w14:paraId="21F241DA" w14:textId="67F23B4C" w:rsidR="4834C0BE" w:rsidRDefault="4834C0BE">
            <w:r>
              <w:t>Build projects around motivated individuals. Give them the environment and support they need and trust them to get the job done.</w:t>
            </w:r>
          </w:p>
        </w:tc>
      </w:tr>
      <w:tr w:rsidR="4834C0BE" w14:paraId="555C3EAC" w14:textId="77777777" w:rsidTr="4834C0BE">
        <w:trPr>
          <w:trHeight w:val="300"/>
        </w:trPr>
        <w:tc>
          <w:tcPr>
            <w:tcW w:w="2689" w:type="dxa"/>
          </w:tcPr>
          <w:p w14:paraId="019D7680" w14:textId="2372656A" w:rsidR="4834C0BE" w:rsidRDefault="4834C0BE">
            <w:r>
              <w:t>Talk regularly</w:t>
            </w:r>
          </w:p>
        </w:tc>
        <w:tc>
          <w:tcPr>
            <w:tcW w:w="6661" w:type="dxa"/>
          </w:tcPr>
          <w:p w14:paraId="00747129" w14:textId="6CF44FF7" w:rsidR="4834C0BE" w:rsidRDefault="4834C0BE">
            <w:r>
              <w:t>The most efficient and effective method of conveying information to and within a development team is face-to-face conversation.</w:t>
            </w:r>
          </w:p>
        </w:tc>
      </w:tr>
      <w:tr w:rsidR="4834C0BE" w14:paraId="6BE82085" w14:textId="77777777" w:rsidTr="4834C0BE">
        <w:trPr>
          <w:trHeight w:val="300"/>
        </w:trPr>
        <w:tc>
          <w:tcPr>
            <w:tcW w:w="2689" w:type="dxa"/>
          </w:tcPr>
          <w:p w14:paraId="4F5B2F18" w14:textId="5BE682E0" w:rsidR="4834C0BE" w:rsidRDefault="4834C0BE">
            <w:r>
              <w:t>Working products</w:t>
            </w:r>
          </w:p>
        </w:tc>
        <w:tc>
          <w:tcPr>
            <w:tcW w:w="6661" w:type="dxa"/>
          </w:tcPr>
          <w:p w14:paraId="13CCF687" w14:textId="623F4548" w:rsidR="4834C0BE" w:rsidRPr="00D968EE" w:rsidRDefault="4834C0BE" w:rsidP="4834C0BE">
            <w:pPr>
              <w:rPr>
                <w:rFonts w:eastAsia="BC Sans" w:cs="BC Sans"/>
              </w:rPr>
            </w:pPr>
            <w:r w:rsidRPr="00D968EE">
              <w:rPr>
                <w:rFonts w:eastAsia="Lato" w:cs="Lato"/>
                <w:color w:val="000000" w:themeColor="text1"/>
              </w:rPr>
              <w:t>A working product, service, or software is the primary measure of progress.</w:t>
            </w:r>
          </w:p>
        </w:tc>
      </w:tr>
      <w:tr w:rsidR="4834C0BE" w14:paraId="70D6E7E1" w14:textId="77777777" w:rsidTr="4834C0BE">
        <w:trPr>
          <w:trHeight w:val="300"/>
        </w:trPr>
        <w:tc>
          <w:tcPr>
            <w:tcW w:w="2689" w:type="dxa"/>
          </w:tcPr>
          <w:p w14:paraId="1C6CB10A" w14:textId="492F652F" w:rsidR="4834C0BE" w:rsidRDefault="4834C0BE">
            <w:r>
              <w:t>Sustainable pace</w:t>
            </w:r>
          </w:p>
        </w:tc>
        <w:tc>
          <w:tcPr>
            <w:tcW w:w="6661" w:type="dxa"/>
          </w:tcPr>
          <w:p w14:paraId="27F2385C" w14:textId="3DDA6B5D" w:rsidR="4834C0BE" w:rsidRPr="00311FAB" w:rsidRDefault="4834C0BE" w:rsidP="4834C0BE">
            <w:pPr>
              <w:rPr>
                <w:rFonts w:eastAsia="BC Sans" w:cs="BC Sans"/>
              </w:rPr>
            </w:pPr>
            <w:r w:rsidRPr="00311FAB">
              <w:rPr>
                <w:rFonts w:eastAsia="Lato" w:cs="Lato"/>
                <w:color w:val="000000" w:themeColor="text1"/>
              </w:rPr>
              <w:t>Agile processes promote sustainable development. The sponsors, developers, and test users should be able to maintain a constant pace indefinitely.</w:t>
            </w:r>
          </w:p>
        </w:tc>
      </w:tr>
      <w:tr w:rsidR="4834C0BE" w14:paraId="0147337F" w14:textId="77777777" w:rsidTr="4834C0BE">
        <w:trPr>
          <w:trHeight w:val="300"/>
        </w:trPr>
        <w:tc>
          <w:tcPr>
            <w:tcW w:w="2689" w:type="dxa"/>
          </w:tcPr>
          <w:p w14:paraId="2EC1B6D2" w14:textId="25E880FE" w:rsidR="4834C0BE" w:rsidRDefault="4834C0BE">
            <w:r>
              <w:t>Good design</w:t>
            </w:r>
          </w:p>
        </w:tc>
        <w:tc>
          <w:tcPr>
            <w:tcW w:w="6661" w:type="dxa"/>
          </w:tcPr>
          <w:p w14:paraId="331ED432" w14:textId="266213C7" w:rsidR="4834C0BE" w:rsidRPr="00311FAB" w:rsidRDefault="4834C0BE" w:rsidP="4834C0BE">
            <w:pPr>
              <w:rPr>
                <w:rFonts w:eastAsia="BC Sans" w:cs="BC Sans"/>
              </w:rPr>
            </w:pPr>
            <w:r w:rsidRPr="00311FAB">
              <w:rPr>
                <w:rFonts w:eastAsia="Lato" w:cs="Lato"/>
                <w:color w:val="000000" w:themeColor="text1"/>
              </w:rPr>
              <w:t>Continuous attention to technical excellence and good design enhances agility.</w:t>
            </w:r>
          </w:p>
        </w:tc>
      </w:tr>
      <w:tr w:rsidR="4834C0BE" w14:paraId="73B51B44" w14:textId="77777777" w:rsidTr="4834C0BE">
        <w:trPr>
          <w:trHeight w:val="300"/>
        </w:trPr>
        <w:tc>
          <w:tcPr>
            <w:tcW w:w="2689" w:type="dxa"/>
          </w:tcPr>
          <w:p w14:paraId="6C23524A" w14:textId="15B8A0CC" w:rsidR="4834C0BE" w:rsidRDefault="4834C0BE">
            <w:r>
              <w:t>Simplicity</w:t>
            </w:r>
          </w:p>
        </w:tc>
        <w:tc>
          <w:tcPr>
            <w:tcW w:w="6661" w:type="dxa"/>
          </w:tcPr>
          <w:p w14:paraId="0F4FA646" w14:textId="48E075ED" w:rsidR="4834C0BE" w:rsidRDefault="4834C0BE">
            <w:r>
              <w:t>Simplicity -- the art of maximizing the amount of work not done--is essential.</w:t>
            </w:r>
          </w:p>
        </w:tc>
      </w:tr>
      <w:tr w:rsidR="4834C0BE" w14:paraId="3564E2FF" w14:textId="77777777" w:rsidTr="4834C0BE">
        <w:trPr>
          <w:trHeight w:val="300"/>
        </w:trPr>
        <w:tc>
          <w:tcPr>
            <w:tcW w:w="2689" w:type="dxa"/>
          </w:tcPr>
          <w:p w14:paraId="78C2E9F9" w14:textId="50B8CA42" w:rsidR="4834C0BE" w:rsidRDefault="4834C0BE">
            <w:r>
              <w:t>Self-organizing teams</w:t>
            </w:r>
          </w:p>
        </w:tc>
        <w:tc>
          <w:tcPr>
            <w:tcW w:w="6661" w:type="dxa"/>
          </w:tcPr>
          <w:p w14:paraId="7AA10FC8" w14:textId="6945D353" w:rsidR="4834C0BE" w:rsidRDefault="4834C0BE">
            <w:r>
              <w:t>The best architectures, requirements, and designs emerge from self-organizing teams.</w:t>
            </w:r>
          </w:p>
        </w:tc>
      </w:tr>
      <w:tr w:rsidR="4834C0BE" w14:paraId="57FEC3F5" w14:textId="77777777" w:rsidTr="4834C0BE">
        <w:trPr>
          <w:trHeight w:val="300"/>
        </w:trPr>
        <w:tc>
          <w:tcPr>
            <w:tcW w:w="2689" w:type="dxa"/>
          </w:tcPr>
          <w:p w14:paraId="528FF507" w14:textId="1799E38C" w:rsidR="4834C0BE" w:rsidRDefault="4834C0BE">
            <w:r>
              <w:t>Reflect regularly</w:t>
            </w:r>
          </w:p>
        </w:tc>
        <w:tc>
          <w:tcPr>
            <w:tcW w:w="6661" w:type="dxa"/>
          </w:tcPr>
          <w:p w14:paraId="649E1E6D" w14:textId="6619C952" w:rsidR="4834C0BE" w:rsidRDefault="4834C0BE">
            <w:r>
              <w:t>At regular intervals, the team reflects on how to become more effective, then tunes and adjusts its behaviour accordingly.</w:t>
            </w:r>
          </w:p>
        </w:tc>
      </w:tr>
    </w:tbl>
    <w:bookmarkEnd w:id="16"/>
    <w:p w14:paraId="75DC6EE2" w14:textId="541DD178" w:rsidR="3BBA8325" w:rsidRDefault="37DBFCB1" w:rsidP="3BBA8325">
      <w:r>
        <w:t>Please return to the course content to begin module 7 on the agile umbrella.</w:t>
      </w:r>
    </w:p>
    <w:p w14:paraId="07FE0623" w14:textId="5A1D6127" w:rsidR="00471CD2" w:rsidRDefault="00471CD2" w:rsidP="524E0CC2">
      <w:pPr>
        <w:pStyle w:val="Heading1"/>
      </w:pPr>
      <w:bookmarkStart w:id="17" w:name="_Toc153187187"/>
      <w:r>
        <w:lastRenderedPageBreak/>
        <w:t xml:space="preserve">Module 7: The </w:t>
      </w:r>
      <w:r w:rsidR="096FD803">
        <w:t>a</w:t>
      </w:r>
      <w:r>
        <w:t xml:space="preserve">gile </w:t>
      </w:r>
      <w:r w:rsidR="3EA322A5">
        <w:t>u</w:t>
      </w:r>
      <w:r>
        <w:t>mbrella</w:t>
      </w:r>
      <w:bookmarkEnd w:id="17"/>
    </w:p>
    <w:p w14:paraId="1E130AD7" w14:textId="6D8095C5" w:rsidR="00FD30B2" w:rsidRDefault="00FD30B2" w:rsidP="524E0CC2">
      <w:pPr>
        <w:pStyle w:val="Heading2"/>
      </w:pPr>
      <w:bookmarkStart w:id="18" w:name="_Toc153187188"/>
      <w:r>
        <w:t>Activity 7.1</w:t>
      </w:r>
      <w:bookmarkEnd w:id="18"/>
    </w:p>
    <w:p w14:paraId="13CABA4A" w14:textId="77777777" w:rsidR="00481818" w:rsidRDefault="00481818" w:rsidP="00481818">
      <w:r>
        <w:t>What frameworks and practices have you seen where you work?</w:t>
      </w:r>
    </w:p>
    <w:tbl>
      <w:tblPr>
        <w:tblStyle w:val="TableGrid"/>
        <w:tblW w:w="0" w:type="auto"/>
        <w:tblLook w:val="04A0" w:firstRow="1" w:lastRow="0" w:firstColumn="1" w:lastColumn="0" w:noHBand="0" w:noVBand="1"/>
      </w:tblPr>
      <w:tblGrid>
        <w:gridCol w:w="4675"/>
        <w:gridCol w:w="4675"/>
      </w:tblGrid>
      <w:tr w:rsidR="00481818" w14:paraId="1BAD142E" w14:textId="77777777" w:rsidTr="00481818">
        <w:tc>
          <w:tcPr>
            <w:tcW w:w="4675" w:type="dxa"/>
          </w:tcPr>
          <w:p w14:paraId="59D5CA08" w14:textId="13456453" w:rsidR="00481818" w:rsidRPr="00481818" w:rsidRDefault="00481818" w:rsidP="00633A2E">
            <w:pPr>
              <w:rPr>
                <w:b/>
                <w:bCs/>
              </w:rPr>
            </w:pPr>
            <w:r w:rsidRPr="00481818">
              <w:rPr>
                <w:b/>
                <w:bCs/>
              </w:rPr>
              <w:t>Frameworks</w:t>
            </w:r>
          </w:p>
        </w:tc>
        <w:tc>
          <w:tcPr>
            <w:tcW w:w="4675" w:type="dxa"/>
          </w:tcPr>
          <w:p w14:paraId="79B479AE" w14:textId="4EFBB657" w:rsidR="00481818" w:rsidRPr="00481818" w:rsidRDefault="00481818" w:rsidP="00633A2E">
            <w:pPr>
              <w:rPr>
                <w:b/>
                <w:bCs/>
              </w:rPr>
            </w:pPr>
            <w:r w:rsidRPr="00481818">
              <w:rPr>
                <w:b/>
                <w:bCs/>
              </w:rPr>
              <w:t>Practices</w:t>
            </w:r>
          </w:p>
        </w:tc>
      </w:tr>
      <w:tr w:rsidR="00481818" w14:paraId="7C4C6580" w14:textId="77777777" w:rsidTr="00481818">
        <w:tc>
          <w:tcPr>
            <w:tcW w:w="4675" w:type="dxa"/>
          </w:tcPr>
          <w:p w14:paraId="59EBE7E0" w14:textId="77777777" w:rsidR="00481818" w:rsidRDefault="00481818" w:rsidP="00633A2E"/>
        </w:tc>
        <w:tc>
          <w:tcPr>
            <w:tcW w:w="4675" w:type="dxa"/>
          </w:tcPr>
          <w:p w14:paraId="4A2B5AEF" w14:textId="77777777" w:rsidR="00481818" w:rsidRDefault="00481818" w:rsidP="00633A2E"/>
        </w:tc>
      </w:tr>
      <w:tr w:rsidR="00481818" w14:paraId="495AD2D9" w14:textId="77777777" w:rsidTr="00481818">
        <w:tc>
          <w:tcPr>
            <w:tcW w:w="4675" w:type="dxa"/>
          </w:tcPr>
          <w:p w14:paraId="19DEE82C" w14:textId="77777777" w:rsidR="00481818" w:rsidRDefault="00481818" w:rsidP="00633A2E"/>
        </w:tc>
        <w:tc>
          <w:tcPr>
            <w:tcW w:w="4675" w:type="dxa"/>
          </w:tcPr>
          <w:p w14:paraId="177D9F74" w14:textId="77777777" w:rsidR="00481818" w:rsidRDefault="00481818" w:rsidP="00633A2E"/>
        </w:tc>
      </w:tr>
      <w:tr w:rsidR="00481818" w14:paraId="3274C713" w14:textId="77777777" w:rsidTr="00481818">
        <w:tc>
          <w:tcPr>
            <w:tcW w:w="4675" w:type="dxa"/>
          </w:tcPr>
          <w:p w14:paraId="3C57A107" w14:textId="77777777" w:rsidR="00481818" w:rsidRDefault="00481818" w:rsidP="00633A2E"/>
        </w:tc>
        <w:tc>
          <w:tcPr>
            <w:tcW w:w="4675" w:type="dxa"/>
          </w:tcPr>
          <w:p w14:paraId="08C96D5A" w14:textId="77777777" w:rsidR="00481818" w:rsidRDefault="00481818" w:rsidP="00633A2E"/>
        </w:tc>
      </w:tr>
    </w:tbl>
    <w:p w14:paraId="286A8306" w14:textId="77777777" w:rsidR="007408C6" w:rsidRDefault="007408C6"/>
    <w:p w14:paraId="54FF3FB2" w14:textId="7999C2EC" w:rsidR="16E52DA2" w:rsidRDefault="007408C6">
      <w:r w:rsidRPr="007408C6">
        <w:t>Please return to the course content</w:t>
      </w:r>
      <w:r>
        <w:t>.</w:t>
      </w:r>
    </w:p>
    <w:p w14:paraId="7E1B03CD" w14:textId="77777777" w:rsidR="008B3D8C" w:rsidRDefault="008B3D8C"/>
    <w:p w14:paraId="5949C1A3" w14:textId="4BD0B9AD" w:rsidR="49CD992F" w:rsidRDefault="49CD992F" w:rsidP="661D2A83">
      <w:pPr>
        <w:pStyle w:val="Heading2"/>
      </w:pPr>
      <w:bookmarkStart w:id="19" w:name="_Toc153187189"/>
      <w:r>
        <w:t>Activity 7.2</w:t>
      </w:r>
      <w:bookmarkEnd w:id="19"/>
    </w:p>
    <w:p w14:paraId="1198516F" w14:textId="6231AD13" w:rsidR="009F61FA" w:rsidRDefault="009F61FA">
      <w:r>
        <w:t xml:space="preserve">After completing the </w:t>
      </w:r>
      <w:r w:rsidR="007408C6">
        <w:t xml:space="preserve">antipatterns </w:t>
      </w:r>
      <w:r>
        <w:t>activity</w:t>
      </w:r>
      <w:r w:rsidR="007408C6">
        <w:t>,</w:t>
      </w:r>
      <w:r>
        <w:t xml:space="preserve"> can you identify instances where antipatterns have occurred on a project or team.</w:t>
      </w:r>
    </w:p>
    <w:tbl>
      <w:tblPr>
        <w:tblStyle w:val="TableGrid"/>
        <w:tblW w:w="0" w:type="auto"/>
        <w:tblLook w:val="04A0" w:firstRow="1" w:lastRow="0" w:firstColumn="1" w:lastColumn="0" w:noHBand="0" w:noVBand="1"/>
      </w:tblPr>
      <w:tblGrid>
        <w:gridCol w:w="9350"/>
      </w:tblGrid>
      <w:tr w:rsidR="009F61FA" w14:paraId="2D66558A" w14:textId="77777777" w:rsidTr="009F61FA">
        <w:tc>
          <w:tcPr>
            <w:tcW w:w="9350" w:type="dxa"/>
          </w:tcPr>
          <w:p w14:paraId="058A803D" w14:textId="77777777" w:rsidR="009F61FA" w:rsidRDefault="009F61FA"/>
        </w:tc>
      </w:tr>
    </w:tbl>
    <w:p w14:paraId="72601E84" w14:textId="77777777" w:rsidR="009F61FA" w:rsidRDefault="009F61FA"/>
    <w:p w14:paraId="59DA735F" w14:textId="17D1ED94" w:rsidR="009F61FA" w:rsidRDefault="009F61FA">
      <w:r>
        <w:t>Was there an impact of these antipatterns on the project or within the team such as delays, reduced quality, or team morale?</w:t>
      </w:r>
    </w:p>
    <w:tbl>
      <w:tblPr>
        <w:tblStyle w:val="TableGrid"/>
        <w:tblW w:w="0" w:type="auto"/>
        <w:tblLook w:val="04A0" w:firstRow="1" w:lastRow="0" w:firstColumn="1" w:lastColumn="0" w:noHBand="0" w:noVBand="1"/>
      </w:tblPr>
      <w:tblGrid>
        <w:gridCol w:w="9350"/>
      </w:tblGrid>
      <w:tr w:rsidR="009F61FA" w14:paraId="47A2C906" w14:textId="77777777" w:rsidTr="009F61FA">
        <w:tc>
          <w:tcPr>
            <w:tcW w:w="9350" w:type="dxa"/>
          </w:tcPr>
          <w:p w14:paraId="3CEF692D" w14:textId="77777777" w:rsidR="009F61FA" w:rsidRDefault="009F61FA"/>
        </w:tc>
      </w:tr>
    </w:tbl>
    <w:p w14:paraId="23D33CEB" w14:textId="77777777" w:rsidR="009F61FA" w:rsidRDefault="009F61FA"/>
    <w:p w14:paraId="5F1FDC8F" w14:textId="1714AECB" w:rsidR="00633A2E" w:rsidRDefault="49CD992F" w:rsidP="00633A2E">
      <w:r>
        <w:t xml:space="preserve">Please return to the course content to begin module 8 and complete the </w:t>
      </w:r>
      <w:r w:rsidR="005A5430">
        <w:t xml:space="preserve">action plan, </w:t>
      </w:r>
      <w:r>
        <w:t>post-course self-assessment</w:t>
      </w:r>
      <w:r w:rsidR="005A5430">
        <w:t>,</w:t>
      </w:r>
      <w:r>
        <w:t xml:space="preserve"> and feedback survey.</w:t>
      </w:r>
    </w:p>
    <w:p w14:paraId="09318C92" w14:textId="6357F036" w:rsidR="6C2F7BAB" w:rsidRDefault="6C2F7BAB" w:rsidP="6C2F7BAB"/>
    <w:p w14:paraId="0E889B09" w14:textId="77777777" w:rsidR="008C711A" w:rsidRDefault="008C711A">
      <w:pPr>
        <w:spacing w:before="0"/>
        <w:rPr>
          <w:rFonts w:eastAsiaTheme="majorEastAsia" w:cstheme="majorBidi"/>
          <w:sz w:val="32"/>
          <w:szCs w:val="32"/>
        </w:rPr>
      </w:pPr>
      <w:r>
        <w:br w:type="page"/>
      </w:r>
    </w:p>
    <w:p w14:paraId="5FFCE067" w14:textId="3B1778F8" w:rsidR="00942C0B" w:rsidRDefault="00C42772" w:rsidP="502C150C">
      <w:pPr>
        <w:pStyle w:val="Heading1"/>
      </w:pPr>
      <w:bookmarkStart w:id="20" w:name="_Toc153187190"/>
      <w:r>
        <w:lastRenderedPageBreak/>
        <w:t>M</w:t>
      </w:r>
      <w:r w:rsidR="00942C0B">
        <w:t xml:space="preserve">odule 8: </w:t>
      </w:r>
      <w:r w:rsidR="00D50717">
        <w:t>Post course self-assessment, feedback, and more</w:t>
      </w:r>
      <w:bookmarkEnd w:id="20"/>
    </w:p>
    <w:p w14:paraId="7EB1C8DE" w14:textId="1FD573E7" w:rsidR="00D43138" w:rsidRDefault="00924A1A" w:rsidP="024B708C">
      <w:pPr>
        <w:rPr>
          <w:rStyle w:val="Heading2Char"/>
        </w:rPr>
      </w:pPr>
      <w:bookmarkStart w:id="21" w:name="_Toc153187191"/>
      <w:r w:rsidRPr="6C7B8924">
        <w:rPr>
          <w:rStyle w:val="Heading2Char"/>
        </w:rPr>
        <w:t>Activity 8.1</w:t>
      </w:r>
      <w:bookmarkEnd w:id="21"/>
    </w:p>
    <w:p w14:paraId="5C4F2052" w14:textId="1A0EEF54" w:rsidR="00D2693D" w:rsidRDefault="08DDE5DA" w:rsidP="00D2693D">
      <w:r>
        <w:t xml:space="preserve">Using the "Keep Doing, Start Doing, Stop Doing" </w:t>
      </w:r>
      <w:r w:rsidR="008B3D8C">
        <w:t xml:space="preserve">format, </w:t>
      </w:r>
      <w:r>
        <w:t xml:space="preserve">create </w:t>
      </w:r>
      <w:r w:rsidR="00FE4FC4" w:rsidRPr="00FE4FC4">
        <w:t xml:space="preserve">an action plan </w:t>
      </w:r>
      <w:r w:rsidR="2E6855EA" w:rsidRPr="00FE4FC4">
        <w:t>to</w:t>
      </w:r>
      <w:r w:rsidR="00FE4FC4" w:rsidRPr="00FE4FC4">
        <w:t xml:space="preserve"> apply some of these agile </w:t>
      </w:r>
      <w:r w:rsidR="008B3D8C">
        <w:t xml:space="preserve">values and </w:t>
      </w:r>
      <w:r w:rsidR="3C7156C5" w:rsidRPr="00FE4FC4">
        <w:t>principles</w:t>
      </w:r>
      <w:r w:rsidR="00FE4FC4" w:rsidRPr="00FE4FC4">
        <w:t xml:space="preserve"> in your everyday</w:t>
      </w:r>
      <w:r w:rsidR="00FE4FC4">
        <w:rPr>
          <w:rFonts w:ascii="Inter" w:hAnsi="Inter"/>
          <w:color w:val="000000"/>
          <w:sz w:val="26"/>
          <w:szCs w:val="26"/>
          <w:shd w:val="clear" w:color="auto" w:fill="FFFFFF"/>
        </w:rPr>
        <w:t xml:space="preserve"> </w:t>
      </w:r>
      <w:r w:rsidR="00FE4FC4" w:rsidRPr="00FE4FC4">
        <w:t>work.</w:t>
      </w:r>
      <w:r w:rsidR="75A90521">
        <w:t xml:space="preserve"> Refer to the example in the course to get started.</w:t>
      </w:r>
      <w:r w:rsidR="004C2413">
        <w:br/>
      </w:r>
    </w:p>
    <w:p w14:paraId="64AB0AF8" w14:textId="288C6691" w:rsidR="00D2693D" w:rsidRDefault="00D2693D" w:rsidP="00D2693D">
      <w:r>
        <w:t xml:space="preserve">Reflect: </w:t>
      </w:r>
      <w:r w:rsidR="05A64518">
        <w:t>First t</w:t>
      </w:r>
      <w:r>
        <w:t>hink about your team's current way of working. How does it align with the agile principles?</w:t>
      </w:r>
    </w:p>
    <w:tbl>
      <w:tblPr>
        <w:tblStyle w:val="TableGrid"/>
        <w:tblW w:w="0" w:type="auto"/>
        <w:tblLayout w:type="fixed"/>
        <w:tblLook w:val="06A0" w:firstRow="1" w:lastRow="0" w:firstColumn="1" w:lastColumn="0" w:noHBand="1" w:noVBand="1"/>
      </w:tblPr>
      <w:tblGrid>
        <w:gridCol w:w="9360"/>
      </w:tblGrid>
      <w:tr w:rsidR="00D2693D" w14:paraId="33BEE25A" w14:textId="77777777" w:rsidTr="264CBDCF">
        <w:trPr>
          <w:trHeight w:val="300"/>
        </w:trPr>
        <w:tc>
          <w:tcPr>
            <w:tcW w:w="9360" w:type="dxa"/>
          </w:tcPr>
          <w:p w14:paraId="10D0C269" w14:textId="77777777" w:rsidR="00D2693D" w:rsidRDefault="00D2693D" w:rsidP="007B1C34"/>
        </w:tc>
      </w:tr>
    </w:tbl>
    <w:p w14:paraId="01524EFA" w14:textId="107BEAE4" w:rsidR="264CBDCF" w:rsidRDefault="264CBDCF" w:rsidP="264CBDCF">
      <w:pPr>
        <w:rPr>
          <w:b/>
          <w:bCs/>
        </w:rPr>
      </w:pPr>
    </w:p>
    <w:p w14:paraId="3CFE76FB" w14:textId="2B78D9AC" w:rsidR="00D2693D" w:rsidRDefault="489C9C31" w:rsidP="264CBDCF">
      <w:pPr>
        <w:rPr>
          <w:b/>
          <w:bCs/>
        </w:rPr>
      </w:pPr>
      <w:r w:rsidRPr="264CBDCF">
        <w:rPr>
          <w:b/>
          <w:bCs/>
        </w:rPr>
        <w:t>Action Plan</w:t>
      </w:r>
    </w:p>
    <w:tbl>
      <w:tblPr>
        <w:tblStyle w:val="TableGrid"/>
        <w:tblW w:w="9165" w:type="dxa"/>
        <w:tblLayout w:type="fixed"/>
        <w:tblLook w:val="06A0" w:firstRow="1" w:lastRow="0" w:firstColumn="1" w:lastColumn="0" w:noHBand="1" w:noVBand="1"/>
      </w:tblPr>
      <w:tblGrid>
        <w:gridCol w:w="2340"/>
        <w:gridCol w:w="3165"/>
        <w:gridCol w:w="3660"/>
      </w:tblGrid>
      <w:tr w:rsidR="00D2693D" w14:paraId="480739CA" w14:textId="77777777" w:rsidTr="264CBDCF">
        <w:trPr>
          <w:trHeight w:val="300"/>
        </w:trPr>
        <w:tc>
          <w:tcPr>
            <w:tcW w:w="2340" w:type="dxa"/>
            <w:shd w:val="clear" w:color="auto" w:fill="E7E6E6" w:themeFill="background2"/>
          </w:tcPr>
          <w:p w14:paraId="09273E53" w14:textId="77777777" w:rsidR="00D2693D" w:rsidRDefault="00D2693D" w:rsidP="007B1C34">
            <w:pPr>
              <w:rPr>
                <w:b/>
                <w:bCs/>
              </w:rPr>
            </w:pPr>
          </w:p>
        </w:tc>
        <w:tc>
          <w:tcPr>
            <w:tcW w:w="3165" w:type="dxa"/>
            <w:shd w:val="clear" w:color="auto" w:fill="E7E6E6" w:themeFill="background2"/>
          </w:tcPr>
          <w:p w14:paraId="179E67B7" w14:textId="3943766F" w:rsidR="00D2693D" w:rsidRDefault="3D67862D" w:rsidP="007B1C34">
            <w:r>
              <w:t xml:space="preserve">Agile </w:t>
            </w:r>
            <w:r w:rsidR="008B3D8C">
              <w:t xml:space="preserve">value </w:t>
            </w:r>
            <w:r w:rsidR="00F2715E">
              <w:t xml:space="preserve">or </w:t>
            </w:r>
            <w:r>
              <w:t xml:space="preserve">principle </w:t>
            </w:r>
          </w:p>
        </w:tc>
        <w:tc>
          <w:tcPr>
            <w:tcW w:w="3660" w:type="dxa"/>
            <w:shd w:val="clear" w:color="auto" w:fill="E7E6E6" w:themeFill="background2"/>
          </w:tcPr>
          <w:p w14:paraId="32FDA748" w14:textId="03693465" w:rsidR="00D2693D" w:rsidRDefault="192C71F3" w:rsidP="007B1C34">
            <w:r>
              <w:t>Action</w:t>
            </w:r>
          </w:p>
        </w:tc>
      </w:tr>
      <w:tr w:rsidR="00D2693D" w14:paraId="5169648E" w14:textId="77777777" w:rsidTr="001D4003">
        <w:trPr>
          <w:trHeight w:val="708"/>
        </w:trPr>
        <w:tc>
          <w:tcPr>
            <w:tcW w:w="2340" w:type="dxa"/>
            <w:shd w:val="clear" w:color="auto" w:fill="E7E6E6" w:themeFill="background2"/>
          </w:tcPr>
          <w:p w14:paraId="5840E2E8" w14:textId="57AB7E29" w:rsidR="00D2693D" w:rsidRDefault="1488F733" w:rsidP="264CBDCF">
            <w:r>
              <w:t>Keep doing</w:t>
            </w:r>
          </w:p>
        </w:tc>
        <w:tc>
          <w:tcPr>
            <w:tcW w:w="3165" w:type="dxa"/>
          </w:tcPr>
          <w:p w14:paraId="5ED95532" w14:textId="77777777" w:rsidR="00D2693D" w:rsidRDefault="00D2693D" w:rsidP="007B1C34">
            <w:pPr>
              <w:rPr>
                <w:b/>
                <w:bCs/>
              </w:rPr>
            </w:pPr>
          </w:p>
        </w:tc>
        <w:tc>
          <w:tcPr>
            <w:tcW w:w="3660" w:type="dxa"/>
          </w:tcPr>
          <w:p w14:paraId="52A65074" w14:textId="77777777" w:rsidR="00D2693D" w:rsidRDefault="00D2693D" w:rsidP="007B1C34">
            <w:pPr>
              <w:rPr>
                <w:b/>
                <w:bCs/>
              </w:rPr>
            </w:pPr>
          </w:p>
        </w:tc>
      </w:tr>
      <w:tr w:rsidR="00D2693D" w14:paraId="324359B1" w14:textId="77777777" w:rsidTr="001D4003">
        <w:trPr>
          <w:trHeight w:val="832"/>
        </w:trPr>
        <w:tc>
          <w:tcPr>
            <w:tcW w:w="2340" w:type="dxa"/>
            <w:shd w:val="clear" w:color="auto" w:fill="E7E6E6" w:themeFill="background2"/>
          </w:tcPr>
          <w:p w14:paraId="53438370" w14:textId="17A071F1" w:rsidR="00D2693D" w:rsidRDefault="405E720E" w:rsidP="264CBDCF">
            <w:r>
              <w:t>Start doing</w:t>
            </w:r>
          </w:p>
        </w:tc>
        <w:tc>
          <w:tcPr>
            <w:tcW w:w="3165" w:type="dxa"/>
          </w:tcPr>
          <w:p w14:paraId="4E3F9202" w14:textId="77777777" w:rsidR="00D2693D" w:rsidRDefault="00D2693D" w:rsidP="007B1C34">
            <w:pPr>
              <w:rPr>
                <w:b/>
                <w:bCs/>
              </w:rPr>
            </w:pPr>
          </w:p>
        </w:tc>
        <w:tc>
          <w:tcPr>
            <w:tcW w:w="3660" w:type="dxa"/>
          </w:tcPr>
          <w:p w14:paraId="77D144A5" w14:textId="77777777" w:rsidR="00D2693D" w:rsidRDefault="00D2693D" w:rsidP="007B1C34">
            <w:pPr>
              <w:rPr>
                <w:b/>
                <w:bCs/>
              </w:rPr>
            </w:pPr>
          </w:p>
        </w:tc>
      </w:tr>
      <w:tr w:rsidR="264CBDCF" w14:paraId="5C62CF3D" w14:textId="77777777" w:rsidTr="001D4003">
        <w:trPr>
          <w:trHeight w:val="844"/>
        </w:trPr>
        <w:tc>
          <w:tcPr>
            <w:tcW w:w="2340" w:type="dxa"/>
            <w:shd w:val="clear" w:color="auto" w:fill="E7E6E6" w:themeFill="background2"/>
          </w:tcPr>
          <w:p w14:paraId="65E1400E" w14:textId="77777777" w:rsidR="389BD143" w:rsidRDefault="389BD143">
            <w:r>
              <w:t>Stop doing</w:t>
            </w:r>
          </w:p>
          <w:p w14:paraId="0DA43E6F" w14:textId="57C600DA" w:rsidR="264CBDCF" w:rsidRDefault="264CBDCF" w:rsidP="264CBDCF"/>
        </w:tc>
        <w:tc>
          <w:tcPr>
            <w:tcW w:w="3165" w:type="dxa"/>
          </w:tcPr>
          <w:p w14:paraId="71D70AEB" w14:textId="3B57F3C2" w:rsidR="264CBDCF" w:rsidRDefault="264CBDCF" w:rsidP="264CBDCF">
            <w:pPr>
              <w:rPr>
                <w:b/>
                <w:bCs/>
              </w:rPr>
            </w:pPr>
          </w:p>
        </w:tc>
        <w:tc>
          <w:tcPr>
            <w:tcW w:w="3660" w:type="dxa"/>
          </w:tcPr>
          <w:p w14:paraId="5479B307" w14:textId="302EE312" w:rsidR="264CBDCF" w:rsidRDefault="264CBDCF" w:rsidP="264CBDCF">
            <w:pPr>
              <w:rPr>
                <w:b/>
                <w:bCs/>
              </w:rPr>
            </w:pPr>
          </w:p>
        </w:tc>
      </w:tr>
    </w:tbl>
    <w:p w14:paraId="37EE64CE" w14:textId="4B1AF4F9" w:rsidR="71417025" w:rsidRDefault="69AD65B4" w:rsidP="264CBDCF">
      <w:r>
        <w:t>Please return to the course content to continue module 8.</w:t>
      </w:r>
    </w:p>
    <w:p w14:paraId="34707879" w14:textId="77777777" w:rsidR="001D4003" w:rsidRDefault="001D4003" w:rsidP="00887CF5"/>
    <w:p w14:paraId="1D015EF7" w14:textId="6CEDE059" w:rsidR="004C2413" w:rsidRDefault="004C2413" w:rsidP="001E74A7">
      <w:pPr>
        <w:pStyle w:val="Heading2"/>
      </w:pPr>
      <w:bookmarkStart w:id="22" w:name="_Toc153187192"/>
      <w:r>
        <w:t>Activity 8.2</w:t>
      </w:r>
      <w:bookmarkEnd w:id="22"/>
    </w:p>
    <w:p w14:paraId="2108DE0A" w14:textId="501100E8" w:rsidR="004C2413" w:rsidRDefault="004C2413" w:rsidP="00F92B68">
      <w:r w:rsidRPr="001D4003">
        <w:rPr>
          <w:b/>
          <w:bCs/>
        </w:rPr>
        <w:t xml:space="preserve">Go back to Activity </w:t>
      </w:r>
      <w:r w:rsidR="40FE01D8" w:rsidRPr="001D4003">
        <w:rPr>
          <w:b/>
          <w:bCs/>
        </w:rPr>
        <w:t>2</w:t>
      </w:r>
      <w:r w:rsidRPr="001D4003">
        <w:rPr>
          <w:b/>
          <w:bCs/>
        </w:rPr>
        <w:t>.2</w:t>
      </w:r>
      <w:r w:rsidR="007B173C">
        <w:t xml:space="preserve">. </w:t>
      </w:r>
      <w:r w:rsidR="355795A2">
        <w:t>D</w:t>
      </w:r>
      <w:r w:rsidR="007B173C">
        <w:t xml:space="preserve">id you achieve the goals you set for this course? </w:t>
      </w:r>
    </w:p>
    <w:tbl>
      <w:tblPr>
        <w:tblStyle w:val="TableGrid"/>
        <w:tblW w:w="0" w:type="auto"/>
        <w:tblLook w:val="04A0" w:firstRow="1" w:lastRow="0" w:firstColumn="1" w:lastColumn="0" w:noHBand="0" w:noVBand="1"/>
      </w:tblPr>
      <w:tblGrid>
        <w:gridCol w:w="9350"/>
      </w:tblGrid>
      <w:tr w:rsidR="007B173C" w14:paraId="4C05C331" w14:textId="77777777" w:rsidTr="524E0CC2">
        <w:tc>
          <w:tcPr>
            <w:tcW w:w="9350" w:type="dxa"/>
          </w:tcPr>
          <w:p w14:paraId="233BE67B" w14:textId="77777777" w:rsidR="007B173C" w:rsidRDefault="007B173C" w:rsidP="00F92B68"/>
        </w:tc>
      </w:tr>
    </w:tbl>
    <w:p w14:paraId="1B37B168" w14:textId="77777777" w:rsidR="007B173C" w:rsidRDefault="007B173C" w:rsidP="00F92B68"/>
    <w:p w14:paraId="44A02F52" w14:textId="17A1CA7D" w:rsidR="0064328B" w:rsidRDefault="007B173C" w:rsidP="008C711A">
      <w:r>
        <w:t>Enter you</w:t>
      </w:r>
      <w:r w:rsidR="00A9627D">
        <w:t>r</w:t>
      </w:r>
      <w:r>
        <w:t xml:space="preserve"> post course self-assessment for each </w:t>
      </w:r>
      <w:r w:rsidR="00A9627D">
        <w:t>learning</w:t>
      </w:r>
      <w:r>
        <w:t xml:space="preserve"> objective</w:t>
      </w:r>
      <w:r w:rsidR="001D4003">
        <w:t xml:space="preserve"> in activity 2.2</w:t>
      </w:r>
      <w:r>
        <w:t xml:space="preserve">. Record the </w:t>
      </w:r>
      <w:r w:rsidR="00A9627D">
        <w:t>difference below. We’ll ask you about these in the</w:t>
      </w:r>
      <w:r w:rsidR="001D4003">
        <w:t xml:space="preserve"> feedback</w:t>
      </w:r>
      <w:r w:rsidR="00A9627D">
        <w:t xml:space="preserve"> survey.</w:t>
      </w:r>
    </w:p>
    <w:tbl>
      <w:tblPr>
        <w:tblStyle w:val="TableGrid"/>
        <w:tblW w:w="0" w:type="auto"/>
        <w:tblLook w:val="04A0" w:firstRow="1" w:lastRow="0" w:firstColumn="1" w:lastColumn="0" w:noHBand="0" w:noVBand="1"/>
      </w:tblPr>
      <w:tblGrid>
        <w:gridCol w:w="9350"/>
      </w:tblGrid>
      <w:tr w:rsidR="001D4003" w14:paraId="7EFBF12C" w14:textId="77777777" w:rsidTr="001D4003">
        <w:tc>
          <w:tcPr>
            <w:tcW w:w="9350" w:type="dxa"/>
          </w:tcPr>
          <w:p w14:paraId="505C4626" w14:textId="77777777" w:rsidR="001D4003" w:rsidRDefault="001D4003" w:rsidP="008C711A"/>
        </w:tc>
      </w:tr>
    </w:tbl>
    <w:p w14:paraId="68B6B6D7" w14:textId="0928F984" w:rsidR="00962A71" w:rsidRDefault="00962A71" w:rsidP="00962A71">
      <w:pPr>
        <w:pStyle w:val="Heading1"/>
      </w:pPr>
      <w:bookmarkStart w:id="23" w:name="_Toc153187193"/>
      <w:r>
        <w:lastRenderedPageBreak/>
        <w:t>Module 9: Resources</w:t>
      </w:r>
      <w:bookmarkEnd w:id="23"/>
    </w:p>
    <w:p w14:paraId="3FFA1D52" w14:textId="1346EF01" w:rsidR="002234FD" w:rsidRDefault="002234FD" w:rsidP="002234FD">
      <w:r>
        <w:t xml:space="preserve">There are no workbook activities for module 9. </w:t>
      </w:r>
    </w:p>
    <w:p w14:paraId="16F87B08" w14:textId="77777777" w:rsidR="0064328B" w:rsidRPr="0064328B" w:rsidRDefault="0064328B" w:rsidP="0064328B"/>
    <w:p w14:paraId="1943B460" w14:textId="77777777" w:rsidR="00A5738B" w:rsidRDefault="00A5738B" w:rsidP="00887CF5"/>
    <w:p w14:paraId="57A1E271" w14:textId="77777777" w:rsidR="000608C4" w:rsidRDefault="000608C4">
      <w:pPr>
        <w:spacing w:before="0"/>
        <w:rPr>
          <w:rFonts w:eastAsiaTheme="majorEastAsia" w:cstheme="majorBidi"/>
          <w:sz w:val="32"/>
          <w:szCs w:val="32"/>
        </w:rPr>
      </w:pPr>
      <w:r>
        <w:br w:type="page"/>
      </w:r>
    </w:p>
    <w:p w14:paraId="63834252" w14:textId="7E6A85F4" w:rsidR="00962A71" w:rsidRDefault="00962A71" w:rsidP="00962A71">
      <w:pPr>
        <w:pStyle w:val="Heading1"/>
      </w:pPr>
      <w:bookmarkStart w:id="24" w:name="_Toc153187194"/>
      <w:r>
        <w:lastRenderedPageBreak/>
        <w:t>Module 10: Glossary</w:t>
      </w:r>
      <w:bookmarkEnd w:id="24"/>
    </w:p>
    <w:p w14:paraId="6ED7AFE1" w14:textId="77777777" w:rsidR="00962A71" w:rsidRPr="00962A71" w:rsidRDefault="00962A71" w:rsidP="00962A71"/>
    <w:p w14:paraId="451D4692" w14:textId="0C4A771D" w:rsidR="766B1F3B" w:rsidRPr="007636B0" w:rsidRDefault="007636B0" w:rsidP="766B1F3B">
      <w:pPr>
        <w:rPr>
          <w:b/>
          <w:bCs/>
        </w:rPr>
      </w:pPr>
      <w:r w:rsidRPr="007636B0">
        <w:rPr>
          <w:b/>
          <w:bCs/>
        </w:rPr>
        <w:t>Agile</w:t>
      </w:r>
      <w:r w:rsidRPr="007636B0">
        <w:rPr>
          <w:b/>
          <w:bCs/>
        </w:rPr>
        <w:tab/>
      </w:r>
      <w:r w:rsidRPr="007636B0">
        <w:rPr>
          <w:b/>
          <w:bCs/>
        </w:rPr>
        <w:tab/>
      </w:r>
    </w:p>
    <w:p w14:paraId="752CF38C" w14:textId="1C437044" w:rsidR="007636B0" w:rsidRPr="00D21FCD" w:rsidRDefault="007636B0" w:rsidP="007636B0">
      <w:r w:rsidRPr="00D21FCD">
        <w:t xml:space="preserve">Agile is a mindset and a way of responding to change. It’s an iterative approach to work that helps teams deliver value faster and more effectively. </w:t>
      </w:r>
    </w:p>
    <w:p w14:paraId="6110D702" w14:textId="74E9346F" w:rsidR="007636B0" w:rsidRPr="007636B0" w:rsidRDefault="007636B0" w:rsidP="766B1F3B">
      <w:pPr>
        <w:rPr>
          <w:b/>
          <w:bCs/>
        </w:rPr>
      </w:pPr>
      <w:r w:rsidRPr="007636B0">
        <w:rPr>
          <w:b/>
          <w:bCs/>
        </w:rPr>
        <w:t xml:space="preserve">Agile </w:t>
      </w:r>
      <w:r w:rsidR="649F2483" w:rsidRPr="178F3CF0">
        <w:rPr>
          <w:b/>
          <w:bCs/>
        </w:rPr>
        <w:t>c</w:t>
      </w:r>
      <w:r w:rsidRPr="178F3CF0">
        <w:rPr>
          <w:b/>
          <w:bCs/>
        </w:rPr>
        <w:t>oach</w:t>
      </w:r>
    </w:p>
    <w:p w14:paraId="52A373E0" w14:textId="623693BA" w:rsidR="007636B0" w:rsidRPr="00D21FCD" w:rsidRDefault="007636B0" w:rsidP="007636B0">
      <w:r w:rsidRPr="00D21FCD">
        <w:t xml:space="preserve">An agile coach helps organizations, teams, and individuals adopt agile practices and methods while embedding agile values and mindsets. </w:t>
      </w:r>
    </w:p>
    <w:p w14:paraId="13AA5035" w14:textId="3688C006" w:rsidR="766B1F3B" w:rsidRDefault="007636B0" w:rsidP="766B1F3B">
      <w:pPr>
        <w:rPr>
          <w:b/>
          <w:bCs/>
        </w:rPr>
      </w:pPr>
      <w:r w:rsidRPr="007636B0">
        <w:rPr>
          <w:b/>
          <w:bCs/>
        </w:rPr>
        <w:t xml:space="preserve">Agile </w:t>
      </w:r>
      <w:r w:rsidR="7EDFB8E8" w:rsidRPr="178F3CF0">
        <w:rPr>
          <w:b/>
          <w:bCs/>
        </w:rPr>
        <w:t>f</w:t>
      </w:r>
      <w:r w:rsidRPr="178F3CF0">
        <w:rPr>
          <w:b/>
          <w:bCs/>
        </w:rPr>
        <w:t>rameworks</w:t>
      </w:r>
    </w:p>
    <w:p w14:paraId="512200D8" w14:textId="4E085EDA" w:rsidR="007636B0" w:rsidRPr="00D21FCD" w:rsidRDefault="007636B0" w:rsidP="007636B0">
      <w:r w:rsidRPr="00D21FCD">
        <w:t>A framework is a method for accomplishing a project or task. It aids in organizing and carrying out tasks to ensure successful project completion. Frameworks can be categorized as either team-specific or organization-wide in their scope. There are several frameworks related to agile</w:t>
      </w:r>
      <w:r w:rsidR="005F215C">
        <w:t xml:space="preserve"> with scrum being the most common in government.</w:t>
      </w:r>
    </w:p>
    <w:p w14:paraId="50C1EAE5" w14:textId="0DB94382" w:rsidR="007636B0" w:rsidRDefault="007636B0" w:rsidP="766B1F3B">
      <w:pPr>
        <w:rPr>
          <w:b/>
          <w:bCs/>
        </w:rPr>
      </w:pPr>
      <w:r>
        <w:rPr>
          <w:b/>
          <w:bCs/>
        </w:rPr>
        <w:t xml:space="preserve">Agile </w:t>
      </w:r>
      <w:r w:rsidR="6C2271E9" w:rsidRPr="178F3CF0">
        <w:rPr>
          <w:b/>
          <w:bCs/>
        </w:rPr>
        <w:t>m</w:t>
      </w:r>
      <w:r w:rsidRPr="178F3CF0">
        <w:rPr>
          <w:b/>
          <w:bCs/>
        </w:rPr>
        <w:t>anifesto</w:t>
      </w:r>
    </w:p>
    <w:p w14:paraId="2BBDDF55" w14:textId="76923670" w:rsidR="007636B0" w:rsidRDefault="005B7B0D" w:rsidP="007636B0">
      <w:r>
        <w:t>The Agile Manifesto</w:t>
      </w:r>
      <w:r w:rsidR="007636B0">
        <w:t xml:space="preserve"> </w:t>
      </w:r>
      <w:r w:rsidR="0041595A">
        <w:t xml:space="preserve">was </w:t>
      </w:r>
      <w:r w:rsidR="007636B0">
        <w:t>created in February 2001 by 17 software development experts</w:t>
      </w:r>
      <w:r w:rsidR="0041595A">
        <w:t>. It</w:t>
      </w:r>
      <w:r w:rsidR="007636B0">
        <w:t xml:space="preserve"> emerged as an alternative to traditional approaches to managing work. It's centered on four values and twelve principles applicable to both software and non-software development. These guidelines form the foundation of an agile mindset.</w:t>
      </w:r>
    </w:p>
    <w:p w14:paraId="6546CDB2" w14:textId="23520E74" w:rsidR="007636B0" w:rsidRPr="002B317A" w:rsidRDefault="007636B0" w:rsidP="766B1F3B">
      <w:pPr>
        <w:rPr>
          <w:b/>
          <w:bCs/>
        </w:rPr>
      </w:pPr>
      <w:r w:rsidRPr="002B317A">
        <w:rPr>
          <w:b/>
          <w:bCs/>
        </w:rPr>
        <w:t xml:space="preserve">Agile </w:t>
      </w:r>
      <w:r w:rsidR="2746073A" w:rsidRPr="178F3CF0">
        <w:rPr>
          <w:b/>
          <w:bCs/>
        </w:rPr>
        <w:t>m</w:t>
      </w:r>
      <w:r w:rsidRPr="178F3CF0">
        <w:rPr>
          <w:b/>
          <w:bCs/>
        </w:rPr>
        <w:t>indset</w:t>
      </w:r>
    </w:p>
    <w:p w14:paraId="37C3A2F6" w14:textId="0C5D4D50" w:rsidR="0041595A" w:rsidRPr="002B317A" w:rsidRDefault="002B317A" w:rsidP="766B1F3B">
      <w:r w:rsidRPr="002B317A">
        <w:t xml:space="preserve">The </w:t>
      </w:r>
      <w:r w:rsidR="307709CC">
        <w:t>a</w:t>
      </w:r>
      <w:r>
        <w:t>gile</w:t>
      </w:r>
      <w:r w:rsidRPr="002B317A">
        <w:t xml:space="preserve"> mindset is a way of thinking where people are open to change, teamwork, and learning. It is like having a flexible and collaborative attitude to solve problems and making things better together. </w:t>
      </w:r>
    </w:p>
    <w:p w14:paraId="77464371" w14:textId="58E06903" w:rsidR="007636B0" w:rsidRPr="007636B0" w:rsidRDefault="007636B0" w:rsidP="007636B0">
      <w:pPr>
        <w:rPr>
          <w:b/>
          <w:bCs/>
        </w:rPr>
      </w:pPr>
      <w:r w:rsidRPr="007636B0">
        <w:rPr>
          <w:b/>
          <w:bCs/>
        </w:rPr>
        <w:t xml:space="preserve">Agile </w:t>
      </w:r>
      <w:r w:rsidR="6AB77DD8" w:rsidRPr="178F3CF0">
        <w:rPr>
          <w:b/>
          <w:bCs/>
        </w:rPr>
        <w:t>t</w:t>
      </w:r>
      <w:r w:rsidRPr="178F3CF0">
        <w:rPr>
          <w:b/>
          <w:bCs/>
        </w:rPr>
        <w:t>eams</w:t>
      </w:r>
    </w:p>
    <w:p w14:paraId="6603C589" w14:textId="333AE771" w:rsidR="007636B0" w:rsidRDefault="007636B0" w:rsidP="007636B0">
      <w:r w:rsidRPr="00D21FCD">
        <w:t>Agile teams are groups of people who work closely together, communicate frequently, and are skilled at adapting to change. They break their work into small, manageable pieces</w:t>
      </w:r>
      <w:r w:rsidR="00D061A9">
        <w:t>,</w:t>
      </w:r>
      <w:r w:rsidRPr="00D21FCD">
        <w:t xml:space="preserve"> and deliver something useful quickly. </w:t>
      </w:r>
    </w:p>
    <w:p w14:paraId="467D7EDF" w14:textId="77777777" w:rsidR="00FC646B" w:rsidRDefault="00FC646B" w:rsidP="007636B0">
      <w:pPr>
        <w:rPr>
          <w:b/>
          <w:bCs/>
        </w:rPr>
      </w:pPr>
    </w:p>
    <w:p w14:paraId="697DEC8B" w14:textId="520C8CAC" w:rsidR="00191A48" w:rsidRPr="00191A48" w:rsidRDefault="00191A48" w:rsidP="007636B0">
      <w:pPr>
        <w:rPr>
          <w:b/>
          <w:bCs/>
        </w:rPr>
      </w:pPr>
      <w:r w:rsidRPr="00191A48">
        <w:rPr>
          <w:b/>
          <w:bCs/>
        </w:rPr>
        <w:lastRenderedPageBreak/>
        <w:t>Antipattern</w:t>
      </w:r>
    </w:p>
    <w:p w14:paraId="6E61CB57" w14:textId="3A36530C" w:rsidR="00191A48" w:rsidRDefault="00191A48" w:rsidP="007636B0">
      <w:r w:rsidRPr="00191A48">
        <w:t xml:space="preserve">Antipatterns are habits that might seem helpful but can </w:t>
      </w:r>
      <w:proofErr w:type="gramStart"/>
      <w:r w:rsidRPr="00191A48">
        <w:t>actually harm</w:t>
      </w:r>
      <w:proofErr w:type="gramEnd"/>
      <w:r w:rsidRPr="00191A48">
        <w:t xml:space="preserve"> a project.</w:t>
      </w:r>
    </w:p>
    <w:p w14:paraId="66E90B09" w14:textId="37968302" w:rsidR="005B7B0D" w:rsidRDefault="005B7B0D" w:rsidP="007636B0">
      <w:r w:rsidRPr="005B7B0D">
        <w:rPr>
          <w:b/>
          <w:bCs/>
        </w:rPr>
        <w:t>Architectures</w:t>
      </w:r>
      <w:r>
        <w:t xml:space="preserve"> </w:t>
      </w:r>
    </w:p>
    <w:p w14:paraId="0CBA9072" w14:textId="1EB03245" w:rsidR="71417025" w:rsidRPr="002F55FD" w:rsidRDefault="002F55FD" w:rsidP="71417025">
      <w:bookmarkStart w:id="25" w:name="_Hlk153545605"/>
      <w:r w:rsidRPr="002F55FD">
        <w:t xml:space="preserve">In </w:t>
      </w:r>
      <w:r>
        <w:t>a</w:t>
      </w:r>
      <w:r w:rsidRPr="002F55FD">
        <w:t xml:space="preserve">gile, "architecture" refers to the high-level design of a system, detailing how its components interact and </w:t>
      </w:r>
      <w:r>
        <w:t>work</w:t>
      </w:r>
      <w:r w:rsidRPr="002F55FD">
        <w:t xml:space="preserve"> together. It provides a structured plan for development. Unlike traditional approaches, in </w:t>
      </w:r>
      <w:r>
        <w:t>a</w:t>
      </w:r>
      <w:r w:rsidRPr="002F55FD">
        <w:t>gile, this design can evolve based on emerging needs and insights.</w:t>
      </w:r>
    </w:p>
    <w:bookmarkEnd w:id="25"/>
    <w:p w14:paraId="0D7C139F" w14:textId="13E41CE9" w:rsidR="00191A48" w:rsidRPr="00191A48" w:rsidRDefault="00191A48" w:rsidP="007636B0">
      <w:pPr>
        <w:rPr>
          <w:b/>
          <w:bCs/>
        </w:rPr>
      </w:pPr>
      <w:r w:rsidRPr="00191A48">
        <w:rPr>
          <w:b/>
          <w:bCs/>
        </w:rPr>
        <w:t>Blocker</w:t>
      </w:r>
    </w:p>
    <w:p w14:paraId="7B9CEAA2" w14:textId="3C607337" w:rsidR="00191A48" w:rsidRDefault="00191A48" w:rsidP="007636B0">
      <w:r w:rsidRPr="00191A48">
        <w:t xml:space="preserve">In </w:t>
      </w:r>
      <w:r w:rsidR="002F55FD">
        <w:t>a</w:t>
      </w:r>
      <w:r w:rsidRPr="00191A48">
        <w:t>gile, anything that stops or slows down the delivery of a product or acts as a hurdle for the pro</w:t>
      </w:r>
      <w:r w:rsidR="00F8037A">
        <w:t>ject</w:t>
      </w:r>
      <w:r w:rsidRPr="00191A48">
        <w:t> can be termed as a blocker</w:t>
      </w:r>
      <w:r>
        <w:t>.</w:t>
      </w:r>
    </w:p>
    <w:p w14:paraId="07D0A44A" w14:textId="00AF3AEF" w:rsidR="00C35CD6" w:rsidRPr="00C35CD6" w:rsidRDefault="005B7B0D" w:rsidP="00C35CD6">
      <w:pPr>
        <w:rPr>
          <w:b/>
          <w:bCs/>
        </w:rPr>
      </w:pPr>
      <w:r w:rsidRPr="178F3CF0">
        <w:rPr>
          <w:b/>
          <w:bCs/>
        </w:rPr>
        <w:t xml:space="preserve">Cross </w:t>
      </w:r>
      <w:r w:rsidR="6B05BAE7" w:rsidRPr="178F3CF0">
        <w:rPr>
          <w:b/>
          <w:bCs/>
        </w:rPr>
        <w:t>f</w:t>
      </w:r>
      <w:r w:rsidRPr="178F3CF0">
        <w:rPr>
          <w:b/>
          <w:bCs/>
        </w:rPr>
        <w:t xml:space="preserve">unctional </w:t>
      </w:r>
      <w:r w:rsidR="29DB95EB" w:rsidRPr="178F3CF0">
        <w:rPr>
          <w:b/>
          <w:bCs/>
        </w:rPr>
        <w:t>t</w:t>
      </w:r>
      <w:r w:rsidRPr="178F3CF0">
        <w:rPr>
          <w:b/>
          <w:bCs/>
        </w:rPr>
        <w:t>eams</w:t>
      </w:r>
    </w:p>
    <w:p w14:paraId="13C3DE04" w14:textId="2F0940DF" w:rsidR="004521F7" w:rsidRPr="005B7B0D" w:rsidRDefault="00C35CD6" w:rsidP="00C35CD6">
      <w:r w:rsidRPr="00C35CD6">
        <w:t xml:space="preserve">In </w:t>
      </w:r>
      <w:r>
        <w:t>a</w:t>
      </w:r>
      <w:r w:rsidRPr="00C35CD6">
        <w:t>gile, a "cross-functional team" is a group of individuals with different expertise and skills, such as development, testing, and design, working together on a project to achieve a common goal. This setup ensures that the team has all the necessary skills in-house to complete a product increment without relying on external parties.</w:t>
      </w:r>
    </w:p>
    <w:p w14:paraId="061E1751" w14:textId="4C4C5B06" w:rsidR="0041595A" w:rsidRPr="00191A48" w:rsidRDefault="0041595A" w:rsidP="007636B0">
      <w:pPr>
        <w:rPr>
          <w:b/>
          <w:bCs/>
        </w:rPr>
      </w:pPr>
      <w:r w:rsidRPr="00191A48">
        <w:rPr>
          <w:b/>
          <w:bCs/>
        </w:rPr>
        <w:t>Extre</w:t>
      </w:r>
      <w:r w:rsidR="00191A48" w:rsidRPr="00191A48">
        <w:rPr>
          <w:b/>
          <w:bCs/>
        </w:rPr>
        <w:t xml:space="preserve">me </w:t>
      </w:r>
      <w:r w:rsidR="12CEDAD0" w:rsidRPr="178F3CF0">
        <w:rPr>
          <w:b/>
          <w:bCs/>
        </w:rPr>
        <w:t>p</w:t>
      </w:r>
      <w:r w:rsidR="00191A48" w:rsidRPr="178F3CF0">
        <w:rPr>
          <w:b/>
          <w:bCs/>
        </w:rPr>
        <w:t>rogramming</w:t>
      </w:r>
      <w:r w:rsidR="00191A48" w:rsidRPr="00191A48">
        <w:rPr>
          <w:b/>
          <w:bCs/>
        </w:rPr>
        <w:t xml:space="preserve"> (XP)</w:t>
      </w:r>
    </w:p>
    <w:p w14:paraId="2CC777DA" w14:textId="2A7EBA35" w:rsidR="00191A48" w:rsidRDefault="00191A48" w:rsidP="007636B0">
      <w:r w:rsidRPr="00191A48">
        <w:t>Extreme Programming (XP) is a method where you don't build everything at once. Instead, you make a small part, test it out, then fix or add to it. It's a repeated cycle of build, test, and adjust. XP emphasizes teamwork, fast feedback, and high quality to reduce mistakes. XP is mostly by teams developing software.</w:t>
      </w:r>
    </w:p>
    <w:p w14:paraId="47D7736C" w14:textId="7A4CDE3E" w:rsidR="007636B0" w:rsidRDefault="007636B0" w:rsidP="007636B0">
      <w:pPr>
        <w:rPr>
          <w:b/>
          <w:bCs/>
        </w:rPr>
      </w:pPr>
      <w:r w:rsidRPr="007636B0">
        <w:rPr>
          <w:b/>
          <w:bCs/>
        </w:rPr>
        <w:t>Framework</w:t>
      </w:r>
    </w:p>
    <w:p w14:paraId="164E66DF" w14:textId="1AF6D7C3" w:rsidR="0041595A" w:rsidRDefault="0041595A" w:rsidP="007636B0">
      <w:pPr>
        <w:rPr>
          <w:rFonts w:eastAsiaTheme="minorEastAsia"/>
          <w:color w:val="374151"/>
        </w:rPr>
      </w:pPr>
      <w:r w:rsidRPr="71417025">
        <w:rPr>
          <w:rFonts w:eastAsiaTheme="minorEastAsia"/>
          <w:color w:val="000000" w:themeColor="text1"/>
        </w:rPr>
        <w:t xml:space="preserve">A framework is </w:t>
      </w:r>
      <w:r w:rsidRPr="71417025">
        <w:rPr>
          <w:rFonts w:eastAsiaTheme="minorEastAsia"/>
          <w:color w:val="374151"/>
        </w:rPr>
        <w:t>a basic structure or set of guidelines that helps guide decision-making, actions, or understanding in a specific area. Think of it like a roadmap or a blueprint that gives direction and structure but still allows for flexibility and customization based on individual needs.</w:t>
      </w:r>
    </w:p>
    <w:p w14:paraId="1EA14E50" w14:textId="272392C0" w:rsidR="00191A48" w:rsidRPr="00191A48" w:rsidRDefault="00191A48" w:rsidP="007636B0">
      <w:pPr>
        <w:rPr>
          <w:b/>
          <w:bCs/>
        </w:rPr>
      </w:pPr>
      <w:r w:rsidRPr="00191A48">
        <w:rPr>
          <w:b/>
          <w:bCs/>
        </w:rPr>
        <w:t xml:space="preserve">Hero </w:t>
      </w:r>
      <w:r w:rsidR="30F0DE80" w:rsidRPr="49657814">
        <w:rPr>
          <w:b/>
          <w:bCs/>
        </w:rPr>
        <w:t>c</w:t>
      </w:r>
      <w:r w:rsidRPr="49657814">
        <w:rPr>
          <w:b/>
          <w:bCs/>
        </w:rPr>
        <w:t>ulture</w:t>
      </w:r>
    </w:p>
    <w:p w14:paraId="22905A59" w14:textId="5A45EEEB" w:rsidR="00191A48" w:rsidRPr="00191A48" w:rsidRDefault="00191A48" w:rsidP="007636B0">
      <w:pPr>
        <w:rPr>
          <w:rFonts w:eastAsiaTheme="minorEastAsia"/>
          <w:color w:val="374151"/>
        </w:rPr>
      </w:pPr>
      <w:r w:rsidRPr="23B9825F">
        <w:rPr>
          <w:rFonts w:eastAsiaTheme="minorEastAsia"/>
          <w:color w:val="374151"/>
        </w:rPr>
        <w:t xml:space="preserve">Hero culture in Agile refers to a mindset where individual accomplishments are prioritized over team collaboration, which can hinder the effectiveness of </w:t>
      </w:r>
      <w:r w:rsidR="00F8037A">
        <w:rPr>
          <w:rFonts w:eastAsiaTheme="minorEastAsia"/>
          <w:color w:val="374151"/>
        </w:rPr>
        <w:t>a</w:t>
      </w:r>
      <w:r w:rsidRPr="23B9825F">
        <w:rPr>
          <w:rFonts w:eastAsiaTheme="minorEastAsia"/>
          <w:color w:val="374151"/>
        </w:rPr>
        <w:t>gile methodologies that emphasize collective success and shared responsibilities.</w:t>
      </w:r>
    </w:p>
    <w:p w14:paraId="009BA182" w14:textId="77777777" w:rsidR="00E66D9B" w:rsidRDefault="00E66D9B" w:rsidP="007636B0">
      <w:pPr>
        <w:rPr>
          <w:b/>
          <w:bCs/>
        </w:rPr>
      </w:pPr>
    </w:p>
    <w:p w14:paraId="375A26C2" w14:textId="6D8FA003" w:rsidR="007636B0" w:rsidRDefault="007636B0" w:rsidP="007636B0">
      <w:pPr>
        <w:rPr>
          <w:b/>
          <w:bCs/>
        </w:rPr>
      </w:pPr>
      <w:r w:rsidRPr="007636B0">
        <w:rPr>
          <w:b/>
          <w:bCs/>
        </w:rPr>
        <w:t>Incremental</w:t>
      </w:r>
    </w:p>
    <w:p w14:paraId="59F3F78D" w14:textId="7F6CBBC1" w:rsidR="0041595A" w:rsidRPr="007636B0" w:rsidRDefault="0041595A" w:rsidP="007636B0">
      <w:pPr>
        <w:rPr>
          <w:b/>
          <w:bCs/>
        </w:rPr>
      </w:pPr>
      <w:r w:rsidRPr="0041595A">
        <w:t xml:space="preserve">Breaking down and delivering software, service, or product in small, easy-to-manage chunks. </w:t>
      </w:r>
      <w:r w:rsidRPr="0041595A">
        <w:rPr>
          <w:color w:val="000000" w:themeColor="text1"/>
        </w:rPr>
        <w:t>Each chunk, or increment, adds value for the customer.</w:t>
      </w:r>
    </w:p>
    <w:p w14:paraId="10058148" w14:textId="42CECAEA" w:rsidR="007636B0" w:rsidRDefault="007636B0" w:rsidP="007636B0">
      <w:pPr>
        <w:rPr>
          <w:b/>
          <w:bCs/>
          <w:color w:val="000000" w:themeColor="text1"/>
        </w:rPr>
      </w:pPr>
      <w:r w:rsidRPr="007636B0">
        <w:rPr>
          <w:b/>
          <w:bCs/>
          <w:color w:val="000000" w:themeColor="text1"/>
        </w:rPr>
        <w:t>Iteration</w:t>
      </w:r>
    </w:p>
    <w:p w14:paraId="2DAC28F5" w14:textId="31AC146B" w:rsidR="0041595A" w:rsidRDefault="0041595A" w:rsidP="007636B0">
      <w:pPr>
        <w:rPr>
          <w:rFonts w:eastAsiaTheme="minorEastAsia"/>
          <w:color w:val="374151"/>
        </w:rPr>
      </w:pPr>
      <w:r w:rsidRPr="0041595A">
        <w:rPr>
          <w:rFonts w:eastAsiaTheme="minorEastAsia"/>
          <w:color w:val="374151"/>
        </w:rPr>
        <w:t xml:space="preserve">In </w:t>
      </w:r>
      <w:r w:rsidR="00F8037A">
        <w:rPr>
          <w:rFonts w:eastAsiaTheme="minorEastAsia"/>
          <w:color w:val="374151"/>
        </w:rPr>
        <w:t>a</w:t>
      </w:r>
      <w:r w:rsidRPr="0041595A">
        <w:rPr>
          <w:rFonts w:eastAsiaTheme="minorEastAsia"/>
          <w:color w:val="374151"/>
        </w:rPr>
        <w:t xml:space="preserve">gile, "iteration" means working on a project in short cycles, often a few weeks long, to make and test small changes each time. </w:t>
      </w:r>
    </w:p>
    <w:p w14:paraId="3C38325C" w14:textId="5463DA21" w:rsidR="007636B0" w:rsidRDefault="007636B0" w:rsidP="007636B0">
      <w:pPr>
        <w:rPr>
          <w:b/>
          <w:bCs/>
          <w:color w:val="000000" w:themeColor="text1"/>
        </w:rPr>
      </w:pPr>
      <w:r w:rsidRPr="007636B0">
        <w:rPr>
          <w:b/>
          <w:bCs/>
          <w:color w:val="000000" w:themeColor="text1"/>
        </w:rPr>
        <w:t>Kanban</w:t>
      </w:r>
    </w:p>
    <w:p w14:paraId="7EA26D03" w14:textId="383D03AD" w:rsidR="0041595A" w:rsidRDefault="0041595A" w:rsidP="007636B0">
      <w:pPr>
        <w:rPr>
          <w:color w:val="000000" w:themeColor="text1"/>
        </w:rPr>
      </w:pPr>
      <w:r w:rsidRPr="0041595A">
        <w:rPr>
          <w:color w:val="000000" w:themeColor="text1"/>
        </w:rPr>
        <w:t>Kanban is a framework often used by agile teams to organize and improve work in a simple manner. It helps teams see what they need to do, limits how much they work on at once, and encourages finishing tasks before starting new ones.</w:t>
      </w:r>
    </w:p>
    <w:p w14:paraId="21A9C568" w14:textId="5142C44F" w:rsidR="00191A48" w:rsidRPr="00191A48" w:rsidRDefault="00191A48" w:rsidP="007636B0">
      <w:pPr>
        <w:rPr>
          <w:b/>
          <w:bCs/>
          <w:color w:val="000000" w:themeColor="text1"/>
        </w:rPr>
      </w:pPr>
      <w:r w:rsidRPr="00191A48">
        <w:rPr>
          <w:b/>
          <w:bCs/>
          <w:color w:val="000000" w:themeColor="text1"/>
        </w:rPr>
        <w:t>Lean</w:t>
      </w:r>
    </w:p>
    <w:p w14:paraId="33AA161A" w14:textId="367DE7F0" w:rsidR="00191A48" w:rsidRDefault="00191A48" w:rsidP="007636B0">
      <w:pPr>
        <w:rPr>
          <w:color w:val="000000" w:themeColor="text1"/>
        </w:rPr>
      </w:pPr>
      <w:r w:rsidRPr="00191A48">
        <w:rPr>
          <w:color w:val="000000" w:themeColor="text1"/>
        </w:rPr>
        <w:t>Lean is a way to make work simpler and faster by removing unneeded steps. It's all about being efficient, and effective, and always aiming to improve. The idea is to do more with less while continuously improving.</w:t>
      </w:r>
    </w:p>
    <w:p w14:paraId="479A14B4" w14:textId="71FD641C" w:rsidR="00191A48" w:rsidRPr="00191A48" w:rsidRDefault="00191A48" w:rsidP="007636B0">
      <w:pPr>
        <w:rPr>
          <w:b/>
          <w:bCs/>
          <w:color w:val="000000" w:themeColor="text1"/>
        </w:rPr>
      </w:pPr>
      <w:r w:rsidRPr="00191A48">
        <w:rPr>
          <w:b/>
          <w:bCs/>
          <w:color w:val="000000" w:themeColor="text1"/>
        </w:rPr>
        <w:t xml:space="preserve">Product </w:t>
      </w:r>
      <w:r w:rsidR="419E4C4E" w:rsidRPr="178F3CF0">
        <w:rPr>
          <w:b/>
          <w:bCs/>
          <w:color w:val="000000" w:themeColor="text1"/>
        </w:rPr>
        <w:t>b</w:t>
      </w:r>
      <w:r w:rsidRPr="178F3CF0">
        <w:rPr>
          <w:b/>
          <w:bCs/>
          <w:color w:val="000000" w:themeColor="text1"/>
        </w:rPr>
        <w:t>acklog</w:t>
      </w:r>
    </w:p>
    <w:p w14:paraId="41560291" w14:textId="785D7A58" w:rsidR="00191A48" w:rsidRDefault="00191A48" w:rsidP="007636B0">
      <w:pPr>
        <w:rPr>
          <w:color w:val="000000" w:themeColor="text1"/>
        </w:rPr>
      </w:pPr>
      <w:bookmarkStart w:id="26" w:name="_Hlk153545709"/>
      <w:r w:rsidRPr="00191A48">
        <w:rPr>
          <w:color w:val="000000" w:themeColor="text1"/>
        </w:rPr>
        <w:t xml:space="preserve">A product backlog is like a to-do list for a team, filled with tasks and ideas they need to work on. It's organized by priority, with the most important items at the top. As the team works, they pick tasks from the top of this list, and new ideas can be added at any time. It helps the team know what to do next and keeps everyone focused on the main goals. The </w:t>
      </w:r>
      <w:r w:rsidR="00FC646B">
        <w:rPr>
          <w:color w:val="000000" w:themeColor="text1"/>
        </w:rPr>
        <w:t>p</w:t>
      </w:r>
      <w:r w:rsidRPr="00191A48">
        <w:rPr>
          <w:color w:val="000000" w:themeColor="text1"/>
        </w:rPr>
        <w:t xml:space="preserve">roduct </w:t>
      </w:r>
      <w:r w:rsidR="00D061A9">
        <w:rPr>
          <w:color w:val="000000" w:themeColor="text1"/>
        </w:rPr>
        <w:t>o</w:t>
      </w:r>
      <w:r w:rsidRPr="00191A48">
        <w:rPr>
          <w:color w:val="000000" w:themeColor="text1"/>
        </w:rPr>
        <w:t>wner is responsible for the backlog</w:t>
      </w:r>
      <w:r>
        <w:rPr>
          <w:color w:val="000000" w:themeColor="text1"/>
        </w:rPr>
        <w:t>.</w:t>
      </w:r>
    </w:p>
    <w:bookmarkEnd w:id="26"/>
    <w:p w14:paraId="70A1D9DE" w14:textId="6F3E1646" w:rsidR="0041595A" w:rsidRPr="0041595A" w:rsidRDefault="0041595A" w:rsidP="007636B0">
      <w:pPr>
        <w:rPr>
          <w:b/>
          <w:bCs/>
          <w:color w:val="000000" w:themeColor="text1"/>
        </w:rPr>
      </w:pPr>
      <w:r w:rsidRPr="0041595A">
        <w:rPr>
          <w:b/>
          <w:bCs/>
          <w:color w:val="000000" w:themeColor="text1"/>
        </w:rPr>
        <w:t xml:space="preserve">Product </w:t>
      </w:r>
      <w:r w:rsidR="277E147A" w:rsidRPr="178F3CF0">
        <w:rPr>
          <w:b/>
          <w:bCs/>
          <w:color w:val="000000" w:themeColor="text1"/>
        </w:rPr>
        <w:t>o</w:t>
      </w:r>
      <w:r w:rsidRPr="178F3CF0">
        <w:rPr>
          <w:b/>
          <w:bCs/>
          <w:color w:val="000000" w:themeColor="text1"/>
        </w:rPr>
        <w:t>wner</w:t>
      </w:r>
    </w:p>
    <w:p w14:paraId="6585B582" w14:textId="77777777" w:rsidR="00FC646B" w:rsidRDefault="00FC646B" w:rsidP="007636B0">
      <w:r w:rsidRPr="00FC646B">
        <w:t>A product owner is the person in charge of deciding what team should build and in what order, based on what's most important for the product, service or project. A product owner is a role used in scrum. Not all agile teams have product owners.</w:t>
      </w:r>
    </w:p>
    <w:p w14:paraId="3582322A" w14:textId="6A554D5C" w:rsidR="007636B0" w:rsidRPr="003564C2" w:rsidRDefault="003564C2" w:rsidP="007636B0">
      <w:pPr>
        <w:rPr>
          <w:b/>
          <w:bCs/>
          <w:color w:val="000000" w:themeColor="text1"/>
        </w:rPr>
      </w:pPr>
      <w:r w:rsidRPr="003564C2">
        <w:rPr>
          <w:b/>
          <w:bCs/>
          <w:color w:val="000000" w:themeColor="text1"/>
        </w:rPr>
        <w:t>Scrum</w:t>
      </w:r>
    </w:p>
    <w:p w14:paraId="0A1DF44C" w14:textId="3FC819A2" w:rsidR="003564C2" w:rsidRDefault="003564C2" w:rsidP="003564C2">
      <w:pPr>
        <w:rPr>
          <w:color w:val="000000" w:themeColor="text1"/>
        </w:rPr>
      </w:pPr>
      <w:bookmarkStart w:id="27" w:name="_Hlk153545736"/>
      <w:r w:rsidRPr="71417025">
        <w:rPr>
          <w:color w:val="000000" w:themeColor="text1"/>
        </w:rPr>
        <w:t xml:space="preserve">Scrum (in </w:t>
      </w:r>
      <w:r w:rsidR="00FC646B">
        <w:rPr>
          <w:color w:val="000000" w:themeColor="text1"/>
        </w:rPr>
        <w:t>a</w:t>
      </w:r>
      <w:r w:rsidRPr="71417025">
        <w:rPr>
          <w:color w:val="000000" w:themeColor="text1"/>
        </w:rPr>
        <w:t xml:space="preserve">gile context) is a way of working in which a team divides their work into small, manageable parts called "sprints" (typically 1-4 weeks long). During each sprint, the team focuses on specific tasks or goals. They hold daily "stand-up" meetings to keep communication flowing and address any issues. At the end of </w:t>
      </w:r>
      <w:r w:rsidRPr="71417025">
        <w:rPr>
          <w:color w:val="000000" w:themeColor="text1"/>
        </w:rPr>
        <w:lastRenderedPageBreak/>
        <w:t>each sprint, they review what they have done and plan the next steps. This iterative approach allows teams to be flexible, adapt to changes, and deliver valuable results more frequently.</w:t>
      </w:r>
    </w:p>
    <w:bookmarkEnd w:id="27"/>
    <w:p w14:paraId="1E81A815" w14:textId="60C51C83" w:rsidR="003564C2" w:rsidRDefault="003564C2" w:rsidP="003564C2">
      <w:pPr>
        <w:rPr>
          <w:b/>
          <w:bCs/>
          <w:color w:val="000000" w:themeColor="text1"/>
        </w:rPr>
      </w:pPr>
      <w:r w:rsidRPr="003564C2">
        <w:rPr>
          <w:b/>
          <w:bCs/>
          <w:color w:val="000000" w:themeColor="text1"/>
        </w:rPr>
        <w:t>Sprint</w:t>
      </w:r>
    </w:p>
    <w:p w14:paraId="1B76585B" w14:textId="77777777" w:rsidR="00FC646B" w:rsidRDefault="00FC646B" w:rsidP="007636B0">
      <w:bookmarkStart w:id="28" w:name="_Hlk153545760"/>
      <w:r w:rsidRPr="00FC646B">
        <w:t>Sprints are short work periods where teams do tasks and then check the results to make improvements. In the BC public service, sprints tend to be two weeks long. Four week is the suggested maximum length of a sprint.</w:t>
      </w:r>
    </w:p>
    <w:bookmarkEnd w:id="28"/>
    <w:p w14:paraId="4637F0F3" w14:textId="675DFB16" w:rsidR="003564C2" w:rsidRPr="009B4B39" w:rsidRDefault="003564C2" w:rsidP="007636B0">
      <w:pPr>
        <w:rPr>
          <w:b/>
          <w:bCs/>
          <w:color w:val="000000" w:themeColor="text1"/>
        </w:rPr>
      </w:pPr>
      <w:r w:rsidRPr="003564C2">
        <w:rPr>
          <w:b/>
          <w:bCs/>
          <w:color w:val="000000" w:themeColor="text1"/>
        </w:rPr>
        <w:t xml:space="preserve">Sprint </w:t>
      </w:r>
      <w:r w:rsidR="776367A3" w:rsidRPr="178F3CF0">
        <w:rPr>
          <w:b/>
          <w:bCs/>
          <w:color w:val="000000" w:themeColor="text1"/>
        </w:rPr>
        <w:t>r</w:t>
      </w:r>
      <w:r w:rsidRPr="178F3CF0">
        <w:rPr>
          <w:b/>
          <w:bCs/>
          <w:color w:val="000000" w:themeColor="text1"/>
        </w:rPr>
        <w:t>eview</w:t>
      </w:r>
      <w:r w:rsidRPr="003564C2">
        <w:rPr>
          <w:b/>
          <w:bCs/>
          <w:color w:val="000000" w:themeColor="text1"/>
        </w:rPr>
        <w:t xml:space="preserve"> </w:t>
      </w:r>
    </w:p>
    <w:p w14:paraId="2F0AAEA8" w14:textId="7461A90C" w:rsidR="003564C2" w:rsidRDefault="003564C2" w:rsidP="003564C2">
      <w:pPr>
        <w:rPr>
          <w:color w:val="000000" w:themeColor="text1"/>
        </w:rPr>
      </w:pPr>
      <w:bookmarkStart w:id="29" w:name="_Hlk153545814"/>
      <w:r w:rsidRPr="009B4B39">
        <w:rPr>
          <w:color w:val="000000" w:themeColor="text1"/>
        </w:rPr>
        <w:t xml:space="preserve">A "sprint review" is a meeting at the end of each sprint where the team shows what they've accomplished to </w:t>
      </w:r>
      <w:r w:rsidR="00D061A9">
        <w:rPr>
          <w:color w:val="000000" w:themeColor="text1"/>
        </w:rPr>
        <w:t>interested parties</w:t>
      </w:r>
      <w:r w:rsidRPr="009B4B39">
        <w:rPr>
          <w:color w:val="000000" w:themeColor="text1"/>
        </w:rPr>
        <w:t xml:space="preserve"> </w:t>
      </w:r>
      <w:r w:rsidR="00D061A9">
        <w:rPr>
          <w:color w:val="000000" w:themeColor="text1"/>
        </w:rPr>
        <w:t>including</w:t>
      </w:r>
      <w:r w:rsidRPr="009B4B39">
        <w:rPr>
          <w:color w:val="000000" w:themeColor="text1"/>
        </w:rPr>
        <w:t xml:space="preserve"> clients or </w:t>
      </w:r>
      <w:r w:rsidR="00D061A9">
        <w:rPr>
          <w:color w:val="000000" w:themeColor="text1"/>
        </w:rPr>
        <w:t>end-</w:t>
      </w:r>
      <w:r w:rsidRPr="009B4B39">
        <w:rPr>
          <w:color w:val="000000" w:themeColor="text1"/>
        </w:rPr>
        <w:t>users. It's a chance to get feedback and make sure the work aligns with expectations.</w:t>
      </w:r>
    </w:p>
    <w:bookmarkEnd w:id="29"/>
    <w:p w14:paraId="03C29878" w14:textId="5D7D5C7E" w:rsidR="003564C2" w:rsidRDefault="003564C2" w:rsidP="003564C2">
      <w:pPr>
        <w:rPr>
          <w:b/>
          <w:bCs/>
          <w:color w:val="000000" w:themeColor="text1"/>
        </w:rPr>
      </w:pPr>
      <w:r w:rsidRPr="003564C2">
        <w:rPr>
          <w:b/>
          <w:bCs/>
          <w:color w:val="000000" w:themeColor="text1"/>
        </w:rPr>
        <w:t>Stand-up</w:t>
      </w:r>
    </w:p>
    <w:p w14:paraId="1CEE564D" w14:textId="77777777" w:rsidR="00FC646B" w:rsidRDefault="00FC646B" w:rsidP="003564C2">
      <w:bookmarkStart w:id="30" w:name="_Hlk153545839"/>
      <w:r w:rsidRPr="00FC646B">
        <w:t>A stand-up, also known as the daily scrum or huddle, is a short, team meeting in where team members gather to synchronize and plan their work for the day. The primary focus of a stand-up is to promote communication, collaboration, and quick problem-solving among team members.</w:t>
      </w:r>
    </w:p>
    <w:bookmarkEnd w:id="30"/>
    <w:p w14:paraId="1F0B40CF" w14:textId="376E48DF" w:rsidR="00C60D6B" w:rsidRPr="00C60D6B" w:rsidRDefault="00C60D6B" w:rsidP="003564C2">
      <w:pPr>
        <w:rPr>
          <w:b/>
          <w:bCs/>
          <w:color w:val="000000" w:themeColor="text1"/>
        </w:rPr>
      </w:pPr>
      <w:r w:rsidRPr="00C60D6B">
        <w:rPr>
          <w:b/>
          <w:bCs/>
          <w:color w:val="000000" w:themeColor="text1"/>
        </w:rPr>
        <w:t>Sustainable Pace</w:t>
      </w:r>
    </w:p>
    <w:p w14:paraId="6EFB0872" w14:textId="25B80101" w:rsidR="003564C2" w:rsidRDefault="003564C2" w:rsidP="003564C2">
      <w:pPr>
        <w:rPr>
          <w:color w:val="000000" w:themeColor="text1"/>
        </w:rPr>
      </w:pPr>
      <w:r w:rsidRPr="009B4B39">
        <w:rPr>
          <w:color w:val="000000" w:themeColor="text1"/>
        </w:rPr>
        <w:t>Sustainable</w:t>
      </w:r>
      <w:r>
        <w:rPr>
          <w:color w:val="000000" w:themeColor="text1"/>
        </w:rPr>
        <w:t xml:space="preserve"> Pace</w:t>
      </w:r>
      <w:r w:rsidRPr="009B4B39">
        <w:rPr>
          <w:color w:val="000000" w:themeColor="text1"/>
        </w:rPr>
        <w:t>, in the context of Agile, refers to the ability of a team to maintain a consistent and manageable pace of work overtime, avoiding burnout and ensuring long-term productivity and well-being.</w:t>
      </w:r>
    </w:p>
    <w:p w14:paraId="50416D1B" w14:textId="2C71359A" w:rsidR="00191A48" w:rsidRPr="00191A48" w:rsidRDefault="00191A48" w:rsidP="003564C2">
      <w:pPr>
        <w:rPr>
          <w:b/>
          <w:bCs/>
          <w:color w:val="000000" w:themeColor="text1"/>
        </w:rPr>
      </w:pPr>
      <w:r w:rsidRPr="00191A48">
        <w:rPr>
          <w:b/>
          <w:bCs/>
          <w:color w:val="000000" w:themeColor="text1"/>
        </w:rPr>
        <w:t xml:space="preserve">User </w:t>
      </w:r>
      <w:r w:rsidR="2F8D045B" w:rsidRPr="178F3CF0">
        <w:rPr>
          <w:b/>
          <w:bCs/>
          <w:color w:val="000000" w:themeColor="text1"/>
        </w:rPr>
        <w:t>s</w:t>
      </w:r>
      <w:r w:rsidRPr="178F3CF0">
        <w:rPr>
          <w:b/>
          <w:bCs/>
          <w:color w:val="000000" w:themeColor="text1"/>
        </w:rPr>
        <w:t>tory</w:t>
      </w:r>
    </w:p>
    <w:p w14:paraId="07B68EA6" w14:textId="6EE79A68" w:rsidR="00191A48" w:rsidRDefault="00191A48" w:rsidP="003564C2">
      <w:pPr>
        <w:rPr>
          <w:color w:val="000000" w:themeColor="text1"/>
        </w:rPr>
      </w:pPr>
      <w:r w:rsidRPr="00191A48">
        <w:rPr>
          <w:color w:val="000000" w:themeColor="text1"/>
        </w:rPr>
        <w:t xml:space="preserve">A </w:t>
      </w:r>
      <w:r w:rsidR="597B1294" w:rsidRPr="216234EF">
        <w:rPr>
          <w:color w:val="000000" w:themeColor="text1"/>
        </w:rPr>
        <w:t>u</w:t>
      </w:r>
      <w:r w:rsidRPr="216234EF">
        <w:rPr>
          <w:color w:val="000000" w:themeColor="text1"/>
        </w:rPr>
        <w:t xml:space="preserve">ser </w:t>
      </w:r>
      <w:r w:rsidR="72AF6F70" w:rsidRPr="216234EF">
        <w:rPr>
          <w:color w:val="000000" w:themeColor="text1"/>
        </w:rPr>
        <w:t>s</w:t>
      </w:r>
      <w:r w:rsidRPr="216234EF">
        <w:rPr>
          <w:color w:val="000000" w:themeColor="text1"/>
        </w:rPr>
        <w:t>tory</w:t>
      </w:r>
      <w:r w:rsidRPr="00191A48">
        <w:rPr>
          <w:color w:val="000000" w:themeColor="text1"/>
        </w:rPr>
        <w:t xml:space="preserve"> captures requirements for a piece of work in plain language and is written from the perspective of the end user. </w:t>
      </w:r>
    </w:p>
    <w:p w14:paraId="7F1DEB25" w14:textId="6EF1F47F" w:rsidR="0E6A1951" w:rsidRPr="00E66D9B" w:rsidRDefault="0E6A1951" w:rsidP="00887CF5">
      <w:pPr>
        <w:rPr>
          <w:b/>
          <w:bCs/>
          <w:color w:val="000000" w:themeColor="text1"/>
        </w:rPr>
      </w:pPr>
      <w:r w:rsidRPr="00E66D9B">
        <w:rPr>
          <w:b/>
          <w:bCs/>
        </w:rPr>
        <w:t>Waterfall</w:t>
      </w:r>
    </w:p>
    <w:p w14:paraId="678CB185" w14:textId="504DB90C" w:rsidR="3677AEF0" w:rsidRDefault="3677AEF0" w:rsidP="216234EF">
      <w:pPr>
        <w:rPr>
          <w:color w:val="000000" w:themeColor="text1"/>
        </w:rPr>
      </w:pPr>
      <w:r w:rsidRPr="216234EF">
        <w:rPr>
          <w:color w:val="000000" w:themeColor="text1"/>
        </w:rPr>
        <w:t>Waterfall is a project management approach where tasks are completed in a specific, sequential order, moving from one phase to the next only when the previous phase is fully finished.</w:t>
      </w:r>
    </w:p>
    <w:p w14:paraId="0F1B0EE1" w14:textId="1C38A9EC" w:rsidR="005B7B0D" w:rsidRPr="005B7B0D" w:rsidRDefault="005B7B0D" w:rsidP="003564C2">
      <w:pPr>
        <w:rPr>
          <w:b/>
          <w:bCs/>
          <w:color w:val="000000" w:themeColor="text1"/>
        </w:rPr>
      </w:pPr>
      <w:r w:rsidRPr="005B7B0D">
        <w:rPr>
          <w:b/>
          <w:bCs/>
          <w:color w:val="000000" w:themeColor="text1"/>
        </w:rPr>
        <w:t>Workshops</w:t>
      </w:r>
    </w:p>
    <w:p w14:paraId="7C9A4112" w14:textId="37C7F0CA" w:rsidR="003564C2" w:rsidRPr="00F60AD4" w:rsidRDefault="00395AC9" w:rsidP="003564C2">
      <w:pPr>
        <w:rPr>
          <w:color w:val="000000" w:themeColor="text1"/>
        </w:rPr>
      </w:pPr>
      <w:bookmarkStart w:id="31" w:name="_Hlk153545884"/>
      <w:r w:rsidRPr="00395AC9">
        <w:rPr>
          <w:color w:val="000000" w:themeColor="text1"/>
        </w:rPr>
        <w:t xml:space="preserve">In </w:t>
      </w:r>
      <w:r>
        <w:rPr>
          <w:color w:val="000000" w:themeColor="text1"/>
        </w:rPr>
        <w:t>a</w:t>
      </w:r>
      <w:r w:rsidRPr="00395AC9">
        <w:rPr>
          <w:color w:val="000000" w:themeColor="text1"/>
        </w:rPr>
        <w:t>gile, a "workshop" is a structured, collaborative session where team members</w:t>
      </w:r>
      <w:r w:rsidR="00B13C52">
        <w:rPr>
          <w:color w:val="000000" w:themeColor="text1"/>
        </w:rPr>
        <w:t xml:space="preserve">, users and </w:t>
      </w:r>
      <w:r w:rsidR="00FC646B">
        <w:rPr>
          <w:color w:val="000000" w:themeColor="text1"/>
        </w:rPr>
        <w:t>other interested parties</w:t>
      </w:r>
      <w:r w:rsidRPr="00395AC9">
        <w:rPr>
          <w:color w:val="000000" w:themeColor="text1"/>
        </w:rPr>
        <w:t xml:space="preserve"> come together to discuss, plan, or solve specific </w:t>
      </w:r>
      <w:r w:rsidRPr="00395AC9">
        <w:rPr>
          <w:color w:val="000000" w:themeColor="text1"/>
        </w:rPr>
        <w:lastRenderedPageBreak/>
        <w:t>topics or challenges related to the project. It promotes active participation and ensures collective understanding and agreement.</w:t>
      </w:r>
    </w:p>
    <w:bookmarkEnd w:id="31"/>
    <w:p w14:paraId="6FF219EE" w14:textId="77777777" w:rsidR="007636B0" w:rsidRPr="00360FAA" w:rsidRDefault="007636B0" w:rsidP="007636B0">
      <w:pPr>
        <w:rPr>
          <w:rFonts w:eastAsia="Calibri" w:cstheme="minorHAnsi"/>
          <w:color w:val="091E42"/>
          <w:spacing w:val="-4"/>
          <w:shd w:val="clear" w:color="auto" w:fill="FFFFFF"/>
        </w:rPr>
      </w:pPr>
    </w:p>
    <w:p w14:paraId="47176661" w14:textId="77777777" w:rsidR="007636B0" w:rsidRPr="00D21FCD" w:rsidRDefault="007636B0" w:rsidP="007636B0"/>
    <w:sectPr w:rsidR="007636B0" w:rsidRPr="00D21FCD">
      <w:footerReference w:type="default" r:id="rId1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243CD3" w14:textId="77777777" w:rsidR="007A601F" w:rsidRDefault="007A601F" w:rsidP="00C51CBC">
      <w:pPr>
        <w:spacing w:before="0" w:after="0" w:line="240" w:lineRule="auto"/>
      </w:pPr>
      <w:r>
        <w:separator/>
      </w:r>
    </w:p>
  </w:endnote>
  <w:endnote w:type="continuationSeparator" w:id="0">
    <w:p w14:paraId="5D180204" w14:textId="77777777" w:rsidR="007A601F" w:rsidRDefault="007A601F" w:rsidP="00C51CBC">
      <w:pPr>
        <w:spacing w:before="0" w:after="0" w:line="240" w:lineRule="auto"/>
      </w:pPr>
      <w:r>
        <w:continuationSeparator/>
      </w:r>
    </w:p>
  </w:endnote>
  <w:endnote w:type="continuationNotice" w:id="1">
    <w:p w14:paraId="06D85AE3" w14:textId="77777777" w:rsidR="0051015D" w:rsidRDefault="0051015D">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C Sans">
    <w:panose1 w:val="00000000000000000000"/>
    <w:charset w:val="00"/>
    <w:family w:val="auto"/>
    <w:pitch w:val="variable"/>
    <w:sig w:usb0="E00002FF" w:usb1="4000001B" w:usb2="08002021"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Meiryo">
    <w:charset w:val="80"/>
    <w:family w:val="swiss"/>
    <w:pitch w:val="variable"/>
    <w:sig w:usb0="E00002FF" w:usb1="6AC7FFFF" w:usb2="08000012" w:usb3="00000000" w:csb0="0002009F" w:csb1="00000000"/>
  </w:font>
  <w:font w:name="Lato">
    <w:altName w:val="Segoe UI"/>
    <w:panose1 w:val="020F0502020204030203"/>
    <w:charset w:val="00"/>
    <w:family w:val="swiss"/>
    <w:pitch w:val="variable"/>
    <w:sig w:usb0="A00000AF" w:usb1="5000604B" w:usb2="00000000" w:usb3="00000000" w:csb0="00000093" w:csb1="00000000"/>
  </w:font>
  <w:font w:name="Inter">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190FD2" w14:textId="4519074E" w:rsidR="00C51CBC" w:rsidRDefault="00C51CBC">
    <w:pPr>
      <w:pStyle w:val="Footer"/>
    </w:pPr>
    <w:r>
      <w:t>Agile Fundamentals Self-Paced eLearning</w:t>
    </w:r>
    <w:r w:rsidR="004C565E">
      <w:t xml:space="preserve"> V.1.0</w:t>
    </w:r>
  </w:p>
  <w:p w14:paraId="4CA883F9" w14:textId="77777777" w:rsidR="00C51CBC" w:rsidRDefault="00C51CB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74C64A" w14:textId="77777777" w:rsidR="007A601F" w:rsidRDefault="007A601F" w:rsidP="00C51CBC">
      <w:pPr>
        <w:spacing w:before="0" w:after="0" w:line="240" w:lineRule="auto"/>
      </w:pPr>
      <w:r>
        <w:separator/>
      </w:r>
    </w:p>
  </w:footnote>
  <w:footnote w:type="continuationSeparator" w:id="0">
    <w:p w14:paraId="1B3586EC" w14:textId="77777777" w:rsidR="007A601F" w:rsidRDefault="007A601F" w:rsidP="00C51CBC">
      <w:pPr>
        <w:spacing w:before="0" w:after="0" w:line="240" w:lineRule="auto"/>
      </w:pPr>
      <w:r>
        <w:continuationSeparator/>
      </w:r>
    </w:p>
  </w:footnote>
  <w:footnote w:type="continuationNotice" w:id="1">
    <w:p w14:paraId="3B142D68" w14:textId="77777777" w:rsidR="0051015D" w:rsidRDefault="0051015D">
      <w:pPr>
        <w:spacing w:before="0" w:after="0" w:line="240" w:lineRule="auto"/>
      </w:pPr>
    </w:p>
  </w:footnote>
</w:footnotes>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3332DE"/>
    <w:multiLevelType w:val="hybridMultilevel"/>
    <w:tmpl w:val="D07A52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4CC1678"/>
    <w:multiLevelType w:val="hybridMultilevel"/>
    <w:tmpl w:val="9F32AC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E42679A"/>
    <w:multiLevelType w:val="hybridMultilevel"/>
    <w:tmpl w:val="583A2A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15E3011"/>
    <w:multiLevelType w:val="hybridMultilevel"/>
    <w:tmpl w:val="BF7C7D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D33014A"/>
    <w:multiLevelType w:val="multilevel"/>
    <w:tmpl w:val="45344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0180662"/>
    <w:multiLevelType w:val="hybridMultilevel"/>
    <w:tmpl w:val="685897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77837468">
    <w:abstractNumId w:val="2"/>
  </w:num>
  <w:num w:numId="2" w16cid:durableId="170490485">
    <w:abstractNumId w:val="1"/>
  </w:num>
  <w:num w:numId="3" w16cid:durableId="496002583">
    <w:abstractNumId w:val="5"/>
  </w:num>
  <w:num w:numId="4" w16cid:durableId="54161910">
    <w:abstractNumId w:val="4"/>
  </w:num>
  <w:num w:numId="5" w16cid:durableId="868834145">
    <w:abstractNumId w:val="3"/>
  </w:num>
  <w:num w:numId="6" w16cid:durableId="7226824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038C"/>
    <w:rsid w:val="00001334"/>
    <w:rsid w:val="00002026"/>
    <w:rsid w:val="000025FB"/>
    <w:rsid w:val="000125A2"/>
    <w:rsid w:val="00012996"/>
    <w:rsid w:val="00020AD9"/>
    <w:rsid w:val="00024012"/>
    <w:rsid w:val="00033D43"/>
    <w:rsid w:val="000370BA"/>
    <w:rsid w:val="0004038C"/>
    <w:rsid w:val="000412E5"/>
    <w:rsid w:val="00045F25"/>
    <w:rsid w:val="00045F32"/>
    <w:rsid w:val="00047A10"/>
    <w:rsid w:val="000608C4"/>
    <w:rsid w:val="00076E82"/>
    <w:rsid w:val="0008340C"/>
    <w:rsid w:val="000A32DD"/>
    <w:rsid w:val="000B2778"/>
    <w:rsid w:val="000C1278"/>
    <w:rsid w:val="000D1E63"/>
    <w:rsid w:val="000E032F"/>
    <w:rsid w:val="000E3B36"/>
    <w:rsid w:val="000F6046"/>
    <w:rsid w:val="00112B70"/>
    <w:rsid w:val="001276C6"/>
    <w:rsid w:val="001309A7"/>
    <w:rsid w:val="00131D81"/>
    <w:rsid w:val="00137CB6"/>
    <w:rsid w:val="0014023F"/>
    <w:rsid w:val="0014220F"/>
    <w:rsid w:val="00142963"/>
    <w:rsid w:val="00150D34"/>
    <w:rsid w:val="00156FF8"/>
    <w:rsid w:val="00173A0B"/>
    <w:rsid w:val="00175B6C"/>
    <w:rsid w:val="001775A7"/>
    <w:rsid w:val="00183EDD"/>
    <w:rsid w:val="00185BEB"/>
    <w:rsid w:val="00187FAD"/>
    <w:rsid w:val="00190780"/>
    <w:rsid w:val="00191A48"/>
    <w:rsid w:val="001946AD"/>
    <w:rsid w:val="001960E6"/>
    <w:rsid w:val="001A2D1B"/>
    <w:rsid w:val="001A3181"/>
    <w:rsid w:val="001A7685"/>
    <w:rsid w:val="001B4539"/>
    <w:rsid w:val="001C5430"/>
    <w:rsid w:val="001C6EBF"/>
    <w:rsid w:val="001C79B3"/>
    <w:rsid w:val="001D093E"/>
    <w:rsid w:val="001D14FB"/>
    <w:rsid w:val="001D4003"/>
    <w:rsid w:val="001D4B47"/>
    <w:rsid w:val="001D76C3"/>
    <w:rsid w:val="001E1547"/>
    <w:rsid w:val="001E53F5"/>
    <w:rsid w:val="001E74A7"/>
    <w:rsid w:val="001F36FC"/>
    <w:rsid w:val="001F3B25"/>
    <w:rsid w:val="001F4A82"/>
    <w:rsid w:val="001F58D5"/>
    <w:rsid w:val="001F683E"/>
    <w:rsid w:val="001F6AFF"/>
    <w:rsid w:val="001F7132"/>
    <w:rsid w:val="0020401B"/>
    <w:rsid w:val="00210FAE"/>
    <w:rsid w:val="002234FD"/>
    <w:rsid w:val="00234CE8"/>
    <w:rsid w:val="002401AD"/>
    <w:rsid w:val="00250CB3"/>
    <w:rsid w:val="002558D6"/>
    <w:rsid w:val="00256C1A"/>
    <w:rsid w:val="00260035"/>
    <w:rsid w:val="00262C73"/>
    <w:rsid w:val="00272E9D"/>
    <w:rsid w:val="002762BA"/>
    <w:rsid w:val="00283EFC"/>
    <w:rsid w:val="00285790"/>
    <w:rsid w:val="00297D1A"/>
    <w:rsid w:val="002A4153"/>
    <w:rsid w:val="002A63CB"/>
    <w:rsid w:val="002A6ED4"/>
    <w:rsid w:val="002B317A"/>
    <w:rsid w:val="002B68F8"/>
    <w:rsid w:val="002D026A"/>
    <w:rsid w:val="002D04AC"/>
    <w:rsid w:val="002F12CC"/>
    <w:rsid w:val="002F2A07"/>
    <w:rsid w:val="002F55FD"/>
    <w:rsid w:val="002F6197"/>
    <w:rsid w:val="002F6535"/>
    <w:rsid w:val="002F6644"/>
    <w:rsid w:val="0030018B"/>
    <w:rsid w:val="003030CD"/>
    <w:rsid w:val="00310EEA"/>
    <w:rsid w:val="00311FAB"/>
    <w:rsid w:val="003431CE"/>
    <w:rsid w:val="003436FA"/>
    <w:rsid w:val="003440CD"/>
    <w:rsid w:val="00345F82"/>
    <w:rsid w:val="00346973"/>
    <w:rsid w:val="003564C2"/>
    <w:rsid w:val="003724D9"/>
    <w:rsid w:val="00377016"/>
    <w:rsid w:val="00382FAA"/>
    <w:rsid w:val="003912B2"/>
    <w:rsid w:val="00395AC9"/>
    <w:rsid w:val="003A5BC1"/>
    <w:rsid w:val="003B6C66"/>
    <w:rsid w:val="003C2DB7"/>
    <w:rsid w:val="003C57E2"/>
    <w:rsid w:val="003C5EA0"/>
    <w:rsid w:val="003D3E1C"/>
    <w:rsid w:val="003D4FFC"/>
    <w:rsid w:val="0040206E"/>
    <w:rsid w:val="00403FD6"/>
    <w:rsid w:val="00414359"/>
    <w:rsid w:val="0041595A"/>
    <w:rsid w:val="0042060C"/>
    <w:rsid w:val="004209E5"/>
    <w:rsid w:val="00420FA6"/>
    <w:rsid w:val="00421FBC"/>
    <w:rsid w:val="00422B9E"/>
    <w:rsid w:val="00423FA1"/>
    <w:rsid w:val="00424439"/>
    <w:rsid w:val="004258CC"/>
    <w:rsid w:val="004272BB"/>
    <w:rsid w:val="00430AB4"/>
    <w:rsid w:val="00432290"/>
    <w:rsid w:val="00446CF3"/>
    <w:rsid w:val="0045041F"/>
    <w:rsid w:val="004521F7"/>
    <w:rsid w:val="004546E7"/>
    <w:rsid w:val="0046469C"/>
    <w:rsid w:val="0046564D"/>
    <w:rsid w:val="004658A4"/>
    <w:rsid w:val="00465ADA"/>
    <w:rsid w:val="00471CD2"/>
    <w:rsid w:val="00481375"/>
    <w:rsid w:val="00481818"/>
    <w:rsid w:val="00484D33"/>
    <w:rsid w:val="0048569D"/>
    <w:rsid w:val="004A056A"/>
    <w:rsid w:val="004A7673"/>
    <w:rsid w:val="004B01E6"/>
    <w:rsid w:val="004B7BDC"/>
    <w:rsid w:val="004C2413"/>
    <w:rsid w:val="004C274D"/>
    <w:rsid w:val="004C3989"/>
    <w:rsid w:val="004C4319"/>
    <w:rsid w:val="004C4C57"/>
    <w:rsid w:val="004C565E"/>
    <w:rsid w:val="004E5A35"/>
    <w:rsid w:val="004F4DF1"/>
    <w:rsid w:val="004F78AE"/>
    <w:rsid w:val="00500AEB"/>
    <w:rsid w:val="00502D16"/>
    <w:rsid w:val="005063B8"/>
    <w:rsid w:val="0051015D"/>
    <w:rsid w:val="005139E0"/>
    <w:rsid w:val="00517C3E"/>
    <w:rsid w:val="00520218"/>
    <w:rsid w:val="00537F15"/>
    <w:rsid w:val="00545757"/>
    <w:rsid w:val="00552128"/>
    <w:rsid w:val="00572D3E"/>
    <w:rsid w:val="00574D7E"/>
    <w:rsid w:val="005855E4"/>
    <w:rsid w:val="005904ED"/>
    <w:rsid w:val="005911A9"/>
    <w:rsid w:val="00593F20"/>
    <w:rsid w:val="005A049B"/>
    <w:rsid w:val="005A1021"/>
    <w:rsid w:val="005A5430"/>
    <w:rsid w:val="005A5BE5"/>
    <w:rsid w:val="005A62E9"/>
    <w:rsid w:val="005B4E6F"/>
    <w:rsid w:val="005B5DAE"/>
    <w:rsid w:val="005B7B0D"/>
    <w:rsid w:val="005D0E05"/>
    <w:rsid w:val="005D2C13"/>
    <w:rsid w:val="005D42C7"/>
    <w:rsid w:val="005E1A37"/>
    <w:rsid w:val="005E38F6"/>
    <w:rsid w:val="005E7B7A"/>
    <w:rsid w:val="005F215C"/>
    <w:rsid w:val="00611724"/>
    <w:rsid w:val="006148DF"/>
    <w:rsid w:val="00622C75"/>
    <w:rsid w:val="00624414"/>
    <w:rsid w:val="006274FF"/>
    <w:rsid w:val="00633A2E"/>
    <w:rsid w:val="00637B96"/>
    <w:rsid w:val="006403A7"/>
    <w:rsid w:val="00642CFC"/>
    <w:rsid w:val="0064328B"/>
    <w:rsid w:val="0064399A"/>
    <w:rsid w:val="00652842"/>
    <w:rsid w:val="00661DD5"/>
    <w:rsid w:val="00663689"/>
    <w:rsid w:val="0066580E"/>
    <w:rsid w:val="00667EA1"/>
    <w:rsid w:val="00671281"/>
    <w:rsid w:val="0067475C"/>
    <w:rsid w:val="00681D80"/>
    <w:rsid w:val="006A4814"/>
    <w:rsid w:val="006A5463"/>
    <w:rsid w:val="006A5AD5"/>
    <w:rsid w:val="006B2FA2"/>
    <w:rsid w:val="006B5E2F"/>
    <w:rsid w:val="006B73B6"/>
    <w:rsid w:val="006B7DBF"/>
    <w:rsid w:val="006C4504"/>
    <w:rsid w:val="006C5498"/>
    <w:rsid w:val="006C6C69"/>
    <w:rsid w:val="006D11E3"/>
    <w:rsid w:val="006D73F9"/>
    <w:rsid w:val="006E2CD9"/>
    <w:rsid w:val="006E2DE0"/>
    <w:rsid w:val="006E371A"/>
    <w:rsid w:val="006E48F8"/>
    <w:rsid w:val="006E5173"/>
    <w:rsid w:val="00704864"/>
    <w:rsid w:val="00707878"/>
    <w:rsid w:val="007115AC"/>
    <w:rsid w:val="00715CB4"/>
    <w:rsid w:val="007234E9"/>
    <w:rsid w:val="00725DAE"/>
    <w:rsid w:val="007268C3"/>
    <w:rsid w:val="00735567"/>
    <w:rsid w:val="007408C6"/>
    <w:rsid w:val="00746703"/>
    <w:rsid w:val="007476A0"/>
    <w:rsid w:val="00750618"/>
    <w:rsid w:val="0075165C"/>
    <w:rsid w:val="00752AF2"/>
    <w:rsid w:val="00753627"/>
    <w:rsid w:val="007579FD"/>
    <w:rsid w:val="00757DC5"/>
    <w:rsid w:val="0076188C"/>
    <w:rsid w:val="00762143"/>
    <w:rsid w:val="00762625"/>
    <w:rsid w:val="007636B0"/>
    <w:rsid w:val="0077263B"/>
    <w:rsid w:val="00775B68"/>
    <w:rsid w:val="00780105"/>
    <w:rsid w:val="007A4746"/>
    <w:rsid w:val="007A489A"/>
    <w:rsid w:val="007A601F"/>
    <w:rsid w:val="007B0ABD"/>
    <w:rsid w:val="007B173C"/>
    <w:rsid w:val="007B1C34"/>
    <w:rsid w:val="007C67C6"/>
    <w:rsid w:val="007D13AD"/>
    <w:rsid w:val="007F720C"/>
    <w:rsid w:val="00803A12"/>
    <w:rsid w:val="008066B0"/>
    <w:rsid w:val="00811132"/>
    <w:rsid w:val="00833501"/>
    <w:rsid w:val="00835AB4"/>
    <w:rsid w:val="00836F1E"/>
    <w:rsid w:val="0085327B"/>
    <w:rsid w:val="00853FC7"/>
    <w:rsid w:val="0085792E"/>
    <w:rsid w:val="00866953"/>
    <w:rsid w:val="00867CEF"/>
    <w:rsid w:val="00870025"/>
    <w:rsid w:val="008733F8"/>
    <w:rsid w:val="008757B0"/>
    <w:rsid w:val="00876CCF"/>
    <w:rsid w:val="008770E4"/>
    <w:rsid w:val="00881F04"/>
    <w:rsid w:val="00884FB0"/>
    <w:rsid w:val="00887CF5"/>
    <w:rsid w:val="008A0B28"/>
    <w:rsid w:val="008B3D8C"/>
    <w:rsid w:val="008B5E9E"/>
    <w:rsid w:val="008C711A"/>
    <w:rsid w:val="008D2BC7"/>
    <w:rsid w:val="008E6FF3"/>
    <w:rsid w:val="008F2CA0"/>
    <w:rsid w:val="008F3203"/>
    <w:rsid w:val="008F479B"/>
    <w:rsid w:val="008F7EEE"/>
    <w:rsid w:val="00900481"/>
    <w:rsid w:val="00900DA7"/>
    <w:rsid w:val="009158A6"/>
    <w:rsid w:val="00920B9F"/>
    <w:rsid w:val="00924A1A"/>
    <w:rsid w:val="00926EE6"/>
    <w:rsid w:val="00930AAA"/>
    <w:rsid w:val="0093228C"/>
    <w:rsid w:val="00934536"/>
    <w:rsid w:val="00937B6A"/>
    <w:rsid w:val="00940EAF"/>
    <w:rsid w:val="00942C0B"/>
    <w:rsid w:val="009526D6"/>
    <w:rsid w:val="00954398"/>
    <w:rsid w:val="00954B91"/>
    <w:rsid w:val="00954FD0"/>
    <w:rsid w:val="00956AB9"/>
    <w:rsid w:val="00957677"/>
    <w:rsid w:val="00962A71"/>
    <w:rsid w:val="009711B0"/>
    <w:rsid w:val="00972D44"/>
    <w:rsid w:val="00974C99"/>
    <w:rsid w:val="00987F2C"/>
    <w:rsid w:val="00991113"/>
    <w:rsid w:val="009B422C"/>
    <w:rsid w:val="009B4B39"/>
    <w:rsid w:val="009B7712"/>
    <w:rsid w:val="009B78FD"/>
    <w:rsid w:val="009C382C"/>
    <w:rsid w:val="009C3F5A"/>
    <w:rsid w:val="009D1389"/>
    <w:rsid w:val="009D4435"/>
    <w:rsid w:val="009D456D"/>
    <w:rsid w:val="009E2C5A"/>
    <w:rsid w:val="009E4502"/>
    <w:rsid w:val="009F3C4D"/>
    <w:rsid w:val="009F61FA"/>
    <w:rsid w:val="00A11D74"/>
    <w:rsid w:val="00A152E5"/>
    <w:rsid w:val="00A239F7"/>
    <w:rsid w:val="00A23A98"/>
    <w:rsid w:val="00A25DF6"/>
    <w:rsid w:val="00A336DB"/>
    <w:rsid w:val="00A45333"/>
    <w:rsid w:val="00A52374"/>
    <w:rsid w:val="00A53BE0"/>
    <w:rsid w:val="00A5738B"/>
    <w:rsid w:val="00A65E76"/>
    <w:rsid w:val="00A6726E"/>
    <w:rsid w:val="00A75554"/>
    <w:rsid w:val="00A820A9"/>
    <w:rsid w:val="00A94D86"/>
    <w:rsid w:val="00A95B7A"/>
    <w:rsid w:val="00A9627D"/>
    <w:rsid w:val="00A97D66"/>
    <w:rsid w:val="00AA4F8A"/>
    <w:rsid w:val="00AB026D"/>
    <w:rsid w:val="00AB57BF"/>
    <w:rsid w:val="00AB65DB"/>
    <w:rsid w:val="00AC2707"/>
    <w:rsid w:val="00AE2375"/>
    <w:rsid w:val="00AF00F9"/>
    <w:rsid w:val="00AF38D0"/>
    <w:rsid w:val="00AF74AC"/>
    <w:rsid w:val="00B0148A"/>
    <w:rsid w:val="00B03E01"/>
    <w:rsid w:val="00B06A10"/>
    <w:rsid w:val="00B13C52"/>
    <w:rsid w:val="00B328E2"/>
    <w:rsid w:val="00B362E1"/>
    <w:rsid w:val="00B4246E"/>
    <w:rsid w:val="00B44507"/>
    <w:rsid w:val="00B4529E"/>
    <w:rsid w:val="00B47DCF"/>
    <w:rsid w:val="00B54230"/>
    <w:rsid w:val="00B57CAE"/>
    <w:rsid w:val="00B61DB6"/>
    <w:rsid w:val="00B6276B"/>
    <w:rsid w:val="00B63EBF"/>
    <w:rsid w:val="00B71043"/>
    <w:rsid w:val="00B76057"/>
    <w:rsid w:val="00B7728B"/>
    <w:rsid w:val="00B8029F"/>
    <w:rsid w:val="00B957D6"/>
    <w:rsid w:val="00BA6119"/>
    <w:rsid w:val="00BB21B9"/>
    <w:rsid w:val="00BC064C"/>
    <w:rsid w:val="00BC4D5B"/>
    <w:rsid w:val="00BC727B"/>
    <w:rsid w:val="00BD0A90"/>
    <w:rsid w:val="00BD2B26"/>
    <w:rsid w:val="00BE6833"/>
    <w:rsid w:val="00BE7EA9"/>
    <w:rsid w:val="00BF24B6"/>
    <w:rsid w:val="00BF4B8F"/>
    <w:rsid w:val="00C06B66"/>
    <w:rsid w:val="00C07840"/>
    <w:rsid w:val="00C07B8B"/>
    <w:rsid w:val="00C14B46"/>
    <w:rsid w:val="00C179B8"/>
    <w:rsid w:val="00C35CD6"/>
    <w:rsid w:val="00C3775F"/>
    <w:rsid w:val="00C41B05"/>
    <w:rsid w:val="00C42772"/>
    <w:rsid w:val="00C50637"/>
    <w:rsid w:val="00C51BD0"/>
    <w:rsid w:val="00C51CBC"/>
    <w:rsid w:val="00C55678"/>
    <w:rsid w:val="00C60D6B"/>
    <w:rsid w:val="00C74220"/>
    <w:rsid w:val="00C8065B"/>
    <w:rsid w:val="00C91F82"/>
    <w:rsid w:val="00C929E4"/>
    <w:rsid w:val="00C95FB8"/>
    <w:rsid w:val="00CA335E"/>
    <w:rsid w:val="00CA428B"/>
    <w:rsid w:val="00CA4B9A"/>
    <w:rsid w:val="00CB122C"/>
    <w:rsid w:val="00CB1898"/>
    <w:rsid w:val="00CB41C4"/>
    <w:rsid w:val="00CB4C2A"/>
    <w:rsid w:val="00CB5340"/>
    <w:rsid w:val="00CD17CE"/>
    <w:rsid w:val="00CD29AB"/>
    <w:rsid w:val="00CD60A4"/>
    <w:rsid w:val="00CD75CB"/>
    <w:rsid w:val="00CE1524"/>
    <w:rsid w:val="00CE222D"/>
    <w:rsid w:val="00CE42E5"/>
    <w:rsid w:val="00CF3F2C"/>
    <w:rsid w:val="00CF743C"/>
    <w:rsid w:val="00D061A9"/>
    <w:rsid w:val="00D2693D"/>
    <w:rsid w:val="00D30778"/>
    <w:rsid w:val="00D33828"/>
    <w:rsid w:val="00D3761E"/>
    <w:rsid w:val="00D43138"/>
    <w:rsid w:val="00D50717"/>
    <w:rsid w:val="00D53DE6"/>
    <w:rsid w:val="00D546F5"/>
    <w:rsid w:val="00D54B8A"/>
    <w:rsid w:val="00D60800"/>
    <w:rsid w:val="00D60A04"/>
    <w:rsid w:val="00D654C8"/>
    <w:rsid w:val="00D66C8A"/>
    <w:rsid w:val="00D70883"/>
    <w:rsid w:val="00D72FD5"/>
    <w:rsid w:val="00D822F1"/>
    <w:rsid w:val="00D84758"/>
    <w:rsid w:val="00D90812"/>
    <w:rsid w:val="00D92379"/>
    <w:rsid w:val="00D948E3"/>
    <w:rsid w:val="00D968EE"/>
    <w:rsid w:val="00DA1078"/>
    <w:rsid w:val="00DB183D"/>
    <w:rsid w:val="00DC0EE0"/>
    <w:rsid w:val="00DC2836"/>
    <w:rsid w:val="00DC48B3"/>
    <w:rsid w:val="00DD25CA"/>
    <w:rsid w:val="00DD2BEA"/>
    <w:rsid w:val="00DF1E57"/>
    <w:rsid w:val="00E050EB"/>
    <w:rsid w:val="00E3183B"/>
    <w:rsid w:val="00E40383"/>
    <w:rsid w:val="00E4041A"/>
    <w:rsid w:val="00E41E8C"/>
    <w:rsid w:val="00E574A3"/>
    <w:rsid w:val="00E61A98"/>
    <w:rsid w:val="00E6461D"/>
    <w:rsid w:val="00E66D9B"/>
    <w:rsid w:val="00E726E1"/>
    <w:rsid w:val="00E735A8"/>
    <w:rsid w:val="00E76C67"/>
    <w:rsid w:val="00E95816"/>
    <w:rsid w:val="00EA6B05"/>
    <w:rsid w:val="00EB0396"/>
    <w:rsid w:val="00EB0A77"/>
    <w:rsid w:val="00EC0D90"/>
    <w:rsid w:val="00EC5C6E"/>
    <w:rsid w:val="00ED1254"/>
    <w:rsid w:val="00ED22AA"/>
    <w:rsid w:val="00ED5C2C"/>
    <w:rsid w:val="00EF0C7F"/>
    <w:rsid w:val="00F159E2"/>
    <w:rsid w:val="00F26967"/>
    <w:rsid w:val="00F2715E"/>
    <w:rsid w:val="00F2733A"/>
    <w:rsid w:val="00F27AC8"/>
    <w:rsid w:val="00F304D3"/>
    <w:rsid w:val="00F34FBC"/>
    <w:rsid w:val="00F40042"/>
    <w:rsid w:val="00F4564D"/>
    <w:rsid w:val="00F477CA"/>
    <w:rsid w:val="00F51ACB"/>
    <w:rsid w:val="00F54978"/>
    <w:rsid w:val="00F54DBD"/>
    <w:rsid w:val="00F55C18"/>
    <w:rsid w:val="00F7590C"/>
    <w:rsid w:val="00F8037A"/>
    <w:rsid w:val="00F804C2"/>
    <w:rsid w:val="00F853A0"/>
    <w:rsid w:val="00F85B27"/>
    <w:rsid w:val="00F91246"/>
    <w:rsid w:val="00F92B68"/>
    <w:rsid w:val="00F95599"/>
    <w:rsid w:val="00F96EEB"/>
    <w:rsid w:val="00FA434B"/>
    <w:rsid w:val="00FC0E56"/>
    <w:rsid w:val="00FC646B"/>
    <w:rsid w:val="00FC79BF"/>
    <w:rsid w:val="00FD22A4"/>
    <w:rsid w:val="00FD30B2"/>
    <w:rsid w:val="00FD5B8C"/>
    <w:rsid w:val="00FE448C"/>
    <w:rsid w:val="00FE4FC4"/>
    <w:rsid w:val="00FF393E"/>
    <w:rsid w:val="00FF4D88"/>
    <w:rsid w:val="01982DC0"/>
    <w:rsid w:val="020D2D15"/>
    <w:rsid w:val="02138824"/>
    <w:rsid w:val="024B708C"/>
    <w:rsid w:val="02CB13FF"/>
    <w:rsid w:val="02D611A6"/>
    <w:rsid w:val="03387803"/>
    <w:rsid w:val="03CE1271"/>
    <w:rsid w:val="049CF21C"/>
    <w:rsid w:val="05349A22"/>
    <w:rsid w:val="05A64518"/>
    <w:rsid w:val="0621F36F"/>
    <w:rsid w:val="0656D2DE"/>
    <w:rsid w:val="06E09E38"/>
    <w:rsid w:val="071A80BC"/>
    <w:rsid w:val="07DE1F3C"/>
    <w:rsid w:val="081D3DA2"/>
    <w:rsid w:val="082D4903"/>
    <w:rsid w:val="087EAEA8"/>
    <w:rsid w:val="08DDE5DA"/>
    <w:rsid w:val="08FB79B2"/>
    <w:rsid w:val="096FD803"/>
    <w:rsid w:val="0A0621F0"/>
    <w:rsid w:val="0A4825E5"/>
    <w:rsid w:val="0B6E5989"/>
    <w:rsid w:val="0BBC95C3"/>
    <w:rsid w:val="0C4F91C3"/>
    <w:rsid w:val="0CDE122D"/>
    <w:rsid w:val="0D44B57C"/>
    <w:rsid w:val="0E6A1951"/>
    <w:rsid w:val="0F651C53"/>
    <w:rsid w:val="0F68C853"/>
    <w:rsid w:val="0FB37FB0"/>
    <w:rsid w:val="0FD008C4"/>
    <w:rsid w:val="10080EE1"/>
    <w:rsid w:val="1016472C"/>
    <w:rsid w:val="10987D90"/>
    <w:rsid w:val="10B8B5AD"/>
    <w:rsid w:val="10E8C20A"/>
    <w:rsid w:val="11226B6E"/>
    <w:rsid w:val="117DD996"/>
    <w:rsid w:val="11819E80"/>
    <w:rsid w:val="12B87A53"/>
    <w:rsid w:val="12BB37F3"/>
    <w:rsid w:val="12CEDAD0"/>
    <w:rsid w:val="12F4E88D"/>
    <w:rsid w:val="13130CCF"/>
    <w:rsid w:val="1452E8F3"/>
    <w:rsid w:val="14552FA2"/>
    <w:rsid w:val="145AE21D"/>
    <w:rsid w:val="1488F733"/>
    <w:rsid w:val="15482A6E"/>
    <w:rsid w:val="1620C611"/>
    <w:rsid w:val="16344420"/>
    <w:rsid w:val="16E52DA2"/>
    <w:rsid w:val="178F3CF0"/>
    <w:rsid w:val="18E57540"/>
    <w:rsid w:val="192C71F3"/>
    <w:rsid w:val="19441A22"/>
    <w:rsid w:val="195B9899"/>
    <w:rsid w:val="19889565"/>
    <w:rsid w:val="19B7D695"/>
    <w:rsid w:val="19DB0845"/>
    <w:rsid w:val="1B6A749B"/>
    <w:rsid w:val="1BEB2BED"/>
    <w:rsid w:val="1D70A772"/>
    <w:rsid w:val="1E34FC07"/>
    <w:rsid w:val="1E64D94D"/>
    <w:rsid w:val="1EB03B02"/>
    <w:rsid w:val="1F511021"/>
    <w:rsid w:val="1F7B3F65"/>
    <w:rsid w:val="1FAE7FFA"/>
    <w:rsid w:val="1FC7CDE9"/>
    <w:rsid w:val="203CDA8F"/>
    <w:rsid w:val="203D43DB"/>
    <w:rsid w:val="20CFB98C"/>
    <w:rsid w:val="216234EF"/>
    <w:rsid w:val="21B29C71"/>
    <w:rsid w:val="21D9143C"/>
    <w:rsid w:val="22CC730E"/>
    <w:rsid w:val="22FAE6E2"/>
    <w:rsid w:val="234626CB"/>
    <w:rsid w:val="2374E49D"/>
    <w:rsid w:val="23B9825F"/>
    <w:rsid w:val="25053F26"/>
    <w:rsid w:val="258A6424"/>
    <w:rsid w:val="264CBDCF"/>
    <w:rsid w:val="2675A29F"/>
    <w:rsid w:val="2746073A"/>
    <w:rsid w:val="277E147A"/>
    <w:rsid w:val="27CE5805"/>
    <w:rsid w:val="291954F6"/>
    <w:rsid w:val="29DB95EB"/>
    <w:rsid w:val="2A088EFA"/>
    <w:rsid w:val="2B589306"/>
    <w:rsid w:val="2B951CC2"/>
    <w:rsid w:val="2BFC9065"/>
    <w:rsid w:val="2BFE41BA"/>
    <w:rsid w:val="2C016BD7"/>
    <w:rsid w:val="2CA1C928"/>
    <w:rsid w:val="2E03428B"/>
    <w:rsid w:val="2E6855EA"/>
    <w:rsid w:val="2E92F90F"/>
    <w:rsid w:val="2EBD8C17"/>
    <w:rsid w:val="2F8D045B"/>
    <w:rsid w:val="304BCD19"/>
    <w:rsid w:val="307709CC"/>
    <w:rsid w:val="30907C74"/>
    <w:rsid w:val="30F0DE80"/>
    <w:rsid w:val="31A29DD6"/>
    <w:rsid w:val="31A9DBCD"/>
    <w:rsid w:val="328E7AF1"/>
    <w:rsid w:val="329FD15A"/>
    <w:rsid w:val="32B5715B"/>
    <w:rsid w:val="32E4A709"/>
    <w:rsid w:val="33C174B9"/>
    <w:rsid w:val="342DB3ED"/>
    <w:rsid w:val="346725ED"/>
    <w:rsid w:val="355181E5"/>
    <w:rsid w:val="355795A2"/>
    <w:rsid w:val="3677AEF0"/>
    <w:rsid w:val="3682CC93"/>
    <w:rsid w:val="3725EAB9"/>
    <w:rsid w:val="379E415F"/>
    <w:rsid w:val="37AAF644"/>
    <w:rsid w:val="37B2E023"/>
    <w:rsid w:val="37DBFCB1"/>
    <w:rsid w:val="38013DC5"/>
    <w:rsid w:val="384B78D1"/>
    <w:rsid w:val="389BD143"/>
    <w:rsid w:val="3939B603"/>
    <w:rsid w:val="394C4222"/>
    <w:rsid w:val="3952A8AB"/>
    <w:rsid w:val="3A01A375"/>
    <w:rsid w:val="3A8B01F0"/>
    <w:rsid w:val="3B030383"/>
    <w:rsid w:val="3B574B01"/>
    <w:rsid w:val="3BBA8325"/>
    <w:rsid w:val="3C61A5A0"/>
    <w:rsid w:val="3C7156C5"/>
    <w:rsid w:val="3CC7AAE3"/>
    <w:rsid w:val="3D67862D"/>
    <w:rsid w:val="3DD731FD"/>
    <w:rsid w:val="3EA322A5"/>
    <w:rsid w:val="3ED54A70"/>
    <w:rsid w:val="3F1200DC"/>
    <w:rsid w:val="3F3B59E7"/>
    <w:rsid w:val="405E720E"/>
    <w:rsid w:val="40FE01D8"/>
    <w:rsid w:val="4138B02D"/>
    <w:rsid w:val="417D90F1"/>
    <w:rsid w:val="419E4C4E"/>
    <w:rsid w:val="41D7D428"/>
    <w:rsid w:val="4290CC9F"/>
    <w:rsid w:val="42BDE2AA"/>
    <w:rsid w:val="430CC298"/>
    <w:rsid w:val="43573D9F"/>
    <w:rsid w:val="44CE6A8D"/>
    <w:rsid w:val="4677C7F5"/>
    <w:rsid w:val="47055FC0"/>
    <w:rsid w:val="47766710"/>
    <w:rsid w:val="47A92DCB"/>
    <w:rsid w:val="47EE5308"/>
    <w:rsid w:val="4834C0BE"/>
    <w:rsid w:val="489C9C31"/>
    <w:rsid w:val="48A30CE3"/>
    <w:rsid w:val="48F3DCA6"/>
    <w:rsid w:val="49657814"/>
    <w:rsid w:val="49CD992F"/>
    <w:rsid w:val="4A4FAE46"/>
    <w:rsid w:val="4A54FA04"/>
    <w:rsid w:val="4A82B627"/>
    <w:rsid w:val="4B38B0FB"/>
    <w:rsid w:val="4B4ADDAD"/>
    <w:rsid w:val="4C3E4773"/>
    <w:rsid w:val="4C96816D"/>
    <w:rsid w:val="4CE92B11"/>
    <w:rsid w:val="4DA25E1A"/>
    <w:rsid w:val="4E383DAF"/>
    <w:rsid w:val="4E53A1EB"/>
    <w:rsid w:val="4E818C94"/>
    <w:rsid w:val="4F0A4991"/>
    <w:rsid w:val="502C150C"/>
    <w:rsid w:val="510A2A32"/>
    <w:rsid w:val="51A5CA4E"/>
    <w:rsid w:val="522EBEC8"/>
    <w:rsid w:val="524E0CC2"/>
    <w:rsid w:val="527AA623"/>
    <w:rsid w:val="528A650A"/>
    <w:rsid w:val="52B63D9A"/>
    <w:rsid w:val="53471007"/>
    <w:rsid w:val="53FBFBE5"/>
    <w:rsid w:val="540733EB"/>
    <w:rsid w:val="548E623F"/>
    <w:rsid w:val="5499D817"/>
    <w:rsid w:val="54CFD550"/>
    <w:rsid w:val="554EFAB7"/>
    <w:rsid w:val="57AF6858"/>
    <w:rsid w:val="58DAC216"/>
    <w:rsid w:val="58DF0289"/>
    <w:rsid w:val="58F58B8E"/>
    <w:rsid w:val="597B1294"/>
    <w:rsid w:val="5C1957E1"/>
    <w:rsid w:val="5C53381A"/>
    <w:rsid w:val="5CC952D5"/>
    <w:rsid w:val="5D825D44"/>
    <w:rsid w:val="5EF153B1"/>
    <w:rsid w:val="5F1BEC6B"/>
    <w:rsid w:val="5F50F8A3"/>
    <w:rsid w:val="618054E6"/>
    <w:rsid w:val="624E1DAF"/>
    <w:rsid w:val="62ACBF69"/>
    <w:rsid w:val="646831C5"/>
    <w:rsid w:val="649F2483"/>
    <w:rsid w:val="64B9B579"/>
    <w:rsid w:val="64C44BA4"/>
    <w:rsid w:val="64D5CF92"/>
    <w:rsid w:val="64EB8732"/>
    <w:rsid w:val="6529C119"/>
    <w:rsid w:val="653099DB"/>
    <w:rsid w:val="65476CD8"/>
    <w:rsid w:val="65AC6C9D"/>
    <w:rsid w:val="661D2A83"/>
    <w:rsid w:val="66419158"/>
    <w:rsid w:val="669AD4BD"/>
    <w:rsid w:val="66D6CFFA"/>
    <w:rsid w:val="66E0D8F7"/>
    <w:rsid w:val="6701FCF9"/>
    <w:rsid w:val="67B3CFE5"/>
    <w:rsid w:val="67CEDA6E"/>
    <w:rsid w:val="67F97A10"/>
    <w:rsid w:val="682DB934"/>
    <w:rsid w:val="695633F2"/>
    <w:rsid w:val="69AD65B4"/>
    <w:rsid w:val="69AE0CA6"/>
    <w:rsid w:val="6AB77DD8"/>
    <w:rsid w:val="6AE4CED0"/>
    <w:rsid w:val="6B05BAE7"/>
    <w:rsid w:val="6BE0095F"/>
    <w:rsid w:val="6BEAFEE3"/>
    <w:rsid w:val="6C2271E9"/>
    <w:rsid w:val="6C24F6A2"/>
    <w:rsid w:val="6C2F7BAB"/>
    <w:rsid w:val="6C75B792"/>
    <w:rsid w:val="6C7B8924"/>
    <w:rsid w:val="6CA4B30E"/>
    <w:rsid w:val="6CC31920"/>
    <w:rsid w:val="6E59ABCC"/>
    <w:rsid w:val="6F23DB6D"/>
    <w:rsid w:val="6F817DCC"/>
    <w:rsid w:val="6FC370B8"/>
    <w:rsid w:val="6FDF29A0"/>
    <w:rsid w:val="708F114B"/>
    <w:rsid w:val="710561F9"/>
    <w:rsid w:val="711EAEC3"/>
    <w:rsid w:val="71417025"/>
    <w:rsid w:val="71DD8764"/>
    <w:rsid w:val="720A7A6E"/>
    <w:rsid w:val="72923FF4"/>
    <w:rsid w:val="72A24F1B"/>
    <w:rsid w:val="72AF6F70"/>
    <w:rsid w:val="731A4438"/>
    <w:rsid w:val="7327C874"/>
    <w:rsid w:val="758DBF74"/>
    <w:rsid w:val="75A90521"/>
    <w:rsid w:val="766B1F3B"/>
    <w:rsid w:val="76EB7335"/>
    <w:rsid w:val="76FCF10E"/>
    <w:rsid w:val="77201D95"/>
    <w:rsid w:val="773FEFBF"/>
    <w:rsid w:val="776367A3"/>
    <w:rsid w:val="77B473E6"/>
    <w:rsid w:val="782A533A"/>
    <w:rsid w:val="7854B66E"/>
    <w:rsid w:val="7874B777"/>
    <w:rsid w:val="78A8D3A8"/>
    <w:rsid w:val="78F12262"/>
    <w:rsid w:val="798D6355"/>
    <w:rsid w:val="79CC1DF6"/>
    <w:rsid w:val="7AB1F908"/>
    <w:rsid w:val="7B20848F"/>
    <w:rsid w:val="7B2F7800"/>
    <w:rsid w:val="7B5BCBE8"/>
    <w:rsid w:val="7CC46E3B"/>
    <w:rsid w:val="7CDCB609"/>
    <w:rsid w:val="7CEA3AAE"/>
    <w:rsid w:val="7D39BBF1"/>
    <w:rsid w:val="7D6B5616"/>
    <w:rsid w:val="7EAACF95"/>
    <w:rsid w:val="7EB6D94E"/>
    <w:rsid w:val="7EDFB8E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7032E4"/>
  <w15:chartTrackingRefBased/>
  <w15:docId w15:val="{5751CE52-2FBC-49ED-98E7-045086FB37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34FD"/>
    <w:pPr>
      <w:spacing w:before="120"/>
    </w:pPr>
    <w:rPr>
      <w:rFonts w:ascii="BC Sans" w:hAnsi="BC Sans"/>
      <w:sz w:val="24"/>
      <w:szCs w:val="24"/>
      <w:lang w:val="en-CA"/>
    </w:rPr>
  </w:style>
  <w:style w:type="paragraph" w:styleId="Heading1">
    <w:name w:val="heading 1"/>
    <w:basedOn w:val="Normal"/>
    <w:next w:val="Normal"/>
    <w:link w:val="Heading1Char"/>
    <w:uiPriority w:val="9"/>
    <w:qFormat/>
    <w:rsid w:val="524E0CC2"/>
    <w:pPr>
      <w:keepNext/>
      <w:keepLines/>
      <w:spacing w:before="360" w:after="120"/>
      <w:outlineLvl w:val="0"/>
    </w:pPr>
    <w:rPr>
      <w:rFonts w:eastAsiaTheme="majorEastAsia" w:cstheme="majorBidi"/>
      <w:sz w:val="32"/>
      <w:szCs w:val="32"/>
    </w:rPr>
  </w:style>
  <w:style w:type="paragraph" w:styleId="Heading2">
    <w:name w:val="heading 2"/>
    <w:next w:val="Normal"/>
    <w:link w:val="Heading2Char"/>
    <w:uiPriority w:val="9"/>
    <w:unhideWhenUsed/>
    <w:qFormat/>
    <w:rsid w:val="00870025"/>
    <w:pPr>
      <w:keepNext/>
      <w:keepLines/>
      <w:spacing w:before="120" w:after="120"/>
      <w:outlineLvl w:val="1"/>
    </w:pPr>
    <w:rPr>
      <w:rFonts w:ascii="BC Sans" w:eastAsiaTheme="majorEastAsia" w:hAnsi="BC Sans" w:cstheme="majorBidi"/>
      <w:sz w:val="28"/>
      <w:szCs w:val="26"/>
    </w:rPr>
  </w:style>
  <w:style w:type="paragraph" w:styleId="Heading3">
    <w:name w:val="heading 3"/>
    <w:basedOn w:val="Normal"/>
    <w:next w:val="Normal"/>
    <w:uiPriority w:val="9"/>
    <w:unhideWhenUsed/>
    <w:qFormat/>
    <w:rsid w:val="524E0CC2"/>
    <w:pPr>
      <w:keepNext/>
      <w:keepLines/>
      <w:spacing w:before="40" w:after="0"/>
      <w:outlineLvl w:val="2"/>
    </w:pPr>
    <w:rPr>
      <w:rFonts w:asciiTheme="majorHAnsi" w:eastAsiaTheme="majorEastAsia" w:hAnsiTheme="majorHAnsi" w:cstheme="majorBidi"/>
      <w:color w:val="1F3763"/>
    </w:rPr>
  </w:style>
  <w:style w:type="paragraph" w:styleId="Heading4">
    <w:name w:val="heading 4"/>
    <w:basedOn w:val="Normal"/>
    <w:next w:val="Normal"/>
    <w:uiPriority w:val="9"/>
    <w:unhideWhenUsed/>
    <w:qFormat/>
    <w:rsid w:val="524E0CC2"/>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uiPriority w:val="9"/>
    <w:unhideWhenUsed/>
    <w:qFormat/>
    <w:rsid w:val="524E0CC2"/>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uiPriority w:val="9"/>
    <w:unhideWhenUsed/>
    <w:qFormat/>
    <w:rsid w:val="524E0CC2"/>
    <w:pPr>
      <w:keepNext/>
      <w:keepLines/>
      <w:spacing w:before="40" w:after="0"/>
      <w:outlineLvl w:val="5"/>
    </w:pPr>
    <w:rPr>
      <w:rFonts w:asciiTheme="majorHAnsi" w:eastAsiaTheme="majorEastAsia" w:hAnsiTheme="majorHAnsi" w:cstheme="majorBidi"/>
      <w:color w:val="1F3763"/>
    </w:rPr>
  </w:style>
  <w:style w:type="paragraph" w:styleId="Heading7">
    <w:name w:val="heading 7"/>
    <w:basedOn w:val="Normal"/>
    <w:next w:val="Normal"/>
    <w:uiPriority w:val="9"/>
    <w:unhideWhenUsed/>
    <w:qFormat/>
    <w:rsid w:val="524E0CC2"/>
    <w:pPr>
      <w:keepNext/>
      <w:keepLines/>
      <w:spacing w:before="40" w:after="0"/>
      <w:outlineLvl w:val="6"/>
    </w:pPr>
    <w:rPr>
      <w:rFonts w:asciiTheme="majorHAnsi" w:eastAsiaTheme="majorEastAsia" w:hAnsiTheme="majorHAnsi" w:cstheme="majorBidi"/>
      <w:i/>
      <w:iCs/>
      <w:color w:val="1F3763"/>
    </w:rPr>
  </w:style>
  <w:style w:type="paragraph" w:styleId="Heading8">
    <w:name w:val="heading 8"/>
    <w:basedOn w:val="Normal"/>
    <w:next w:val="Normal"/>
    <w:uiPriority w:val="9"/>
    <w:unhideWhenUsed/>
    <w:qFormat/>
    <w:rsid w:val="524E0CC2"/>
    <w:pPr>
      <w:keepNext/>
      <w:keepLines/>
      <w:spacing w:before="40" w:after="0"/>
      <w:outlineLvl w:val="7"/>
    </w:pPr>
    <w:rPr>
      <w:rFonts w:asciiTheme="majorHAnsi" w:eastAsiaTheme="majorEastAsia" w:hAnsiTheme="majorHAnsi" w:cstheme="majorBidi"/>
      <w:color w:val="272727"/>
      <w:sz w:val="21"/>
      <w:szCs w:val="21"/>
    </w:rPr>
  </w:style>
  <w:style w:type="paragraph" w:styleId="Heading9">
    <w:name w:val="heading 9"/>
    <w:basedOn w:val="Normal"/>
    <w:next w:val="Normal"/>
    <w:uiPriority w:val="9"/>
    <w:unhideWhenUsed/>
    <w:qFormat/>
    <w:rsid w:val="524E0CC2"/>
    <w:pPr>
      <w:keepNext/>
      <w:keepLines/>
      <w:spacing w:before="40" w:after="0"/>
      <w:outlineLvl w:val="8"/>
    </w:pPr>
    <w:rPr>
      <w:rFonts w:asciiTheme="majorHAnsi" w:eastAsiaTheme="majorEastAsia" w:hAnsiTheme="majorHAnsi" w:cstheme="majorBidi"/>
      <w:i/>
      <w:iCs/>
      <w:color w:val="272727"/>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D4FFC"/>
    <w:pPr>
      <w:spacing w:after="0" w:line="240" w:lineRule="auto"/>
    </w:pPr>
    <w:rPr>
      <w:rFonts w:eastAsiaTheme="minorEastAsia"/>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rmaltextrun">
    <w:name w:val="normaltextrun"/>
    <w:basedOn w:val="DefaultParagraphFont"/>
    <w:rsid w:val="00C50637"/>
  </w:style>
  <w:style w:type="character" w:customStyle="1" w:styleId="eop">
    <w:name w:val="eop"/>
    <w:basedOn w:val="DefaultParagraphFont"/>
    <w:rsid w:val="00C50637"/>
  </w:style>
  <w:style w:type="paragraph" w:styleId="CommentText">
    <w:name w:val="annotation text"/>
    <w:basedOn w:val="Normal"/>
    <w:link w:val="CommentTextChar"/>
    <w:uiPriority w:val="99"/>
    <w:unhideWhenUsed/>
    <w:rsid w:val="524E0CC2"/>
    <w:pPr>
      <w:spacing w:after="200" w:line="240" w:lineRule="auto"/>
    </w:pPr>
    <w:rPr>
      <w:rFonts w:eastAsiaTheme="minorEastAsia"/>
      <w:sz w:val="20"/>
      <w:szCs w:val="20"/>
    </w:rPr>
  </w:style>
  <w:style w:type="character" w:customStyle="1" w:styleId="CommentTextChar">
    <w:name w:val="Comment Text Char"/>
    <w:basedOn w:val="DefaultParagraphFont"/>
    <w:link w:val="CommentText"/>
    <w:uiPriority w:val="99"/>
    <w:rsid w:val="00420FA6"/>
    <w:rPr>
      <w:rFonts w:ascii="BC Sans" w:eastAsiaTheme="minorEastAsia" w:hAnsi="BC Sans"/>
      <w:sz w:val="20"/>
      <w:szCs w:val="20"/>
      <w:lang w:val="en-CA"/>
    </w:rPr>
  </w:style>
  <w:style w:type="character" w:styleId="CommentReference">
    <w:name w:val="annotation reference"/>
    <w:basedOn w:val="DefaultParagraphFont"/>
    <w:uiPriority w:val="99"/>
    <w:semiHidden/>
    <w:unhideWhenUsed/>
    <w:rsid w:val="00420FA6"/>
    <w:rPr>
      <w:sz w:val="16"/>
      <w:szCs w:val="16"/>
    </w:rPr>
  </w:style>
  <w:style w:type="paragraph" w:customStyle="1" w:styleId="paragraph">
    <w:name w:val="paragraph"/>
    <w:basedOn w:val="Normal"/>
    <w:rsid w:val="524E0CC2"/>
    <w:pPr>
      <w:spacing w:beforeAutospacing="1" w:afterAutospacing="1" w:line="288" w:lineRule="auto"/>
    </w:pPr>
    <w:rPr>
      <w:rFonts w:ascii="Times New Roman" w:eastAsia="Times New Roman" w:hAnsi="Times New Roman" w:cs="Times New Roman"/>
    </w:rPr>
  </w:style>
  <w:style w:type="paragraph" w:customStyle="1" w:styleId="trt0xe">
    <w:name w:val="trt0xe"/>
    <w:basedOn w:val="Normal"/>
    <w:uiPriority w:val="1"/>
    <w:rsid w:val="524E0CC2"/>
    <w:pPr>
      <w:spacing w:beforeAutospacing="1" w:afterAutospacing="1" w:line="240" w:lineRule="auto"/>
    </w:pPr>
    <w:rPr>
      <w:rFonts w:ascii="Times New Roman" w:eastAsia="Times New Roman" w:hAnsi="Times New Roman" w:cs="Times New Roman"/>
    </w:rPr>
  </w:style>
  <w:style w:type="character" w:customStyle="1" w:styleId="Heading1Char">
    <w:name w:val="Heading 1 Char"/>
    <w:basedOn w:val="DefaultParagraphFont"/>
    <w:link w:val="Heading1"/>
    <w:uiPriority w:val="9"/>
    <w:rsid w:val="0020401B"/>
    <w:rPr>
      <w:rFonts w:ascii="BC Sans" w:eastAsiaTheme="majorEastAsia" w:hAnsi="BC Sans" w:cstheme="majorBidi"/>
      <w:sz w:val="32"/>
      <w:szCs w:val="32"/>
    </w:rPr>
  </w:style>
  <w:style w:type="character" w:customStyle="1" w:styleId="Heading2Char">
    <w:name w:val="Heading 2 Char"/>
    <w:basedOn w:val="DefaultParagraphFont"/>
    <w:link w:val="Heading2"/>
    <w:uiPriority w:val="9"/>
    <w:rsid w:val="00870025"/>
    <w:rPr>
      <w:rFonts w:ascii="BC Sans" w:eastAsiaTheme="majorEastAsia" w:hAnsi="BC Sans" w:cstheme="majorBidi"/>
      <w:sz w:val="28"/>
      <w:szCs w:val="26"/>
    </w:rPr>
  </w:style>
  <w:style w:type="paragraph" w:styleId="CommentSubject">
    <w:name w:val="annotation subject"/>
    <w:basedOn w:val="CommentText"/>
    <w:next w:val="CommentText"/>
    <w:link w:val="CommentSubjectChar"/>
    <w:uiPriority w:val="99"/>
    <w:semiHidden/>
    <w:unhideWhenUsed/>
    <w:rsid w:val="00E41E8C"/>
    <w:pPr>
      <w:spacing w:after="40"/>
    </w:pPr>
    <w:rPr>
      <w:rFonts w:eastAsiaTheme="minorHAnsi"/>
      <w:b/>
      <w:bCs/>
      <w:lang w:val="en-US"/>
    </w:rPr>
  </w:style>
  <w:style w:type="character" w:customStyle="1" w:styleId="CommentSubjectChar">
    <w:name w:val="Comment Subject Char"/>
    <w:basedOn w:val="CommentTextChar"/>
    <w:link w:val="CommentSubject"/>
    <w:uiPriority w:val="99"/>
    <w:semiHidden/>
    <w:rsid w:val="00E41E8C"/>
    <w:rPr>
      <w:rFonts w:ascii="BC Sans" w:eastAsiaTheme="minorEastAsia" w:hAnsi="BC Sans"/>
      <w:b/>
      <w:bCs/>
      <w:sz w:val="20"/>
      <w:szCs w:val="20"/>
      <w:lang w:val="en-CA"/>
    </w:rPr>
  </w:style>
  <w:style w:type="paragraph" w:styleId="ListParagraph">
    <w:name w:val="List Paragraph"/>
    <w:basedOn w:val="Normal"/>
    <w:uiPriority w:val="34"/>
    <w:qFormat/>
    <w:rsid w:val="524E0CC2"/>
    <w:pPr>
      <w:ind w:left="720"/>
      <w:contextualSpacing/>
    </w:pPr>
  </w:style>
  <w:style w:type="paragraph" w:styleId="Title">
    <w:name w:val="Title"/>
    <w:basedOn w:val="Normal"/>
    <w:next w:val="Normal"/>
    <w:uiPriority w:val="10"/>
    <w:qFormat/>
    <w:rsid w:val="524E0CC2"/>
    <w:pPr>
      <w:spacing w:after="0" w:line="240" w:lineRule="auto"/>
      <w:contextualSpacing/>
    </w:pPr>
    <w:rPr>
      <w:rFonts w:asciiTheme="majorHAnsi" w:eastAsiaTheme="majorEastAsia" w:hAnsiTheme="majorHAnsi" w:cstheme="majorBidi"/>
      <w:sz w:val="56"/>
      <w:szCs w:val="56"/>
    </w:rPr>
  </w:style>
  <w:style w:type="paragraph" w:styleId="Subtitle">
    <w:name w:val="Subtitle"/>
    <w:basedOn w:val="Normal"/>
    <w:next w:val="Normal"/>
    <w:uiPriority w:val="11"/>
    <w:qFormat/>
    <w:rsid w:val="524E0CC2"/>
    <w:rPr>
      <w:rFonts w:eastAsiaTheme="minorEastAsia"/>
      <w:color w:val="5A5A5A"/>
    </w:rPr>
  </w:style>
  <w:style w:type="paragraph" w:styleId="Quote">
    <w:name w:val="Quote"/>
    <w:basedOn w:val="Normal"/>
    <w:next w:val="Normal"/>
    <w:uiPriority w:val="29"/>
    <w:qFormat/>
    <w:rsid w:val="524E0CC2"/>
    <w:pPr>
      <w:spacing w:before="200"/>
      <w:ind w:left="864" w:right="864"/>
      <w:jc w:val="center"/>
    </w:pPr>
    <w:rPr>
      <w:i/>
      <w:iCs/>
      <w:color w:val="404040" w:themeColor="text1" w:themeTint="BF"/>
    </w:rPr>
  </w:style>
  <w:style w:type="paragraph" w:styleId="IntenseQuote">
    <w:name w:val="Intense Quote"/>
    <w:basedOn w:val="Normal"/>
    <w:next w:val="Normal"/>
    <w:uiPriority w:val="30"/>
    <w:qFormat/>
    <w:rsid w:val="524E0CC2"/>
    <w:pPr>
      <w:spacing w:before="360" w:after="360"/>
      <w:ind w:left="864" w:right="864"/>
      <w:jc w:val="center"/>
    </w:pPr>
    <w:rPr>
      <w:i/>
      <w:iCs/>
      <w:color w:val="4472C4" w:themeColor="accent1"/>
    </w:rPr>
  </w:style>
  <w:style w:type="paragraph" w:styleId="TOC1">
    <w:name w:val="toc 1"/>
    <w:basedOn w:val="Normal"/>
    <w:next w:val="Normal"/>
    <w:uiPriority w:val="39"/>
    <w:unhideWhenUsed/>
    <w:rsid w:val="524E0CC2"/>
    <w:pPr>
      <w:spacing w:after="100"/>
    </w:pPr>
  </w:style>
  <w:style w:type="paragraph" w:styleId="TOC2">
    <w:name w:val="toc 2"/>
    <w:basedOn w:val="Normal"/>
    <w:next w:val="Normal"/>
    <w:uiPriority w:val="39"/>
    <w:unhideWhenUsed/>
    <w:rsid w:val="524E0CC2"/>
    <w:pPr>
      <w:spacing w:after="100"/>
      <w:ind w:left="220"/>
    </w:pPr>
  </w:style>
  <w:style w:type="paragraph" w:styleId="TOC3">
    <w:name w:val="toc 3"/>
    <w:basedOn w:val="Normal"/>
    <w:next w:val="Normal"/>
    <w:uiPriority w:val="39"/>
    <w:unhideWhenUsed/>
    <w:rsid w:val="524E0CC2"/>
    <w:pPr>
      <w:spacing w:after="100"/>
      <w:ind w:left="440"/>
    </w:pPr>
  </w:style>
  <w:style w:type="paragraph" w:styleId="TOC4">
    <w:name w:val="toc 4"/>
    <w:basedOn w:val="Normal"/>
    <w:next w:val="Normal"/>
    <w:uiPriority w:val="39"/>
    <w:unhideWhenUsed/>
    <w:rsid w:val="524E0CC2"/>
    <w:pPr>
      <w:spacing w:after="100"/>
      <w:ind w:left="660"/>
    </w:pPr>
  </w:style>
  <w:style w:type="paragraph" w:styleId="TOC5">
    <w:name w:val="toc 5"/>
    <w:basedOn w:val="Normal"/>
    <w:next w:val="Normal"/>
    <w:uiPriority w:val="39"/>
    <w:unhideWhenUsed/>
    <w:rsid w:val="524E0CC2"/>
    <w:pPr>
      <w:spacing w:after="100"/>
      <w:ind w:left="880"/>
    </w:pPr>
  </w:style>
  <w:style w:type="paragraph" w:styleId="TOC6">
    <w:name w:val="toc 6"/>
    <w:basedOn w:val="Normal"/>
    <w:next w:val="Normal"/>
    <w:uiPriority w:val="39"/>
    <w:unhideWhenUsed/>
    <w:rsid w:val="524E0CC2"/>
    <w:pPr>
      <w:spacing w:after="100"/>
      <w:ind w:left="1100"/>
    </w:pPr>
  </w:style>
  <w:style w:type="paragraph" w:styleId="TOC7">
    <w:name w:val="toc 7"/>
    <w:basedOn w:val="Normal"/>
    <w:next w:val="Normal"/>
    <w:uiPriority w:val="39"/>
    <w:unhideWhenUsed/>
    <w:rsid w:val="524E0CC2"/>
    <w:pPr>
      <w:spacing w:after="100"/>
      <w:ind w:left="1320"/>
    </w:pPr>
  </w:style>
  <w:style w:type="paragraph" w:styleId="TOC8">
    <w:name w:val="toc 8"/>
    <w:basedOn w:val="Normal"/>
    <w:next w:val="Normal"/>
    <w:uiPriority w:val="39"/>
    <w:unhideWhenUsed/>
    <w:rsid w:val="524E0CC2"/>
    <w:pPr>
      <w:spacing w:after="100"/>
      <w:ind w:left="1540"/>
    </w:pPr>
  </w:style>
  <w:style w:type="paragraph" w:styleId="TOC9">
    <w:name w:val="toc 9"/>
    <w:basedOn w:val="Normal"/>
    <w:next w:val="Normal"/>
    <w:uiPriority w:val="39"/>
    <w:unhideWhenUsed/>
    <w:rsid w:val="524E0CC2"/>
    <w:pPr>
      <w:spacing w:after="100"/>
      <w:ind w:left="1760"/>
    </w:pPr>
  </w:style>
  <w:style w:type="paragraph" w:styleId="EndnoteText">
    <w:name w:val="endnote text"/>
    <w:basedOn w:val="Normal"/>
    <w:uiPriority w:val="99"/>
    <w:semiHidden/>
    <w:unhideWhenUsed/>
    <w:rsid w:val="524E0CC2"/>
    <w:pPr>
      <w:spacing w:after="0" w:line="240" w:lineRule="auto"/>
    </w:pPr>
    <w:rPr>
      <w:sz w:val="20"/>
      <w:szCs w:val="20"/>
    </w:rPr>
  </w:style>
  <w:style w:type="paragraph" w:styleId="Footer">
    <w:name w:val="footer"/>
    <w:basedOn w:val="Normal"/>
    <w:link w:val="FooterChar"/>
    <w:uiPriority w:val="99"/>
    <w:unhideWhenUsed/>
    <w:rsid w:val="524E0CC2"/>
    <w:pPr>
      <w:tabs>
        <w:tab w:val="center" w:pos="4680"/>
        <w:tab w:val="right" w:pos="9360"/>
      </w:tabs>
      <w:spacing w:after="0" w:line="240" w:lineRule="auto"/>
    </w:pPr>
  </w:style>
  <w:style w:type="paragraph" w:styleId="FootnoteText">
    <w:name w:val="footnote text"/>
    <w:basedOn w:val="Normal"/>
    <w:uiPriority w:val="99"/>
    <w:semiHidden/>
    <w:unhideWhenUsed/>
    <w:rsid w:val="524E0CC2"/>
    <w:pPr>
      <w:spacing w:after="0" w:line="240" w:lineRule="auto"/>
    </w:pPr>
    <w:rPr>
      <w:sz w:val="20"/>
      <w:szCs w:val="20"/>
    </w:rPr>
  </w:style>
  <w:style w:type="paragraph" w:styleId="Header">
    <w:name w:val="header"/>
    <w:basedOn w:val="Normal"/>
    <w:uiPriority w:val="99"/>
    <w:unhideWhenUsed/>
    <w:rsid w:val="524E0CC2"/>
    <w:pPr>
      <w:tabs>
        <w:tab w:val="center" w:pos="4680"/>
        <w:tab w:val="right" w:pos="9360"/>
      </w:tabs>
      <w:spacing w:after="0" w:line="240" w:lineRule="auto"/>
    </w:pPr>
  </w:style>
  <w:style w:type="paragraph" w:styleId="TOCHeading">
    <w:name w:val="TOC Heading"/>
    <w:basedOn w:val="Heading1"/>
    <w:next w:val="Normal"/>
    <w:uiPriority w:val="39"/>
    <w:unhideWhenUsed/>
    <w:qFormat/>
    <w:rsid w:val="00962A71"/>
    <w:pPr>
      <w:spacing w:before="240" w:after="0"/>
      <w:outlineLvl w:val="9"/>
    </w:pPr>
    <w:rPr>
      <w:rFonts w:asciiTheme="majorHAnsi" w:hAnsiTheme="majorHAnsi"/>
      <w:color w:val="2F5496" w:themeColor="accent1" w:themeShade="BF"/>
      <w:lang w:val="en-US"/>
    </w:rPr>
  </w:style>
  <w:style w:type="character" w:styleId="Hyperlink">
    <w:name w:val="Hyperlink"/>
    <w:basedOn w:val="DefaultParagraphFont"/>
    <w:uiPriority w:val="99"/>
    <w:unhideWhenUsed/>
    <w:rsid w:val="00962A71"/>
    <w:rPr>
      <w:color w:val="0563C1" w:themeColor="hyperlink"/>
      <w:u w:val="single"/>
    </w:rPr>
  </w:style>
  <w:style w:type="character" w:customStyle="1" w:styleId="FooterChar">
    <w:name w:val="Footer Char"/>
    <w:basedOn w:val="DefaultParagraphFont"/>
    <w:link w:val="Footer"/>
    <w:uiPriority w:val="99"/>
    <w:rsid w:val="00C51CBC"/>
    <w:rPr>
      <w:rFonts w:ascii="BC Sans" w:hAnsi="BC Sans"/>
      <w:sz w:val="24"/>
      <w:szCs w:val="24"/>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2992881">
      <w:bodyDiv w:val="1"/>
      <w:marLeft w:val="0"/>
      <w:marRight w:val="0"/>
      <w:marTop w:val="0"/>
      <w:marBottom w:val="0"/>
      <w:divBdr>
        <w:top w:val="none" w:sz="0" w:space="0" w:color="auto"/>
        <w:left w:val="none" w:sz="0" w:space="0" w:color="auto"/>
        <w:bottom w:val="none" w:sz="0" w:space="0" w:color="auto"/>
        <w:right w:val="none" w:sz="0" w:space="0" w:color="auto"/>
      </w:divBdr>
      <w:divsChild>
        <w:div w:id="429665458">
          <w:marLeft w:val="0"/>
          <w:marRight w:val="0"/>
          <w:marTop w:val="0"/>
          <w:marBottom w:val="0"/>
          <w:divBdr>
            <w:top w:val="none" w:sz="0" w:space="0" w:color="auto"/>
            <w:left w:val="none" w:sz="0" w:space="0" w:color="auto"/>
            <w:bottom w:val="none" w:sz="0" w:space="0" w:color="auto"/>
            <w:right w:val="none" w:sz="0" w:space="0" w:color="auto"/>
          </w:divBdr>
          <w:divsChild>
            <w:div w:id="1815751917">
              <w:marLeft w:val="-75"/>
              <w:marRight w:val="0"/>
              <w:marTop w:val="30"/>
              <w:marBottom w:val="30"/>
              <w:divBdr>
                <w:top w:val="none" w:sz="0" w:space="0" w:color="auto"/>
                <w:left w:val="none" w:sz="0" w:space="0" w:color="auto"/>
                <w:bottom w:val="none" w:sz="0" w:space="0" w:color="auto"/>
                <w:right w:val="none" w:sz="0" w:space="0" w:color="auto"/>
              </w:divBdr>
              <w:divsChild>
                <w:div w:id="108400880">
                  <w:marLeft w:val="0"/>
                  <w:marRight w:val="0"/>
                  <w:marTop w:val="0"/>
                  <w:marBottom w:val="0"/>
                  <w:divBdr>
                    <w:top w:val="none" w:sz="0" w:space="0" w:color="auto"/>
                    <w:left w:val="none" w:sz="0" w:space="0" w:color="auto"/>
                    <w:bottom w:val="none" w:sz="0" w:space="0" w:color="auto"/>
                    <w:right w:val="none" w:sz="0" w:space="0" w:color="auto"/>
                  </w:divBdr>
                  <w:divsChild>
                    <w:div w:id="953053739">
                      <w:marLeft w:val="0"/>
                      <w:marRight w:val="0"/>
                      <w:marTop w:val="0"/>
                      <w:marBottom w:val="0"/>
                      <w:divBdr>
                        <w:top w:val="none" w:sz="0" w:space="0" w:color="auto"/>
                        <w:left w:val="none" w:sz="0" w:space="0" w:color="auto"/>
                        <w:bottom w:val="none" w:sz="0" w:space="0" w:color="auto"/>
                        <w:right w:val="none" w:sz="0" w:space="0" w:color="auto"/>
                      </w:divBdr>
                    </w:div>
                  </w:divsChild>
                </w:div>
                <w:div w:id="497965470">
                  <w:marLeft w:val="0"/>
                  <w:marRight w:val="0"/>
                  <w:marTop w:val="0"/>
                  <w:marBottom w:val="0"/>
                  <w:divBdr>
                    <w:top w:val="none" w:sz="0" w:space="0" w:color="auto"/>
                    <w:left w:val="none" w:sz="0" w:space="0" w:color="auto"/>
                    <w:bottom w:val="none" w:sz="0" w:space="0" w:color="auto"/>
                    <w:right w:val="none" w:sz="0" w:space="0" w:color="auto"/>
                  </w:divBdr>
                  <w:divsChild>
                    <w:div w:id="389965488">
                      <w:marLeft w:val="0"/>
                      <w:marRight w:val="0"/>
                      <w:marTop w:val="0"/>
                      <w:marBottom w:val="0"/>
                      <w:divBdr>
                        <w:top w:val="none" w:sz="0" w:space="0" w:color="auto"/>
                        <w:left w:val="none" w:sz="0" w:space="0" w:color="auto"/>
                        <w:bottom w:val="none" w:sz="0" w:space="0" w:color="auto"/>
                        <w:right w:val="none" w:sz="0" w:space="0" w:color="auto"/>
                      </w:divBdr>
                    </w:div>
                  </w:divsChild>
                </w:div>
                <w:div w:id="536740443">
                  <w:marLeft w:val="0"/>
                  <w:marRight w:val="0"/>
                  <w:marTop w:val="0"/>
                  <w:marBottom w:val="0"/>
                  <w:divBdr>
                    <w:top w:val="none" w:sz="0" w:space="0" w:color="auto"/>
                    <w:left w:val="none" w:sz="0" w:space="0" w:color="auto"/>
                    <w:bottom w:val="none" w:sz="0" w:space="0" w:color="auto"/>
                    <w:right w:val="none" w:sz="0" w:space="0" w:color="auto"/>
                  </w:divBdr>
                  <w:divsChild>
                    <w:div w:id="85732486">
                      <w:marLeft w:val="0"/>
                      <w:marRight w:val="0"/>
                      <w:marTop w:val="0"/>
                      <w:marBottom w:val="0"/>
                      <w:divBdr>
                        <w:top w:val="none" w:sz="0" w:space="0" w:color="auto"/>
                        <w:left w:val="none" w:sz="0" w:space="0" w:color="auto"/>
                        <w:bottom w:val="none" w:sz="0" w:space="0" w:color="auto"/>
                        <w:right w:val="none" w:sz="0" w:space="0" w:color="auto"/>
                      </w:divBdr>
                    </w:div>
                  </w:divsChild>
                </w:div>
                <w:div w:id="676155055">
                  <w:marLeft w:val="0"/>
                  <w:marRight w:val="0"/>
                  <w:marTop w:val="0"/>
                  <w:marBottom w:val="0"/>
                  <w:divBdr>
                    <w:top w:val="none" w:sz="0" w:space="0" w:color="auto"/>
                    <w:left w:val="none" w:sz="0" w:space="0" w:color="auto"/>
                    <w:bottom w:val="none" w:sz="0" w:space="0" w:color="auto"/>
                    <w:right w:val="none" w:sz="0" w:space="0" w:color="auto"/>
                  </w:divBdr>
                  <w:divsChild>
                    <w:div w:id="1501890558">
                      <w:marLeft w:val="0"/>
                      <w:marRight w:val="0"/>
                      <w:marTop w:val="0"/>
                      <w:marBottom w:val="0"/>
                      <w:divBdr>
                        <w:top w:val="none" w:sz="0" w:space="0" w:color="auto"/>
                        <w:left w:val="none" w:sz="0" w:space="0" w:color="auto"/>
                        <w:bottom w:val="none" w:sz="0" w:space="0" w:color="auto"/>
                        <w:right w:val="none" w:sz="0" w:space="0" w:color="auto"/>
                      </w:divBdr>
                    </w:div>
                  </w:divsChild>
                </w:div>
                <w:div w:id="847184340">
                  <w:marLeft w:val="0"/>
                  <w:marRight w:val="0"/>
                  <w:marTop w:val="0"/>
                  <w:marBottom w:val="0"/>
                  <w:divBdr>
                    <w:top w:val="none" w:sz="0" w:space="0" w:color="auto"/>
                    <w:left w:val="none" w:sz="0" w:space="0" w:color="auto"/>
                    <w:bottom w:val="none" w:sz="0" w:space="0" w:color="auto"/>
                    <w:right w:val="none" w:sz="0" w:space="0" w:color="auto"/>
                  </w:divBdr>
                  <w:divsChild>
                    <w:div w:id="1335649889">
                      <w:marLeft w:val="0"/>
                      <w:marRight w:val="0"/>
                      <w:marTop w:val="0"/>
                      <w:marBottom w:val="0"/>
                      <w:divBdr>
                        <w:top w:val="none" w:sz="0" w:space="0" w:color="auto"/>
                        <w:left w:val="none" w:sz="0" w:space="0" w:color="auto"/>
                        <w:bottom w:val="none" w:sz="0" w:space="0" w:color="auto"/>
                        <w:right w:val="none" w:sz="0" w:space="0" w:color="auto"/>
                      </w:divBdr>
                    </w:div>
                  </w:divsChild>
                </w:div>
                <w:div w:id="1022125107">
                  <w:marLeft w:val="0"/>
                  <w:marRight w:val="0"/>
                  <w:marTop w:val="0"/>
                  <w:marBottom w:val="0"/>
                  <w:divBdr>
                    <w:top w:val="none" w:sz="0" w:space="0" w:color="auto"/>
                    <w:left w:val="none" w:sz="0" w:space="0" w:color="auto"/>
                    <w:bottom w:val="none" w:sz="0" w:space="0" w:color="auto"/>
                    <w:right w:val="none" w:sz="0" w:space="0" w:color="auto"/>
                  </w:divBdr>
                  <w:divsChild>
                    <w:div w:id="472218614">
                      <w:marLeft w:val="0"/>
                      <w:marRight w:val="0"/>
                      <w:marTop w:val="0"/>
                      <w:marBottom w:val="0"/>
                      <w:divBdr>
                        <w:top w:val="none" w:sz="0" w:space="0" w:color="auto"/>
                        <w:left w:val="none" w:sz="0" w:space="0" w:color="auto"/>
                        <w:bottom w:val="none" w:sz="0" w:space="0" w:color="auto"/>
                        <w:right w:val="none" w:sz="0" w:space="0" w:color="auto"/>
                      </w:divBdr>
                    </w:div>
                  </w:divsChild>
                </w:div>
                <w:div w:id="1034578814">
                  <w:marLeft w:val="0"/>
                  <w:marRight w:val="0"/>
                  <w:marTop w:val="0"/>
                  <w:marBottom w:val="0"/>
                  <w:divBdr>
                    <w:top w:val="none" w:sz="0" w:space="0" w:color="auto"/>
                    <w:left w:val="none" w:sz="0" w:space="0" w:color="auto"/>
                    <w:bottom w:val="none" w:sz="0" w:space="0" w:color="auto"/>
                    <w:right w:val="none" w:sz="0" w:space="0" w:color="auto"/>
                  </w:divBdr>
                  <w:divsChild>
                    <w:div w:id="394351760">
                      <w:marLeft w:val="0"/>
                      <w:marRight w:val="0"/>
                      <w:marTop w:val="0"/>
                      <w:marBottom w:val="0"/>
                      <w:divBdr>
                        <w:top w:val="none" w:sz="0" w:space="0" w:color="auto"/>
                        <w:left w:val="none" w:sz="0" w:space="0" w:color="auto"/>
                        <w:bottom w:val="none" w:sz="0" w:space="0" w:color="auto"/>
                        <w:right w:val="none" w:sz="0" w:space="0" w:color="auto"/>
                      </w:divBdr>
                    </w:div>
                  </w:divsChild>
                </w:div>
                <w:div w:id="1215583482">
                  <w:marLeft w:val="0"/>
                  <w:marRight w:val="0"/>
                  <w:marTop w:val="0"/>
                  <w:marBottom w:val="0"/>
                  <w:divBdr>
                    <w:top w:val="none" w:sz="0" w:space="0" w:color="auto"/>
                    <w:left w:val="none" w:sz="0" w:space="0" w:color="auto"/>
                    <w:bottom w:val="none" w:sz="0" w:space="0" w:color="auto"/>
                    <w:right w:val="none" w:sz="0" w:space="0" w:color="auto"/>
                  </w:divBdr>
                  <w:divsChild>
                    <w:div w:id="986470018">
                      <w:marLeft w:val="0"/>
                      <w:marRight w:val="0"/>
                      <w:marTop w:val="0"/>
                      <w:marBottom w:val="0"/>
                      <w:divBdr>
                        <w:top w:val="none" w:sz="0" w:space="0" w:color="auto"/>
                        <w:left w:val="none" w:sz="0" w:space="0" w:color="auto"/>
                        <w:bottom w:val="none" w:sz="0" w:space="0" w:color="auto"/>
                        <w:right w:val="none" w:sz="0" w:space="0" w:color="auto"/>
                      </w:divBdr>
                    </w:div>
                  </w:divsChild>
                </w:div>
                <w:div w:id="1329211630">
                  <w:marLeft w:val="0"/>
                  <w:marRight w:val="0"/>
                  <w:marTop w:val="0"/>
                  <w:marBottom w:val="0"/>
                  <w:divBdr>
                    <w:top w:val="none" w:sz="0" w:space="0" w:color="auto"/>
                    <w:left w:val="none" w:sz="0" w:space="0" w:color="auto"/>
                    <w:bottom w:val="none" w:sz="0" w:space="0" w:color="auto"/>
                    <w:right w:val="none" w:sz="0" w:space="0" w:color="auto"/>
                  </w:divBdr>
                  <w:divsChild>
                    <w:div w:id="1992245078">
                      <w:marLeft w:val="0"/>
                      <w:marRight w:val="0"/>
                      <w:marTop w:val="0"/>
                      <w:marBottom w:val="0"/>
                      <w:divBdr>
                        <w:top w:val="none" w:sz="0" w:space="0" w:color="auto"/>
                        <w:left w:val="none" w:sz="0" w:space="0" w:color="auto"/>
                        <w:bottom w:val="none" w:sz="0" w:space="0" w:color="auto"/>
                        <w:right w:val="none" w:sz="0" w:space="0" w:color="auto"/>
                      </w:divBdr>
                    </w:div>
                  </w:divsChild>
                </w:div>
                <w:div w:id="1539125559">
                  <w:marLeft w:val="0"/>
                  <w:marRight w:val="0"/>
                  <w:marTop w:val="0"/>
                  <w:marBottom w:val="0"/>
                  <w:divBdr>
                    <w:top w:val="none" w:sz="0" w:space="0" w:color="auto"/>
                    <w:left w:val="none" w:sz="0" w:space="0" w:color="auto"/>
                    <w:bottom w:val="none" w:sz="0" w:space="0" w:color="auto"/>
                    <w:right w:val="none" w:sz="0" w:space="0" w:color="auto"/>
                  </w:divBdr>
                  <w:divsChild>
                    <w:div w:id="1529487501">
                      <w:marLeft w:val="0"/>
                      <w:marRight w:val="0"/>
                      <w:marTop w:val="0"/>
                      <w:marBottom w:val="0"/>
                      <w:divBdr>
                        <w:top w:val="none" w:sz="0" w:space="0" w:color="auto"/>
                        <w:left w:val="none" w:sz="0" w:space="0" w:color="auto"/>
                        <w:bottom w:val="none" w:sz="0" w:space="0" w:color="auto"/>
                        <w:right w:val="none" w:sz="0" w:space="0" w:color="auto"/>
                      </w:divBdr>
                    </w:div>
                  </w:divsChild>
                </w:div>
                <w:div w:id="1556089660">
                  <w:marLeft w:val="0"/>
                  <w:marRight w:val="0"/>
                  <w:marTop w:val="0"/>
                  <w:marBottom w:val="0"/>
                  <w:divBdr>
                    <w:top w:val="none" w:sz="0" w:space="0" w:color="auto"/>
                    <w:left w:val="none" w:sz="0" w:space="0" w:color="auto"/>
                    <w:bottom w:val="none" w:sz="0" w:space="0" w:color="auto"/>
                    <w:right w:val="none" w:sz="0" w:space="0" w:color="auto"/>
                  </w:divBdr>
                  <w:divsChild>
                    <w:div w:id="798763283">
                      <w:marLeft w:val="0"/>
                      <w:marRight w:val="0"/>
                      <w:marTop w:val="0"/>
                      <w:marBottom w:val="0"/>
                      <w:divBdr>
                        <w:top w:val="none" w:sz="0" w:space="0" w:color="auto"/>
                        <w:left w:val="none" w:sz="0" w:space="0" w:color="auto"/>
                        <w:bottom w:val="none" w:sz="0" w:space="0" w:color="auto"/>
                        <w:right w:val="none" w:sz="0" w:space="0" w:color="auto"/>
                      </w:divBdr>
                    </w:div>
                  </w:divsChild>
                </w:div>
                <w:div w:id="1888833284">
                  <w:marLeft w:val="0"/>
                  <w:marRight w:val="0"/>
                  <w:marTop w:val="0"/>
                  <w:marBottom w:val="0"/>
                  <w:divBdr>
                    <w:top w:val="none" w:sz="0" w:space="0" w:color="auto"/>
                    <w:left w:val="none" w:sz="0" w:space="0" w:color="auto"/>
                    <w:bottom w:val="none" w:sz="0" w:space="0" w:color="auto"/>
                    <w:right w:val="none" w:sz="0" w:space="0" w:color="auto"/>
                  </w:divBdr>
                  <w:divsChild>
                    <w:div w:id="721366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3739887">
          <w:marLeft w:val="0"/>
          <w:marRight w:val="0"/>
          <w:marTop w:val="0"/>
          <w:marBottom w:val="0"/>
          <w:divBdr>
            <w:top w:val="none" w:sz="0" w:space="0" w:color="auto"/>
            <w:left w:val="none" w:sz="0" w:space="0" w:color="auto"/>
            <w:bottom w:val="none" w:sz="0" w:space="0" w:color="auto"/>
            <w:right w:val="none" w:sz="0" w:space="0" w:color="auto"/>
          </w:divBdr>
        </w:div>
        <w:div w:id="670256415">
          <w:marLeft w:val="0"/>
          <w:marRight w:val="0"/>
          <w:marTop w:val="0"/>
          <w:marBottom w:val="0"/>
          <w:divBdr>
            <w:top w:val="none" w:sz="0" w:space="0" w:color="auto"/>
            <w:left w:val="none" w:sz="0" w:space="0" w:color="auto"/>
            <w:bottom w:val="none" w:sz="0" w:space="0" w:color="auto"/>
            <w:right w:val="none" w:sz="0" w:space="0" w:color="auto"/>
          </w:divBdr>
        </w:div>
        <w:div w:id="1069424613">
          <w:marLeft w:val="0"/>
          <w:marRight w:val="0"/>
          <w:marTop w:val="0"/>
          <w:marBottom w:val="0"/>
          <w:divBdr>
            <w:top w:val="none" w:sz="0" w:space="0" w:color="auto"/>
            <w:left w:val="none" w:sz="0" w:space="0" w:color="auto"/>
            <w:bottom w:val="none" w:sz="0" w:space="0" w:color="auto"/>
            <w:right w:val="none" w:sz="0" w:space="0" w:color="auto"/>
          </w:divBdr>
        </w:div>
        <w:div w:id="1317035226">
          <w:marLeft w:val="0"/>
          <w:marRight w:val="0"/>
          <w:marTop w:val="0"/>
          <w:marBottom w:val="0"/>
          <w:divBdr>
            <w:top w:val="none" w:sz="0" w:space="0" w:color="auto"/>
            <w:left w:val="none" w:sz="0" w:space="0" w:color="auto"/>
            <w:bottom w:val="none" w:sz="0" w:space="0" w:color="auto"/>
            <w:right w:val="none" w:sz="0" w:space="0" w:color="auto"/>
          </w:divBdr>
        </w:div>
      </w:divsChild>
    </w:div>
    <w:div w:id="14290431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20/10/relationships/intelligence" Target="intelligence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019D5F36D9C98545BF4DF74D15EE1811" ma:contentTypeVersion="18" ma:contentTypeDescription="Create a new document." ma:contentTypeScope="" ma:versionID="cd0fde59d1cdce94e86ec8ae61c1d000">
  <xsd:schema xmlns:xsd="http://www.w3.org/2001/XMLSchema" xmlns:xs="http://www.w3.org/2001/XMLSchema" xmlns:p="http://schemas.microsoft.com/office/2006/metadata/properties" xmlns:ns2="e5b0d32a-e1e0-47dc-8493-5e137d93461e" xmlns:ns3="08fc4f55-626e-4890-942e-55aba61c88ee" targetNamespace="http://schemas.microsoft.com/office/2006/metadata/properties" ma:root="true" ma:fieldsID="5d43bcc26061c694afa5e1dba7564c91" ns2:_="" ns3:_="">
    <xsd:import namespace="e5b0d32a-e1e0-47dc-8493-5e137d93461e"/>
    <xsd:import namespace="08fc4f55-626e-4890-942e-55aba61c88ee"/>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Location" minOccurs="0"/>
                <xsd:element ref="ns2:MediaServiceOCR" minOccurs="0"/>
                <xsd:element ref="ns2:MediaServiceAutoKeyPoints" minOccurs="0"/>
                <xsd:element ref="ns2:MediaServiceKeyPoints" minOccurs="0"/>
                <xsd:element ref="ns3:SharedWithUsers" minOccurs="0"/>
                <xsd:element ref="ns3:SharedWithDetails" minOccurs="0"/>
                <xsd:element ref="ns2:MediaServiceDateTaken" minOccurs="0"/>
                <xsd:element ref="ns2:MediaLengthInSeconds" minOccurs="0"/>
                <xsd:element ref="ns2:lcf76f155ced4ddcb4097134ff3c332f" minOccurs="0"/>
                <xsd:element ref="ns3:TaxCatchAll" minOccurs="0"/>
                <xsd:element ref="ns2:MediaServiceObjectDetectorVersions" minOccurs="0"/>
                <xsd:element ref="ns2:FolderDescrip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5b0d32a-e1e0-47dc-8493-5e137d93461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Location" ma:index="13" nillable="true" ma:displayName="Location" ma:internalName="MediaServiceLocatio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a9b50559-7390-452f-8d4d-780c6c1e431b"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hidden="true" ma:indexed="true" ma:internalName="MediaServiceObjectDetectorVersions" ma:readOnly="true">
      <xsd:simpleType>
        <xsd:restriction base="dms:Text"/>
      </xsd:simpleType>
    </xsd:element>
    <xsd:element name="FolderDescription" ma:index="25" nillable="true" ma:displayName="Folder Description" ma:description="Enter in Folder Description" ma:format="Dropdown" ma:internalName="FolderDescription">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8fc4f55-626e-4890-942e-55aba61c88ee"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9e9d3a17-f730-4a16-874b-5cb0f2b37c1c}" ma:internalName="TaxCatchAll" ma:showField="CatchAllData" ma:web="08fc4f55-626e-4890-942e-55aba61c88e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TaxCatchAll xmlns="08fc4f55-626e-4890-942e-55aba61c88ee" xsi:nil="true"/>
    <lcf76f155ced4ddcb4097134ff3c332f xmlns="e5b0d32a-e1e0-47dc-8493-5e137d93461e">
      <Terms xmlns="http://schemas.microsoft.com/office/infopath/2007/PartnerControls"/>
    </lcf76f155ced4ddcb4097134ff3c332f>
    <FolderDescription xmlns="e5b0d32a-e1e0-47dc-8493-5e137d93461e" xsi:nil="true"/>
    <SharedWithUsers xmlns="08fc4f55-626e-4890-942e-55aba61c88ee">
      <UserInfo>
        <DisplayName>Billingham, Jamie CITZ:EX</DisplayName>
        <AccountId>78</AccountId>
        <AccountType/>
      </UserInfo>
    </SharedWithUsers>
  </documentManagement>
</p:properties>
</file>

<file path=customXml/itemProps1.xml><?xml version="1.0" encoding="utf-8"?>
<ds:datastoreItem xmlns:ds="http://schemas.openxmlformats.org/officeDocument/2006/customXml" ds:itemID="{9DC80A59-A8D3-44D0-A73B-F935BC068A61}">
  <ds:schemaRefs>
    <ds:schemaRef ds:uri="http://schemas.microsoft.com/sharepoint/v3/contenttype/forms"/>
  </ds:schemaRefs>
</ds:datastoreItem>
</file>

<file path=customXml/itemProps2.xml><?xml version="1.0" encoding="utf-8"?>
<ds:datastoreItem xmlns:ds="http://schemas.openxmlformats.org/officeDocument/2006/customXml" ds:itemID="{B775E1C2-6F31-45C9-AFE8-11558DF24B59}">
  <ds:schemaRefs>
    <ds:schemaRef ds:uri="http://schemas.openxmlformats.org/officeDocument/2006/bibliography"/>
  </ds:schemaRefs>
</ds:datastoreItem>
</file>

<file path=customXml/itemProps3.xml><?xml version="1.0" encoding="utf-8"?>
<ds:datastoreItem xmlns:ds="http://schemas.openxmlformats.org/officeDocument/2006/customXml" ds:itemID="{FAD701DB-A3C7-4367-9EEE-3A1789C5576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5b0d32a-e1e0-47dc-8493-5e137d93461e"/>
    <ds:schemaRef ds:uri="08fc4f55-626e-4890-942e-55aba61c88e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E74034C-726D-4320-B6C9-945415C9BBA6}">
  <ds:schemaRefs>
    <ds:schemaRef ds:uri="http://purl.org/dc/elements/1.1/"/>
    <ds:schemaRef ds:uri="e5b0d32a-e1e0-47dc-8493-5e137d93461e"/>
    <ds:schemaRef ds:uri="http://schemas.microsoft.com/office/2006/metadata/properties"/>
    <ds:schemaRef ds:uri="http://purl.org/dc/terms/"/>
    <ds:schemaRef ds:uri="08fc4f55-626e-4890-942e-55aba61c88ee"/>
    <ds:schemaRef ds:uri="http://schemas.microsoft.com/office/infopath/2007/PartnerControls"/>
    <ds:schemaRef ds:uri="http://schemas.microsoft.com/office/2006/documentManagement/types"/>
    <ds:schemaRef ds:uri="http://schemas.openxmlformats.org/package/2006/metadata/core-properties"/>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Template>
  <TotalTime>81</TotalTime>
  <Pages>19</Pages>
  <Words>2457</Words>
  <Characters>14011</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16436</CharactersWithSpaces>
  <SharedDoc>false</SharedDoc>
  <HLinks>
    <vt:vector size="138" baseType="variant">
      <vt:variant>
        <vt:i4>1900603</vt:i4>
      </vt:variant>
      <vt:variant>
        <vt:i4>134</vt:i4>
      </vt:variant>
      <vt:variant>
        <vt:i4>0</vt:i4>
      </vt:variant>
      <vt:variant>
        <vt:i4>5</vt:i4>
      </vt:variant>
      <vt:variant>
        <vt:lpwstr/>
      </vt:variant>
      <vt:variant>
        <vt:lpwstr>_Toc153187194</vt:lpwstr>
      </vt:variant>
      <vt:variant>
        <vt:i4>1900603</vt:i4>
      </vt:variant>
      <vt:variant>
        <vt:i4>128</vt:i4>
      </vt:variant>
      <vt:variant>
        <vt:i4>0</vt:i4>
      </vt:variant>
      <vt:variant>
        <vt:i4>5</vt:i4>
      </vt:variant>
      <vt:variant>
        <vt:lpwstr/>
      </vt:variant>
      <vt:variant>
        <vt:lpwstr>_Toc153187193</vt:lpwstr>
      </vt:variant>
      <vt:variant>
        <vt:i4>1900603</vt:i4>
      </vt:variant>
      <vt:variant>
        <vt:i4>122</vt:i4>
      </vt:variant>
      <vt:variant>
        <vt:i4>0</vt:i4>
      </vt:variant>
      <vt:variant>
        <vt:i4>5</vt:i4>
      </vt:variant>
      <vt:variant>
        <vt:lpwstr/>
      </vt:variant>
      <vt:variant>
        <vt:lpwstr>_Toc153187192</vt:lpwstr>
      </vt:variant>
      <vt:variant>
        <vt:i4>1900603</vt:i4>
      </vt:variant>
      <vt:variant>
        <vt:i4>116</vt:i4>
      </vt:variant>
      <vt:variant>
        <vt:i4>0</vt:i4>
      </vt:variant>
      <vt:variant>
        <vt:i4>5</vt:i4>
      </vt:variant>
      <vt:variant>
        <vt:lpwstr/>
      </vt:variant>
      <vt:variant>
        <vt:lpwstr>_Toc153187191</vt:lpwstr>
      </vt:variant>
      <vt:variant>
        <vt:i4>1900603</vt:i4>
      </vt:variant>
      <vt:variant>
        <vt:i4>110</vt:i4>
      </vt:variant>
      <vt:variant>
        <vt:i4>0</vt:i4>
      </vt:variant>
      <vt:variant>
        <vt:i4>5</vt:i4>
      </vt:variant>
      <vt:variant>
        <vt:lpwstr/>
      </vt:variant>
      <vt:variant>
        <vt:lpwstr>_Toc153187190</vt:lpwstr>
      </vt:variant>
      <vt:variant>
        <vt:i4>1835067</vt:i4>
      </vt:variant>
      <vt:variant>
        <vt:i4>104</vt:i4>
      </vt:variant>
      <vt:variant>
        <vt:i4>0</vt:i4>
      </vt:variant>
      <vt:variant>
        <vt:i4>5</vt:i4>
      </vt:variant>
      <vt:variant>
        <vt:lpwstr/>
      </vt:variant>
      <vt:variant>
        <vt:lpwstr>_Toc153187189</vt:lpwstr>
      </vt:variant>
      <vt:variant>
        <vt:i4>1835067</vt:i4>
      </vt:variant>
      <vt:variant>
        <vt:i4>98</vt:i4>
      </vt:variant>
      <vt:variant>
        <vt:i4>0</vt:i4>
      </vt:variant>
      <vt:variant>
        <vt:i4>5</vt:i4>
      </vt:variant>
      <vt:variant>
        <vt:lpwstr/>
      </vt:variant>
      <vt:variant>
        <vt:lpwstr>_Toc153187188</vt:lpwstr>
      </vt:variant>
      <vt:variant>
        <vt:i4>1835067</vt:i4>
      </vt:variant>
      <vt:variant>
        <vt:i4>92</vt:i4>
      </vt:variant>
      <vt:variant>
        <vt:i4>0</vt:i4>
      </vt:variant>
      <vt:variant>
        <vt:i4>5</vt:i4>
      </vt:variant>
      <vt:variant>
        <vt:lpwstr/>
      </vt:variant>
      <vt:variant>
        <vt:lpwstr>_Toc153187187</vt:lpwstr>
      </vt:variant>
      <vt:variant>
        <vt:i4>1835067</vt:i4>
      </vt:variant>
      <vt:variant>
        <vt:i4>86</vt:i4>
      </vt:variant>
      <vt:variant>
        <vt:i4>0</vt:i4>
      </vt:variant>
      <vt:variant>
        <vt:i4>5</vt:i4>
      </vt:variant>
      <vt:variant>
        <vt:lpwstr/>
      </vt:variant>
      <vt:variant>
        <vt:lpwstr>_Toc153187186</vt:lpwstr>
      </vt:variant>
      <vt:variant>
        <vt:i4>1835067</vt:i4>
      </vt:variant>
      <vt:variant>
        <vt:i4>80</vt:i4>
      </vt:variant>
      <vt:variant>
        <vt:i4>0</vt:i4>
      </vt:variant>
      <vt:variant>
        <vt:i4>5</vt:i4>
      </vt:variant>
      <vt:variant>
        <vt:lpwstr/>
      </vt:variant>
      <vt:variant>
        <vt:lpwstr>_Toc153187185</vt:lpwstr>
      </vt:variant>
      <vt:variant>
        <vt:i4>1835067</vt:i4>
      </vt:variant>
      <vt:variant>
        <vt:i4>74</vt:i4>
      </vt:variant>
      <vt:variant>
        <vt:i4>0</vt:i4>
      </vt:variant>
      <vt:variant>
        <vt:i4>5</vt:i4>
      </vt:variant>
      <vt:variant>
        <vt:lpwstr/>
      </vt:variant>
      <vt:variant>
        <vt:lpwstr>_Toc153187184</vt:lpwstr>
      </vt:variant>
      <vt:variant>
        <vt:i4>1835067</vt:i4>
      </vt:variant>
      <vt:variant>
        <vt:i4>68</vt:i4>
      </vt:variant>
      <vt:variant>
        <vt:i4>0</vt:i4>
      </vt:variant>
      <vt:variant>
        <vt:i4>5</vt:i4>
      </vt:variant>
      <vt:variant>
        <vt:lpwstr/>
      </vt:variant>
      <vt:variant>
        <vt:lpwstr>_Toc153187183</vt:lpwstr>
      </vt:variant>
      <vt:variant>
        <vt:i4>1835067</vt:i4>
      </vt:variant>
      <vt:variant>
        <vt:i4>62</vt:i4>
      </vt:variant>
      <vt:variant>
        <vt:i4>0</vt:i4>
      </vt:variant>
      <vt:variant>
        <vt:i4>5</vt:i4>
      </vt:variant>
      <vt:variant>
        <vt:lpwstr/>
      </vt:variant>
      <vt:variant>
        <vt:lpwstr>_Toc153187182</vt:lpwstr>
      </vt:variant>
      <vt:variant>
        <vt:i4>1835067</vt:i4>
      </vt:variant>
      <vt:variant>
        <vt:i4>56</vt:i4>
      </vt:variant>
      <vt:variant>
        <vt:i4>0</vt:i4>
      </vt:variant>
      <vt:variant>
        <vt:i4>5</vt:i4>
      </vt:variant>
      <vt:variant>
        <vt:lpwstr/>
      </vt:variant>
      <vt:variant>
        <vt:lpwstr>_Toc153187181</vt:lpwstr>
      </vt:variant>
      <vt:variant>
        <vt:i4>1835067</vt:i4>
      </vt:variant>
      <vt:variant>
        <vt:i4>50</vt:i4>
      </vt:variant>
      <vt:variant>
        <vt:i4>0</vt:i4>
      </vt:variant>
      <vt:variant>
        <vt:i4>5</vt:i4>
      </vt:variant>
      <vt:variant>
        <vt:lpwstr/>
      </vt:variant>
      <vt:variant>
        <vt:lpwstr>_Toc153187180</vt:lpwstr>
      </vt:variant>
      <vt:variant>
        <vt:i4>1245243</vt:i4>
      </vt:variant>
      <vt:variant>
        <vt:i4>44</vt:i4>
      </vt:variant>
      <vt:variant>
        <vt:i4>0</vt:i4>
      </vt:variant>
      <vt:variant>
        <vt:i4>5</vt:i4>
      </vt:variant>
      <vt:variant>
        <vt:lpwstr/>
      </vt:variant>
      <vt:variant>
        <vt:lpwstr>_Toc153187179</vt:lpwstr>
      </vt:variant>
      <vt:variant>
        <vt:i4>1245243</vt:i4>
      </vt:variant>
      <vt:variant>
        <vt:i4>38</vt:i4>
      </vt:variant>
      <vt:variant>
        <vt:i4>0</vt:i4>
      </vt:variant>
      <vt:variant>
        <vt:i4>5</vt:i4>
      </vt:variant>
      <vt:variant>
        <vt:lpwstr/>
      </vt:variant>
      <vt:variant>
        <vt:lpwstr>_Toc153187178</vt:lpwstr>
      </vt:variant>
      <vt:variant>
        <vt:i4>1245243</vt:i4>
      </vt:variant>
      <vt:variant>
        <vt:i4>32</vt:i4>
      </vt:variant>
      <vt:variant>
        <vt:i4>0</vt:i4>
      </vt:variant>
      <vt:variant>
        <vt:i4>5</vt:i4>
      </vt:variant>
      <vt:variant>
        <vt:lpwstr/>
      </vt:variant>
      <vt:variant>
        <vt:lpwstr>_Toc153187177</vt:lpwstr>
      </vt:variant>
      <vt:variant>
        <vt:i4>1245243</vt:i4>
      </vt:variant>
      <vt:variant>
        <vt:i4>26</vt:i4>
      </vt:variant>
      <vt:variant>
        <vt:i4>0</vt:i4>
      </vt:variant>
      <vt:variant>
        <vt:i4>5</vt:i4>
      </vt:variant>
      <vt:variant>
        <vt:lpwstr/>
      </vt:variant>
      <vt:variant>
        <vt:lpwstr>_Toc153187176</vt:lpwstr>
      </vt:variant>
      <vt:variant>
        <vt:i4>1245243</vt:i4>
      </vt:variant>
      <vt:variant>
        <vt:i4>20</vt:i4>
      </vt:variant>
      <vt:variant>
        <vt:i4>0</vt:i4>
      </vt:variant>
      <vt:variant>
        <vt:i4>5</vt:i4>
      </vt:variant>
      <vt:variant>
        <vt:lpwstr/>
      </vt:variant>
      <vt:variant>
        <vt:lpwstr>_Toc153187175</vt:lpwstr>
      </vt:variant>
      <vt:variant>
        <vt:i4>1245243</vt:i4>
      </vt:variant>
      <vt:variant>
        <vt:i4>14</vt:i4>
      </vt:variant>
      <vt:variant>
        <vt:i4>0</vt:i4>
      </vt:variant>
      <vt:variant>
        <vt:i4>5</vt:i4>
      </vt:variant>
      <vt:variant>
        <vt:lpwstr/>
      </vt:variant>
      <vt:variant>
        <vt:lpwstr>_Toc153187174</vt:lpwstr>
      </vt:variant>
      <vt:variant>
        <vt:i4>1245243</vt:i4>
      </vt:variant>
      <vt:variant>
        <vt:i4>8</vt:i4>
      </vt:variant>
      <vt:variant>
        <vt:i4>0</vt:i4>
      </vt:variant>
      <vt:variant>
        <vt:i4>5</vt:i4>
      </vt:variant>
      <vt:variant>
        <vt:lpwstr/>
      </vt:variant>
      <vt:variant>
        <vt:lpwstr>_Toc153187173</vt:lpwstr>
      </vt:variant>
      <vt:variant>
        <vt:i4>1245243</vt:i4>
      </vt:variant>
      <vt:variant>
        <vt:i4>2</vt:i4>
      </vt:variant>
      <vt:variant>
        <vt:i4>0</vt:i4>
      </vt:variant>
      <vt:variant>
        <vt:i4>5</vt:i4>
      </vt:variant>
      <vt:variant>
        <vt:lpwstr/>
      </vt:variant>
      <vt:variant>
        <vt:lpwstr>_Toc153187172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 Toit, Maia CITZ:EX</dc:creator>
  <cp:keywords/>
  <dc:description/>
  <cp:lastModifiedBy>Billingham, Jamie CITZ:EX</cp:lastModifiedBy>
  <cp:revision>2</cp:revision>
  <dcterms:created xsi:type="dcterms:W3CDTF">2023-12-21T18:27:00Z</dcterms:created>
  <dcterms:modified xsi:type="dcterms:W3CDTF">2023-12-21T18:27:00Z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0x010100019D5F36D9C98545BF4DF74D15EE1811</vt:lpwstr>
  </property>
  <property fmtid="{D5CDD505-2E9C-101B-9397-08002B2CF9AE}" pid="3" name="MediaServiceImageTags">
    <vt:lpwstr/>
  </property>
</Properties>
</file>