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jc w:val="center"/>
      </w:pPr>
      <w:r>
        <w:rPr>
          <w:b/>
          <w:color w:val="0A0A0A"/>
          <w:sz w:val="30"/>
        </w:rPr>
        <w:t>CONTRATO DE PRESTAÇÃO DE SERVIÇOS DE ZELADORIA, HOSPITALIDADE E APOIO OPERACIONAL</w:t>
      </w:r>
    </w:p>
    <w:p>
      <w:r>
        <w:rPr>
          <w:b/>
        </w:rPr>
        <w:t>Contrato nº ZHG/MED/ZEL-001/2026</w:t>
      </w:r>
    </w:p>
    <w:p>
      <w:pPr>
        <w:pBdr>
          <w:bottom w:val="single" w:sz="6" w:color="C9A84C"/>
        </w:pBdr>
      </w:pPr>
    </w:p>
    <w:p>
      <w:pPr>
        <w:keepNext/>
        <w:spacing w:before="360" w:after="160"/>
        <w:jc w:val="left"/>
      </w:pPr>
      <w:r>
        <w:rPr>
          <w:b/>
          <w:color w:val="C9A84C"/>
          <w:sz w:val="25"/>
        </w:rPr>
        <w:t>QUALIFICAÇÃO DAS PARTES</w:t>
      </w:r>
    </w:p>
    <w:p>
      <w:r>
        <w:rPr>
          <w:b/>
        </w:rPr>
        <w:t>CONTRATANTE:</w:t>
      </w:r>
    </w:p>
    <w:p>
      <w:r>
        <w:rPr>
          <w:b/>
        </w:rPr>
        <w:t>MEDITERRÂNEO EMPREENDIMENTOS TURÍSTICOS LTDA</w:t>
      </w:r>
      <w:r>
        <w:rPr>
          <w:b w:val="0"/>
        </w:rPr>
        <w:t xml:space="preserve">, sociedade empresária limitada, inscrita no CNPJ sob o nº </w:t>
      </w:r>
      <w:r>
        <w:rPr>
          <w:b/>
        </w:rPr>
        <w:t>55.493.012/0001-97</w:t>
      </w:r>
      <w:r>
        <w:rPr>
          <w:b w:val="0"/>
        </w:rPr>
        <w:t xml:space="preserve">, com sede na Estrada Manoel Leôncio de Souza Brito, nº 1475, Bairro Vargem Pequena, Florianópolis/SC, CEP 88.052-400, atividade econômica principal CNAE 55.10-8-01 (Hotéis), neste ato representada na forma de seu contrato social, doravante denominada simplesmente </w:t>
      </w:r>
      <w:r>
        <w:rPr>
          <w:b/>
        </w:rPr>
        <w:t>CONTRATANTE</w:t>
      </w:r>
      <w:r>
        <w:rPr>
          <w:b w:val="0"/>
        </w:rPr>
        <w:t>.</w:t>
      </w:r>
    </w:p>
    <w:p>
      <w:r>
        <w:rPr>
          <w:b/>
        </w:rPr>
        <w:t>CONTRATADA:</w:t>
      </w:r>
    </w:p>
    <w:p>
      <w:r>
        <w:rPr>
          <w:b/>
        </w:rPr>
        <w:t>19.525.600 CAMILA RABELO GLICERIO GOIS</w:t>
      </w:r>
      <w:r>
        <w:rPr>
          <w:b w:val="0"/>
        </w:rPr>
        <w:t xml:space="preserve">, empresário individual, inscrita no CNPJ sob o nº </w:t>
      </w:r>
      <w:r>
        <w:rPr>
          <w:b/>
        </w:rPr>
        <w:t>19.525.600/0001-00</w:t>
      </w:r>
      <w:r>
        <w:rPr>
          <w:b w:val="0"/>
        </w:rPr>
        <w:t xml:space="preserve">, com sede na [ENDEREÇO PRÓPRIO DA CONTRATADA — ver Cláusula 2.6], atividades econômicas compatíveis com o objeto deste instrumento (CNAE 81.29-0-00 — Atividades de limpeza não especificadas anteriormente; CNAE 81.30-3-00 — Atividades paisagísticas; CNAE 56.20-1-04 — Fornecimento de alimentos preparados), neste ato representada por sua titular </w:t>
      </w:r>
      <w:r>
        <w:rPr>
          <w:b/>
        </w:rPr>
        <w:t>CAMILA RABELO GLICERIO GOIS</w:t>
      </w:r>
      <w:r>
        <w:rPr>
          <w:b w:val="0"/>
        </w:rPr>
        <w:t xml:space="preserve">, brasileira, [estado civil], [profissão], portadora da Cédula de Identidade RG nº </w:t>
      </w:r>
      <w:r>
        <w:rPr>
          <w:b/>
        </w:rPr>
        <w:t>46.270.985-1</w:t>
      </w:r>
      <w:r>
        <w:rPr>
          <w:b w:val="0"/>
        </w:rPr>
        <w:t xml:space="preserve"> e inscrita no CPF sob o nº </w:t>
      </w:r>
      <w:r>
        <w:rPr>
          <w:b/>
        </w:rPr>
        <w:t>386.386.288-03</w:t>
      </w:r>
      <w:r>
        <w:rPr>
          <w:b w:val="0"/>
        </w:rPr>
        <w:t xml:space="preserve">, doravante denominada simplesmente </w:t>
      </w:r>
      <w:r>
        <w:rPr>
          <w:b/>
        </w:rPr>
        <w:t>CONTRATADA</w:t>
      </w:r>
      <w:r>
        <w:rPr>
          <w:b w:val="0"/>
        </w:rPr>
        <w:t>.</w:t>
      </w:r>
    </w:p>
    <w:p>
      <w:r>
        <w:rPr>
          <w:b w:val="0"/>
        </w:rPr>
        <w:t xml:space="preserve">CONTRATANTE e CONTRATADA, quando referidas em conjunto, serão denominadas </w:t>
      </w:r>
      <w:r>
        <w:rPr>
          <w:b/>
        </w:rPr>
        <w:t>Partes</w:t>
      </w:r>
      <w:r>
        <w:rPr>
          <w:b w:val="0"/>
        </w:rPr>
        <w:t xml:space="preserve"> e, individualmente, </w:t>
      </w:r>
      <w:r>
        <w:rPr>
          <w:b/>
        </w:rPr>
        <w:t>Parte</w:t>
      </w:r>
      <w:r>
        <w:rPr>
          <w:b w:val="0"/>
        </w:rPr>
        <w:t>.</w:t>
      </w:r>
    </w:p>
    <w:p>
      <w:r>
        <w:rPr>
          <w:b w:val="0"/>
        </w:rPr>
        <w:t xml:space="preserve">As Partes têm entre si justo e contratado o presente </w:t>
      </w:r>
      <w:r>
        <w:rPr>
          <w:b/>
        </w:rPr>
        <w:t>Contrato de Prestação de Serviços de Zeladoria, Hospitalidade e Apoio Operacional</w:t>
      </w:r>
      <w:r>
        <w:rPr>
          <w:b w:val="0"/>
        </w:rPr>
        <w:t>, que se regerá pelas cláusulas e condições a seguir, e ainda pelos artigos 593 a 609 do Código Civil, obrigando-se por si e por seus sucessores.</w:t>
      </w:r>
    </w:p>
    <w:p>
      <w:pPr>
        <w:pBdr>
          <w:bottom w:val="single" w:sz="6" w:color="C9A84C"/>
        </w:pBdr>
      </w:pPr>
    </w:p>
    <w:p>
      <w:pPr>
        <w:keepNext/>
        <w:spacing w:before="360" w:after="160"/>
        <w:jc w:val="left"/>
      </w:pPr>
      <w:r>
        <w:rPr>
          <w:b/>
          <w:color w:val="C9A84C"/>
          <w:sz w:val="25"/>
        </w:rPr>
        <w:t>CLÁUSULA 1 — DO OBJETO</w:t>
      </w:r>
    </w:p>
    <w:p>
      <w:r>
        <w:rPr>
          <w:b/>
        </w:rPr>
        <w:t>1.1.</w:t>
      </w:r>
      <w:r>
        <w:rPr>
          <w:b w:val="0"/>
        </w:rPr>
        <w:t xml:space="preserve"> Constitui objeto deste Contrato a prestação, pela CONTRATADA, de forma autônoma, independente e sem qualquer vínculo de subordinação, dos serviços de </w:t>
      </w:r>
      <w:r>
        <w:rPr>
          <w:b/>
        </w:rPr>
        <w:t>zeladoria, conservação, hospitalidade, alimentos e bebidas e apoio operacional</w:t>
      </w:r>
      <w:r>
        <w:rPr>
          <w:b w:val="0"/>
        </w:rPr>
        <w:t xml:space="preserve"> no empreendimento turístico explorado pela CONTRATANTE, situado na Estrada Manoel Leôncio de Souza Brito, nº 1475, Vargem Pequena, Florianópolis/SC (doravante </w:t>
      </w:r>
      <w:r>
        <w:rPr>
          <w:b/>
        </w:rPr>
        <w:t>"Empreendimento"</w:t>
      </w:r>
      <w:r>
        <w:rPr>
          <w:b w:val="0"/>
        </w:rPr>
        <w:t>), organizados nos módulos abaixo.</w:t>
      </w:r>
    </w:p>
    <w:p>
      <w:r>
        <w:rPr>
          <w:b/>
        </w:rPr>
        <w:t>1.2. Módulos contratados.</w:t>
      </w:r>
      <w:r>
        <w:rPr>
          <w:b w:val="0"/>
        </w:rPr>
        <w:t xml:space="preserve"> São objeto deste Contrato os módulos assinalados no </w:t>
      </w:r>
      <w:r>
        <w:rPr>
          <w:b/>
        </w:rPr>
        <w:t>ANEXO I</w:t>
      </w:r>
      <w:r>
        <w:rPr>
          <w:b w:val="0"/>
        </w:rPr>
        <w:t>, cujo detalhamento, frequências mínimas, padrões de qualidade e indicadores de desempenho (SLA) dele constam:</w:t>
      </w:r>
    </w:p>
    <w:tbl>
      <w:tblPr>
        <w:tblStyle w:val="TableGrid"/>
        <w:tblW w:type="auto" w:w="0"/>
        <w:jc w:val="center"/>
        <w:tblLook w:firstColumn="1" w:firstRow="1" w:lastColumn="0" w:lastRow="0" w:noHBand="0" w:noVBand="1" w:val="04A0"/>
      </w:tblPr>
      <w:tblGrid>
        <w:gridCol w:w="4394"/>
        <w:gridCol w:w="4394"/>
      </w:tblGrid>
      <w:tr>
        <w:tc>
          <w:tcPr>
            <w:tcW w:type="dxa" w:w="4394"/>
            <w:shd w:val="clear" w:fill="1C1C1C"/>
          </w:tcPr>
          <w:p>
            <w:pPr>
              <w:spacing w:after="40"/>
              <w:jc w:val="left"/>
            </w:pPr>
            <w:r>
              <w:rPr>
                <w:color w:val="FFFFFF"/>
                <w:sz w:val="18"/>
              </w:rPr>
            </w:r>
            <w:r>
              <w:rPr>
                <w:b/>
                <w:color w:val="FFFFFF"/>
                <w:sz w:val="18"/>
              </w:rPr>
              <w:t>Módulo</w:t>
            </w:r>
          </w:p>
        </w:tc>
        <w:tc>
          <w:tcPr>
            <w:tcW w:type="dxa" w:w="4394"/>
            <w:shd w:val="clear" w:fill="1C1C1C"/>
          </w:tcPr>
          <w:p>
            <w:pPr>
              <w:spacing w:after="40"/>
              <w:jc w:val="left"/>
            </w:pPr>
            <w:r>
              <w:rPr>
                <w:color w:val="FFFFFF"/>
                <w:sz w:val="18"/>
              </w:rPr>
            </w:r>
            <w:r>
              <w:rPr>
                <w:b/>
                <w:color w:val="FFFFFF"/>
                <w:sz w:val="18"/>
              </w:rPr>
              <w:t>Escopo</w:t>
            </w:r>
          </w:p>
        </w:tc>
      </w:tr>
      <w:tr>
        <w:tc>
          <w:tcPr>
            <w:tcW w:type="dxa" w:w="4394"/>
          </w:tcPr>
          <w:p>
            <w:pPr>
              <w:spacing w:after="40"/>
              <w:jc w:val="left"/>
            </w:pPr>
            <w:r>
              <w:rPr>
                <w:sz w:val="18"/>
              </w:rPr>
            </w:r>
            <w:r>
              <w:rPr>
                <w:b/>
                <w:sz w:val="18"/>
              </w:rPr>
              <w:t>A</w:t>
            </w:r>
          </w:p>
        </w:tc>
        <w:tc>
          <w:tcPr>
            <w:tcW w:type="dxa" w:w="4394"/>
          </w:tcPr>
          <w:p>
            <w:pPr>
              <w:spacing w:after="40"/>
              <w:jc w:val="left"/>
            </w:pPr>
            <w:r>
              <w:rPr>
                <w:sz w:val="18"/>
              </w:rPr>
            </w:r>
            <w:r>
              <w:rPr>
                <w:b w:val="0"/>
                <w:sz w:val="18"/>
              </w:rPr>
              <w:t>Conservação, limpeza e higienização de unidades, áreas comuns e áreas molhadas</w:t>
            </w:r>
          </w:p>
        </w:tc>
      </w:tr>
      <w:tr>
        <w:tc>
          <w:tcPr>
            <w:tcW w:type="dxa" w:w="4394"/>
          </w:tcPr>
          <w:p>
            <w:pPr>
              <w:spacing w:after="40"/>
              <w:jc w:val="left"/>
            </w:pPr>
            <w:r>
              <w:rPr>
                <w:sz w:val="18"/>
              </w:rPr>
            </w:r>
            <w:r>
              <w:rPr>
                <w:b/>
                <w:sz w:val="18"/>
              </w:rPr>
              <w:t>B</w:t>
            </w:r>
          </w:p>
        </w:tc>
        <w:tc>
          <w:tcPr>
            <w:tcW w:type="dxa" w:w="4394"/>
          </w:tcPr>
          <w:p>
            <w:pPr>
              <w:spacing w:after="40"/>
              <w:jc w:val="left"/>
            </w:pPr>
            <w:r>
              <w:rPr>
                <w:sz w:val="18"/>
              </w:rPr>
            </w:r>
            <w:r>
              <w:rPr>
                <w:b w:val="0"/>
                <w:sz w:val="18"/>
              </w:rPr>
              <w:t>Paisagismo, jardinagem e conservação de áreas externas</w:t>
            </w:r>
          </w:p>
        </w:tc>
      </w:tr>
      <w:tr>
        <w:tc>
          <w:tcPr>
            <w:tcW w:type="dxa" w:w="4394"/>
          </w:tcPr>
          <w:p>
            <w:pPr>
              <w:spacing w:after="40"/>
              <w:jc w:val="left"/>
            </w:pPr>
            <w:r>
              <w:rPr>
                <w:sz w:val="18"/>
              </w:rPr>
            </w:r>
            <w:r>
              <w:rPr>
                <w:b/>
                <w:sz w:val="18"/>
              </w:rPr>
              <w:t>C</w:t>
            </w:r>
          </w:p>
        </w:tc>
        <w:tc>
          <w:tcPr>
            <w:tcW w:type="dxa" w:w="4394"/>
          </w:tcPr>
          <w:p>
            <w:pPr>
              <w:spacing w:after="40"/>
              <w:jc w:val="left"/>
            </w:pPr>
            <w:r>
              <w:rPr>
                <w:sz w:val="18"/>
              </w:rPr>
            </w:r>
            <w:r>
              <w:rPr>
                <w:b w:val="0"/>
                <w:sz w:val="18"/>
              </w:rPr>
              <w:t>Hospitalidade e atendimento ao hóspede — recepção, check-in e check-out, orientação, acompanhamento da estadia e atendimento de solicitações</w:t>
            </w:r>
          </w:p>
        </w:tc>
      </w:tr>
      <w:tr>
        <w:tc>
          <w:tcPr>
            <w:tcW w:type="dxa" w:w="4394"/>
          </w:tcPr>
          <w:p>
            <w:pPr>
              <w:spacing w:after="40"/>
              <w:jc w:val="left"/>
            </w:pPr>
            <w:r>
              <w:rPr>
                <w:sz w:val="18"/>
              </w:rPr>
            </w:r>
            <w:r>
              <w:rPr>
                <w:b/>
                <w:sz w:val="18"/>
              </w:rPr>
              <w:t>D</w:t>
            </w:r>
          </w:p>
        </w:tc>
        <w:tc>
          <w:tcPr>
            <w:tcW w:type="dxa" w:w="4394"/>
          </w:tcPr>
          <w:p>
            <w:pPr>
              <w:spacing w:after="40"/>
              <w:jc w:val="left"/>
            </w:pPr>
            <w:r>
              <w:rPr>
                <w:sz w:val="18"/>
              </w:rPr>
            </w:r>
            <w:r>
              <w:rPr>
                <w:b w:val="0"/>
                <w:sz w:val="18"/>
              </w:rPr>
              <w:t>Manutenção preventiva e pequenos reparos de baixa complexidade</w:t>
            </w:r>
          </w:p>
        </w:tc>
      </w:tr>
      <w:tr>
        <w:tc>
          <w:tcPr>
            <w:tcW w:type="dxa" w:w="4394"/>
          </w:tcPr>
          <w:p>
            <w:pPr>
              <w:spacing w:after="40"/>
              <w:jc w:val="left"/>
            </w:pPr>
            <w:r>
              <w:rPr>
                <w:sz w:val="18"/>
              </w:rPr>
            </w:r>
            <w:r>
              <w:rPr>
                <w:b/>
                <w:sz w:val="18"/>
              </w:rPr>
              <w:t>E</w:t>
            </w:r>
          </w:p>
        </w:tc>
        <w:tc>
          <w:tcPr>
            <w:tcW w:type="dxa" w:w="4394"/>
          </w:tcPr>
          <w:p>
            <w:pPr>
              <w:spacing w:after="40"/>
              <w:jc w:val="left"/>
            </w:pPr>
            <w:r>
              <w:rPr>
                <w:sz w:val="18"/>
              </w:rPr>
            </w:r>
            <w:r>
              <w:rPr>
                <w:b w:val="0"/>
                <w:sz w:val="18"/>
              </w:rPr>
              <w:t>Zeladoria, ronda de conservação e guarda de chaves e acessos</w:t>
            </w:r>
          </w:p>
        </w:tc>
      </w:tr>
      <w:tr>
        <w:tc>
          <w:tcPr>
            <w:tcW w:type="dxa" w:w="4394"/>
          </w:tcPr>
          <w:p>
            <w:pPr>
              <w:spacing w:after="40"/>
              <w:jc w:val="left"/>
            </w:pPr>
            <w:r>
              <w:rPr>
                <w:sz w:val="18"/>
              </w:rPr>
            </w:r>
            <w:r>
              <w:rPr>
                <w:b/>
                <w:sz w:val="18"/>
              </w:rPr>
              <w:t>F</w:t>
            </w:r>
          </w:p>
        </w:tc>
        <w:tc>
          <w:tcPr>
            <w:tcW w:type="dxa" w:w="4394"/>
          </w:tcPr>
          <w:p>
            <w:pPr>
              <w:spacing w:after="40"/>
              <w:jc w:val="left"/>
            </w:pPr>
            <w:r>
              <w:rPr>
                <w:sz w:val="18"/>
              </w:rPr>
            </w:r>
            <w:r>
              <w:rPr>
                <w:b w:val="0"/>
                <w:sz w:val="18"/>
              </w:rPr>
              <w:t>Apoio administrativo operacional e recebimento de valores (facultativo)</w:t>
            </w:r>
          </w:p>
        </w:tc>
      </w:tr>
      <w:tr>
        <w:tc>
          <w:tcPr>
            <w:tcW w:type="dxa" w:w="4394"/>
          </w:tcPr>
          <w:p>
            <w:pPr>
              <w:spacing w:after="40"/>
              <w:jc w:val="left"/>
            </w:pPr>
            <w:r>
              <w:rPr>
                <w:sz w:val="18"/>
              </w:rPr>
            </w:r>
            <w:r>
              <w:rPr>
                <w:b/>
                <w:sz w:val="18"/>
              </w:rPr>
              <w:t>G</w:t>
            </w:r>
          </w:p>
        </w:tc>
        <w:tc>
          <w:tcPr>
            <w:tcW w:type="dxa" w:w="4394"/>
          </w:tcPr>
          <w:p>
            <w:pPr>
              <w:spacing w:after="40"/>
              <w:jc w:val="left"/>
            </w:pPr>
            <w:r>
              <w:rPr>
                <w:sz w:val="18"/>
              </w:rPr>
            </w:r>
            <w:r>
              <w:rPr>
                <w:b w:val="0"/>
                <w:sz w:val="18"/>
              </w:rPr>
              <w:t>Alimentos e bebidas — preparo, montagem, entrega e reposição de café da manhã, refeições, cortesias e bebidas nas unidades e áreas comuns</w:t>
            </w:r>
          </w:p>
        </w:tc>
      </w:tr>
    </w:tbl>
    <w:p/>
    <w:p>
      <w:r>
        <w:rPr>
          <w:b/>
        </w:rPr>
        <w:t>1.3.</w:t>
      </w:r>
      <w:r>
        <w:rPr>
          <w:b w:val="0"/>
        </w:rPr>
        <w:t xml:space="preserve"> A contratação tem por objeto </w:t>
      </w:r>
      <w:r>
        <w:rPr>
          <w:b/>
        </w:rPr>
        <w:t>resultado</w:t>
      </w:r>
      <w:r>
        <w:rPr>
          <w:b w:val="0"/>
        </w:rPr>
        <w:t>, e não jornada. A CONTRATADA obriga-se a entregar o Empreendimento operando nos padrões descritos no ANEXO I, sendo-lhe facultado definir livremente os meios, os métodos, a equipe e a distribuição de horários necessários ao cumprimento desse resultado, observadas apenas as janelas operacionais previstas na Cláusula 3.</w:t>
      </w:r>
    </w:p>
    <w:p>
      <w:r>
        <w:rPr>
          <w:b/>
        </w:rPr>
        <w:t>1.4. Licitude da contratação.</w:t>
      </w:r>
      <w:r>
        <w:rPr>
          <w:b w:val="0"/>
        </w:rPr>
        <w:t xml:space="preserve"> As Partes reconhecem que a prestação de serviços ora ajustada, ainda que abranja atividades ligadas ao núcleo da operação hoteleira da CONTRATANTE, é </w:t>
      </w:r>
      <w:r>
        <w:rPr>
          <w:b/>
        </w:rPr>
        <w:t>plenamente lícita</w:t>
      </w:r>
      <w:r>
        <w:rPr>
          <w:b w:val="0"/>
        </w:rPr>
        <w:t xml:space="preserve">, nos termos da Lei nº 6.019/1974, com a redação dada pelas Leis nº 13.429/2017 e nº 13.467/2017, e conforme decidido pelo Supremo Tribunal Federal na </w:t>
      </w:r>
      <w:r>
        <w:rPr>
          <w:b/>
        </w:rPr>
        <w:t>ADPF 324</w:t>
      </w:r>
      <w:r>
        <w:rPr>
          <w:b w:val="0"/>
        </w:rPr>
        <w:t xml:space="preserve"> e no </w:t>
      </w:r>
      <w:r>
        <w:rPr>
          <w:b/>
        </w:rPr>
        <w:t>RE 958.252 (Tema 725 de Repercussão Geral)</w:t>
      </w:r>
      <w:r>
        <w:rPr>
          <w:b w:val="0"/>
        </w:rPr>
        <w:t>, que admitem a terceirização de toda e qualquer atividade, meio ou fim, preservada a responsabilidade prevista na Cláusula 7.</w:t>
      </w:r>
    </w:p>
    <w:p>
      <w:r>
        <w:rPr>
          <w:b/>
        </w:rPr>
        <w:t>1.5. Limites de ordem pública.</w:t>
      </w:r>
      <w:r>
        <w:rPr>
          <w:b w:val="0"/>
        </w:rPr>
        <w:t xml:space="preserve"> Independentemente dos módulos contratados, </w:t>
      </w:r>
      <w:r>
        <w:rPr>
          <w:b/>
        </w:rPr>
        <w:t>não integram e não poderão integrar</w:t>
      </w:r>
      <w:r>
        <w:rPr>
          <w:b w:val="0"/>
        </w:rPr>
        <w:t xml:space="preserve"> o objeto deste Contrato:</w:t>
      </w:r>
    </w:p>
    <w:p>
      <w:r>
        <w:rPr>
          <w:b w:val="0"/>
        </w:rPr>
        <w:t xml:space="preserve">a) </w:t>
      </w:r>
      <w:r>
        <w:rPr>
          <w:b/>
        </w:rPr>
        <w:t>Vigilância e segurança patrimonial</w:t>
      </w:r>
      <w:r>
        <w:rPr>
          <w:b w:val="0"/>
        </w:rPr>
        <w:t xml:space="preserve">, armada ou desarmada, nos termos da Lei nº 7.102/1983, atividade privativa de empresa especializada autorizada pela Polícia Federal. O Módulo E tem natureza de </w:t>
      </w:r>
      <w:r>
        <w:rPr>
          <w:b/>
        </w:rPr>
        <w:t>conservação e presença no imóvel</w:t>
      </w:r>
      <w:r>
        <w:rPr>
          <w:b w:val="0"/>
        </w:rPr>
        <w:t xml:space="preserve">, e não de segurança: é vedado à CONTRATADA e a seus prepostos portar arma, realizar revista pessoal ou de bagagem, promover contenção física, perseguição, abordagem ou detenção de qualquer pessoa, ou assumir obrigação de guarda armada. Diante de qualquer ocorrência de segurança, a CONTRATADA acionará </w:t>
      </w:r>
      <w:r>
        <w:rPr>
          <w:b/>
        </w:rPr>
        <w:t>imediatamente</w:t>
      </w:r>
      <w:r>
        <w:rPr>
          <w:b w:val="0"/>
        </w:rPr>
        <w:t xml:space="preserve"> a CONTRATANTE e as autoridades públicas competentes;</w:t>
      </w:r>
    </w:p>
    <w:p>
      <w:r>
        <w:rPr>
          <w:b w:val="0"/>
        </w:rPr>
        <w:t xml:space="preserve">b) </w:t>
      </w:r>
      <w:r>
        <w:rPr>
          <w:b/>
        </w:rPr>
        <w:t>Serviços que dependam de habilitação legal, registro em conselho profissional ou anotação de responsabilidade técnica (ART/RRT)</w:t>
      </w:r>
      <w:r>
        <w:rPr>
          <w:b w:val="0"/>
        </w:rPr>
        <w:t xml:space="preserve">, notadamente: intervenção em quadro geral e instalações elétricas energizadas (NR-10), instalações e recipientes de gás, hidráulica de rede, sistemas de aquecimento, estrutura e obras civis. Nessas hipóteses, cabe à CONTRATADA </w:t>
      </w:r>
      <w:r>
        <w:rPr>
          <w:b/>
        </w:rPr>
        <w:t>identificar, isolar e comunicar</w:t>
      </w:r>
      <w:r>
        <w:rPr>
          <w:b w:val="0"/>
        </w:rPr>
        <w:t xml:space="preserve"> a ocorrência, e à CONTRATANTE contratar o profissional habilitado;</w:t>
      </w:r>
    </w:p>
    <w:p>
      <w:r>
        <w:rPr>
          <w:b w:val="0"/>
        </w:rPr>
        <w:t xml:space="preserve">c) </w:t>
      </w:r>
      <w:r>
        <w:rPr>
          <w:b/>
        </w:rPr>
        <w:t>Decisões comerciais e de gestão do negócio</w:t>
      </w:r>
      <w:r>
        <w:rPr>
          <w:b w:val="0"/>
        </w:rPr>
        <w:t xml:space="preserve"> — precificação, política de cancelamento, aceitação ou recusa de reservas fora dos critérios previamente definidos pela CONTRATANTE, concessão de cortesias e descontos, contratação de fornecedores e representação da CONTRATANTE perante terceiros —, que permanecem de competência exclusiva da CONTRATANTE.</w:t>
      </w:r>
    </w:p>
    <w:p>
      <w:r>
        <w:rPr>
          <w:b/>
        </w:rPr>
        <w:t>1.6.</w:t>
      </w:r>
      <w:r>
        <w:rPr>
          <w:b w:val="0"/>
        </w:rPr>
        <w:t xml:space="preserve"> Serviços não previstos no ANEXO I somente serão executados mediante </w:t>
      </w:r>
      <w:r>
        <w:rPr>
          <w:b/>
        </w:rPr>
        <w:t>Ordem de Serviço Extraordinária</w:t>
      </w:r>
      <w:r>
        <w:rPr>
          <w:b w:val="0"/>
        </w:rPr>
        <w:t xml:space="preserve"> escrita e previamente orçada, na forma do item 4.8.</w:t>
      </w:r>
    </w:p>
    <w:p>
      <w:pPr>
        <w:pBdr>
          <w:bottom w:val="single" w:sz="6" w:color="C9A84C"/>
        </w:pBdr>
      </w:pPr>
    </w:p>
    <w:p>
      <w:pPr>
        <w:keepNext/>
        <w:spacing w:before="360" w:after="160"/>
        <w:jc w:val="left"/>
      </w:pPr>
      <w:r>
        <w:rPr>
          <w:b/>
          <w:color w:val="C9A84C"/>
          <w:sz w:val="25"/>
        </w:rPr>
        <w:t>CLÁUSULA 2 — DA NATUREZA JURÍDICA DA CONTRATAÇÃO E DA INEXISTÊNCIA DE VÍNCULO EMPREGATÍCIO</w:t>
      </w:r>
    </w:p>
    <w:p>
      <w:r>
        <w:rPr>
          <w:b/>
        </w:rPr>
        <w:t>2.1.</w:t>
      </w:r>
      <w:r>
        <w:rPr>
          <w:b w:val="0"/>
        </w:rPr>
        <w:t xml:space="preserve"> O presente Contrato é de natureza </w:t>
      </w:r>
      <w:r>
        <w:rPr>
          <w:b/>
        </w:rPr>
        <w:t>estritamente civil</w:t>
      </w:r>
      <w:r>
        <w:rPr>
          <w:b w:val="0"/>
        </w:rPr>
        <w:t>, celebrado entre pessoas jurídicas, não gerando entre as Partes, nem entre a CONTRATANTE e os empregados, prepostos ou auxiliares da CONTRATADA, qualquer vínculo empregatício, societário, de representação, de agência, de franquia ou de consórcio.</w:t>
      </w:r>
    </w:p>
    <w:p>
      <w:r>
        <w:rPr>
          <w:b/>
        </w:rPr>
        <w:t>2.2.</w:t>
      </w:r>
      <w:r>
        <w:rPr>
          <w:b w:val="0"/>
        </w:rPr>
        <w:t xml:space="preserve"> As Partes declaram, de forma expressa e consciente, que a execução deste Contrato </w:t>
      </w:r>
      <w:r>
        <w:rPr>
          <w:b/>
        </w:rPr>
        <w:t>não reúne</w:t>
      </w:r>
      <w:r>
        <w:rPr>
          <w:b w:val="0"/>
        </w:rPr>
        <w:t xml:space="preserve"> os elementos caracterizadores da relação de emprego previstos nos artigos 2º e 3º da Consolidação das Leis do Trabalho, na medida em que:</w:t>
      </w:r>
    </w:p>
    <w:p>
      <w:r>
        <w:rPr>
          <w:b w:val="0"/>
        </w:rPr>
        <w:t xml:space="preserve">a) </w:t>
      </w:r>
      <w:r>
        <w:rPr>
          <w:b/>
        </w:rPr>
        <w:t>Ausência de subordinação jurídica</w:t>
      </w:r>
      <w:r>
        <w:rPr>
          <w:b w:val="0"/>
        </w:rPr>
        <w:t xml:space="preserve"> — a CONTRATADA organiza sua atividade com autonomia técnica, administrativa e financeira, não se submetendo a ordens diretas, controle de jornada, escala, banco de horas, registro de ponto, poder disciplinar ou hierarquia da CONTRATANTE. A fiscalização exercida pela CONTRATANTE limita-se à </w:t>
      </w:r>
      <w:r>
        <w:rPr>
          <w:b/>
        </w:rPr>
        <w:t>verificação do resultado</w:t>
      </w:r>
      <w:r>
        <w:rPr>
          <w:b w:val="0"/>
        </w:rPr>
        <w:t xml:space="preserve"> contratado, na forma da Cláusula 3.4;</w:t>
      </w:r>
    </w:p>
    <w:p>
      <w:r>
        <w:rPr>
          <w:b w:val="0"/>
        </w:rPr>
        <w:t xml:space="preserve">b) </w:t>
      </w:r>
      <w:r>
        <w:rPr>
          <w:b/>
        </w:rPr>
        <w:t>Ausência de pessoalidade</w:t>
      </w:r>
      <w:r>
        <w:rPr>
          <w:b w:val="0"/>
        </w:rPr>
        <w:t xml:space="preserve"> — a prestação dos serviços não é personalíssima. A CONTRATADA poderá, a qualquer tempo e a seu exclusivo critério, fazer-se substituir por prepostos, empregados ou subcontratados devidamente qualificados, sem necessidade de anuência da CONTRATANTE, desde que preservados os padrões do ANEXO I e observada a Cláusula 5.9;</w:t>
      </w:r>
    </w:p>
    <w:p>
      <w:r>
        <w:rPr>
          <w:b w:val="0"/>
        </w:rPr>
        <w:t xml:space="preserve">c) </w:t>
      </w:r>
      <w:r>
        <w:rPr>
          <w:b/>
        </w:rPr>
        <w:t>Ausência de exclusividade</w:t>
      </w:r>
      <w:r>
        <w:rPr>
          <w:b w:val="0"/>
        </w:rPr>
        <w:t xml:space="preserve"> — a CONTRATADA é livre para prestar serviços a terceiros, inclusive a concorrentes da CONTRATANTE, observadas apenas as obrigações de confidencialidade da Cláusula 13;</w:t>
      </w:r>
    </w:p>
    <w:p>
      <w:r>
        <w:rPr>
          <w:b w:val="0"/>
        </w:rPr>
        <w:t xml:space="preserve">d) </w:t>
      </w:r>
      <w:r>
        <w:rPr>
          <w:b/>
        </w:rPr>
        <w:t>Ausência de habitualidade pessoal</w:t>
      </w:r>
      <w:r>
        <w:rPr>
          <w:b w:val="0"/>
        </w:rPr>
        <w:t xml:space="preserve"> — a CONTRATADA não está obrigada a comparecer pessoalmente ao Empreendimento em dias e horários predeterminados, respondendo apenas pela entrega do resultado;</w:t>
      </w:r>
    </w:p>
    <w:p>
      <w:r>
        <w:rPr>
          <w:b w:val="0"/>
        </w:rPr>
        <w:t xml:space="preserve">e) </w:t>
      </w:r>
      <w:r>
        <w:rPr>
          <w:b/>
        </w:rPr>
        <w:t>Onerosidade empresarial</w:t>
      </w:r>
      <w:r>
        <w:rPr>
          <w:b w:val="0"/>
        </w:rPr>
        <w:t xml:space="preserve"> — a remuneração é fixada por </w:t>
      </w:r>
      <w:r>
        <w:rPr>
          <w:b/>
        </w:rPr>
        <w:t>preço global mensal de serviço</w:t>
      </w:r>
      <w:r>
        <w:rPr>
          <w:b w:val="0"/>
        </w:rPr>
        <w:t>, com emissão de nota fiscal, sem qualquer natureza salarial, e não guarda relação com número de horas, dias trabalhados ou produtividade individual de qualquer pessoa física;</w:t>
      </w:r>
    </w:p>
    <w:p>
      <w:r>
        <w:rPr>
          <w:b w:val="0"/>
        </w:rPr>
        <w:t xml:space="preserve">f) </w:t>
      </w:r>
      <w:r>
        <w:rPr>
          <w:b/>
        </w:rPr>
        <w:t>Assunção de risco</w:t>
      </w:r>
      <w:r>
        <w:rPr>
          <w:b w:val="0"/>
        </w:rPr>
        <w:t xml:space="preserve"> — a CONTRATADA assume integralmente os riscos técnicos e econômicos de sua atividade, arcando com os custos de mão de obra, insumos, equipamentos, deslocamentos, tributos e encargos.</w:t>
      </w:r>
    </w:p>
    <w:p>
      <w:r>
        <w:rPr>
          <w:b/>
        </w:rPr>
        <w:t>2.3.</w:t>
      </w:r>
      <w:r>
        <w:rPr>
          <w:b w:val="0"/>
        </w:rPr>
        <w:t xml:space="preserve"> A CONTRATADA declara que é empresa regularmente constituída, que possui estrutura própria, que atua no mercado com autonomia e que </w:t>
      </w:r>
      <w:r>
        <w:rPr>
          <w:b/>
        </w:rPr>
        <w:t>não depende economicamente de forma exclusiva</w:t>
      </w:r>
      <w:r>
        <w:rPr>
          <w:b w:val="0"/>
        </w:rPr>
        <w:t xml:space="preserve"> da CONTRATANTE.</w:t>
      </w:r>
    </w:p>
    <w:p>
      <w:r>
        <w:rPr>
          <w:b/>
        </w:rPr>
        <w:t>2.4.</w:t>
      </w:r>
      <w:r>
        <w:rPr>
          <w:b w:val="0"/>
        </w:rPr>
        <w:t xml:space="preserve"> A CONTRATANTE obriga-se a </w:t>
      </w:r>
      <w:r>
        <w:rPr>
          <w:b/>
        </w:rPr>
        <w:t>não emitir ordens diretas</w:t>
      </w:r>
      <w:r>
        <w:rPr>
          <w:b w:val="0"/>
        </w:rPr>
        <w:t xml:space="preserve"> aos empregados ou prepostos da CONTRATADA. Toda e qualquer comunicação, solicitação, crítica ou ajuste relativo à execução dos serviços será dirigida </w:t>
      </w:r>
      <w:r>
        <w:rPr>
          <w:b/>
        </w:rPr>
        <w:t>exclusivamente ao Preposto</w:t>
      </w:r>
      <w:r>
        <w:rPr>
          <w:b w:val="0"/>
        </w:rPr>
        <w:t xml:space="preserve"> designado pela CONTRATADA, na forma do ANEXO V, pelos canais indicados na Cláusula 17.3, observado o regime de programação operacional do item 3.3.1.</w:t>
      </w:r>
    </w:p>
    <w:p>
      <w:r>
        <w:rPr>
          <w:b/>
        </w:rPr>
        <w:t>2.5.</w:t>
      </w:r>
      <w:r>
        <w:rPr>
          <w:b w:val="0"/>
        </w:rPr>
        <w:t xml:space="preserve"> É </w:t>
      </w:r>
      <w:r>
        <w:rPr>
          <w:b/>
        </w:rPr>
        <w:t>vedado</w:t>
      </w:r>
      <w:r>
        <w:rPr>
          <w:b w:val="0"/>
        </w:rPr>
        <w:t xml:space="preserve"> à CONTRATANTE: (i) exigir uso de uniforme, crachá ou identificação visual que apresente a CONTRATADA ou seus prepostos como integrantes do quadro de empregados da CONTRATANTE, observado o item 3.7 quanto à padronização de vestimenta no módulo de hospitalidade; (ii) incluir a CONTRATADA ou seus prepostos em treinamentos internos obrigatórios, reuniões de equipe, avaliações de desempenho individual, programas de metas, premiações ou benefícios destinados a seus empregados; (iii) conceder à CONTRATADA ou a seus prepostos vale-transporte, vale-refeição, plano de saúde, adiantamentos, "vales", empréstimos ou qualquer outra utilidade típica de relação de emprego; (iv) submeter a CONTRATADA ou seus prepostos a controle de ponto, registro de horário, escala nominal, banco de horas, concessão ou autorização prévia de intervalos, folgas, férias ou afastamentos; (v) exigir a presença pessoal da titular da CONTRATADA em qualquer dia ou horário; (vi) designar diretamente qual pessoa cobrirá cada período da Janela de Atendimento.</w:t>
      </w:r>
    </w:p>
    <w:p>
      <w:r>
        <w:rPr>
          <w:b/>
        </w:rPr>
        <w:t>2.6.</w:t>
      </w:r>
      <w:r>
        <w:rPr>
          <w:b w:val="0"/>
        </w:rPr>
        <w:t xml:space="preserve"> A CONTRATADA declara e se obriga a, no prazo de </w:t>
      </w:r>
      <w:r>
        <w:rPr>
          <w:b/>
        </w:rPr>
        <w:t>30 (trinta) dias</w:t>
      </w:r>
      <w:r>
        <w:rPr>
          <w:b w:val="0"/>
        </w:rPr>
        <w:t xml:space="preserve"> contados da assinatura deste Contrato, manter seu cadastro no CNPJ regularizado, com (i) </w:t>
      </w:r>
      <w:r>
        <w:rPr>
          <w:b/>
        </w:rPr>
        <w:t>sede em endereço próprio e distinto</w:t>
      </w:r>
      <w:r>
        <w:rPr>
          <w:b w:val="0"/>
        </w:rPr>
        <w:t xml:space="preserve"> do endereço do Empreendimento, e (ii) </w:t>
      </w:r>
      <w:r>
        <w:rPr>
          <w:b/>
        </w:rPr>
        <w:t>atividade econômica principal (CNAE) compatível</w:t>
      </w:r>
      <w:r>
        <w:rPr>
          <w:b w:val="0"/>
        </w:rPr>
        <w:t xml:space="preserve"> com o objeto deste Contrato, preferencialmente CNAE 81.29-0-00 ou 81.21-4-00. O descumprimento desta obrigação autoriza a CONTRATANTE a suspender os pagamentos até a regularização, sem incidência de mora ou penalidade.</w:t>
      </w:r>
    </w:p>
    <w:p>
      <w:r>
        <w:rPr>
          <w:b/>
        </w:rPr>
        <w:t>2.7.</w:t>
      </w:r>
      <w:r>
        <w:rPr>
          <w:b w:val="0"/>
        </w:rPr>
        <w:t xml:space="preserve"> As declarações desta Cláusula são condição determinante do negócio. A falsidade de qualquer delas configura infração contratual grave, autorizando a rescisão imediata por justa causa, sem prejuízo das perdas e danos.</w:t>
      </w:r>
    </w:p>
    <w:p>
      <w:pPr>
        <w:pBdr>
          <w:bottom w:val="single" w:sz="6" w:color="C9A84C"/>
        </w:pBdr>
      </w:pPr>
    </w:p>
    <w:p>
      <w:pPr>
        <w:keepNext/>
        <w:spacing w:before="360" w:after="160"/>
        <w:jc w:val="left"/>
      </w:pPr>
      <w:r>
        <w:rPr>
          <w:b/>
          <w:color w:val="C9A84C"/>
          <w:sz w:val="25"/>
        </w:rPr>
        <w:t>CLÁUSULA 3 — DA FORMA DE EXECUÇÃO E DA AUTONOMIA OPERACIONAL</w:t>
      </w:r>
    </w:p>
    <w:p>
      <w:r>
        <w:rPr>
          <w:b/>
        </w:rPr>
        <w:t>3.1.</w:t>
      </w:r>
      <w:r>
        <w:rPr>
          <w:b w:val="0"/>
        </w:rPr>
        <w:t xml:space="preserve"> A CONTRATADA executará os serviços por meios próprios, com </w:t>
      </w:r>
      <w:r>
        <w:rPr>
          <w:b/>
        </w:rPr>
        <w:t>equipe, ferramentas, equipamentos, materiais de consumo, produtos de limpeza e EPIs de sua exclusiva propriedade e responsabilidade</w:t>
      </w:r>
      <w:r>
        <w:rPr>
          <w:b w:val="0"/>
        </w:rPr>
        <w:t>, salvo os itens expressamente listados como fornecidos pela CONTRATANTE no ANEXO I.</w:t>
      </w:r>
    </w:p>
    <w:p>
      <w:r>
        <w:rPr>
          <w:b/>
        </w:rPr>
        <w:t>3.2. Janela de Atendimento e obrigação de cobertura.</w:t>
      </w:r>
      <w:r>
        <w:rPr>
          <w:b w:val="0"/>
        </w:rPr>
        <w:t xml:space="preserve"> O Empreendimento opera e recebe hóspedes </w:t>
      </w:r>
      <w:r>
        <w:rPr>
          <w:b/>
        </w:rPr>
        <w:t>das 7h30 às 19h00, todos os dias da semana</w:t>
      </w:r>
      <w:r>
        <w:rPr>
          <w:b w:val="0"/>
        </w:rPr>
        <w:t xml:space="preserve"> (doravante </w:t>
      </w:r>
      <w:r>
        <w:rPr>
          <w:b/>
        </w:rPr>
        <w:t>"Janela de Atendimento"</w:t>
      </w:r>
      <w:r>
        <w:rPr>
          <w:b w:val="0"/>
        </w:rPr>
        <w:t xml:space="preserve">). A CONTRATADA obriga-se a </w:t>
      </w:r>
      <w:r>
        <w:rPr>
          <w:b/>
        </w:rPr>
        <w:t>manter o serviço integralmente coberto durante toda a Janela de Atendimento</w:t>
      </w:r>
      <w:r>
        <w:rPr>
          <w:b w:val="0"/>
        </w:rPr>
        <w:t xml:space="preserve">, com no mínimo </w:t>
      </w:r>
      <w:r>
        <w:rPr>
          <w:b/>
        </w:rPr>
        <w:t>1 (uma) pessoa qualificada</w:t>
      </w:r>
      <w:r>
        <w:rPr>
          <w:b w:val="0"/>
        </w:rPr>
        <w:t xml:space="preserve"> presente e apta a atender hóspedes, e com o reforço de equipe que a demanda exigir.</w:t>
      </w:r>
    </w:p>
    <w:p>
      <w:r>
        <w:rPr>
          <w:b/>
        </w:rPr>
        <w:t>3.2.1.</w:t>
      </w:r>
      <w:r>
        <w:rPr>
          <w:b w:val="0"/>
        </w:rPr>
        <w:t xml:space="preserve"> A Janela de Atendimento é </w:t>
      </w:r>
      <w:r>
        <w:rPr>
          <w:b/>
        </w:rPr>
        <w:t>característica operacional do Empreendimento e requisito de resultado do serviço contratado</w:t>
      </w:r>
      <w:r>
        <w:rPr>
          <w:b w:val="0"/>
        </w:rPr>
        <w:t xml:space="preserve"> — assim como o padrão de limpeza ou o prazo de liberação de unidade —, e </w:t>
      </w:r>
      <w:r>
        <w:rPr>
          <w:b/>
        </w:rPr>
        <w:t>não constitui jornada de trabalho, escala, horário de expediente ou controle de tempo</w:t>
      </w:r>
      <w:r>
        <w:rPr>
          <w:b w:val="0"/>
        </w:rPr>
        <w:t xml:space="preserve"> de qualquer pessoa.</w:t>
      </w:r>
    </w:p>
    <w:p>
      <w:r>
        <w:rPr>
          <w:b/>
        </w:rPr>
        <w:t>3.2.2.</w:t>
      </w:r>
      <w:r>
        <w:rPr>
          <w:b w:val="0"/>
        </w:rPr>
        <w:t xml:space="preserve"> Compete </w:t>
      </w:r>
      <w:r>
        <w:rPr>
          <w:b/>
        </w:rPr>
        <w:t>exclusivamente à CONTRATADA</w:t>
      </w:r>
      <w:r>
        <w:rPr>
          <w:b w:val="0"/>
        </w:rPr>
        <w:t xml:space="preserve">, no exercício de sua autonomia empresarial, definir e alterar a qualquer tempo, sem anuência ou comunicação prévia à CONTRATANTE: (i) </w:t>
      </w:r>
      <w:r>
        <w:rPr>
          <w:b/>
        </w:rPr>
        <w:t>quem</w:t>
      </w:r>
      <w:r>
        <w:rPr>
          <w:b w:val="0"/>
        </w:rPr>
        <w:t xml:space="preserve"> cobre cada período da Janela; (ii) o </w:t>
      </w:r>
      <w:r>
        <w:rPr>
          <w:b/>
        </w:rPr>
        <w:t>revezamento</w:t>
      </w:r>
      <w:r>
        <w:rPr>
          <w:b w:val="0"/>
        </w:rPr>
        <w:t xml:space="preserve"> entre seus titulares, empregados, prepostos e subcontratados; (iii) os </w:t>
      </w:r>
      <w:r>
        <w:rPr>
          <w:b/>
        </w:rPr>
        <w:t>intervalos, pausas, descansos e folgas</w:t>
      </w:r>
      <w:r>
        <w:rPr>
          <w:b w:val="0"/>
        </w:rPr>
        <w:t xml:space="preserve"> de cada pessoa; (iv) o </w:t>
      </w:r>
      <w:r>
        <w:rPr>
          <w:b/>
        </w:rPr>
        <w:t>dimensionamento</w:t>
      </w:r>
      <w:r>
        <w:rPr>
          <w:b w:val="0"/>
        </w:rPr>
        <w:t xml:space="preserve"> da equipe; e (v) as </w:t>
      </w:r>
      <w:r>
        <w:rPr>
          <w:b/>
        </w:rPr>
        <w:t>substituições</w:t>
      </w:r>
      <w:r>
        <w:rPr>
          <w:b w:val="0"/>
        </w:rPr>
        <w:t xml:space="preserve"> em caso de falta, férias, doença ou desligamento.</w:t>
      </w:r>
    </w:p>
    <w:p>
      <w:r>
        <w:rPr>
          <w:b/>
        </w:rPr>
        <w:t>3.2.3.</w:t>
      </w:r>
      <w:r>
        <w:rPr>
          <w:b w:val="0"/>
        </w:rPr>
        <w:t xml:space="preserve"> A CONTRATANTE </w:t>
      </w:r>
      <w:r>
        <w:rPr>
          <w:b/>
        </w:rPr>
        <w:t>não exige a presença pessoal da titular da CONTRATADA</w:t>
      </w:r>
      <w:r>
        <w:rPr>
          <w:b w:val="0"/>
        </w:rPr>
        <w:t xml:space="preserve">, não determina quem cumpre cada período, não fixa horário de entrada ou de saída de pessoa alguma, não controla intervalos e não registra tempo de permanência. A obrigação de cobertura é </w:t>
      </w:r>
      <w:r>
        <w:rPr>
          <w:b/>
        </w:rPr>
        <w:t>da empresa CONTRATADA</w:t>
      </w:r>
      <w:r>
        <w:rPr>
          <w:b w:val="0"/>
        </w:rPr>
        <w:t>, e é satisfeita por qualquer pessoa qualificada por ela designada.</w:t>
      </w:r>
    </w:p>
    <w:p>
      <w:r>
        <w:rPr>
          <w:b/>
        </w:rPr>
        <w:t>3.2.4.</w:t>
      </w:r>
      <w:r>
        <w:rPr>
          <w:b w:val="0"/>
        </w:rPr>
        <w:t xml:space="preserve"> A falha de cobertura da Janela de Atendimento — ausência de pessoa apta a atender no Empreendimento — constitui </w:t>
      </w:r>
      <w:r>
        <w:rPr>
          <w:b/>
        </w:rPr>
        <w:t>não conformidade de resultado</w:t>
      </w:r>
      <w:r>
        <w:rPr>
          <w:b w:val="0"/>
        </w:rPr>
        <w:t>, sujeita ao regime da Cláusula 3.4 e às penalidades da Cláusula 12, exigíveis da CONTRATADA como pessoa jurídica.</w:t>
      </w:r>
    </w:p>
    <w:p>
      <w:r>
        <w:rPr>
          <w:b/>
        </w:rPr>
        <w:t>3.2.5.</w:t>
      </w:r>
      <w:r>
        <w:rPr>
          <w:b w:val="0"/>
        </w:rPr>
        <w:t xml:space="preserve"> Fora da Janela de Atendimento, aplica-se exclusivamente o regime de disponibilidade do item 3.9, organizado pela própria CONTRATADA.</w:t>
      </w:r>
    </w:p>
    <w:p>
      <w:r>
        <w:rPr>
          <w:b/>
        </w:rPr>
        <w:t>3.2.6.</w:t>
      </w:r>
      <w:r>
        <w:rPr>
          <w:b w:val="0"/>
        </w:rPr>
        <w:t xml:space="preserve"> Os serviços que exijam execução em horário específico por razão técnica — limpeza de unidade após check-out, serviço de café da manhã, ronda de fechamento — observam as frequências e os prazos do ANEXO I, cabendo à CONTRATADA distribuir livremente sua equipe para cumpri-los.</w:t>
      </w:r>
    </w:p>
    <w:p>
      <w:r>
        <w:rPr>
          <w:b/>
        </w:rPr>
        <w:t>3.3.</w:t>
      </w:r>
      <w:r>
        <w:rPr>
          <w:b w:val="0"/>
        </w:rPr>
        <w:t xml:space="preserve"> A CONTRATADA designará formalmente um </w:t>
      </w:r>
      <w:r>
        <w:rPr>
          <w:b/>
        </w:rPr>
        <w:t>Preposto</w:t>
      </w:r>
      <w:r>
        <w:rPr>
          <w:b w:val="0"/>
        </w:rPr>
        <w:t xml:space="preserve"> (ANEXO V), responsável por: (i) organizar e dirigir a equipe; (ii) receber e responder as comunicações da CONTRATANTE; (iii) assinar relatórios e termos mensais; (iv) exercer, com exclusividade, o poder diretivo e disciplinar sobre os empregados da CONTRATADA.</w:t>
      </w:r>
    </w:p>
    <w:p>
      <w:r>
        <w:rPr>
          <w:b/>
        </w:rPr>
        <w:t>3.3.1. Programação Diária de Operação.</w:t>
      </w:r>
      <w:r>
        <w:rPr>
          <w:b w:val="0"/>
        </w:rPr>
        <w:t xml:space="preserve"> A CONTRATANTE transmitirá diariamente ao Preposto a </w:t>
      </w:r>
      <w:r>
        <w:rPr>
          <w:b/>
        </w:rPr>
        <w:t>programação operacional do Empreendimento</w:t>
      </w:r>
      <w:r>
        <w:rPr>
          <w:b w:val="0"/>
        </w:rPr>
        <w:t xml:space="preserve">: chegadas e saídas previstas com os respectivos horários, unidades envolvidas, solicitações e restrições de hóspedes, eventos, bloqueios de unidade, prioridades do dia e demais informações necessárias à prestação. A programação constitui </w:t>
      </w:r>
      <w:r>
        <w:rPr>
          <w:b/>
        </w:rPr>
        <w:t>ordem de serviço dirigida à CONTRATADA como pessoa jurídica</w:t>
      </w:r>
      <w:r>
        <w:rPr>
          <w:b w:val="0"/>
        </w:rPr>
        <w:t xml:space="preserve">, e define </w:t>
      </w:r>
      <w:r>
        <w:rPr>
          <w:b/>
        </w:rPr>
        <w:t>o que</w:t>
      </w:r>
      <w:r>
        <w:rPr>
          <w:b w:val="0"/>
        </w:rPr>
        <w:t xml:space="preserve"> deve ser entregue e </w:t>
      </w:r>
      <w:r>
        <w:rPr>
          <w:b/>
        </w:rPr>
        <w:t>quando o hóspede espera receber</w:t>
      </w:r>
      <w:r>
        <w:rPr>
          <w:b w:val="0"/>
        </w:rPr>
        <w:t xml:space="preserve"> — jamais quem executa, por quanto tempo ou de que modo.</w:t>
      </w:r>
    </w:p>
    <w:p>
      <w:r>
        <w:rPr>
          <w:b/>
        </w:rPr>
        <w:t>3.3.2.</w:t>
      </w:r>
      <w:r>
        <w:rPr>
          <w:b w:val="0"/>
        </w:rPr>
        <w:t xml:space="preserve"> A programação será transmitida </w:t>
      </w:r>
      <w:r>
        <w:rPr>
          <w:b/>
        </w:rPr>
        <w:t>exclusivamente ao Preposto</w:t>
      </w:r>
      <w:r>
        <w:rPr>
          <w:b w:val="0"/>
        </w:rPr>
        <w:t>, por canal escrito único. Cabe ao Preposto distribuir as tarefas entre a equipe da CONTRATADA, definir a ordem de execução, o método e a alocação de pessoas, e responder pelo cumprimento.</w:t>
      </w:r>
    </w:p>
    <w:p>
      <w:r>
        <w:rPr>
          <w:b/>
        </w:rPr>
        <w:t>3.3.3.</w:t>
      </w:r>
      <w:r>
        <w:rPr>
          <w:b w:val="0"/>
        </w:rPr>
        <w:t xml:space="preserve"> A transmissão da programação operacional </w:t>
      </w:r>
      <w:r>
        <w:rPr>
          <w:b/>
        </w:rPr>
        <w:t>não constitui exercício de poder diretivo sobre pessoas</w:t>
      </w:r>
      <w:r>
        <w:rPr>
          <w:b w:val="0"/>
        </w:rPr>
        <w:t>, mas especificação da demanda contratada, sem a qual o serviço hoteleiro não pode ser prestado, equiparando-se à ordem de serviço própria dos contratos de prestação de serviços.</w:t>
      </w:r>
    </w:p>
    <w:p>
      <w:r>
        <w:rPr>
          <w:b/>
        </w:rPr>
        <w:t>3.4.</w:t>
      </w:r>
      <w:r>
        <w:rPr>
          <w:b w:val="0"/>
        </w:rPr>
        <w:t xml:space="preserve"> A CONTRATANTE poderá </w:t>
      </w:r>
      <w:r>
        <w:rPr>
          <w:b/>
        </w:rPr>
        <w:t>verificar o resultado</w:t>
      </w:r>
      <w:r>
        <w:rPr>
          <w:b w:val="0"/>
        </w:rPr>
        <w:t xml:space="preserve"> dos serviços mediante inspeções, checklists e registros fotográficos, apontando não conformidades por escrito ao Preposto. Constatada não conformidade, a CONTRATADA terá prazo de </w:t>
      </w:r>
      <w:r>
        <w:rPr>
          <w:b/>
        </w:rPr>
        <w:t>24 (vinte e quatro) horas</w:t>
      </w:r>
      <w:r>
        <w:rPr>
          <w:b w:val="0"/>
        </w:rPr>
        <w:t xml:space="preserve"> para saneamento, sem custo adicional. A reincidência de não conformidades da mesma natureza por </w:t>
      </w:r>
      <w:r>
        <w:rPr>
          <w:b/>
        </w:rPr>
        <w:t>3 (três) vezes</w:t>
      </w:r>
      <w:r>
        <w:rPr>
          <w:b w:val="0"/>
        </w:rPr>
        <w:t xml:space="preserve"> em um mesmo mês, ou a não correção no prazo, sujeitará a CONTRATADA às penalidades da Cláusula 12.</w:t>
      </w:r>
    </w:p>
    <w:p>
      <w:r>
        <w:rPr>
          <w:b/>
        </w:rPr>
        <w:t>3.5.</w:t>
      </w:r>
      <w:r>
        <w:rPr>
          <w:b w:val="0"/>
        </w:rPr>
        <w:t xml:space="preserve"> A CONTRATADA obriga-se a manter registro próprio da jornada, das férias, dos afastamentos e do descanso semanal remunerado de seus empregados, respondendo com exclusividade pela observância das normas trabalhistas e de segurança do trabalho aplicáveis.</w:t>
      </w:r>
    </w:p>
    <w:p>
      <w:r>
        <w:rPr>
          <w:b/>
        </w:rPr>
        <w:t>3.6. Módulo C — Hospitalidade e atendimento ao hóspede.</w:t>
      </w:r>
      <w:r>
        <w:rPr>
          <w:b w:val="0"/>
        </w:rPr>
        <w:t xml:space="preserve"> Contratado o Módulo C, a CONTRATADA executará o atendimento segundo o roteiro, os protocolos e os padrões de serviço descritos no ANEXO I, com autonomia quanto à forma de execução e à alocação de sua equipe. No exercício desse módulo, a CONTRATADA atua </w:t>
      </w:r>
      <w:r>
        <w:rPr>
          <w:b/>
        </w:rPr>
        <w:t>em nome e por conta da CONTRATANTE</w:t>
      </w:r>
      <w:r>
        <w:rPr>
          <w:b w:val="0"/>
        </w:rPr>
        <w:t>, sendo-lhe vedado: (i) alterar preços, tarifas, políticas de cancelamento ou condições de hospedagem; (ii) aceitar, recusar ou modificar reservas fora dos critérios previamente definidos por escrito pela CONTRATANTE; (iii) conceder cortesias, descontos, upgrades ou reembolsos sem autorização escrita; (iv) assumir compromissos, firmar documentos ou representar a CONTRATANTE perante terceiros.</w:t>
      </w:r>
    </w:p>
    <w:p>
      <w:r>
        <w:rPr>
          <w:b/>
        </w:rPr>
        <w:t>3.6.1. Acessos a sistemas.</w:t>
      </w:r>
      <w:r>
        <w:rPr>
          <w:b w:val="0"/>
        </w:rPr>
        <w:t xml:space="preserve"> O acesso ao sistema de gestão hoteleira (PMS), aos canais de venda, às fechaduras eletrônicas e a quaisquer plataformas da CONTRATANTE será concedido mediante </w:t>
      </w:r>
      <w:r>
        <w:rPr>
          <w:b/>
        </w:rPr>
        <w:t>credencial individual e nominal</w:t>
      </w:r>
      <w:r>
        <w:rPr>
          <w:b w:val="0"/>
        </w:rPr>
        <w:t xml:space="preserve">, vinculada a cada pessoa da equipe da CONTRATADA, registrada em termo próprio, revogável a qualquer tempo e </w:t>
      </w:r>
      <w:r>
        <w:rPr>
          <w:b/>
        </w:rPr>
        <w:t>intransferível</w:t>
      </w:r>
      <w:r>
        <w:rPr>
          <w:b w:val="0"/>
        </w:rPr>
        <w:t>. É vedado o compartilhamento de senhas. A CONTRATADA responde pelos atos praticados sob as credenciais a ela concedidas e comunicará em até 24 (vinte e quatro) horas o desligamento de qualquer pessoa com acesso ativo, para revogação imediata.</w:t>
      </w:r>
    </w:p>
    <w:p>
      <w:r>
        <w:rPr>
          <w:b/>
        </w:rPr>
        <w:t>3.7. Padronização de vestimenta.</w:t>
      </w:r>
      <w:r>
        <w:rPr>
          <w:b w:val="0"/>
        </w:rPr>
        <w:t xml:space="preserve"> Em razão do contato direto com hóspedes, a CONTRATADA e sua equipe observarão o padrão de apresentação pessoal (cor, estilo e asseio) descrito no ANEXO I, </w:t>
      </w:r>
      <w:r>
        <w:rPr>
          <w:b/>
        </w:rPr>
        <w:t>adquirido e custeado exclusivamente pela CONTRATADA</w:t>
      </w:r>
      <w:r>
        <w:rPr>
          <w:b w:val="0"/>
        </w:rPr>
        <w:t xml:space="preserve">. A identificação usada em serviço indicará a razão social da CONTRATADA, sendo vedada qualquer identificação que apresente a equipe como empregada ou integrante do quadro de pessoal da CONTRATANTE. O padrão de apresentação é </w:t>
      </w:r>
      <w:r>
        <w:rPr>
          <w:b/>
        </w:rPr>
        <w:t>requisito de qualidade do serviço</w:t>
      </w:r>
      <w:r>
        <w:rPr>
          <w:b w:val="0"/>
        </w:rPr>
        <w:t>, não constituindo uniforme, poder diretivo ou subordinação.</w:t>
      </w:r>
    </w:p>
    <w:p>
      <w:r>
        <w:rPr>
          <w:b/>
        </w:rPr>
        <w:t>3.8. Módulos D e E — Manutenção e zeladoria.</w:t>
      </w:r>
      <w:r>
        <w:rPr>
          <w:b w:val="0"/>
        </w:rPr>
        <w:t xml:space="preserve"> No Módulo D, a CONTRATADA executará exclusivamente reparos de baixa complexidade, nos limites do item 1.5 (b), registrando cada intervenção no relatório mensal. No Módulo E, as rondas de conservação têm por finalidade </w:t>
      </w:r>
      <w:r>
        <w:rPr>
          <w:b/>
        </w:rPr>
        <w:t>verificar o estado do imóvel, das instalações e dos acessos</w:t>
      </w:r>
      <w:r>
        <w:rPr>
          <w:b w:val="0"/>
        </w:rPr>
        <w:t xml:space="preserve">, e a CONTRATADA obriga-se a comunicar imediatamente à CONTRATANTE qualquer anormalidade, sinistro, invasão ou ocorrência de segurança, </w:t>
      </w:r>
      <w:r>
        <w:rPr>
          <w:b/>
        </w:rPr>
        <w:t>abstendo-se de qualquer ato de intervenção, abordagem ou contenção</w:t>
      </w:r>
      <w:r>
        <w:rPr>
          <w:b w:val="0"/>
        </w:rPr>
        <w:t>, na forma do item 1.5 (a).</w:t>
      </w:r>
    </w:p>
    <w:p>
      <w:r>
        <w:rPr>
          <w:b/>
        </w:rPr>
        <w:t>3.9. Disponibilidade fora das janelas operacionais.</w:t>
      </w:r>
      <w:r>
        <w:rPr>
          <w:b w:val="0"/>
        </w:rPr>
        <w:t xml:space="preserve"> Quando o Módulo C exigir atendimento fora das janelas ordinárias (chegadas tardias, saídas antecipadas, intercorrências com hóspedes), a CONTRATADA organizará, </w:t>
      </w:r>
      <w:r>
        <w:rPr>
          <w:b/>
        </w:rPr>
        <w:t>por sua própria conta e critério</w:t>
      </w:r>
      <w:r>
        <w:rPr>
          <w:b w:val="0"/>
        </w:rPr>
        <w:t>, escala de sobreaviso entre seus prepostos, não cabendo à CONTRATANTE determinar quem, quando ou por quanto tempo cada pessoa permanecerá disponível. A remuneração dessa disponibilidade está integralmente compreendida no preço global da Cláusula 4, não gerando adicional, sobreaviso, plantão ou hora extra de qualquer natureza.</w:t>
      </w:r>
    </w:p>
    <w:p>
      <w:r>
        <w:rPr>
          <w:b/>
        </w:rPr>
        <w:t>3.10. Módulo F — Recebimento de valores.</w:t>
      </w:r>
      <w:r>
        <w:rPr>
          <w:b w:val="0"/>
        </w:rPr>
        <w:t xml:space="preserve"> Contratado o Módulo F, o recebimento observará obrigatoriamente: (i) uso </w:t>
      </w:r>
      <w:r>
        <w:rPr>
          <w:b/>
        </w:rPr>
        <w:t>exclusivo</w:t>
      </w:r>
      <w:r>
        <w:rPr>
          <w:b w:val="0"/>
        </w:rPr>
        <w:t xml:space="preserve"> de meios de pagamento registrados em nome e conta da CONTRATANTE (link de pagamento, maquininha e chave PIX do CNPJ 55.493.012/0001-97), sendo </w:t>
      </w:r>
      <w:r>
        <w:rPr>
          <w:b/>
        </w:rPr>
        <w:t>vedado</w:t>
      </w:r>
      <w:r>
        <w:rPr>
          <w:b w:val="0"/>
        </w:rPr>
        <w:t xml:space="preserve"> o recebimento em conta, chave PIX ou maquininha de titularidade da CONTRATADA ou de seus prepostos; (ii) </w:t>
      </w:r>
      <w:r>
        <w:rPr>
          <w:b/>
        </w:rPr>
        <w:t>vedação ao recebimento em espécie</w:t>
      </w:r>
      <w:r>
        <w:rPr>
          <w:b w:val="0"/>
        </w:rPr>
        <w:t xml:space="preserve">, salvo autorização escrita e específica da CONTRATANTE, hipótese em que o valor será depositado na conta da CONTRATANTE em até 24 (vinte e quatro) horas, com comprovante; (iii) prestação de contas diária, com conciliação no fechamento mensal; (iv) proibição de guarda de numerário na Casa de Operações ou em qualquer dependência do Empreendimento fora do cofre indicado pela CONTRATANTE; (v) contratação, pela CONTRATADA, de </w:t>
      </w:r>
      <w:r>
        <w:rPr>
          <w:b/>
        </w:rPr>
        <w:t>seguro de fidelidade funcional</w:t>
      </w:r>
      <w:r>
        <w:rPr>
          <w:b w:val="0"/>
        </w:rPr>
        <w:t xml:space="preserve"> ou apresentação de garantia equivalente, na forma da Cláusula 14. O descumprimento de qualquer destes itens configura infração contratual grave, autorizando a rescisão imediata por justa causa.</w:t>
      </w:r>
    </w:p>
    <w:p>
      <w:r>
        <w:rPr>
          <w:b/>
        </w:rPr>
        <w:t>3.11. Módulo G — Alimentos e bebidas.</w:t>
      </w:r>
      <w:r>
        <w:rPr>
          <w:b w:val="0"/>
        </w:rPr>
        <w:t xml:space="preserve"> Contratado o Módulo G, a CONTRATADA executará o preparo, a montagem, a entrega e a reposição de café da manhã, refeições, cortesias e bebidas, nos cardápios, porcionamentos e horários descritos no ANEXO I, observando obrigatoriamente:</w:t>
      </w:r>
    </w:p>
    <w:p>
      <w:r>
        <w:rPr>
          <w:b w:val="0"/>
        </w:rPr>
        <w:t xml:space="preserve">a) </w:t>
      </w:r>
      <w:r>
        <w:rPr>
          <w:b/>
        </w:rPr>
        <w:t>Conformidade sanitária.</w:t>
      </w:r>
      <w:r>
        <w:rPr>
          <w:b w:val="0"/>
        </w:rPr>
        <w:t xml:space="preserve"> Cumprimento integral da </w:t>
      </w:r>
      <w:r>
        <w:rPr>
          <w:b/>
        </w:rPr>
        <w:t>RDC ANVISA nº 216/2004</w:t>
      </w:r>
      <w:r>
        <w:rPr>
          <w:b w:val="0"/>
        </w:rPr>
        <w:t xml:space="preserve"> e das normas da Vigilância Sanitária do Município de Florianópolis, mantendo </w:t>
      </w:r>
      <w:r>
        <w:rPr>
          <w:b/>
        </w:rPr>
        <w:t>Manual de Boas Práticas e Procedimentos Operacionais Padronizados (POPs)</w:t>
      </w:r>
      <w:r>
        <w:rPr>
          <w:b w:val="0"/>
        </w:rPr>
        <w:t xml:space="preserve"> escritos, disponíveis para consulta da CONTRATANTE e da autoridade sanitária;</w:t>
      </w:r>
    </w:p>
    <w:p>
      <w:r>
        <w:rPr>
          <w:b w:val="0"/>
        </w:rPr>
        <w:t xml:space="preserve">b) </w:t>
      </w:r>
      <w:r>
        <w:rPr>
          <w:b/>
        </w:rPr>
        <w:t>Capacitação e saúde dos manipuladores.</w:t>
      </w:r>
      <w:r>
        <w:rPr>
          <w:b w:val="0"/>
        </w:rPr>
        <w:t xml:space="preserve"> Todos os prepostos que manipulem alimentos deverão possuir </w:t>
      </w:r>
      <w:r>
        <w:rPr>
          <w:b/>
        </w:rPr>
        <w:t>curso de boas práticas de manipulação de alimentos</w:t>
      </w:r>
      <w:r>
        <w:rPr>
          <w:b w:val="0"/>
        </w:rPr>
        <w:t xml:space="preserve"> válido e </w:t>
      </w:r>
      <w:r>
        <w:rPr>
          <w:b/>
        </w:rPr>
        <w:t>atestado de saúde ocupacional</w:t>
      </w:r>
      <w:r>
        <w:rPr>
          <w:b w:val="0"/>
        </w:rPr>
        <w:t xml:space="preserve"> vigente, cujos comprovantes integram o ANEXO IV;</w:t>
      </w:r>
    </w:p>
    <w:p>
      <w:r>
        <w:rPr>
          <w:b w:val="0"/>
        </w:rPr>
        <w:t xml:space="preserve">c) </w:t>
      </w:r>
      <w:r>
        <w:rPr>
          <w:b/>
        </w:rPr>
        <w:t>Local de produção.</w:t>
      </w:r>
      <w:r>
        <w:rPr>
          <w:b w:val="0"/>
        </w:rPr>
        <w:t xml:space="preserve"> Os alimentos serão preparados em </w:t>
      </w:r>
      <w:r>
        <w:rPr>
          <w:b/>
        </w:rPr>
        <w:t>[ ( ) cozinha do Empreendimento, sob licença sanitária da CONTRATANTE / ( ) estabelecimento próprio da CONTRATADA, sob licença sanitária própria ]</w:t>
      </w:r>
      <w:r>
        <w:rPr>
          <w:b w:val="0"/>
        </w:rPr>
        <w:t xml:space="preserve">, conforme assinalado no ANEXO I. Optando-se pela produção em estabelecimento próprio, a CONTRATADA apresentará </w:t>
      </w:r>
      <w:r>
        <w:rPr>
          <w:b/>
        </w:rPr>
        <w:t>alvará sanitário e alvará de funcionamento vigentes</w:t>
      </w:r>
      <w:r>
        <w:rPr>
          <w:b w:val="0"/>
        </w:rPr>
        <w:t xml:space="preserve"> e responderá integralmente pela regularidade do local;</w:t>
      </w:r>
    </w:p>
    <w:p>
      <w:r>
        <w:rPr>
          <w:b w:val="0"/>
        </w:rPr>
        <w:t xml:space="preserve">d) </w:t>
      </w:r>
      <w:r>
        <w:rPr>
          <w:b/>
        </w:rPr>
        <w:t>Cadeia de frio e rastreabilidade.</w:t>
      </w:r>
      <w:r>
        <w:rPr>
          <w:b w:val="0"/>
        </w:rPr>
        <w:t xml:space="preserve"> Controle e registro diário de temperatura de refrigeração, congelamento e transporte; observância de prazos de validade; identificação e datação de todo produto manipulado; </w:t>
      </w:r>
      <w:r>
        <w:rPr>
          <w:b/>
        </w:rPr>
        <w:t>guarda de amostras</w:t>
      </w:r>
      <w:r>
        <w:rPr>
          <w:b w:val="0"/>
        </w:rPr>
        <w:t xml:space="preserve"> das preparações servidas pelo prazo mínimo de 72 (setenta e duas) horas;</w:t>
      </w:r>
    </w:p>
    <w:p>
      <w:r>
        <w:rPr>
          <w:b w:val="0"/>
        </w:rPr>
        <w:t xml:space="preserve">e) </w:t>
      </w:r>
      <w:r>
        <w:rPr>
          <w:b/>
        </w:rPr>
        <w:t>Alergênicos e restrições alimentares.</w:t>
      </w:r>
      <w:r>
        <w:rPr>
          <w:b w:val="0"/>
        </w:rPr>
        <w:t xml:space="preserve"> Informação prévia e por escrito à CONTRATANTE e ao hóspede sobre a presença de alergênicos, nos termos da </w:t>
      </w:r>
      <w:r>
        <w:rPr>
          <w:b/>
        </w:rPr>
        <w:t>RDC ANVISA nº 26/2015</w:t>
      </w:r>
      <w:r>
        <w:rPr>
          <w:b w:val="0"/>
        </w:rPr>
        <w:t>, e atendimento das restrições alimentares comunicadas na reserva;</w:t>
      </w:r>
    </w:p>
    <w:p>
      <w:r>
        <w:rPr>
          <w:b w:val="0"/>
        </w:rPr>
        <w:t xml:space="preserve">f) </w:t>
      </w:r>
      <w:r>
        <w:rPr>
          <w:b/>
        </w:rPr>
        <w:t>Bebidas alcoólicas.</w:t>
      </w:r>
      <w:r>
        <w:rPr>
          <w:b w:val="0"/>
        </w:rPr>
        <w:t xml:space="preserve"> É </w:t>
      </w:r>
      <w:r>
        <w:rPr>
          <w:b/>
        </w:rPr>
        <w:t>vedado</w:t>
      </w:r>
      <w:r>
        <w:rPr>
          <w:b w:val="0"/>
        </w:rPr>
        <w:t xml:space="preserve"> o fornecimento de bebida alcoólica a menores de 18 (dezoito) anos, nos termos do artigo 243 do Estatuto da Criança e do Adolescente, cabendo à CONTRATADA conferir a idade sempre que houver dúvida. A comercialização de bebidas é atividade da CONTRATANTE, limitando-se a CONTRATADA ao serviço, à entrega e à reposição, com lançamento do consumo na forma do ANEXO I;</w:t>
      </w:r>
    </w:p>
    <w:p>
      <w:r>
        <w:rPr>
          <w:b w:val="0"/>
        </w:rPr>
        <w:t xml:space="preserve">g) </w:t>
      </w:r>
      <w:r>
        <w:rPr>
          <w:b/>
        </w:rPr>
        <w:t>Insumos.</w:t>
      </w:r>
      <w:r>
        <w:rPr>
          <w:b w:val="0"/>
        </w:rPr>
        <w:t xml:space="preserve"> O fornecimento dos gêneros alimentícios e das bebidas correrá por conta de </w:t>
      </w:r>
      <w:r>
        <w:rPr>
          <w:b/>
        </w:rPr>
        <w:t>[ ( ) CONTRATANTE / ( ) CONTRATADA ]</w:t>
      </w:r>
      <w:r>
        <w:rPr>
          <w:b w:val="0"/>
        </w:rPr>
        <w:t>, conforme o ANEXO I. Cabendo à CONTRATADA, esta obriga-se a adquirir de fornecedores regulares, com nota fiscal, e a manter os comprovantes à disposição da CONTRATANTE.</w:t>
      </w:r>
    </w:p>
    <w:p>
      <w:r>
        <w:rPr>
          <w:b/>
        </w:rPr>
        <w:t>3.11.1. Responsabilidade sanitária.</w:t>
      </w:r>
      <w:r>
        <w:rPr>
          <w:b w:val="0"/>
        </w:rPr>
        <w:t xml:space="preserve"> A CONTRATADA responde </w:t>
      </w:r>
      <w:r>
        <w:rPr>
          <w:b/>
        </w:rPr>
        <w:t>integral e exclusivamente</w:t>
      </w:r>
      <w:r>
        <w:rPr>
          <w:b w:val="0"/>
        </w:rPr>
        <w:t xml:space="preserve"> por qualquer dano à saúde de hóspede, colaborador ou terceiro decorrente dos alimentos e bebidas por ela preparados, manipulados, transportados ou servidos, inclusive por doença transmitida por alimento (DTA), intoxicação ou reação alérgica. As Partes reconhecem que a responsabilidade da CONTRATANTE perante o consumidor, nos termos dos artigos 12 e 14 do Código de Defesa do Consumidor, </w:t>
      </w:r>
      <w:r>
        <w:rPr>
          <w:b/>
        </w:rPr>
        <w:t>não exclui nem reduz</w:t>
      </w:r>
      <w:r>
        <w:rPr>
          <w:b w:val="0"/>
        </w:rPr>
        <w:t xml:space="preserve"> a responsabilidade primária da CONTRATADA, aplicando-se integralmente o direito de regresso da Cláusula 7.3.</w:t>
      </w:r>
    </w:p>
    <w:p>
      <w:r>
        <w:rPr>
          <w:b/>
        </w:rPr>
        <w:t>3.11.2.</w:t>
      </w:r>
      <w:r>
        <w:rPr>
          <w:b w:val="0"/>
        </w:rPr>
        <w:t xml:space="preserve"> Autuação sanitária, interdição, multa ou termo de ajustamento de conduta decorrente de conduta imputável à CONTRATADA será por ela integralmente suportada, autorizada a compensação com créditos e com a retenção de garantia da Cláusula 4.9. A reincidência de não conformidade sanitária apontada pela autoridade competente configura </w:t>
      </w:r>
      <w:r>
        <w:rPr>
          <w:b/>
        </w:rPr>
        <w:t>infração contratual grave</w:t>
      </w:r>
      <w:r>
        <w:rPr>
          <w:b w:val="0"/>
        </w:rPr>
        <w:t>, autorizando a rescisão imediata por justa causa.</w:t>
      </w:r>
    </w:p>
    <w:p>
      <w:pPr>
        <w:pBdr>
          <w:bottom w:val="single" w:sz="6" w:color="C9A84C"/>
        </w:pBdr>
      </w:pPr>
    </w:p>
    <w:p>
      <w:pPr>
        <w:keepNext/>
        <w:spacing w:before="360" w:after="160"/>
        <w:jc w:val="left"/>
      </w:pPr>
      <w:r>
        <w:rPr>
          <w:b/>
          <w:color w:val="C9A84C"/>
          <w:sz w:val="25"/>
        </w:rPr>
        <w:t>CLÁUSULA 4 — DO PREÇO, DA FATURAMENTO E DAS CONDIÇÕES DE PAGAMENTO</w:t>
      </w:r>
    </w:p>
    <w:p>
      <w:r>
        <w:rPr>
          <w:b/>
        </w:rPr>
        <w:t>4.1.</w:t>
      </w:r>
      <w:r>
        <w:rPr>
          <w:b w:val="0"/>
        </w:rPr>
        <w:t xml:space="preserve"> Pela prestação dos serviços objeto deste Contrato, a CONTRATANTE pagará à CONTRATADA o </w:t>
      </w:r>
      <w:r>
        <w:rPr>
          <w:b/>
        </w:rPr>
        <w:t>preço global mensal de R$ 5.000,00 (cinco mil reais)</w:t>
      </w:r>
      <w:r>
        <w:rPr>
          <w:b w:val="0"/>
        </w:rPr>
        <w:t>, já compreendidos todos os custos diretos e indiretos, mão de obra, encargos, insumos, deslocamentos, tributos e a margem de lucro da CONTRATADA.</w:t>
      </w:r>
    </w:p>
    <w:p>
      <w:r>
        <w:rPr>
          <w:b/>
        </w:rPr>
        <w:t>4.2.</w:t>
      </w:r>
      <w:r>
        <w:rPr>
          <w:b w:val="0"/>
        </w:rPr>
        <w:t xml:space="preserve"> O preço é </w:t>
      </w:r>
      <w:r>
        <w:rPr>
          <w:b/>
        </w:rPr>
        <w:t>global e por resultado</w:t>
      </w:r>
      <w:r>
        <w:rPr>
          <w:b w:val="0"/>
        </w:rPr>
        <w:t>, não se decompondo em valor-hora, diária, produtividade individual ou número de pessoas alocadas. Eventual variação no número de profissionais empregados pela CONTRATADA não altera o preço, salvo alteração formal de escopo por aditivo.</w:t>
      </w:r>
    </w:p>
    <w:p>
      <w:r>
        <w:rPr>
          <w:b/>
        </w:rPr>
        <w:t>4.3.</w:t>
      </w:r>
      <w:r>
        <w:rPr>
          <w:b w:val="0"/>
        </w:rPr>
        <w:t xml:space="preserve"> A CONTRATADA emitirá </w:t>
      </w:r>
      <w:r>
        <w:rPr>
          <w:b/>
        </w:rPr>
        <w:t>Nota Fiscal Eletrônica de Serviços (NFS-e)</w:t>
      </w:r>
      <w:r>
        <w:rPr>
          <w:b w:val="0"/>
        </w:rPr>
        <w:t xml:space="preserve"> até o dia </w:t>
      </w:r>
      <w:r>
        <w:rPr>
          <w:b/>
        </w:rPr>
        <w:t>[__]</w:t>
      </w:r>
      <w:r>
        <w:rPr>
          <w:b w:val="0"/>
        </w:rPr>
        <w:t xml:space="preserve"> do mês subsequente ao da prestação, acompanhada, obrigatoriamente, dos seguintes documentos, que constituem </w:t>
      </w:r>
      <w:r>
        <w:rPr>
          <w:b/>
        </w:rPr>
        <w:t>condição de exigibilidade do pagamento</w:t>
      </w:r>
      <w:r>
        <w:rPr>
          <w:b w:val="0"/>
        </w:rPr>
        <w:t>:</w:t>
      </w:r>
    </w:p>
    <w:p>
      <w:r>
        <w:rPr>
          <w:b w:val="0"/>
        </w:rPr>
        <w:t xml:space="preserve">a) </w:t>
      </w:r>
      <w:r>
        <w:rPr>
          <w:b/>
        </w:rPr>
        <w:t>Relatório Mensal de Serviços Executados</w:t>
      </w:r>
      <w:r>
        <w:rPr>
          <w:b w:val="0"/>
        </w:rPr>
        <w:t xml:space="preserve"> (ANEXO II-A), assinado pelo Preposto;</w:t>
      </w:r>
    </w:p>
    <w:p>
      <w:r>
        <w:rPr>
          <w:b w:val="0"/>
        </w:rPr>
        <w:t xml:space="preserve">b) </w:t>
      </w:r>
      <w:r>
        <w:rPr>
          <w:b/>
        </w:rPr>
        <w:t>Recibo e Termo de Quitação Mensal</w:t>
      </w:r>
      <w:r>
        <w:rPr>
          <w:b w:val="0"/>
        </w:rPr>
        <w:t xml:space="preserve"> (ANEXO II-B), com outorga de plena, geral, rasa e irrevogável quitação quanto ao período faturado;</w:t>
      </w:r>
    </w:p>
    <w:p>
      <w:r>
        <w:rPr>
          <w:b w:val="0"/>
        </w:rPr>
        <w:t xml:space="preserve">c) </w:t>
      </w:r>
      <w:r>
        <w:rPr>
          <w:b/>
        </w:rPr>
        <w:t>Comprovantes de regularidade</w:t>
      </w:r>
      <w:r>
        <w:rPr>
          <w:b w:val="0"/>
        </w:rPr>
        <w:t xml:space="preserve"> listados no ANEXO IV (CND Federal/INSS, CRF/FGTS, CNDT, e — caso a CONTRATADA possua empregados — folha de pagamento, guias de FGTS e DCTFWeb/GFIP quitadas do mês anterior).</w:t>
      </w:r>
    </w:p>
    <w:p>
      <w:r>
        <w:rPr>
          <w:b/>
        </w:rPr>
        <w:t>4.4.</w:t>
      </w:r>
      <w:r>
        <w:rPr>
          <w:b w:val="0"/>
        </w:rPr>
        <w:t xml:space="preserve"> O pagamento será efetuado até o dia </w:t>
      </w:r>
      <w:r>
        <w:rPr>
          <w:b/>
        </w:rPr>
        <w:t>[__]</w:t>
      </w:r>
      <w:r>
        <w:rPr>
          <w:b w:val="0"/>
        </w:rPr>
        <w:t xml:space="preserve"> de cada mês, por transferência bancária (PIX ou TED) exclusivamente para conta de titularidade da </w:t>
      </w:r>
      <w:r>
        <w:rPr>
          <w:b/>
        </w:rPr>
        <w:t>pessoa jurídica CONTRATADA</w:t>
      </w:r>
      <w:r>
        <w:rPr>
          <w:b w:val="0"/>
        </w:rPr>
        <w:t xml:space="preserve">, inscrita sob o CNPJ nº 19.525.600/0001-00. </w:t>
      </w:r>
      <w:r>
        <w:rPr>
          <w:b/>
        </w:rPr>
        <w:t>É vedado o pagamento em espécie, em conta de pessoa física, ou de forma fracionada em datas fixas semanais ou quinzenais</w:t>
      </w:r>
      <w:r>
        <w:rPr>
          <w:b w:val="0"/>
        </w:rPr>
        <w:t>, por descaracterizar a natureza civil da contratação.</w:t>
      </w:r>
    </w:p>
    <w:p>
      <w:r>
        <w:rPr>
          <w:b/>
        </w:rPr>
        <w:t>4.5.</w:t>
      </w:r>
      <w:r>
        <w:rPr>
          <w:b w:val="0"/>
        </w:rPr>
        <w:t xml:space="preserve"> Não apresentados os documentos do item 4.3, a CONTRATANTE poderá </w:t>
      </w:r>
      <w:r>
        <w:rPr>
          <w:b/>
        </w:rPr>
        <w:t>reter o pagamento</w:t>
      </w:r>
      <w:r>
        <w:rPr>
          <w:b w:val="0"/>
        </w:rPr>
        <w:t xml:space="preserve"> até o saneamento, sem incidência de juros, multa, correção ou caracterização de mora, e sem que tal retenção autorize a interrupção dos serviços.</w:t>
      </w:r>
    </w:p>
    <w:p>
      <w:r>
        <w:rPr>
          <w:b/>
        </w:rPr>
        <w:t>4.6.</w:t>
      </w:r>
      <w:r>
        <w:rPr>
          <w:b w:val="0"/>
        </w:rPr>
        <w:t xml:space="preserve"> O atraso no pagamento por culpa exclusiva da CONTRATANTE, verificada a regularidade documental, sujeitará a CONTRATANTE a multa de </w:t>
      </w:r>
      <w:r>
        <w:rPr>
          <w:b/>
        </w:rPr>
        <w:t>2% (dois por cento)</w:t>
      </w:r>
      <w:r>
        <w:rPr>
          <w:b w:val="0"/>
        </w:rPr>
        <w:t xml:space="preserve"> sobre o valor em atraso, juros de mora de </w:t>
      </w:r>
      <w:r>
        <w:rPr>
          <w:b/>
        </w:rPr>
        <w:t>1% (um por cento) ao mês</w:t>
      </w:r>
      <w:r>
        <w:rPr>
          <w:b w:val="0"/>
        </w:rPr>
        <w:t xml:space="preserve"> pro rata die e correção pelo </w:t>
      </w:r>
      <w:r>
        <w:rPr>
          <w:b/>
        </w:rPr>
        <w:t>IPCA/IBGE</w:t>
      </w:r>
      <w:r>
        <w:rPr>
          <w:b w:val="0"/>
        </w:rPr>
        <w:t>.</w:t>
      </w:r>
    </w:p>
    <w:p>
      <w:r>
        <w:rPr>
          <w:b/>
        </w:rPr>
        <w:t>4.7.</w:t>
      </w:r>
      <w:r>
        <w:rPr>
          <w:b w:val="0"/>
        </w:rPr>
        <w:t xml:space="preserve"> O preço será reajustado anualmente, na data de aniversário do Contrato, pela variação acumulada do </w:t>
      </w:r>
      <w:r>
        <w:rPr>
          <w:b/>
        </w:rPr>
        <w:t>IPCA/IBGE</w:t>
      </w:r>
      <w:r>
        <w:rPr>
          <w:b w:val="0"/>
        </w:rPr>
        <w:t xml:space="preserve"> dos 12 (doze) meses anteriores, ou por índice que venha a substituí-lo. Reajustes fora dessa periodicidade dependem de </w:t>
      </w:r>
      <w:r>
        <w:rPr>
          <w:b/>
        </w:rPr>
        <w:t>aditivo escrito</w:t>
      </w:r>
      <w:r>
        <w:rPr>
          <w:b w:val="0"/>
        </w:rPr>
        <w:t>.</w:t>
      </w:r>
    </w:p>
    <w:p>
      <w:r>
        <w:rPr>
          <w:b/>
        </w:rPr>
        <w:t>4.8.</w:t>
      </w:r>
      <w:r>
        <w:rPr>
          <w:b w:val="0"/>
        </w:rPr>
        <w:t xml:space="preserve"> </w:t>
      </w:r>
      <w:r>
        <w:rPr>
          <w:b/>
        </w:rPr>
        <w:t>Serviços extraordinários</w:t>
      </w:r>
      <w:r>
        <w:rPr>
          <w:b w:val="0"/>
        </w:rPr>
        <w:t xml:space="preserve"> somente serão devidos se precedidos de Ordem de Serviço Extraordinária escrita, com orçamento aprovado pela CONTRATANTE. Serviços executados sem essa formalidade não gerarão direito a remuneração adicional.</w:t>
      </w:r>
    </w:p>
    <w:p>
      <w:r>
        <w:rPr>
          <w:b/>
        </w:rPr>
        <w:t>4.9. Retenção de garantia.</w:t>
      </w:r>
      <w:r>
        <w:rPr>
          <w:b w:val="0"/>
        </w:rPr>
        <w:t xml:space="preserve"> A CONTRATANTE reterá, de cada fatura mensal, o percentual de </w:t>
      </w:r>
      <w:r>
        <w:rPr>
          <w:b/>
        </w:rPr>
        <w:t>5% (cinco por cento)</w:t>
      </w:r>
      <w:r>
        <w:rPr>
          <w:b w:val="0"/>
        </w:rPr>
        <w:t xml:space="preserve">, a título de </w:t>
      </w:r>
      <w:r>
        <w:rPr>
          <w:b/>
        </w:rPr>
        <w:t>garantia de adimplemento trabalhista e previdenciário</w:t>
      </w:r>
      <w:r>
        <w:rPr>
          <w:b w:val="0"/>
        </w:rPr>
        <w:t xml:space="preserve">, depositado em conta vinculada ou registrado contabilmente. O montante retido será liberado à CONTRATADA em parcela única no prazo de </w:t>
      </w:r>
      <w:r>
        <w:rPr>
          <w:b/>
        </w:rPr>
        <w:t>90 (noventa) dias</w:t>
      </w:r>
      <w:r>
        <w:rPr>
          <w:b w:val="0"/>
        </w:rPr>
        <w:t xml:space="preserve"> contados da extinção do Contrato, mediante apresentação de: (i) CNDT atualizada; (ii) comprovação de quitação das verbas rescisórias de todos os empregados que atuaram no Empreendimento; e (iii) Termo de Quitação Final (ANEXO II-C). Havendo autuação, reclamação trabalhista ou execução fiscal relacionada aos serviços, a retenção poderá ser mantida até o trânsito em julgado ou a extinção da exigência.</w:t>
      </w:r>
    </w:p>
    <w:p>
      <w:pPr>
        <w:pBdr>
          <w:bottom w:val="single" w:sz="6" w:color="C9A84C"/>
        </w:pBdr>
      </w:pPr>
    </w:p>
    <w:p>
      <w:pPr>
        <w:keepNext/>
        <w:spacing w:before="360" w:after="160"/>
        <w:jc w:val="left"/>
      </w:pPr>
      <w:r>
        <w:rPr>
          <w:b/>
          <w:color w:val="C9A84C"/>
          <w:sz w:val="25"/>
        </w:rPr>
        <w:t>CLÁUSULA 5 — DAS OBRIGAÇÕES DA CONTRATADA</w:t>
      </w:r>
    </w:p>
    <w:p>
      <w:r>
        <w:rPr>
          <w:b/>
        </w:rPr>
        <w:t>5.1.</w:t>
      </w:r>
      <w:r>
        <w:rPr>
          <w:b w:val="0"/>
        </w:rPr>
        <w:t xml:space="preserve"> Executar os serviços com zelo, diligência, técnica e nos padrões de qualidade do ANEXO I, compatíveis com a categoria do Empreendimento.</w:t>
      </w:r>
    </w:p>
    <w:p>
      <w:r>
        <w:rPr>
          <w:b/>
        </w:rPr>
        <w:t>5.2.</w:t>
      </w:r>
      <w:r>
        <w:rPr>
          <w:b w:val="0"/>
        </w:rPr>
        <w:t xml:space="preserve"> Manter, durante toda a vigência, sua </w:t>
      </w:r>
      <w:r>
        <w:rPr>
          <w:b/>
        </w:rPr>
        <w:t>regularidade jurídica, fiscal, trabalhista e previdenciária</w:t>
      </w:r>
      <w:r>
        <w:rPr>
          <w:b w:val="0"/>
        </w:rPr>
        <w:t>, bem como as certidões e licenças necessárias ao exercício da atividade.</w:t>
      </w:r>
    </w:p>
    <w:p>
      <w:r>
        <w:rPr>
          <w:b/>
        </w:rPr>
        <w:t>5.3.</w:t>
      </w:r>
      <w:r>
        <w:rPr>
          <w:b w:val="0"/>
        </w:rPr>
        <w:t xml:space="preserve"> </w:t>
      </w:r>
      <w:r>
        <w:rPr>
          <w:b/>
        </w:rPr>
        <w:t>Contratar, remunerar, dirigir e dispensar</w:t>
      </w:r>
      <w:r>
        <w:rPr>
          <w:b w:val="0"/>
        </w:rPr>
        <w:t>, por sua conta exclusiva, todo o pessoal necessário à execução dos serviços, respondendo integralmente por salários, 13º salário, férias acrescidas de 1/3, horas extras, adicionais, FGTS, INSS, verbas rescisórias, vale-transporte, alimentação e quaisquer outros direitos trabalhistas e previdenciários.</w:t>
      </w:r>
    </w:p>
    <w:p>
      <w:r>
        <w:rPr>
          <w:b/>
        </w:rPr>
        <w:t>5.3.1. Formalização integral da equipe.</w:t>
      </w:r>
      <w:r>
        <w:rPr>
          <w:b w:val="0"/>
        </w:rPr>
        <w:t xml:space="preserve"> A CONTRATADA declara e garante que </w:t>
      </w:r>
      <w:r>
        <w:rPr>
          <w:b/>
        </w:rPr>
        <w:t>toda e qualquer pessoa</w:t>
      </w:r>
      <w:r>
        <w:rPr>
          <w:b w:val="0"/>
        </w:rPr>
        <w:t xml:space="preserve"> que atue no Empreendimento por sua conta — inclusive </w:t>
      </w:r>
      <w:r>
        <w:rPr>
          <w:b/>
        </w:rPr>
        <w:t>cônjuge, companheiro, familiar ou pessoa de seu convívio</w:t>
      </w:r>
      <w:r>
        <w:rPr>
          <w:b w:val="0"/>
        </w:rPr>
        <w:t xml:space="preserve"> — o faz sob vínculo formal e regular com a CONTRATADA, na condição de </w:t>
      </w:r>
      <w:r>
        <w:rPr>
          <w:b/>
        </w:rPr>
        <w:t>titular, sócio, empregado registrado em CTPS ou subcontratado com CNPJ próprio</w:t>
      </w:r>
      <w:r>
        <w:rPr>
          <w:b w:val="0"/>
        </w:rPr>
        <w:t>, com os respectivos encargos recolhidos.</w:t>
      </w:r>
    </w:p>
    <w:p>
      <w:r>
        <w:rPr>
          <w:b/>
        </w:rPr>
        <w:t>5.3.2.</w:t>
      </w:r>
      <w:r>
        <w:rPr>
          <w:b w:val="0"/>
        </w:rPr>
        <w:t xml:space="preserve"> É </w:t>
      </w:r>
      <w:r>
        <w:rPr>
          <w:b/>
        </w:rPr>
        <w:t>vedada a atuação de pessoa não formalizada</w:t>
      </w:r>
      <w:r>
        <w:rPr>
          <w:b w:val="0"/>
        </w:rPr>
        <w:t xml:space="preserve"> no Empreendimento, ainda que em caráter eventual, de auxílio, de acompanhamento ou de cortesia. A CONTRATADA identificará mensalmente, no Relatório do ANEXO II-A, todas as pessoas que atuaram no período e a natureza do respectivo vínculo, e apresentará os comprovantes do ANEXO IV.</w:t>
      </w:r>
    </w:p>
    <w:p>
      <w:r>
        <w:rPr>
          <w:b/>
        </w:rPr>
        <w:t>5.3.3.</w:t>
      </w:r>
      <w:r>
        <w:rPr>
          <w:b w:val="0"/>
        </w:rPr>
        <w:t xml:space="preserve"> A constatação de pessoa atuando sem formalização configura </w:t>
      </w:r>
      <w:r>
        <w:rPr>
          <w:b/>
        </w:rPr>
        <w:t>infração contratual grave</w:t>
      </w:r>
      <w:r>
        <w:rPr>
          <w:b w:val="0"/>
        </w:rPr>
        <w:t>, autorizando a rescisão imediata por justa causa e a retenção integral da garantia da Cláusula 4.9, sem prejuízo do direito de regresso da Cláusula 7.3.</w:t>
      </w:r>
    </w:p>
    <w:p>
      <w:r>
        <w:rPr>
          <w:b/>
        </w:rPr>
        <w:t>5.4.</w:t>
      </w:r>
      <w:r>
        <w:rPr>
          <w:b w:val="0"/>
        </w:rPr>
        <w:t xml:space="preserve"> Cumprir integralmente as </w:t>
      </w:r>
      <w:r>
        <w:rPr>
          <w:b/>
        </w:rPr>
        <w:t>Normas Regulamentadoras do Ministério do Trabalho</w:t>
      </w:r>
      <w:r>
        <w:rPr>
          <w:b w:val="0"/>
        </w:rPr>
        <w:t xml:space="preserve"> aplicáveis, em especial as relativas a EPIs (NR-6), ergonomia (NR-17), trabalho em altura (NR-35) e uso de produtos químicos, fornecendo, fiscalizando e registrando a entrega dos equipamentos de proteção individual a seus empregados.</w:t>
      </w:r>
    </w:p>
    <w:p>
      <w:r>
        <w:rPr>
          <w:b/>
        </w:rPr>
        <w:t>5.5.</w:t>
      </w:r>
      <w:r>
        <w:rPr>
          <w:b w:val="0"/>
        </w:rPr>
        <w:t xml:space="preserve"> Realizar exames médicos ocupacionais (admissional, periódico e demissional) e manter PCMSO/PGR de seus empregados, quando exigíveis.</w:t>
      </w:r>
    </w:p>
    <w:p>
      <w:r>
        <w:rPr>
          <w:b/>
        </w:rPr>
        <w:t>5.6.</w:t>
      </w:r>
      <w:r>
        <w:rPr>
          <w:b w:val="0"/>
        </w:rPr>
        <w:t xml:space="preserve"> Comunicar imediatamente à CONTRATANTE qualquer acidente de trabalho, dano ao patrimônio, sinistro ou ocorrência relevante no Empreendimento, emitindo a CAT quando cabível.</w:t>
      </w:r>
    </w:p>
    <w:p>
      <w:r>
        <w:rPr>
          <w:b/>
        </w:rPr>
        <w:t>5.7.</w:t>
      </w:r>
      <w:r>
        <w:rPr>
          <w:b w:val="0"/>
        </w:rPr>
        <w:t xml:space="preserve"> Responder por </w:t>
      </w:r>
      <w:r>
        <w:rPr>
          <w:b/>
        </w:rPr>
        <w:t>todos os danos</w:t>
      </w:r>
      <w:r>
        <w:rPr>
          <w:b w:val="0"/>
        </w:rPr>
        <w:t xml:space="preserve"> causados ao Empreendimento, à CONTRATANTE, a hóspedes ou a terceiros por si, seus empregados, prepostos ou subcontratados, sejam eles decorrentes de dolo, culpa, negligência, imperícia ou imprudência, obrigando-se a reparar ou indenizar em até </w:t>
      </w:r>
      <w:r>
        <w:rPr>
          <w:b/>
        </w:rPr>
        <w:t>10 (dez) dias</w:t>
      </w:r>
      <w:r>
        <w:rPr>
          <w:b w:val="0"/>
        </w:rPr>
        <w:t xml:space="preserve"> da notificação, autorizada a compensação com créditos futuros.</w:t>
      </w:r>
    </w:p>
    <w:p>
      <w:r>
        <w:rPr>
          <w:b/>
        </w:rPr>
        <w:t>5.8.</w:t>
      </w:r>
      <w:r>
        <w:rPr>
          <w:b w:val="0"/>
        </w:rPr>
        <w:t xml:space="preserve"> Zelar pelos bens, equipamentos, chaves, controles de acesso, enxoval e materiais da CONTRATANTE colocados sob sua guarda, conforme inventário do ANEXO III-B, devolvendo-os ao término do Contrato nas mesmas condições, ressalvado o desgaste natural.</w:t>
      </w:r>
    </w:p>
    <w:p>
      <w:r>
        <w:rPr>
          <w:b/>
        </w:rPr>
        <w:t>5.9.</w:t>
      </w:r>
      <w:r>
        <w:rPr>
          <w:b w:val="0"/>
        </w:rPr>
        <w:t xml:space="preserve"> A CONTRATADA poderá subcontratar parcial ou totalmente a execução dos serviços, </w:t>
      </w:r>
      <w:r>
        <w:rPr>
          <w:b/>
        </w:rPr>
        <w:t>permanecendo integral e solidariamente responsável</w:t>
      </w:r>
      <w:r>
        <w:rPr>
          <w:b w:val="0"/>
        </w:rPr>
        <w:t xml:space="preserve"> perante a CONTRATANTE por todos os atos, obrigações e encargos dos subcontratados, devendo comunicar previamente à CONTRATANTE a identificação da empresa subcontratada.</w:t>
      </w:r>
    </w:p>
    <w:p>
      <w:r>
        <w:rPr>
          <w:b/>
        </w:rPr>
        <w:t>5.10.</w:t>
      </w:r>
      <w:r>
        <w:rPr>
          <w:b w:val="0"/>
        </w:rPr>
        <w:t xml:space="preserve"> Não utilizar as dependências do Empreendimento para finalidade estranha ao objeto deste Contrato, nem para prestação de serviços a terceiros.</w:t>
      </w:r>
    </w:p>
    <w:p>
      <w:r>
        <w:rPr>
          <w:b/>
        </w:rPr>
        <w:t>5.11.</w:t>
      </w:r>
      <w:r>
        <w:rPr>
          <w:b w:val="0"/>
        </w:rPr>
        <w:t xml:space="preserve"> Manter absoluto sigilo sobre informações da CONTRATANTE, de hóspedes e de parceiros, nos termos da Cláusula 13.</w:t>
      </w:r>
    </w:p>
    <w:p>
      <w:r>
        <w:rPr>
          <w:b/>
        </w:rPr>
        <w:t>5.12.</w:t>
      </w:r>
      <w:r>
        <w:rPr>
          <w:b w:val="0"/>
        </w:rPr>
        <w:t xml:space="preserve"> Observar e fazer observar por seus empregados, prepostos, subcontratados e ocupantes o </w:t>
      </w:r>
      <w:r>
        <w:rPr>
          <w:b/>
        </w:rPr>
        <w:t>Regimento Operacional (ANEXO VI)</w:t>
      </w:r>
      <w:r>
        <w:rPr>
          <w:b w:val="0"/>
        </w:rPr>
        <w:t xml:space="preserve">, colhendo de cada pessoa, antes do início das atividades, o </w:t>
      </w:r>
      <w:r>
        <w:rPr>
          <w:b/>
        </w:rPr>
        <w:t>Termo de Adesão</w:t>
      </w:r>
      <w:r>
        <w:rPr>
          <w:b w:val="0"/>
        </w:rPr>
        <w:t xml:space="preserve"> nele previsto, e arquivando as vias originais à disposição da CONTRATANTE.</w:t>
      </w:r>
    </w:p>
    <w:p>
      <w:r>
        <w:rPr>
          <w:b/>
        </w:rPr>
        <w:t>5.13.</w:t>
      </w:r>
      <w:r>
        <w:rPr>
          <w:b w:val="0"/>
        </w:rPr>
        <w:t xml:space="preserve"> Apresentar mensalmente a documentação do ANEXO IV e, sempre que solicitado, franquear à CONTRATANTE ou a auditor por ela indicado o acesso aos registros trabalhistas relativos aos empregados alocados no Empreendimento.</w:t>
      </w:r>
    </w:p>
    <w:p>
      <w:pPr>
        <w:pBdr>
          <w:bottom w:val="single" w:sz="6" w:color="C9A84C"/>
        </w:pBdr>
      </w:pPr>
    </w:p>
    <w:p>
      <w:pPr>
        <w:keepNext/>
        <w:spacing w:before="360" w:after="160"/>
        <w:jc w:val="left"/>
      </w:pPr>
      <w:r>
        <w:rPr>
          <w:b/>
          <w:color w:val="C9A84C"/>
          <w:sz w:val="25"/>
        </w:rPr>
        <w:t>CLÁUSULA 6 — DAS OBRIGAÇÕES DA CONTRATANTE</w:t>
      </w:r>
    </w:p>
    <w:p>
      <w:r>
        <w:rPr>
          <w:b/>
        </w:rPr>
        <w:t>6.1.</w:t>
      </w:r>
      <w:r>
        <w:rPr>
          <w:b w:val="0"/>
        </w:rPr>
        <w:t xml:space="preserve"> Efetuar os pagamentos nas condições e prazos da Cláusula 4.</w:t>
      </w:r>
    </w:p>
    <w:p>
      <w:r>
        <w:rPr>
          <w:b/>
        </w:rPr>
        <w:t>6.2.</w:t>
      </w:r>
      <w:r>
        <w:rPr>
          <w:b w:val="0"/>
        </w:rPr>
        <w:t xml:space="preserve"> Franquear à CONTRATADA e a sua equipe o </w:t>
      </w:r>
      <w:r>
        <w:rPr>
          <w:b/>
        </w:rPr>
        <w:t>acesso às áreas</w:t>
      </w:r>
      <w:r>
        <w:rPr>
          <w:b w:val="0"/>
        </w:rPr>
        <w:t xml:space="preserve"> do Empreendimento necessárias à execução dos serviços, nas janelas operacionais ajustadas.</w:t>
      </w:r>
    </w:p>
    <w:p>
      <w:r>
        <w:rPr>
          <w:b/>
        </w:rPr>
        <w:t>6.3.</w:t>
      </w:r>
      <w:r>
        <w:rPr>
          <w:b w:val="0"/>
        </w:rPr>
        <w:t xml:space="preserve"> Disponibilizar, sem custo para a CONTRATADA, </w:t>
      </w:r>
      <w:r>
        <w:rPr>
          <w:b/>
        </w:rPr>
        <w:t>água, energia elétrica e local para guarda</w:t>
      </w:r>
      <w:r>
        <w:rPr>
          <w:b w:val="0"/>
        </w:rPr>
        <w:t xml:space="preserve"> de materiais e equipamentos utilizados na execução dos serviços.</w:t>
      </w:r>
    </w:p>
    <w:p>
      <w:r>
        <w:rPr>
          <w:b/>
        </w:rPr>
        <w:t>6.4.</w:t>
      </w:r>
      <w:r>
        <w:rPr>
          <w:b w:val="0"/>
        </w:rPr>
        <w:t xml:space="preserve"> Informar previamente à CONTRATADA sobre eventos, alta ocupação, obras, bloqueios de unidades ou qualquer circunstância que altere significativamente o volume de serviços, com antecedência mínima de </w:t>
      </w:r>
      <w:r>
        <w:rPr>
          <w:b/>
        </w:rPr>
        <w:t>5 (cinco) dias</w:t>
      </w:r>
      <w:r>
        <w:rPr>
          <w:b w:val="0"/>
        </w:rPr>
        <w:t>.</w:t>
      </w:r>
    </w:p>
    <w:p>
      <w:r>
        <w:rPr>
          <w:b/>
        </w:rPr>
        <w:t>6.5.</w:t>
      </w:r>
      <w:r>
        <w:rPr>
          <w:b w:val="0"/>
        </w:rPr>
        <w:t xml:space="preserve"> Manter as instalações do Empreendimento em condições seguras e salubres, respondendo pelos riscos inerentes à estrutura física do imóvel.</w:t>
      </w:r>
    </w:p>
    <w:p>
      <w:r>
        <w:rPr>
          <w:b/>
        </w:rPr>
        <w:t>6.6.</w:t>
      </w:r>
      <w:r>
        <w:rPr>
          <w:b w:val="0"/>
        </w:rPr>
        <w:t xml:space="preserve"> Apontar não conformidades </w:t>
      </w:r>
      <w:r>
        <w:rPr>
          <w:b/>
        </w:rPr>
        <w:t>por escrito e ao Preposto</w:t>
      </w:r>
      <w:r>
        <w:rPr>
          <w:b w:val="0"/>
        </w:rPr>
        <w:t>, abstendo-se de dirigir ordens, advertências ou sanções aos empregados da CONTRATADA.</w:t>
      </w:r>
    </w:p>
    <w:p>
      <w:r>
        <w:rPr>
          <w:b/>
        </w:rPr>
        <w:t>6.7.</w:t>
      </w:r>
      <w:r>
        <w:rPr>
          <w:b w:val="0"/>
        </w:rPr>
        <w:t xml:space="preserve"> Fornecer as informações e os acessos necessários à boa execução dos serviços, bem como comunicar com antecedência razoável alterações de padrões ou procedimentos.</w:t>
      </w:r>
    </w:p>
    <w:p>
      <w:r>
        <w:rPr>
          <w:b/>
        </w:rPr>
        <w:t>6.8.</w:t>
      </w:r>
      <w:r>
        <w:rPr>
          <w:b w:val="0"/>
        </w:rPr>
        <w:t xml:space="preserve"> Poderá exigir, por escrito e ao Preposto, o afastamento do Empreendimento de pessoa cuja conduta configure infração grave nos termos do artigo 40 do Regimento Operacional (ANEXO VI) ou que exponha hóspedes, colaboradores ou o patrimônio a risco, cabendo exclusivamente à CONTRATADA decidir sobre a relação de emprego e sobre a substituição no posto, sem que tal exigência configure ingerência ou poder diretivo.</w:t>
      </w:r>
    </w:p>
    <w:p>
      <w:r>
        <w:rPr>
          <w:b/>
        </w:rPr>
        <w:t>6.9.</w:t>
      </w:r>
      <w:r>
        <w:rPr>
          <w:b w:val="0"/>
        </w:rPr>
        <w:t xml:space="preserve"> Não aliciar nem contratar diretamente, durante a vigência e por </w:t>
      </w:r>
      <w:r>
        <w:rPr>
          <w:b/>
        </w:rPr>
        <w:t>12 (doze) meses</w:t>
      </w:r>
      <w:r>
        <w:rPr>
          <w:b w:val="0"/>
        </w:rPr>
        <w:t xml:space="preserve"> após o término, empregados ou prepostos da CONTRATADA que tenham atuado no Empreendimento, salvo anuência escrita da CONTRATADA.</w:t>
      </w:r>
    </w:p>
    <w:p>
      <w:pPr>
        <w:pBdr>
          <w:bottom w:val="single" w:sz="6" w:color="C9A84C"/>
        </w:pBdr>
      </w:pPr>
    </w:p>
    <w:p>
      <w:pPr>
        <w:keepNext/>
        <w:spacing w:before="360" w:after="160"/>
        <w:jc w:val="left"/>
      </w:pPr>
      <w:r>
        <w:rPr>
          <w:b/>
          <w:color w:val="C9A84C"/>
          <w:sz w:val="25"/>
        </w:rPr>
        <w:t>CLÁUSULA 7 — DA RESPONSABILIDADE TRABALHISTA, PREVIDENCIÁRIA E FISCAL</w:t>
      </w:r>
    </w:p>
    <w:p>
      <w:r>
        <w:rPr>
          <w:b/>
        </w:rPr>
        <w:t>7.1.</w:t>
      </w:r>
      <w:r>
        <w:rPr>
          <w:b w:val="0"/>
        </w:rPr>
        <w:t xml:space="preserve"> A CONTRATADA é a </w:t>
      </w:r>
      <w:r>
        <w:rPr>
          <w:b/>
        </w:rPr>
        <w:t>única e exclusiva empregadora</w:t>
      </w:r>
      <w:r>
        <w:rPr>
          <w:b w:val="0"/>
        </w:rPr>
        <w:t xml:space="preserve"> de todo o pessoal que utilizar na execução deste Contrato, respondendo integralmente por todas as obrigações trabalhistas, previdenciárias, fiscais, securitárias e de segurança e medicina do trabalho decorrentes.</w:t>
      </w:r>
    </w:p>
    <w:p>
      <w:r>
        <w:rPr>
          <w:b/>
        </w:rPr>
        <w:t>7.2.</w:t>
      </w:r>
      <w:r>
        <w:rPr>
          <w:b w:val="0"/>
        </w:rPr>
        <w:t xml:space="preserve"> As Partes reconhecem que a eventual responsabilidade subsidiária atribuída à CONTRATANTE por decisão judicial, nos termos da Súmula 331 do TST, </w:t>
      </w:r>
      <w:r>
        <w:rPr>
          <w:b/>
        </w:rPr>
        <w:t>não transfere</w:t>
      </w:r>
      <w:r>
        <w:rPr>
          <w:b w:val="0"/>
        </w:rPr>
        <w:t xml:space="preserve"> à CONTRATANTE a condição de empregadora, tampouco exonera a CONTRATADA de sua responsabilidade primária e integral.</w:t>
      </w:r>
    </w:p>
    <w:p>
      <w:r>
        <w:rPr>
          <w:b/>
        </w:rPr>
        <w:t>7.3. Direito de regresso.</w:t>
      </w:r>
      <w:r>
        <w:rPr>
          <w:b w:val="0"/>
        </w:rPr>
        <w:t xml:space="preserve"> Caso a CONTRATANTE venha a ser demandada, autuada, notificada ou condenada — administrativa ou judicialmente — em razão de fatos decorrentes da execução deste Contrato, inclusive em reclamações trabalhistas ajuizadas por empregados, prepostos ou subcontratados da CONTRATADA, esta obriga-se a </w:t>
      </w:r>
      <w:r>
        <w:rPr>
          <w:b/>
        </w:rPr>
        <w:t>ressarcir integralmente</w:t>
      </w:r>
      <w:r>
        <w:rPr>
          <w:b w:val="0"/>
        </w:rPr>
        <w:t xml:space="preserve"> a CONTRATANTE de todos os valores despendidos, incluindo principal, juros, correção, multas, custas, depósitos recursais, honorários periciais e honorários advocatícios contratuais e sucumbenciais, no prazo de </w:t>
      </w:r>
      <w:r>
        <w:rPr>
          <w:b/>
        </w:rPr>
        <w:t>10 (dez) dias</w:t>
      </w:r>
      <w:r>
        <w:rPr>
          <w:b w:val="0"/>
        </w:rPr>
        <w:t xml:space="preserve"> contados da comprovação do desembolso.</w:t>
      </w:r>
    </w:p>
    <w:p>
      <w:r>
        <w:rPr>
          <w:b/>
        </w:rPr>
        <w:t>7.4.</w:t>
      </w:r>
      <w:r>
        <w:rPr>
          <w:b w:val="0"/>
        </w:rPr>
        <w:t xml:space="preserve"> A CONTRATADA obriga-se a </w:t>
      </w:r>
      <w:r>
        <w:rPr>
          <w:b/>
        </w:rPr>
        <w:t>assumir o polo passivo</w:t>
      </w:r>
      <w:r>
        <w:rPr>
          <w:b w:val="0"/>
        </w:rPr>
        <w:t xml:space="preserve"> ou a integrar a lide, sempre que juridicamente possível, requerendo a exclusão da CONTRATANTE, bem como a prestar toda a assistência e a fornecer todos os documentos necessários à defesa, no prazo de </w:t>
      </w:r>
      <w:r>
        <w:rPr>
          <w:b/>
        </w:rPr>
        <w:t>5 (cinco) dias</w:t>
      </w:r>
      <w:r>
        <w:rPr>
          <w:b w:val="0"/>
        </w:rPr>
        <w:t xml:space="preserve"> contados da solicitação.</w:t>
      </w:r>
    </w:p>
    <w:p>
      <w:r>
        <w:rPr>
          <w:b/>
        </w:rPr>
        <w:t>7.5.</w:t>
      </w:r>
      <w:r>
        <w:rPr>
          <w:b w:val="0"/>
        </w:rPr>
        <w:t xml:space="preserve"> A CONTRATANTE poderá </w:t>
      </w:r>
      <w:r>
        <w:rPr>
          <w:b/>
        </w:rPr>
        <w:t>reter e compensar</w:t>
      </w:r>
      <w:r>
        <w:rPr>
          <w:b w:val="0"/>
        </w:rPr>
        <w:t>, de quaisquer créditos da CONTRATADA — inclusive da retenção de garantia da Cláusula 4.9 —, os valores necessários à satisfação das obrigações previstas nesta Cláusula, independentemente de notificação prévia.</w:t>
      </w:r>
    </w:p>
    <w:p>
      <w:r>
        <w:rPr>
          <w:b/>
        </w:rPr>
        <w:t>7.6.</w:t>
      </w:r>
      <w:r>
        <w:rPr>
          <w:b w:val="0"/>
        </w:rPr>
        <w:t xml:space="preserve"> As obrigações desta Cláusula </w:t>
      </w:r>
      <w:r>
        <w:rPr>
          <w:b/>
        </w:rPr>
        <w:t>subsistem</w:t>
      </w:r>
      <w:r>
        <w:rPr>
          <w:b w:val="0"/>
        </w:rPr>
        <w:t xml:space="preserve"> ao término do Contrato, por qualquer causa, até a prescrição das pretensões trabalhistas, previdenciárias e fiscais correspondentes.</w:t>
      </w:r>
    </w:p>
    <w:p>
      <w:r>
        <w:rPr>
          <w:b/>
        </w:rPr>
        <w:t>7.7.</w:t>
      </w:r>
      <w:r>
        <w:rPr>
          <w:b w:val="0"/>
        </w:rPr>
        <w:t xml:space="preserve"> A CONTRATADA declara ciência de que a inadimplência de suas obrigações trabalhistas configura </w:t>
      </w:r>
      <w:r>
        <w:rPr>
          <w:b/>
        </w:rPr>
        <w:t>infração contratual grave</w:t>
      </w:r>
      <w:r>
        <w:rPr>
          <w:b w:val="0"/>
        </w:rPr>
        <w:t>, autorizando a rescisão imediata por justa causa.</w:t>
      </w:r>
    </w:p>
    <w:p>
      <w:pPr>
        <w:pBdr>
          <w:bottom w:val="single" w:sz="6" w:color="C9A84C"/>
        </w:pBdr>
      </w:pPr>
    </w:p>
    <w:p>
      <w:pPr>
        <w:keepNext/>
        <w:spacing w:before="360" w:after="160"/>
        <w:jc w:val="left"/>
      </w:pPr>
      <w:r>
        <w:rPr>
          <w:b/>
          <w:color w:val="C9A84C"/>
          <w:sz w:val="25"/>
        </w:rPr>
        <w:t>CLÁUSULA 8 — DA CESSÃO DE USO DA CASA DE OPERAÇÕES (COMODATO MODAL E PRECÁRIO)</w:t>
      </w:r>
    </w:p>
    <w:p>
      <w:r>
        <w:rPr>
          <w:b/>
        </w:rPr>
        <w:t>8.1. Necessidade operacional.</w:t>
      </w:r>
      <w:r>
        <w:rPr>
          <w:b w:val="0"/>
        </w:rPr>
        <w:t xml:space="preserve"> A operação do Empreendimento exige </w:t>
      </w:r>
      <w:r>
        <w:rPr>
          <w:b/>
        </w:rPr>
        <w:t>cobertura contínua da Janela de Atendimento</w:t>
      </w:r>
      <w:r>
        <w:rPr>
          <w:b w:val="0"/>
        </w:rPr>
        <w:t xml:space="preserve"> (Cláusula 3.2), recebimento de chegadas fora desse horário e resposta imediata a intercorrências com hóspedes e a falhas de instalação. Por essa razão </w:t>
      </w:r>
      <w:r>
        <w:rPr>
          <w:b/>
        </w:rPr>
        <w:t>técnica e operacional</w:t>
      </w:r>
      <w:r>
        <w:rPr>
          <w:b w:val="0"/>
        </w:rPr>
        <w:t xml:space="preserve">, e exclusivamente para viabilizar a execução dos serviços contratados enquanto perdurar esta relação contratual, a CONTRATANTE cede à CONTRATADA, </w:t>
      </w:r>
      <w:r>
        <w:rPr>
          <w:b/>
        </w:rPr>
        <w:t>a título gratuito, precário e revogável</w:t>
      </w:r>
      <w:r>
        <w:rPr>
          <w:b w:val="0"/>
        </w:rPr>
        <w:t xml:space="preserve">, o uso da unidade denominada </w:t>
      </w:r>
      <w:r>
        <w:rPr>
          <w:b/>
        </w:rPr>
        <w:t>"Casa de Operações"</w:t>
      </w:r>
      <w:r>
        <w:rPr>
          <w:b w:val="0"/>
        </w:rPr>
        <w:t xml:space="preserve">, situada no Empreendimento e descrita e inventariada no </w:t>
      </w:r>
      <w:r>
        <w:rPr>
          <w:b/>
        </w:rPr>
        <w:t>ANEXO III-A</w:t>
      </w:r>
      <w:r>
        <w:rPr>
          <w:b w:val="0"/>
        </w:rPr>
        <w:t>.</w:t>
      </w:r>
    </w:p>
    <w:p>
      <w:r>
        <w:rPr>
          <w:b/>
        </w:rPr>
        <w:t>8.1.1.</w:t>
      </w:r>
      <w:r>
        <w:rPr>
          <w:b w:val="0"/>
        </w:rPr>
        <w:t xml:space="preserve"> As Partes declaram que a cessão é concedida </w:t>
      </w:r>
      <w:r>
        <w:rPr>
          <w:b/>
        </w:rPr>
        <w:t>para o trabalho</w:t>
      </w:r>
      <w:r>
        <w:rPr>
          <w:b w:val="0"/>
        </w:rPr>
        <w:t xml:space="preserve">, como instrumento necessário à prestação, e </w:t>
      </w:r>
      <w:r>
        <w:rPr>
          <w:b/>
        </w:rPr>
        <w:t>não pelo trabalho</w:t>
      </w:r>
      <w:r>
        <w:rPr>
          <w:b w:val="0"/>
        </w:rPr>
        <w:t>, não constituindo contraprestação, vantagem, benefício ou parcela remuneratória de qualquer natureza, nem sendo considerada na formação do preço da Cláusula 4.1.</w:t>
      </w:r>
    </w:p>
    <w:p>
      <w:r>
        <w:rPr>
          <w:b/>
        </w:rPr>
        <w:t>8.2. Natureza jurídica.</w:t>
      </w:r>
      <w:r>
        <w:rPr>
          <w:b w:val="0"/>
        </w:rPr>
        <w:t xml:space="preserve"> A cessão constitui </w:t>
      </w:r>
      <w:r>
        <w:rPr>
          <w:b/>
        </w:rPr>
        <w:t>comodato modal</w:t>
      </w:r>
      <w:r>
        <w:rPr>
          <w:b w:val="0"/>
        </w:rPr>
        <w:t xml:space="preserve"> (artigos 579 e seguintes do Código Civil), </w:t>
      </w:r>
      <w:r>
        <w:rPr>
          <w:b/>
        </w:rPr>
        <w:t>vinculado por natureza e finalidade</w:t>
      </w:r>
      <w:r>
        <w:rPr>
          <w:b w:val="0"/>
        </w:rPr>
        <w:t xml:space="preserve"> à vigência deste Contrato de Prestação de Serviços. As Partes declaram expressamente que a cessão:</w:t>
      </w:r>
    </w:p>
    <w:p>
      <w:r>
        <w:rPr>
          <w:b w:val="0"/>
        </w:rPr>
        <w:t xml:space="preserve">a) </w:t>
      </w:r>
      <w:r>
        <w:rPr>
          <w:b/>
        </w:rPr>
        <w:t>NÃO constitui locação</w:t>
      </w:r>
      <w:r>
        <w:rPr>
          <w:b w:val="0"/>
        </w:rPr>
        <w:t>, não se aplicando a Lei nº 8.245/1991, nem gerando direito à renovação, à revisão, à indenização ou a qualquer proteção locatícia;</w:t>
      </w:r>
    </w:p>
    <w:p>
      <w:r>
        <w:rPr>
          <w:b w:val="0"/>
        </w:rPr>
        <w:t xml:space="preserve">b) </w:t>
      </w:r>
      <w:r>
        <w:rPr>
          <w:b/>
        </w:rPr>
        <w:t>NÃO transfere posse</w:t>
      </w:r>
      <w:r>
        <w:rPr>
          <w:b w:val="0"/>
        </w:rPr>
        <w:t xml:space="preserve">, mas mera </w:t>
      </w:r>
      <w:r>
        <w:rPr>
          <w:b/>
        </w:rPr>
        <w:t>detenção</w:t>
      </w:r>
      <w:r>
        <w:rPr>
          <w:b w:val="0"/>
        </w:rPr>
        <w:t>, exercida em nome e por conta da CONTRATANTE, na condição de fâmula da posse (artigo 1.198 do Código Civil), razão pela qual a CONTRATADA e seus ocupantes não poderão invocar posse própria, usucapião, interditos possessórios ou direito de retenção;</w:t>
      </w:r>
    </w:p>
    <w:p>
      <w:r>
        <w:rPr>
          <w:b w:val="0"/>
        </w:rPr>
        <w:t xml:space="preserve">c) </w:t>
      </w:r>
      <w:r>
        <w:rPr>
          <w:b/>
        </w:rPr>
        <w:t>NÃO integra a remuneração</w:t>
      </w:r>
      <w:r>
        <w:rPr>
          <w:b w:val="0"/>
        </w:rPr>
        <w:t xml:space="preserve"> ajustada na Cláusula 4, não constituindo pagamento, contraprestação, salário-utilidade ou vantagem de qualquer natureza, e não sendo computável para nenhum fim, inclusive o do artigo 458 da CLT, por se tratar de </w:t>
      </w:r>
      <w:r>
        <w:rPr>
          <w:b/>
        </w:rPr>
        <w:t>instrumento necessário à execução do serviço</w:t>
      </w:r>
      <w:r>
        <w:rPr>
          <w:b w:val="0"/>
        </w:rPr>
        <w:t xml:space="preserve"> (moradia funcional operacional), e não de benefício concedido "pelo" serviço;</w:t>
      </w:r>
    </w:p>
    <w:p>
      <w:r>
        <w:rPr>
          <w:b w:val="0"/>
        </w:rPr>
        <w:t xml:space="preserve">d) </w:t>
      </w:r>
      <w:r>
        <w:rPr>
          <w:b/>
        </w:rPr>
        <w:t>NÃO constitui domicílio ou residência habitual</w:t>
      </w:r>
      <w:r>
        <w:rPr>
          <w:b w:val="0"/>
        </w:rPr>
        <w:t xml:space="preserve"> da CONTRATADA ou de seus ocupantes, que declaram manter domicílio próprio e distinto, indicado no ANEXO III-A.</w:t>
      </w:r>
    </w:p>
    <w:p>
      <w:r>
        <w:rPr>
          <w:b/>
        </w:rPr>
        <w:t>8.3. Ocupantes autorizados.</w:t>
      </w:r>
      <w:r>
        <w:rPr>
          <w:b w:val="0"/>
        </w:rPr>
        <w:t xml:space="preserve"> Somente poderão ocupar a Casa de Operações as pessoas </w:t>
      </w:r>
      <w:r>
        <w:rPr>
          <w:b/>
        </w:rPr>
        <w:t>nominalmente relacionadas no ANEXO III-A</w:t>
      </w:r>
      <w:r>
        <w:rPr>
          <w:b w:val="0"/>
        </w:rPr>
        <w:t>, previamente identificadas e aprovadas pela CONTRATANTE. É vedado o ingresso ou a permanência de terceiros não autorizados, ainda que familiares, a qualquer título. A inclusão de novo ocupante depende de anuência escrita da CONTRATANTE.</w:t>
      </w:r>
    </w:p>
    <w:p>
      <w:r>
        <w:rPr>
          <w:b/>
        </w:rPr>
        <w:t>8.4. Vedações.</w:t>
      </w:r>
      <w:r>
        <w:rPr>
          <w:b w:val="0"/>
        </w:rPr>
        <w:t xml:space="preserve"> É expressamente vedado à CONTRATADA e a seus ocupantes: (i) ceder, sublocar, emprestar, alugar ou transferir, no todo ou em parte, o uso da unidade; (ii) exercer qualquer atividade comercial, industrial ou de hospedagem no imóvel; (iii) realizar obras, benfeitorias, alterações estruturais, furos, pinturas ou modificações sem autorização escrita prévia; (iv) manter animais sem autorização escrita; (v) armazenar materiais inflamáveis, explosivos, perigosos ou ilícitos; (vi) fixar residência de terceiros; (vii) utilizar o endereço do imóvel como sede, domicílio fiscal ou endereço de correspondência da CONTRATADA ou de qualquer pessoa.</w:t>
      </w:r>
    </w:p>
    <w:p>
      <w:r>
        <w:rPr>
          <w:b/>
        </w:rPr>
        <w:t>8.5. Benfeitorias.</w:t>
      </w:r>
      <w:r>
        <w:rPr>
          <w:b w:val="0"/>
        </w:rPr>
        <w:t xml:space="preserve"> Todas as benfeitorias, ainda que necessárias, úteis ou voluptuárias, </w:t>
      </w:r>
      <w:r>
        <w:rPr>
          <w:b/>
        </w:rPr>
        <w:t>incorporam-se automaticamente ao imóvel</w:t>
      </w:r>
      <w:r>
        <w:rPr>
          <w:b w:val="0"/>
        </w:rPr>
        <w:t xml:space="preserve">, sem direito a indenização, compensação ou retenção, do que a CONTRATADA </w:t>
      </w:r>
      <w:r>
        <w:rPr>
          <w:b/>
        </w:rPr>
        <w:t>expressamente renuncia</w:t>
      </w:r>
      <w:r>
        <w:rPr>
          <w:b w:val="0"/>
        </w:rPr>
        <w:t>, na forma do artigo 584 do Código Civil.</w:t>
      </w:r>
    </w:p>
    <w:p>
      <w:r>
        <w:rPr>
          <w:b/>
        </w:rPr>
        <w:t>8.6. Despesas.</w:t>
      </w:r>
      <w:r>
        <w:rPr>
          <w:b w:val="0"/>
        </w:rPr>
        <w:t xml:space="preserve"> As despesas de consumo (energia elétrica, água, gás, internet) da Casa de Operações correrão por conta da </w:t>
      </w:r>
      <w:r>
        <w:rPr>
          <w:b/>
        </w:rPr>
        <w:t>[CONTRATANTE / CONTRATADA — definir]</w:t>
      </w:r>
      <w:r>
        <w:rPr>
          <w:b w:val="0"/>
        </w:rPr>
        <w:t>, na forma do ANEXO III-A. As despesas de conservação ordinária e limpeza interna correrão sempre por conta da CONTRATADA.</w:t>
      </w:r>
    </w:p>
    <w:p>
      <w:r>
        <w:rPr>
          <w:b/>
        </w:rPr>
        <w:t>8.7. Vistorias.</w:t>
      </w:r>
      <w:r>
        <w:rPr>
          <w:b w:val="0"/>
        </w:rPr>
        <w:t xml:space="preserve"> A CONTRATANTE poderá vistoriar a unidade, mediante aviso prévio de </w:t>
      </w:r>
      <w:r>
        <w:rPr>
          <w:b/>
        </w:rPr>
        <w:t>24 (vinte e quatro) horas</w:t>
      </w:r>
      <w:r>
        <w:rPr>
          <w:b w:val="0"/>
        </w:rPr>
        <w:t xml:space="preserve">, para verificar o estado de conservação e o cumprimento desta Cláusula. Serão realizadas </w:t>
      </w:r>
      <w:r>
        <w:rPr>
          <w:b/>
        </w:rPr>
        <w:t>vistoria de entrada</w:t>
      </w:r>
      <w:r>
        <w:rPr>
          <w:b w:val="0"/>
        </w:rPr>
        <w:t xml:space="preserve"> (na assinatura) e </w:t>
      </w:r>
      <w:r>
        <w:rPr>
          <w:b/>
        </w:rPr>
        <w:t>vistoria de saída</w:t>
      </w:r>
      <w:r>
        <w:rPr>
          <w:b w:val="0"/>
        </w:rPr>
        <w:t xml:space="preserve"> (na devolução), com laudo fotográfico assinado por ambas as Partes (ANEXO III-B).</w:t>
      </w:r>
    </w:p>
    <w:p>
      <w:r>
        <w:rPr>
          <w:b/>
        </w:rPr>
        <w:t>8.8. EXTINÇÃO AUTOMÁTICA E DESOCUPAÇÃO.</w:t>
      </w:r>
      <w:r>
        <w:rPr>
          <w:b w:val="0"/>
        </w:rPr>
        <w:t xml:space="preserve"> Extinto este Contrato de Prestação de Serviços </w:t>
      </w:r>
      <w:r>
        <w:rPr>
          <w:b/>
        </w:rPr>
        <w:t>por qualquer causa</w:t>
      </w:r>
      <w:r>
        <w:rPr>
          <w:b w:val="0"/>
        </w:rPr>
        <w:t xml:space="preserve"> — advento do termo, denúncia, distrato, rescisão por justa causa, falência, incapacidade, morte ou baixa do CNPJ da CONTRATADA —, o comodato </w:t>
      </w:r>
      <w:r>
        <w:rPr>
          <w:b/>
        </w:rPr>
        <w:t>cessa automática e imediatamente</w:t>
      </w:r>
      <w:r>
        <w:rPr>
          <w:b w:val="0"/>
        </w:rPr>
        <w:t>, de pleno direito, independentemente de notificação, interpelação ou aviso judicial ou extrajudicial.</w:t>
      </w:r>
    </w:p>
    <w:p>
      <w:r>
        <w:rPr>
          <w:b/>
        </w:rPr>
        <w:t>8.8.1.</w:t>
      </w:r>
      <w:r>
        <w:rPr>
          <w:b w:val="0"/>
        </w:rPr>
        <w:t xml:space="preserve"> A CONTRATADA obriga-se a </w:t>
      </w:r>
      <w:r>
        <w:rPr>
          <w:b/>
        </w:rPr>
        <w:t>desocupar integralmente a Casa de Operações, retirando todos os seus pertences e os de seus ocupantes, e a devolvê-la livre, desimpedida e nas condições da vistoria de entrada, no prazo improrrogável de 10 (dez) dias corridos</w:t>
      </w:r>
      <w:r>
        <w:rPr>
          <w:b w:val="0"/>
        </w:rPr>
        <w:t xml:space="preserve"> contados da data da extinção do Contrato, entregando as chaves mediante Termo de Devolução (ANEXO III-C).</w:t>
      </w:r>
    </w:p>
    <w:p>
      <w:r>
        <w:rPr>
          <w:b/>
        </w:rPr>
        <w:t>8.8.2.</w:t>
      </w:r>
      <w:r>
        <w:rPr>
          <w:b w:val="0"/>
        </w:rPr>
        <w:t xml:space="preserve"> Durante o prazo de aviso prévio de que trata a Cláusula 9, a CONTRATADA obriga-se a </w:t>
      </w:r>
      <w:r>
        <w:rPr>
          <w:b/>
        </w:rPr>
        <w:t>iniciar imediatamente a desmobilização</w:t>
      </w:r>
      <w:r>
        <w:rPr>
          <w:b w:val="0"/>
        </w:rPr>
        <w:t xml:space="preserve"> da unidade, de modo que a desocupação ocorra até, no máximo, o prazo do item 8.8.1.</w:t>
      </w:r>
    </w:p>
    <w:p>
      <w:r>
        <w:rPr>
          <w:b/>
        </w:rPr>
        <w:t>8.8.3.</w:t>
      </w:r>
      <w:r>
        <w:rPr>
          <w:b w:val="0"/>
        </w:rPr>
        <w:t xml:space="preserve"> Não desocupado o imóvel no prazo do item 8.8.1, a CONTRATADA incorrerá, cumulativamente e independentemente de notificação:</w:t>
      </w:r>
    </w:p>
    <w:p>
      <w:r>
        <w:rPr>
          <w:b w:val="0"/>
        </w:rPr>
        <w:t xml:space="preserve">a) em </w:t>
      </w:r>
      <w:r>
        <w:rPr>
          <w:b/>
        </w:rPr>
        <w:t>multa diária (astreinte)</w:t>
      </w:r>
      <w:r>
        <w:rPr>
          <w:b w:val="0"/>
        </w:rPr>
        <w:t xml:space="preserve"> de </w:t>
      </w:r>
      <w:r>
        <w:rPr>
          <w:b/>
        </w:rPr>
        <w:t>R$ [______] ([valor por extenso]) por dia</w:t>
      </w:r>
      <w:r>
        <w:rPr>
          <w:b w:val="0"/>
        </w:rPr>
        <w:t xml:space="preserve"> de atraso, limitada a 60 (sessenta) dias, após o que se converterá em perdas e danos;</w:t>
      </w:r>
    </w:p>
    <w:p>
      <w:r>
        <w:rPr>
          <w:b w:val="0"/>
        </w:rPr>
        <w:t xml:space="preserve">b) em </w:t>
      </w:r>
      <w:r>
        <w:rPr>
          <w:b/>
        </w:rPr>
        <w:t>taxa de ocupação</w:t>
      </w:r>
      <w:r>
        <w:rPr>
          <w:b w:val="0"/>
        </w:rPr>
        <w:t xml:space="preserve"> correspondente a </w:t>
      </w:r>
      <w:r>
        <w:rPr>
          <w:b/>
        </w:rPr>
        <w:t>R$ [______] por mês</w:t>
      </w:r>
      <w:r>
        <w:rPr>
          <w:b w:val="0"/>
        </w:rPr>
        <w:t>, calculada pro rata die, equivalente ao valor de mercado da diária/locação da unidade;</w:t>
      </w:r>
    </w:p>
    <w:p>
      <w:r>
        <w:rPr>
          <w:b w:val="0"/>
        </w:rPr>
        <w:t>c) na perda integral do valor retido a título de garantia (Cláusula 4.9), sem prejuízo da cobrança do saldo devedor;</w:t>
      </w:r>
    </w:p>
    <w:p>
      <w:r>
        <w:rPr>
          <w:b w:val="0"/>
        </w:rPr>
        <w:t>d) na obrigação de arcar com todas as despesas, custas e honorários advocatícios decorrentes da retomada.</w:t>
      </w:r>
    </w:p>
    <w:p>
      <w:r>
        <w:rPr>
          <w:b/>
        </w:rPr>
        <w:t>8.8.4.</w:t>
      </w:r>
      <w:r>
        <w:rPr>
          <w:b w:val="0"/>
        </w:rPr>
        <w:t xml:space="preserve"> As Partes reconhecem que a permanência no imóvel após o prazo do item 8.8.1 configura </w:t>
      </w:r>
      <w:r>
        <w:rPr>
          <w:b/>
        </w:rPr>
        <w:t>esbulho possessório</w:t>
      </w:r>
      <w:r>
        <w:rPr>
          <w:b w:val="0"/>
        </w:rPr>
        <w:t xml:space="preserve">, autorizando a CONTRATANTE a ajuizar ação de </w:t>
      </w:r>
      <w:r>
        <w:rPr>
          <w:b/>
        </w:rPr>
        <w:t>reintegração de posse com pedido de liminar</w:t>
      </w:r>
      <w:r>
        <w:rPr>
          <w:b w:val="0"/>
        </w:rPr>
        <w:t>, bem como a promover, desde já autorizada, o corte dos serviços de consumo custeados pela CONTRATANTE e a retirada e guarda dos bens remanescentes, às expensas da CONTRATADA, decorridos 30 (trinta) dias da extinção.</w:t>
      </w:r>
    </w:p>
    <w:p>
      <w:r>
        <w:rPr>
          <w:b/>
        </w:rPr>
        <w:t>8.9.</w:t>
      </w:r>
      <w:r>
        <w:rPr>
          <w:b w:val="0"/>
        </w:rPr>
        <w:t xml:space="preserve"> A CONTRATADA responde civilmente por todos os danos causados ao imóvel, ao mobiliário e aos equipamentos, bem como por atos praticados por seus ocupantes, autorizada a compensação com créditos e com a retenção de garantia.</w:t>
      </w:r>
    </w:p>
    <w:p>
      <w:r>
        <w:rPr>
          <w:b/>
        </w:rPr>
        <w:t>8.10.</w:t>
      </w:r>
      <w:r>
        <w:rPr>
          <w:b w:val="0"/>
        </w:rPr>
        <w:t xml:space="preserve"> A cessão de uso ora ajustada </w:t>
      </w:r>
      <w:r>
        <w:rPr>
          <w:b/>
        </w:rPr>
        <w:t>não é essencial</w:t>
      </w:r>
      <w:r>
        <w:rPr>
          <w:b w:val="0"/>
        </w:rPr>
        <w:t xml:space="preserve"> à execução dos serviços e poderá ser </w:t>
      </w:r>
      <w:r>
        <w:rPr>
          <w:b/>
        </w:rPr>
        <w:t>revogada isoladamente</w:t>
      </w:r>
      <w:r>
        <w:rPr>
          <w:b w:val="0"/>
        </w:rPr>
        <w:t xml:space="preserve"> pela CONTRATANTE, mediante aviso escrito de 30 (trinta) dias, sem que tal revogação altere o preço, o escopo ou a vigência deste Contrato, e sem gerar direito a indenização, compensação ou reequilíbrio.</w:t>
      </w:r>
    </w:p>
    <w:p>
      <w:pPr>
        <w:pBdr>
          <w:bottom w:val="single" w:sz="6" w:color="C9A84C"/>
        </w:pBdr>
      </w:pPr>
    </w:p>
    <w:p>
      <w:pPr>
        <w:keepNext/>
        <w:spacing w:before="360" w:after="160"/>
        <w:jc w:val="left"/>
      </w:pPr>
      <w:r>
        <w:rPr>
          <w:b/>
          <w:color w:val="C9A84C"/>
          <w:sz w:val="25"/>
        </w:rPr>
        <w:t>CLÁUSULA 9 — DO PRAZO, DA RENOVAÇÃO E DO AVISO PRÉVIO</w:t>
      </w:r>
    </w:p>
    <w:p>
      <w:r>
        <w:rPr>
          <w:b/>
        </w:rPr>
        <w:t>9.1. Prazo.</w:t>
      </w:r>
      <w:r>
        <w:rPr>
          <w:b w:val="0"/>
        </w:rPr>
        <w:t xml:space="preserve"> O presente Contrato vigorará pelo prazo determinado de </w:t>
      </w:r>
      <w:r>
        <w:rPr>
          <w:b/>
        </w:rPr>
        <w:t>12 (doze) meses</w:t>
      </w:r>
      <w:r>
        <w:rPr>
          <w:b w:val="0"/>
        </w:rPr>
        <w:t xml:space="preserve">, com início em </w:t>
      </w:r>
      <w:r>
        <w:rPr>
          <w:b/>
        </w:rPr>
        <w:t>[__/__/____]</w:t>
      </w:r>
      <w:r>
        <w:rPr>
          <w:b w:val="0"/>
        </w:rPr>
        <w:t xml:space="preserve"> e término em </w:t>
      </w:r>
      <w:r>
        <w:rPr>
          <w:b/>
        </w:rPr>
        <w:t>[__/__/____]</w:t>
      </w:r>
      <w:r>
        <w:rPr>
          <w:b w:val="0"/>
        </w:rPr>
        <w:t>.</w:t>
      </w:r>
    </w:p>
    <w:p>
      <w:r>
        <w:rPr>
          <w:b/>
        </w:rPr>
        <w:t>9.2. Renovação automática.</w:t>
      </w:r>
      <w:r>
        <w:rPr>
          <w:b w:val="0"/>
        </w:rPr>
        <w:t xml:space="preserve"> Findo o prazo inicial, o Contrato será </w:t>
      </w:r>
      <w:r>
        <w:rPr>
          <w:b/>
        </w:rPr>
        <w:t>automaticamente prorrogado por sucessivos períodos de 12 (doze) meses</w:t>
      </w:r>
      <w:r>
        <w:rPr>
          <w:b w:val="0"/>
        </w:rPr>
        <w:t>, nas mesmas condições e com o reajuste da Cláusula 4.7, salvo se qualquer das Partes manifestar, por escrito, o desinteresse na renovação com a antecedência do item 9.3.</w:t>
      </w:r>
    </w:p>
    <w:p>
      <w:r>
        <w:rPr>
          <w:b/>
        </w:rPr>
        <w:t>9.3. AVISO PRÉVIO.</w:t>
      </w:r>
      <w:r>
        <w:rPr>
          <w:b w:val="0"/>
        </w:rPr>
        <w:t xml:space="preserve"> Qualquer das Partes poderá denunciar o presente Contrato, imotivadamente, a qualquer tempo, </w:t>
      </w:r>
      <w:r>
        <w:rPr>
          <w:b/>
        </w:rPr>
        <w:t>mediante aviso prévio escrito de 60 (sessenta) dias corridos</w:t>
      </w:r>
      <w:r>
        <w:rPr>
          <w:b w:val="0"/>
        </w:rPr>
        <w:t>, dirigido à outra Parte pelos canais da Cláusula 17.3, com confirmação de recebimento.</w:t>
      </w:r>
    </w:p>
    <w:p>
      <w:r>
        <w:rPr>
          <w:b/>
        </w:rPr>
        <w:t>9.3.1.</w:t>
      </w:r>
      <w:r>
        <w:rPr>
          <w:b w:val="0"/>
        </w:rPr>
        <w:t xml:space="preserve"> Durante todo o prazo de aviso prévio, a Parte denunciante permanece integralmente obrigada ao cumprimento deste Contrato. A CONTRATADA deverá manter, sem qualquer redução, o padrão, a frequência e a equipe dos serviços, sendo-lhe vedado desmobilizar pessoal, reduzir escopo ou baixar o nível de qualidade sob pena de configuração de justa causa.</w:t>
      </w:r>
    </w:p>
    <w:p>
      <w:r>
        <w:rPr>
          <w:b/>
        </w:rPr>
        <w:t>9.3.2. Obrigação de transição.</w:t>
      </w:r>
      <w:r>
        <w:rPr>
          <w:b w:val="0"/>
        </w:rPr>
        <w:t xml:space="preserve"> Durante o aviso prévio, a CONTRATADA obriga-se a colaborar ativamente com a transição, o que compreende: (i) entregar à CONTRATANTE, em até 15 (quinze) dias, inventário completo de bens, chaves, controles, senhas e acessos sob sua guarda; (ii) entregar rotinas, checklists, histórico de manutenções e contatos de fornecedores utilizados na operação; (iii) treinar, por até 10 (dez) dias, a equipe indicada pela CONTRATANTE ou a nova prestadora; (iv) concluir a desocupação da Casa de Operações na forma da Cláusula 8.8.</w:t>
      </w:r>
    </w:p>
    <w:p>
      <w:r>
        <w:rPr>
          <w:b/>
        </w:rPr>
        <w:t>9.3.3. MULTA POR INOBSERVÂNCIA DO AVISO PRÉVIO.</w:t>
      </w:r>
      <w:r>
        <w:rPr>
          <w:b w:val="0"/>
        </w:rPr>
        <w:t xml:space="preserve"> A Parte que rescindir o Contrato sem observar o aviso prévio de 60 (sessenta) dias, ou que durante ele descumprir as obrigações dos itens 9.3.1 e 9.3.2, pagará à outra </w:t>
      </w:r>
      <w:r>
        <w:rPr>
          <w:b/>
        </w:rPr>
        <w:t>multa compensatória equivalente ao valor de 2 (duas) mensalidades</w:t>
      </w:r>
      <w:r>
        <w:rPr>
          <w:b w:val="0"/>
        </w:rPr>
        <w:t xml:space="preserve"> do preço vigente, proporcionalmente reduzida ao período de aviso efetivamente cumprido, </w:t>
      </w:r>
      <w:r>
        <w:rPr>
          <w:b/>
        </w:rPr>
        <w:t>sem prejuízo</w:t>
      </w:r>
      <w:r>
        <w:rPr>
          <w:b w:val="0"/>
        </w:rPr>
        <w:t xml:space="preserve"> da indenização por perdas e danos que a excederem, notadamente os custos de contratação emergencial de prestador substituto.</w:t>
      </w:r>
    </w:p>
    <w:p>
      <w:r>
        <w:rPr>
          <w:b/>
        </w:rPr>
        <w:t>9.3.4.</w:t>
      </w:r>
      <w:r>
        <w:rPr>
          <w:b w:val="0"/>
        </w:rPr>
        <w:t xml:space="preserve"> Em razão da natureza hoteleira da atividade, as Partes ajustam que </w:t>
      </w:r>
      <w:r>
        <w:rPr>
          <w:b/>
        </w:rPr>
        <w:t>o aviso prévio dado pela CONTRATADA não poderá vencer entre 15 de dezembro e 28 de fevereiro</w:t>
      </w:r>
      <w:r>
        <w:rPr>
          <w:b w:val="0"/>
        </w:rPr>
        <w:t>, nem nos 15 (quinze) dias que antecedem eventos previamente comunicados de ocupação integral do Empreendimento, hipótese em que o prazo de aviso prévio ficará automaticamente prorrogado até o primeiro dia útil subsequente ao término desse período, mantidas todas as condições contratuais e a remuneração correspondente.</w:t>
      </w:r>
    </w:p>
    <w:p>
      <w:r>
        <w:rPr>
          <w:b/>
        </w:rPr>
        <w:t>9.4.</w:t>
      </w:r>
      <w:r>
        <w:rPr>
          <w:b w:val="0"/>
        </w:rPr>
        <w:t xml:space="preserve"> A denúncia imotivada exercida na forma desta Cláusula </w:t>
      </w:r>
      <w:r>
        <w:rPr>
          <w:b/>
        </w:rPr>
        <w:t>não gera direito a indenização, multa ou lucros cessantes</w:t>
      </w:r>
      <w:r>
        <w:rPr>
          <w:b w:val="0"/>
        </w:rPr>
        <w:t xml:space="preserve"> à Parte notificada, salvo as verbas expressamente aqui previstas.</w:t>
      </w:r>
    </w:p>
    <w:p>
      <w:r>
        <w:rPr>
          <w:b/>
        </w:rPr>
        <w:t>9.5.</w:t>
      </w:r>
      <w:r>
        <w:rPr>
          <w:b w:val="0"/>
        </w:rPr>
        <w:t xml:space="preserve"> Na hipótese de denúncia pela CONTRATANTE, serão devidos à CONTRATADA os valores dos serviços efetivamente prestados até a data da extinção, apurados pro rata die.</w:t>
      </w:r>
    </w:p>
    <w:p>
      <w:pPr>
        <w:pBdr>
          <w:bottom w:val="single" w:sz="6" w:color="C9A84C"/>
        </w:pBdr>
      </w:pPr>
    </w:p>
    <w:p>
      <w:pPr>
        <w:keepNext/>
        <w:spacing w:before="360" w:after="160"/>
        <w:jc w:val="left"/>
      </w:pPr>
      <w:r>
        <w:rPr>
          <w:b/>
          <w:color w:val="C9A84C"/>
          <w:sz w:val="25"/>
        </w:rPr>
        <w:t>CLÁUSULA 10 — DA RESCISÃO</w:t>
      </w:r>
    </w:p>
    <w:p>
      <w:r>
        <w:rPr>
          <w:b/>
        </w:rPr>
        <w:t>10.1. Rescisão por justa causa.</w:t>
      </w:r>
      <w:r>
        <w:rPr>
          <w:b w:val="0"/>
        </w:rPr>
        <w:t xml:space="preserve"> O Contrato poderá ser rescindido de pleno direito, </w:t>
      </w:r>
      <w:r>
        <w:rPr>
          <w:b/>
        </w:rPr>
        <w:t>imediatamente e independentemente de aviso prévio ou de qualquer indenização</w:t>
      </w:r>
      <w:r>
        <w:rPr>
          <w:b w:val="0"/>
        </w:rPr>
        <w:t>, pela Parte inocente, mediante simples comunicação escrita, nas seguintes hipóteses:</w:t>
      </w:r>
    </w:p>
    <w:p>
      <w:r>
        <w:rPr>
          <w:b/>
        </w:rPr>
        <w:t>10.1.1. Por iniciativa da CONTRATANTE:</w:t>
      </w:r>
    </w:p>
    <w:p>
      <w:r>
        <w:rPr>
          <w:b w:val="0"/>
        </w:rPr>
        <w:t>a) descumprimento reiterado dos padrões de qualidade do ANEXO I, após 2 (duas) notificações escritas no período de 90 (noventa) dias;</w:t>
      </w:r>
    </w:p>
    <w:p>
      <w:r>
        <w:rPr>
          <w:b w:val="0"/>
        </w:rPr>
        <w:t>b) inadimplemento de obrigações trabalhistas, previdenciárias ou fiscais pela CONTRATADA, ou não apresentação da documentação do ANEXO IV por 2 (dois) meses consecutivos;</w:t>
      </w:r>
    </w:p>
    <w:p>
      <w:r>
        <w:rPr>
          <w:b w:val="0"/>
        </w:rPr>
        <w:t>c) prática, pela CONTRATADA, seus empregados, prepostos ou ocupantes, de furto, apropriação indébita, dano doloso, agressão, assédio, embriaguez em serviço, uso ou porte de entorpecentes, ou qualquer conduta que exponha hóspedes, colaboradores ou a reputação do Empreendimento a risco;</w:t>
      </w:r>
    </w:p>
    <w:p>
      <w:r>
        <w:rPr>
          <w:b w:val="0"/>
        </w:rPr>
        <w:t>d) violação do dever de confidencialidade ou da legislação de proteção de dados;</w:t>
      </w:r>
    </w:p>
    <w:p>
      <w:r>
        <w:rPr>
          <w:b w:val="0"/>
        </w:rPr>
        <w:t>e) violação de qualquer vedação da Cláusula 8.4;</w:t>
      </w:r>
    </w:p>
    <w:p>
      <w:r>
        <w:rPr>
          <w:b w:val="0"/>
        </w:rPr>
        <w:t>f) não conformidade sanitária reincidente ou interdição do serviço de alimentos e bebidas pela autoridade competente, na forma do item 3.11.2;</w:t>
      </w:r>
    </w:p>
    <w:p>
      <w:r>
        <w:rPr>
          <w:b w:val="0"/>
        </w:rPr>
        <w:t>g) prática de infração grave definida no artigo 40 do Regimento Operacional (ANEXO VI), ou descumprimento reiterado de suas disposições;</w:t>
      </w:r>
    </w:p>
    <w:p>
      <w:r>
        <w:rPr>
          <w:b w:val="0"/>
        </w:rPr>
        <w:t>h) falsidade de qualquer declaração da Cláusula 2;</w:t>
      </w:r>
    </w:p>
    <w:p>
      <w:r>
        <w:rPr>
          <w:b w:val="0"/>
        </w:rPr>
        <w:t>i) cessão ou transferência do Contrato sem anuência escrita;</w:t>
      </w:r>
    </w:p>
    <w:p>
      <w:r>
        <w:rPr>
          <w:b w:val="0"/>
        </w:rPr>
        <w:t>j) falência, recuperação judicial, insolvência, baixa, suspensão ou inaptidão do CNPJ da CONTRATADA;</w:t>
      </w:r>
    </w:p>
    <w:p>
      <w:r>
        <w:rPr>
          <w:b w:val="0"/>
        </w:rPr>
        <w:t>k) paralisação ou abandono dos serviços por mais de 48 (quarenta e oito) horas sem justificativa aceita.</w:t>
      </w:r>
    </w:p>
    <w:p>
      <w:r>
        <w:rPr>
          <w:b/>
        </w:rPr>
        <w:t>10.1.2. Por iniciativa da CONTRATADA:</w:t>
      </w:r>
    </w:p>
    <w:p>
      <w:r>
        <w:rPr>
          <w:b w:val="0"/>
        </w:rPr>
        <w:t>a) inadimplemento do pagamento por mais de 30 (trinta) dias do vencimento, desde que regular a documentação do item 4.3 e após notificação escrita com prazo de 10 (dez) dias para purgação da mora;</w:t>
      </w:r>
    </w:p>
    <w:p>
      <w:r>
        <w:rPr>
          <w:b w:val="0"/>
        </w:rPr>
        <w:t>b) exigência reiterada, pela CONTRATANTE, de serviços manifestamente estranhos ao objeto, após notificação escrita;</w:t>
      </w:r>
    </w:p>
    <w:p>
      <w:r>
        <w:rPr>
          <w:b w:val="0"/>
        </w:rPr>
        <w:t>c) impedimento de acesso às áreas necessárias à execução dos serviços por prazo superior a 10 (dez) dias, por fato imputável à CONTRATANTE.</w:t>
      </w:r>
    </w:p>
    <w:p>
      <w:r>
        <w:rPr>
          <w:b/>
        </w:rPr>
        <w:t>10.2. Efeitos da rescisão.</w:t>
      </w:r>
      <w:r>
        <w:rPr>
          <w:b w:val="0"/>
        </w:rPr>
        <w:t xml:space="preserve"> Extinto o Contrato por qualquer causa: (i) cessa imediatamente o comodato, na forma da Cláusula 8.8; (ii) a CONTRATADA devolverá, em até 48 (quarenta e oito) horas, todas as chaves, controles, uniformes, crachás, equipamentos e bens da CONTRATANTE; (iii) as Partes procederão ao encontro de contas em até 30 (trinta) dias, com assinatura do Termo de Quitação Final (ANEXO II-C); (iv) permanecem em vigor as Cláusulas 7, 8.8, 13 e 18.</w:t>
      </w:r>
    </w:p>
    <w:p>
      <w:r>
        <w:rPr>
          <w:b/>
        </w:rPr>
        <w:t>10.3.</w:t>
      </w:r>
      <w:r>
        <w:rPr>
          <w:b w:val="0"/>
        </w:rPr>
        <w:t xml:space="preserve"> A rescisão por justa causa por culpa da CONTRATADA sujeita-a à </w:t>
      </w:r>
      <w:r>
        <w:rPr>
          <w:b/>
        </w:rPr>
        <w:t>multa de 10% (dez por cento)</w:t>
      </w:r>
      <w:r>
        <w:rPr>
          <w:b w:val="0"/>
        </w:rPr>
        <w:t xml:space="preserve"> sobre o valor remanescente do período contratual em curso, sem prejuízo das perdas e danos e da multa do item 9.3.3.</w:t>
      </w:r>
    </w:p>
    <w:p>
      <w:pPr>
        <w:pBdr>
          <w:bottom w:val="single" w:sz="6" w:color="C9A84C"/>
        </w:pBdr>
      </w:pPr>
    </w:p>
    <w:p>
      <w:pPr>
        <w:keepNext/>
        <w:spacing w:before="360" w:after="160"/>
        <w:jc w:val="left"/>
      </w:pPr>
      <w:r>
        <w:rPr>
          <w:b/>
          <w:color w:val="C9A84C"/>
          <w:sz w:val="25"/>
        </w:rPr>
        <w:t>CLÁUSULA 11 — DA INEXISTÊNCIA DE EXCLUSIVIDADE E DA NÃO SOLICITAÇÃO</w:t>
      </w:r>
    </w:p>
    <w:p>
      <w:r>
        <w:rPr>
          <w:b/>
        </w:rPr>
        <w:t>11.1.</w:t>
      </w:r>
      <w:r>
        <w:rPr>
          <w:b w:val="0"/>
        </w:rPr>
        <w:t xml:space="preserve"> Não há exclusividade entre as Partes. A CONTRATADA poderá prestar serviços a terceiros e a CONTRATANTE poderá contratar outros prestadores para serviços não abrangidos pelo ANEXO I.</w:t>
      </w:r>
    </w:p>
    <w:p>
      <w:r>
        <w:rPr>
          <w:b/>
        </w:rPr>
        <w:t>11.2.</w:t>
      </w:r>
      <w:r>
        <w:rPr>
          <w:b w:val="0"/>
        </w:rPr>
        <w:t xml:space="preserve"> Ressalvado o atendimento prestado em nome e por conta da CONTRATANTE no âmbito do Módulo C, a CONTRATADA obriga-se a </w:t>
      </w:r>
      <w:r>
        <w:rPr>
          <w:b/>
        </w:rPr>
        <w:t>não prestar serviços remunerados por conta própria</w:t>
      </w:r>
      <w:r>
        <w:rPr>
          <w:b w:val="0"/>
        </w:rPr>
        <w:t xml:space="preserve"> a hóspedes do Empreendimento, nem a cobrar deles qualquer valor em seu próprio benefício, nem a intermediar hospedagem, locação, passeios ou serviços paralelos que concorram com a CONTRATANTE ou que sejam ofertados dentro de suas dependências sem autorização escrita.</w:t>
      </w:r>
    </w:p>
    <w:p>
      <w:r>
        <w:rPr>
          <w:b/>
        </w:rPr>
        <w:t>11.3.</w:t>
      </w:r>
      <w:r>
        <w:rPr>
          <w:b w:val="0"/>
        </w:rPr>
        <w:t xml:space="preserve"> A CONTRATADA obriga-se a não aliciar nem contratar, durante a vigência e por </w:t>
      </w:r>
      <w:r>
        <w:rPr>
          <w:b/>
        </w:rPr>
        <w:t>12 (doze) meses</w:t>
      </w:r>
      <w:r>
        <w:rPr>
          <w:b w:val="0"/>
        </w:rPr>
        <w:t xml:space="preserve"> após o término, empregados da CONTRATANTE, salvo anuência escrita.</w:t>
      </w:r>
    </w:p>
    <w:p>
      <w:pPr>
        <w:pBdr>
          <w:bottom w:val="single" w:sz="6" w:color="C9A84C"/>
        </w:pBdr>
      </w:pPr>
    </w:p>
    <w:p>
      <w:pPr>
        <w:keepNext/>
        <w:spacing w:before="360" w:after="160"/>
        <w:jc w:val="left"/>
      </w:pPr>
      <w:r>
        <w:rPr>
          <w:b/>
          <w:color w:val="C9A84C"/>
          <w:sz w:val="25"/>
        </w:rPr>
        <w:t>CLÁUSULA 12 — DAS PENALIDADES</w:t>
      </w:r>
    </w:p>
    <w:p>
      <w:r>
        <w:rPr>
          <w:b/>
        </w:rPr>
        <w:t>12.1.</w:t>
      </w:r>
      <w:r>
        <w:rPr>
          <w:b w:val="0"/>
        </w:rPr>
        <w:t xml:space="preserve"> O descumprimento de obrigações contratuais, ressalvadas as hipóteses com penalidade específica, sujeitará a Parte infratora a:</w:t>
      </w:r>
    </w:p>
    <w:p>
      <w:r>
        <w:rPr>
          <w:b w:val="0"/>
        </w:rPr>
        <w:t xml:space="preserve">a) </w:t>
      </w:r>
      <w:r>
        <w:rPr>
          <w:b/>
        </w:rPr>
        <w:t>advertência escrita</w:t>
      </w:r>
      <w:r>
        <w:rPr>
          <w:b w:val="0"/>
        </w:rPr>
        <w:t>, na primeira ocorrência;</w:t>
      </w:r>
    </w:p>
    <w:p>
      <w:r>
        <w:rPr>
          <w:b w:val="0"/>
        </w:rPr>
        <w:t xml:space="preserve">b) </w:t>
      </w:r>
      <w:r>
        <w:rPr>
          <w:b/>
        </w:rPr>
        <w:t>multa de 2% (dois por cento)</w:t>
      </w:r>
      <w:r>
        <w:rPr>
          <w:b w:val="0"/>
        </w:rPr>
        <w:t xml:space="preserve"> sobre o valor da mensalidade vigente, por ocorrência, a partir da segunda;</w:t>
      </w:r>
    </w:p>
    <w:p>
      <w:r>
        <w:rPr>
          <w:b w:val="0"/>
        </w:rPr>
        <w:t xml:space="preserve">c) </w:t>
      </w:r>
      <w:r>
        <w:rPr>
          <w:b/>
        </w:rPr>
        <w:t>multa de 10% (dez por cento)</w:t>
      </w:r>
      <w:r>
        <w:rPr>
          <w:b w:val="0"/>
        </w:rPr>
        <w:t xml:space="preserve"> sobre o valor equivalente a 12 (doze) mensalidades, em caso de infração que enseje rescisão por justa causa.</w:t>
      </w:r>
    </w:p>
    <w:p>
      <w:r>
        <w:rPr>
          <w:b/>
        </w:rPr>
        <w:t>12.2.</w:t>
      </w:r>
      <w:r>
        <w:rPr>
          <w:b w:val="0"/>
        </w:rPr>
        <w:t xml:space="preserve"> As multas previstas neste Contrato são </w:t>
      </w:r>
      <w:r>
        <w:rPr>
          <w:b/>
        </w:rPr>
        <w:t>cumuláveis entre si</w:t>
      </w:r>
      <w:r>
        <w:rPr>
          <w:b w:val="0"/>
        </w:rPr>
        <w:t xml:space="preserve"> e </w:t>
      </w:r>
      <w:r>
        <w:rPr>
          <w:b/>
        </w:rPr>
        <w:t>não excluem</w:t>
      </w:r>
      <w:r>
        <w:rPr>
          <w:b w:val="0"/>
        </w:rPr>
        <w:t xml:space="preserve"> a indenização por perdas e danos que as exceder, nos termos do parágrafo único do artigo 416 do Código Civil, do que as Partes expressamente convencionam.</w:t>
      </w:r>
    </w:p>
    <w:p>
      <w:r>
        <w:rPr>
          <w:b/>
        </w:rPr>
        <w:t>12.3.</w:t>
      </w:r>
      <w:r>
        <w:rPr>
          <w:b w:val="0"/>
        </w:rPr>
        <w:t xml:space="preserve"> As multas devidas pela CONTRATADA poderão ser </w:t>
      </w:r>
      <w:r>
        <w:rPr>
          <w:b/>
        </w:rPr>
        <w:t>descontadas</w:t>
      </w:r>
      <w:r>
        <w:rPr>
          <w:b w:val="0"/>
        </w:rPr>
        <w:t xml:space="preserve"> de qualquer crédito seu, inclusive da retenção de garantia da Cláusula 4.9.</w:t>
      </w:r>
    </w:p>
    <w:p>
      <w:pPr>
        <w:pBdr>
          <w:bottom w:val="single" w:sz="6" w:color="C9A84C"/>
        </w:pBdr>
      </w:pPr>
    </w:p>
    <w:p>
      <w:pPr>
        <w:keepNext/>
        <w:spacing w:before="360" w:after="160"/>
        <w:jc w:val="left"/>
      </w:pPr>
      <w:r>
        <w:rPr>
          <w:b/>
          <w:color w:val="C9A84C"/>
          <w:sz w:val="25"/>
        </w:rPr>
        <w:t>CLÁUSULA 13 — DA CONFIDENCIALIDADE E DA PROTEÇÃO DE DADOS</w:t>
      </w:r>
    </w:p>
    <w:p>
      <w:r>
        <w:rPr>
          <w:b/>
        </w:rPr>
        <w:t>13.1.</w:t>
      </w:r>
      <w:r>
        <w:rPr>
          <w:b w:val="0"/>
        </w:rPr>
        <w:t xml:space="preserve"> A CONTRATADA obriga-se, por si e por seus empregados, prepostos e subcontratados, a manter </w:t>
      </w:r>
      <w:r>
        <w:rPr>
          <w:b/>
        </w:rPr>
        <w:t>absoluto sigilo</w:t>
      </w:r>
      <w:r>
        <w:rPr>
          <w:b w:val="0"/>
        </w:rPr>
        <w:t xml:space="preserve"> sobre todas as informações a que tiver acesso em razão deste Contrato, notadamente: dados pessoais e de estadia de hóspedes, imagens, rotinas de segurança, senhas, códigos de acesso, informações financeiras, comerciais, contratuais e estratégicas da CONTRATANTE e do Zion Hotel Group.</w:t>
      </w:r>
    </w:p>
    <w:p>
      <w:r>
        <w:rPr>
          <w:b/>
        </w:rPr>
        <w:t>13.2.</w:t>
      </w:r>
      <w:r>
        <w:rPr>
          <w:b w:val="0"/>
        </w:rPr>
        <w:t xml:space="preserve"> É </w:t>
      </w:r>
      <w:r>
        <w:rPr>
          <w:b/>
        </w:rPr>
        <w:t>expressamente vedada</w:t>
      </w:r>
      <w:r>
        <w:rPr>
          <w:b w:val="0"/>
        </w:rPr>
        <w:t xml:space="preserve"> a captação, o armazenamento ou a divulgação de imagens, vídeos ou áudios do Empreendimento, de hóspedes ou de colaboradores, em qualquer meio, inclusive redes sociais e aplicativos de mensagem, salvo autorização escrita prévia e específica da CONTRATANTE.</w:t>
      </w:r>
    </w:p>
    <w:p>
      <w:r>
        <w:rPr>
          <w:b/>
        </w:rPr>
        <w:t>13.3.</w:t>
      </w:r>
      <w:r>
        <w:rPr>
          <w:b w:val="0"/>
        </w:rPr>
        <w:t xml:space="preserve"> A CONTRATADA obriga-se a observar a </w:t>
      </w:r>
      <w:r>
        <w:rPr>
          <w:b/>
        </w:rPr>
        <w:t>Lei nº 13.709/2018 (LGPD)</w:t>
      </w:r>
      <w:r>
        <w:rPr>
          <w:b w:val="0"/>
        </w:rPr>
        <w:t xml:space="preserve">, tratando dados pessoais exclusivamente na medida necessária à execução dos serviços, sob as instruções da CONTRATANTE, adotando medidas de segurança adequadas e comunicando qualquer incidente em até </w:t>
      </w:r>
      <w:r>
        <w:rPr>
          <w:b/>
        </w:rPr>
        <w:t>24 (vinte e quatro) horas</w:t>
      </w:r>
      <w:r>
        <w:rPr>
          <w:b w:val="0"/>
        </w:rPr>
        <w:t>.</w:t>
      </w:r>
    </w:p>
    <w:p>
      <w:r>
        <w:rPr>
          <w:b/>
        </w:rPr>
        <w:t>13.4.</w:t>
      </w:r>
      <w:r>
        <w:rPr>
          <w:b w:val="0"/>
        </w:rPr>
        <w:t xml:space="preserve"> A violação desta Cláusula sujeita a CONTRATADA à multa de </w:t>
      </w:r>
      <w:r>
        <w:rPr>
          <w:b/>
        </w:rPr>
        <w:t>R$ [______]</w:t>
      </w:r>
      <w:r>
        <w:rPr>
          <w:b w:val="0"/>
        </w:rPr>
        <w:t xml:space="preserve"> por evento, à rescisão por justa causa e à reparação integral dos danos, inclusive de imagem, e ao ressarcimento de sanções aplicadas à CONTRATANTE pela ANPD.</w:t>
      </w:r>
    </w:p>
    <w:p>
      <w:r>
        <w:rPr>
          <w:b/>
        </w:rPr>
        <w:t>13.5.</w:t>
      </w:r>
      <w:r>
        <w:rPr>
          <w:b w:val="0"/>
        </w:rPr>
        <w:t xml:space="preserve"> As obrigações desta Cláusula subsistem por </w:t>
      </w:r>
      <w:r>
        <w:rPr>
          <w:b/>
        </w:rPr>
        <w:t>5 (cinco) anos</w:t>
      </w:r>
      <w:r>
        <w:rPr>
          <w:b w:val="0"/>
        </w:rPr>
        <w:t xml:space="preserve"> após o término do Contrato.</w:t>
      </w:r>
    </w:p>
    <w:p>
      <w:pPr>
        <w:pBdr>
          <w:bottom w:val="single" w:sz="6" w:color="C9A84C"/>
        </w:pBdr>
      </w:pPr>
    </w:p>
    <w:p>
      <w:pPr>
        <w:keepNext/>
        <w:spacing w:before="360" w:after="160"/>
        <w:jc w:val="left"/>
      </w:pPr>
      <w:r>
        <w:rPr>
          <w:b/>
          <w:color w:val="C9A84C"/>
          <w:sz w:val="25"/>
        </w:rPr>
        <w:t>CLÁUSULA 14 — DOS SEGUROS</w:t>
      </w:r>
    </w:p>
    <w:p>
      <w:r>
        <w:rPr>
          <w:b/>
        </w:rPr>
        <w:t>14.1.</w:t>
      </w:r>
      <w:r>
        <w:rPr>
          <w:b w:val="0"/>
        </w:rPr>
        <w:t xml:space="preserve"> A CONTRATADA obriga-se a contratar e manter vigente, durante toda a vigência deste Contrato, apólice de </w:t>
      </w:r>
      <w:r>
        <w:rPr>
          <w:b/>
        </w:rPr>
        <w:t>seguro de responsabilidade civil</w:t>
      </w:r>
      <w:r>
        <w:rPr>
          <w:b w:val="0"/>
        </w:rPr>
        <w:t xml:space="preserve"> com cobertura mínima de </w:t>
      </w:r>
      <w:r>
        <w:rPr>
          <w:b/>
        </w:rPr>
        <w:t>R$ [______]</w:t>
      </w:r>
      <w:r>
        <w:rPr>
          <w:b w:val="0"/>
        </w:rPr>
        <w:t>, apresentando cópia da apólice e dos comprovantes de pagamento sempre que solicitada.</w:t>
      </w:r>
    </w:p>
    <w:p>
      <w:r>
        <w:rPr>
          <w:b/>
        </w:rPr>
        <w:t>14.2.</w:t>
      </w:r>
      <w:r>
        <w:rPr>
          <w:b w:val="0"/>
        </w:rPr>
        <w:t xml:space="preserve"> Contratado o </w:t>
      </w:r>
      <w:r>
        <w:rPr>
          <w:b/>
        </w:rPr>
        <w:t>Módulo F</w:t>
      </w:r>
      <w:r>
        <w:rPr>
          <w:b w:val="0"/>
        </w:rPr>
        <w:t xml:space="preserve">, a CONTRATADA obriga-se a contratar adicionalmente </w:t>
      </w:r>
      <w:r>
        <w:rPr>
          <w:b/>
        </w:rPr>
        <w:t>seguro de fidelidade funcional</w:t>
      </w:r>
      <w:r>
        <w:rPr>
          <w:b w:val="0"/>
        </w:rPr>
        <w:t xml:space="preserve"> (cobertura contra desvio, apropriação indébita e furto praticados por seus prepostos), com cobertura mínima de </w:t>
      </w:r>
      <w:r>
        <w:rPr>
          <w:b/>
        </w:rPr>
        <w:t>R$ [______]</w:t>
      </w:r>
      <w:r>
        <w:rPr>
          <w:b w:val="0"/>
        </w:rPr>
        <w:t>, ou a prestar garantia equivalente aceita pela CONTRATANTE.</w:t>
      </w:r>
    </w:p>
    <w:p>
      <w:r>
        <w:rPr>
          <w:b/>
        </w:rPr>
        <w:t>14.3.</w:t>
      </w:r>
      <w:r>
        <w:rPr>
          <w:b w:val="0"/>
        </w:rPr>
        <w:t xml:space="preserve"> Contratado o </w:t>
      </w:r>
      <w:r>
        <w:rPr>
          <w:b/>
        </w:rPr>
        <w:t>Módulo G</w:t>
      </w:r>
      <w:r>
        <w:rPr>
          <w:b w:val="0"/>
        </w:rPr>
        <w:t xml:space="preserve">, a apólice de responsabilidade civil da CONTRATADA deverá contemplar expressamente cobertura para </w:t>
      </w:r>
      <w:r>
        <w:rPr>
          <w:b/>
        </w:rPr>
        <w:t>danos decorrentes do fornecimento de alimentos e bebidas</w:t>
      </w:r>
      <w:r>
        <w:rPr>
          <w:b w:val="0"/>
        </w:rPr>
        <w:t>.</w:t>
      </w:r>
    </w:p>
    <w:p>
      <w:r>
        <w:rPr>
          <w:b/>
        </w:rPr>
        <w:t>14.4.</w:t>
      </w:r>
      <w:r>
        <w:rPr>
          <w:b w:val="0"/>
        </w:rPr>
        <w:t xml:space="preserve"> A existência ou a suficiência dos seguros não limita nem exclui a responsabilidade integral da CONTRATADA prevista neste Contrato.</w:t>
      </w:r>
    </w:p>
    <w:p>
      <w:pPr>
        <w:pBdr>
          <w:bottom w:val="single" w:sz="6" w:color="C9A84C"/>
        </w:pBdr>
      </w:pPr>
    </w:p>
    <w:p>
      <w:pPr>
        <w:keepNext/>
        <w:spacing w:before="360" w:after="160"/>
        <w:jc w:val="left"/>
      </w:pPr>
      <w:r>
        <w:rPr>
          <w:b/>
          <w:color w:val="C9A84C"/>
          <w:sz w:val="25"/>
        </w:rPr>
        <w:t>CLÁUSULA 15 — DA ANTICORRUPÇÃO E DA CONFORMIDADE</w:t>
      </w:r>
    </w:p>
    <w:p>
      <w:r>
        <w:rPr>
          <w:b/>
        </w:rPr>
        <w:t>15.1.</w:t>
      </w:r>
      <w:r>
        <w:rPr>
          <w:b w:val="0"/>
        </w:rPr>
        <w:t xml:space="preserve"> As Partes declaram cumprir a Lei nº 12.846/2013 e demais normas anticorrupção, obrigando-se a não oferecer, prometer, dar ou aceitar vantagem indevida.</w:t>
      </w:r>
    </w:p>
    <w:p>
      <w:r>
        <w:rPr>
          <w:b/>
        </w:rPr>
        <w:t>15.2.</w:t>
      </w:r>
      <w:r>
        <w:rPr>
          <w:b w:val="0"/>
        </w:rPr>
        <w:t xml:space="preserve"> A CONTRATADA declara que </w:t>
      </w:r>
      <w:r>
        <w:rPr>
          <w:b/>
        </w:rPr>
        <w:t>não utiliza mão de obra infantil, forçada ou análoga à de escravo</w:t>
      </w:r>
      <w:r>
        <w:rPr>
          <w:b w:val="0"/>
        </w:rPr>
        <w:t>, direta ou indiretamente, em nenhuma etapa de sua cadeia produtiva, e que cumpre a legislação de imigração quanto a trabalhadores estrangeiros. A violação enseja rescisão imediata por justa causa.</w:t>
      </w:r>
    </w:p>
    <w:p>
      <w:pPr>
        <w:pBdr>
          <w:bottom w:val="single" w:sz="6" w:color="C9A84C"/>
        </w:pBdr>
      </w:pPr>
    </w:p>
    <w:p>
      <w:pPr>
        <w:keepNext/>
        <w:spacing w:before="360" w:after="160"/>
        <w:jc w:val="left"/>
      </w:pPr>
      <w:r>
        <w:rPr>
          <w:b/>
          <w:color w:val="C9A84C"/>
          <w:sz w:val="25"/>
        </w:rPr>
        <w:t>CLÁUSULA 16 — DO CASO FORTUITO E DA FORÇA MAIOR</w:t>
      </w:r>
    </w:p>
    <w:p>
      <w:r>
        <w:rPr>
          <w:b/>
        </w:rPr>
        <w:t>16.1.</w:t>
      </w:r>
      <w:r>
        <w:rPr>
          <w:b w:val="0"/>
        </w:rPr>
        <w:t xml:space="preserve"> Nenhuma das Partes responderá pelo descumprimento decorrente de caso fortuito ou força maior, nos termos do artigo 393 do Código Civil, devendo comunicar o evento à outra Parte em até </w:t>
      </w:r>
      <w:r>
        <w:rPr>
          <w:b/>
        </w:rPr>
        <w:t>48 (quarenta e oito) horas</w:t>
      </w:r>
      <w:r>
        <w:rPr>
          <w:b w:val="0"/>
        </w:rPr>
        <w:t>.</w:t>
      </w:r>
    </w:p>
    <w:p>
      <w:r>
        <w:rPr>
          <w:b/>
        </w:rPr>
        <w:t>16.2.</w:t>
      </w:r>
      <w:r>
        <w:rPr>
          <w:b w:val="0"/>
        </w:rPr>
        <w:t xml:space="preserve"> Persistindo o evento por mais de </w:t>
      </w:r>
      <w:r>
        <w:rPr>
          <w:b/>
        </w:rPr>
        <w:t>30 (trinta) dias</w:t>
      </w:r>
      <w:r>
        <w:rPr>
          <w:b w:val="0"/>
        </w:rPr>
        <w:t>, qualquer das Partes poderá rescindir o Contrato sem ônus, sendo devidos apenas os valores relativos aos serviços efetivamente prestados, e aplicando-se integralmente a Cláusula 8.8 quanto à desocupação da Casa de Operações.</w:t>
      </w:r>
    </w:p>
    <w:p>
      <w:pPr>
        <w:pBdr>
          <w:bottom w:val="single" w:sz="6" w:color="C9A84C"/>
        </w:pBdr>
      </w:pPr>
    </w:p>
    <w:p>
      <w:pPr>
        <w:keepNext/>
        <w:spacing w:before="360" w:after="160"/>
        <w:jc w:val="left"/>
      </w:pPr>
      <w:r>
        <w:rPr>
          <w:b/>
          <w:color w:val="C9A84C"/>
          <w:sz w:val="25"/>
        </w:rPr>
        <w:t>CLÁUSULA 17 — DAS DISPOSIÇÕES GERAIS</w:t>
      </w:r>
    </w:p>
    <w:p>
      <w:r>
        <w:rPr>
          <w:b/>
        </w:rPr>
        <w:t>17.1.</w:t>
      </w:r>
      <w:r>
        <w:rPr>
          <w:b w:val="0"/>
        </w:rPr>
        <w:t xml:space="preserve"> Este Contrato e seus Anexos constituem o </w:t>
      </w:r>
      <w:r>
        <w:rPr>
          <w:b/>
        </w:rPr>
        <w:t>acordo integral</w:t>
      </w:r>
      <w:r>
        <w:rPr>
          <w:b w:val="0"/>
        </w:rPr>
        <w:t xml:space="preserve"> entre as Partes quanto ao seu objeto, substituindo quaisquer tratativas, ajustes verbais, propostas ou entendimentos anteriores.</w:t>
      </w:r>
    </w:p>
    <w:p>
      <w:r>
        <w:rPr>
          <w:b/>
        </w:rPr>
        <w:t>17.2.</w:t>
      </w:r>
      <w:r>
        <w:rPr>
          <w:b w:val="0"/>
        </w:rPr>
        <w:t xml:space="preserve"> Qualquer alteração somente terá validade se formalizada por </w:t>
      </w:r>
      <w:r>
        <w:rPr>
          <w:b/>
        </w:rPr>
        <w:t>termo aditivo escrito</w:t>
      </w:r>
      <w:r>
        <w:rPr>
          <w:b w:val="0"/>
        </w:rPr>
        <w:t xml:space="preserve"> e assinado por ambas as Partes. A tolerância quanto ao descumprimento de qualquer obrigação constitui mera liberalidade, </w:t>
      </w:r>
      <w:r>
        <w:rPr>
          <w:b/>
        </w:rPr>
        <w:t>não configurando novação, renúncia, alteração tácita ou precedente</w:t>
      </w:r>
      <w:r>
        <w:rPr>
          <w:b w:val="0"/>
        </w:rPr>
        <w:t>.</w:t>
      </w:r>
    </w:p>
    <w:p>
      <w:r>
        <w:rPr>
          <w:b/>
        </w:rPr>
        <w:t>17.3. Comunicações.</w:t>
      </w:r>
      <w:r>
        <w:rPr>
          <w:b w:val="0"/>
        </w:rPr>
        <w:t xml:space="preserve"> As comunicações entre as Partes serão feitas por escrito, para os seguintes endereços, considerando-se válidas as remetidas por e-mail com confirmação de recebimento:</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1C1C1C"/>
          </w:tcPr>
          <w:p>
            <w:pPr>
              <w:spacing w:after="40"/>
              <w:jc w:val="left"/>
            </w:pPr>
            <w:r>
              <w:rPr>
                <w:color w:val="FFFFFF"/>
                <w:sz w:val="18"/>
              </w:rPr>
            </w:r>
          </w:p>
        </w:tc>
        <w:tc>
          <w:tcPr>
            <w:tcW w:type="dxa" w:w="2929"/>
            <w:shd w:val="clear" w:fill="1C1C1C"/>
          </w:tcPr>
          <w:p>
            <w:pPr>
              <w:spacing w:after="40"/>
              <w:jc w:val="left"/>
            </w:pPr>
            <w:r>
              <w:rPr>
                <w:color w:val="FFFFFF"/>
                <w:sz w:val="18"/>
              </w:rPr>
            </w:r>
            <w:r>
              <w:rPr>
                <w:b/>
                <w:color w:val="FFFFFF"/>
                <w:sz w:val="18"/>
              </w:rPr>
              <w:t>CONTRATANTE</w:t>
            </w:r>
          </w:p>
        </w:tc>
        <w:tc>
          <w:tcPr>
            <w:tcW w:type="dxa" w:w="2929"/>
            <w:shd w:val="clear" w:fill="1C1C1C"/>
          </w:tcPr>
          <w:p>
            <w:pPr>
              <w:spacing w:after="40"/>
              <w:jc w:val="left"/>
            </w:pPr>
            <w:r>
              <w:rPr>
                <w:color w:val="FFFFFF"/>
                <w:sz w:val="18"/>
              </w:rPr>
            </w:r>
            <w:r>
              <w:rPr>
                <w:b/>
                <w:color w:val="FFFFFF"/>
                <w:sz w:val="18"/>
              </w:rPr>
              <w:t>CONTRATADA</w:t>
            </w:r>
          </w:p>
        </w:tc>
      </w:tr>
      <w:tr>
        <w:tc>
          <w:tcPr>
            <w:tcW w:type="dxa" w:w="2929"/>
          </w:tcPr>
          <w:p>
            <w:pPr>
              <w:spacing w:after="40"/>
              <w:jc w:val="left"/>
            </w:pPr>
            <w:r>
              <w:rPr>
                <w:sz w:val="18"/>
              </w:rPr>
            </w:r>
            <w:r>
              <w:rPr>
                <w:b/>
                <w:sz w:val="18"/>
              </w:rPr>
              <w:t>Responsável</w:t>
            </w:r>
          </w:p>
        </w:tc>
        <w:tc>
          <w:tcPr>
            <w:tcW w:type="dxa" w:w="2929"/>
          </w:tcPr>
          <w:p>
            <w:pPr>
              <w:spacing w:after="40"/>
              <w:jc w:val="left"/>
            </w:pPr>
            <w:r>
              <w:rPr>
                <w:sz w:val="18"/>
              </w:rPr>
            </w:r>
            <w:r>
              <w:rPr>
                <w:b w:val="0"/>
                <w:sz w:val="18"/>
              </w:rPr>
              <w:t>[Nome]</w:t>
            </w:r>
          </w:p>
        </w:tc>
        <w:tc>
          <w:tcPr>
            <w:tcW w:type="dxa" w:w="2929"/>
          </w:tcPr>
          <w:p>
            <w:pPr>
              <w:spacing w:after="40"/>
              <w:jc w:val="left"/>
            </w:pPr>
            <w:r>
              <w:rPr>
                <w:sz w:val="18"/>
              </w:rPr>
            </w:r>
            <w:r>
              <w:rPr>
                <w:b w:val="0"/>
                <w:sz w:val="18"/>
              </w:rPr>
              <w:t>[Nome do Preposto]</w:t>
            </w:r>
          </w:p>
        </w:tc>
      </w:tr>
      <w:tr>
        <w:tc>
          <w:tcPr>
            <w:tcW w:type="dxa" w:w="2929"/>
          </w:tcPr>
          <w:p>
            <w:pPr>
              <w:spacing w:after="40"/>
              <w:jc w:val="left"/>
            </w:pPr>
            <w:r>
              <w:rPr>
                <w:sz w:val="18"/>
              </w:rPr>
            </w:r>
            <w:r>
              <w:rPr>
                <w:b/>
                <w:sz w:val="18"/>
              </w:rPr>
              <w:t>E-mail</w:t>
            </w:r>
          </w:p>
        </w:tc>
        <w:tc>
          <w:tcPr>
            <w:tcW w:type="dxa" w:w="2929"/>
          </w:tcPr>
          <w:p>
            <w:pPr>
              <w:spacing w:after="40"/>
              <w:jc w:val="left"/>
            </w:pPr>
            <w:r>
              <w:rPr>
                <w:sz w:val="18"/>
              </w:rPr>
            </w:r>
            <w:r>
              <w:rPr>
                <w:b w:val="0"/>
                <w:sz w:val="18"/>
              </w:rPr>
              <w:t>a.chaerk@gmail.com</w:t>
            </w:r>
          </w:p>
        </w:tc>
        <w:tc>
          <w:tcPr>
            <w:tcW w:type="dxa" w:w="2929"/>
          </w:tcPr>
          <w:p>
            <w:pPr>
              <w:spacing w:after="40"/>
              <w:jc w:val="left"/>
            </w:pPr>
            <w:r>
              <w:rPr>
                <w:sz w:val="18"/>
              </w:rPr>
            </w:r>
            <w:r>
              <w:rPr>
                <w:b w:val="0"/>
                <w:sz w:val="18"/>
              </w:rPr>
              <w:t>[e-mail]</w:t>
            </w:r>
          </w:p>
        </w:tc>
      </w:tr>
      <w:tr>
        <w:tc>
          <w:tcPr>
            <w:tcW w:type="dxa" w:w="2929"/>
          </w:tcPr>
          <w:p>
            <w:pPr>
              <w:spacing w:after="40"/>
              <w:jc w:val="left"/>
            </w:pPr>
            <w:r>
              <w:rPr>
                <w:sz w:val="18"/>
              </w:rPr>
            </w:r>
            <w:r>
              <w:rPr>
                <w:b/>
                <w:sz w:val="18"/>
              </w:rPr>
              <w:t>Telefone</w:t>
            </w:r>
          </w:p>
        </w:tc>
        <w:tc>
          <w:tcPr>
            <w:tcW w:type="dxa" w:w="2929"/>
          </w:tcPr>
          <w:p>
            <w:pPr>
              <w:spacing w:after="40"/>
              <w:jc w:val="left"/>
            </w:pPr>
            <w:r>
              <w:rPr>
                <w:sz w:val="18"/>
              </w:rPr>
            </w:r>
            <w:r>
              <w:rPr>
                <w:b w:val="0"/>
                <w:sz w:val="18"/>
              </w:rPr>
              <w:t>(49) 9170-4545</w:t>
            </w:r>
          </w:p>
        </w:tc>
        <w:tc>
          <w:tcPr>
            <w:tcW w:type="dxa" w:w="2929"/>
          </w:tcPr>
          <w:p>
            <w:pPr>
              <w:spacing w:after="40"/>
              <w:jc w:val="left"/>
            </w:pPr>
            <w:r>
              <w:rPr>
                <w:sz w:val="18"/>
              </w:rPr>
            </w:r>
            <w:r>
              <w:rPr>
                <w:b w:val="0"/>
                <w:sz w:val="18"/>
              </w:rPr>
              <w:t>[telefone]</w:t>
            </w:r>
          </w:p>
        </w:tc>
      </w:tr>
      <w:tr>
        <w:tc>
          <w:tcPr>
            <w:tcW w:type="dxa" w:w="2929"/>
          </w:tcPr>
          <w:p>
            <w:pPr>
              <w:spacing w:after="40"/>
              <w:jc w:val="left"/>
            </w:pPr>
            <w:r>
              <w:rPr>
                <w:sz w:val="18"/>
              </w:rPr>
            </w:r>
            <w:r>
              <w:rPr>
                <w:b/>
                <w:sz w:val="18"/>
              </w:rPr>
              <w:t>Endereço</w:t>
            </w:r>
          </w:p>
        </w:tc>
        <w:tc>
          <w:tcPr>
            <w:tcW w:type="dxa" w:w="2929"/>
          </w:tcPr>
          <w:p>
            <w:pPr>
              <w:spacing w:after="40"/>
              <w:jc w:val="left"/>
            </w:pPr>
            <w:r>
              <w:rPr>
                <w:sz w:val="18"/>
              </w:rPr>
            </w:r>
            <w:r>
              <w:rPr>
                <w:b w:val="0"/>
                <w:sz w:val="18"/>
              </w:rPr>
              <w:t>Est. Manoel Leôncio de Souza Brito, 1475, Vargem Pequena, Florianópolis/SC</w:t>
            </w:r>
          </w:p>
        </w:tc>
        <w:tc>
          <w:tcPr>
            <w:tcW w:type="dxa" w:w="2929"/>
          </w:tcPr>
          <w:p>
            <w:pPr>
              <w:spacing w:after="40"/>
              <w:jc w:val="left"/>
            </w:pPr>
            <w:r>
              <w:rPr>
                <w:sz w:val="18"/>
              </w:rPr>
            </w:r>
            <w:r>
              <w:rPr>
                <w:b w:val="0"/>
                <w:sz w:val="18"/>
              </w:rPr>
              <w:t>[endereço]</w:t>
            </w:r>
          </w:p>
        </w:tc>
      </w:tr>
    </w:tbl>
    <w:p/>
    <w:p>
      <w:r>
        <w:rPr>
          <w:b/>
        </w:rPr>
        <w:t>17.4.</w:t>
      </w:r>
      <w:r>
        <w:rPr>
          <w:b w:val="0"/>
        </w:rPr>
        <w:t xml:space="preserve"> É </w:t>
      </w:r>
      <w:r>
        <w:rPr>
          <w:b/>
        </w:rPr>
        <w:t>vedada a cessão ou transferência</w:t>
      </w:r>
      <w:r>
        <w:rPr>
          <w:b w:val="0"/>
        </w:rPr>
        <w:t xml:space="preserve"> deste Contrato, total ou parcial, por qualquer das Partes, sem anuência escrita da outra, ressalvada a cessão pela CONTRATANTE a empresa do mesmo grupo econômico, mediante simples comunicação.</w:t>
      </w:r>
    </w:p>
    <w:p>
      <w:r>
        <w:rPr>
          <w:b/>
        </w:rPr>
        <w:t>17.5.</w:t>
      </w:r>
      <w:r>
        <w:rPr>
          <w:b w:val="0"/>
        </w:rPr>
        <w:t xml:space="preserve"> A eventual </w:t>
      </w:r>
      <w:r>
        <w:rPr>
          <w:b/>
        </w:rPr>
        <w:t>nulidade ou ineficácia</w:t>
      </w:r>
      <w:r>
        <w:rPr>
          <w:b w:val="0"/>
        </w:rPr>
        <w:t xml:space="preserve"> de qualquer cláusula não afetará as demais, que permanecerão em pleno vigor, obrigando-se as Partes a substituir a disposição inválida por outra de efeito econômico equivalente.</w:t>
      </w:r>
    </w:p>
    <w:p>
      <w:r>
        <w:rPr>
          <w:b/>
        </w:rPr>
        <w:t>17.6.</w:t>
      </w:r>
      <w:r>
        <w:rPr>
          <w:b w:val="0"/>
        </w:rPr>
        <w:t xml:space="preserve"> Os </w:t>
      </w:r>
      <w:r>
        <w:rPr>
          <w:b/>
        </w:rPr>
        <w:t>Anexos I, II, III, IV, V e VI</w:t>
      </w:r>
      <w:r>
        <w:rPr>
          <w:b w:val="0"/>
        </w:rPr>
        <w:t xml:space="preserve"> integram este Contrato para todos os fins de direito. Em caso de divergência, prevalece o corpo do Contrato.</w:t>
      </w:r>
    </w:p>
    <w:p>
      <w:r>
        <w:rPr>
          <w:b/>
        </w:rPr>
        <w:t>17.7.</w:t>
      </w:r>
      <w:r>
        <w:rPr>
          <w:b w:val="0"/>
        </w:rPr>
        <w:t xml:space="preserve"> As Partes declaram que negociaram livremente todas as cláusulas, com paridade e simetria, em contrato </w:t>
      </w:r>
      <w:r>
        <w:rPr>
          <w:b/>
        </w:rPr>
        <w:t>civil e empresarial paritário</w:t>
      </w:r>
      <w:r>
        <w:rPr>
          <w:b w:val="0"/>
        </w:rPr>
        <w:t xml:space="preserve">, aplicando-se os artigos 421, 421-A e 422 do Código Civil, e reconhecem que este instrumento </w:t>
      </w:r>
      <w:r>
        <w:rPr>
          <w:b/>
        </w:rPr>
        <w:t>não constitui contrato de adesão</w:t>
      </w:r>
      <w:r>
        <w:rPr>
          <w:b w:val="0"/>
        </w:rPr>
        <w:t>.</w:t>
      </w:r>
    </w:p>
    <w:p>
      <w:r>
        <w:rPr>
          <w:b/>
        </w:rPr>
        <w:t>17.8.</w:t>
      </w:r>
      <w:r>
        <w:rPr>
          <w:b w:val="0"/>
        </w:rPr>
        <w:t xml:space="preserve"> Este Contrato, assinado por 2 (duas) testemunhas, constitui </w:t>
      </w:r>
      <w:r>
        <w:rPr>
          <w:b/>
        </w:rPr>
        <w:t>título executivo extrajudicial</w:t>
      </w:r>
      <w:r>
        <w:rPr>
          <w:b w:val="0"/>
        </w:rPr>
        <w:t>, nos termos do artigo 784, inciso III, do Código de Processo Civil.</w:t>
      </w:r>
    </w:p>
    <w:p>
      <w:r>
        <w:rPr>
          <w:b/>
        </w:rPr>
        <w:t>17.9.</w:t>
      </w:r>
      <w:r>
        <w:rPr>
          <w:b w:val="0"/>
        </w:rPr>
        <w:t xml:space="preserve"> As Partes reconhecem como válida e plenamente eficaz a </w:t>
      </w:r>
      <w:r>
        <w:rPr>
          <w:b/>
        </w:rPr>
        <w:t>assinatura eletrônica</w:t>
      </w:r>
      <w:r>
        <w:rPr>
          <w:b w:val="0"/>
        </w:rPr>
        <w:t xml:space="preserve"> deste instrumento e de seus anexos, nos termos do artigo 10, §2º, da MP nº 2.200-2/2001 e da Lei nº 14.063/2020, ainda que realizada fora dos padrões ICP-Brasil.</w:t>
      </w:r>
    </w:p>
    <w:p>
      <w:pPr>
        <w:pBdr>
          <w:bottom w:val="single" w:sz="6" w:color="C9A84C"/>
        </w:pBdr>
      </w:pPr>
    </w:p>
    <w:p>
      <w:pPr>
        <w:keepNext/>
        <w:spacing w:before="360" w:after="160"/>
        <w:jc w:val="left"/>
      </w:pPr>
      <w:r>
        <w:rPr>
          <w:b/>
          <w:color w:val="C9A84C"/>
          <w:sz w:val="25"/>
        </w:rPr>
        <w:t>CLÁUSULA 18 — DO FORO</w:t>
      </w:r>
    </w:p>
    <w:p>
      <w:r>
        <w:rPr>
          <w:b/>
        </w:rPr>
        <w:t>18.1.</w:t>
      </w:r>
      <w:r>
        <w:rPr>
          <w:b w:val="0"/>
        </w:rPr>
        <w:t xml:space="preserve"> As Partes elegem o foro da Comarca de </w:t>
      </w:r>
      <w:r>
        <w:rPr>
          <w:b/>
        </w:rPr>
        <w:t>Florianópolis, Estado de Santa Catarina</w:t>
      </w:r>
      <w:r>
        <w:rPr>
          <w:b w:val="0"/>
        </w:rPr>
        <w:t>, com renúncia a qualquer outro, por mais privilegiado que seja, para dirimir as controvérsias oriundas deste Contrato.</w:t>
      </w:r>
    </w:p>
    <w:p>
      <w:r>
        <w:rPr>
          <w:b/>
        </w:rPr>
        <w:t>18.2.</w:t>
      </w:r>
      <w:r>
        <w:rPr>
          <w:b w:val="0"/>
        </w:rPr>
        <w:t xml:space="preserve"> Antes do ajuizamento de qualquer demanda, as Partes envidarão esforços para composição amigável, mediante notificação escrita e prazo de </w:t>
      </w:r>
      <w:r>
        <w:rPr>
          <w:b/>
        </w:rPr>
        <w:t>15 (quinze) dias</w:t>
      </w:r>
      <w:r>
        <w:rPr>
          <w:b w:val="0"/>
        </w:rPr>
        <w:t xml:space="preserve"> para tratativas, salvo nas hipóteses de tutela de urgência, notadamente a reintegração de posse da Cláusula 8.8.4.</w:t>
      </w:r>
    </w:p>
    <w:p>
      <w:pPr>
        <w:pBdr>
          <w:bottom w:val="single" w:sz="6" w:color="C9A84C"/>
        </w:pBdr>
      </w:pPr>
    </w:p>
    <w:p>
      <w:r>
        <w:rPr>
          <w:b w:val="0"/>
        </w:rPr>
        <w:t>E, por estarem assim justas e contratadas, as Partes firmam o presente instrumento em 2 (duas) vias de igual teor e forma, na presença de 2 (duas) testemunhas.</w:t>
      </w:r>
    </w:p>
    <w:p>
      <w:r>
        <w:rPr>
          <w:b w:val="0"/>
        </w:rPr>
        <w:t xml:space="preserve">Florianópolis/SC, </w:t>
      </w:r>
      <w:r>
        <w:rPr>
          <w:b/>
        </w:rPr>
        <w:t>[__] de [__________] de [____]</w:t>
      </w:r>
      <w:r>
        <w:rPr>
          <w:b w:val="0"/>
        </w:rPr>
        <w:t>.</w:t>
      </w:r>
    </w:p>
    <w:tbl>
      <w:tblPr>
        <w:tblStyle w:val="TableGrid"/>
        <w:tblW w:type="auto" w:w="0"/>
        <w:jc w:val="center"/>
        <w:tblLook w:firstColumn="1" w:firstRow="1" w:lastColumn="0" w:lastRow="0" w:noHBand="0" w:noVBand="1" w:val="04A0"/>
      </w:tblPr>
      <w:tblGrid>
        <w:gridCol w:w="4394"/>
        <w:gridCol w:w="4394"/>
      </w:tblGrid>
      <w:tr>
        <w:tc>
          <w:tcPr>
            <w:tcW w:type="dxa" w:w="4394"/>
            <w:shd w:val="clear" w:fill="1C1C1C"/>
          </w:tcPr>
          <w:p>
            <w:pPr>
              <w:spacing w:after="40"/>
              <w:jc w:val="left"/>
            </w:pPr>
            <w:r>
              <w:rPr>
                <w:color w:val="FFFFFF"/>
                <w:sz w:val="18"/>
              </w:rPr>
            </w:r>
            <w:r>
              <w:rPr>
                <w:b/>
                <w:color w:val="FFFFFF"/>
                <w:sz w:val="18"/>
              </w:rPr>
              <w:t>CONTRATANTE</w:t>
            </w:r>
          </w:p>
        </w:tc>
        <w:tc>
          <w:tcPr>
            <w:tcW w:type="dxa" w:w="4394"/>
            <w:shd w:val="clear" w:fill="1C1C1C"/>
          </w:tcPr>
          <w:p>
            <w:pPr>
              <w:spacing w:after="40"/>
              <w:jc w:val="left"/>
            </w:pPr>
            <w:r>
              <w:rPr>
                <w:color w:val="FFFFFF"/>
                <w:sz w:val="18"/>
              </w:rPr>
            </w:r>
            <w:r>
              <w:rPr>
                <w:b/>
                <w:color w:val="FFFFFF"/>
                <w:sz w:val="18"/>
              </w:rPr>
              <w:t>CONTRATADA</w:t>
            </w:r>
          </w:p>
        </w:tc>
      </w:tr>
      <w:tr>
        <w:tc>
          <w:tcPr>
            <w:tcW w:type="dxa" w:w="4394"/>
          </w:tcPr>
          <w:p>
            <w:pPr>
              <w:spacing w:after="40"/>
              <w:jc w:val="left"/>
            </w:pPr>
            <w:r>
              <w:rPr>
                <w:sz w:val="18"/>
              </w:rPr>
            </w:r>
            <w:r>
              <w:rPr>
                <w:b/>
                <w:sz w:val="18"/>
              </w:rPr>
              <w:t>MEDITERRÂNEO EMPREENDIMENTOS TURÍSTICOS LTDA</w:t>
            </w:r>
            <w:r>
              <w:rPr>
                <w:b w:val="0"/>
                <w:sz w:val="18"/>
              </w:rPr>
              <w:br/>
            </w:r>
            <w:r>
              <w:rPr>
                <w:b w:val="0"/>
                <w:sz w:val="18"/>
              </w:rPr>
              <w:t>CNPJ 55.493.012/0001-97</w:t>
              <w:br/>
            </w:r>
            <w:r>
              <w:rPr>
                <w:b w:val="0"/>
                <w:sz w:val="18"/>
              </w:rPr>
              <w:br/>
            </w:r>
            <w:r>
              <w:rPr>
                <w:b w:val="0"/>
                <w:sz w:val="18"/>
              </w:rPr>
              <w:t>______________________________</w:t>
              <w:br/>
            </w:r>
            <w:r>
              <w:rPr>
                <w:b w:val="0"/>
                <w:sz w:val="18"/>
              </w:rPr>
              <w:t>Nome:</w:t>
              <w:br/>
            </w:r>
            <w:r>
              <w:rPr>
                <w:b w:val="0"/>
                <w:sz w:val="18"/>
              </w:rPr>
              <w:t>CPF:</w:t>
            </w:r>
          </w:p>
        </w:tc>
        <w:tc>
          <w:tcPr>
            <w:tcW w:type="dxa" w:w="4394"/>
          </w:tcPr>
          <w:p>
            <w:pPr>
              <w:spacing w:after="40"/>
              <w:jc w:val="left"/>
            </w:pPr>
            <w:r>
              <w:rPr>
                <w:sz w:val="18"/>
              </w:rPr>
            </w:r>
            <w:r>
              <w:rPr>
                <w:b/>
                <w:sz w:val="18"/>
              </w:rPr>
              <w:t>19.525.600 CAMILA RABELO GLICERIO GOIS</w:t>
            </w:r>
            <w:r>
              <w:rPr>
                <w:b w:val="0"/>
                <w:sz w:val="18"/>
              </w:rPr>
              <w:br/>
            </w:r>
            <w:r>
              <w:rPr>
                <w:b w:val="0"/>
                <w:sz w:val="18"/>
              </w:rPr>
              <w:t>CNPJ 19.525.600/0001-00</w:t>
              <w:br/>
            </w:r>
            <w:r>
              <w:rPr>
                <w:b w:val="0"/>
                <w:sz w:val="18"/>
              </w:rPr>
              <w:br/>
            </w:r>
            <w:r>
              <w:rPr>
                <w:b w:val="0"/>
                <w:sz w:val="18"/>
              </w:rPr>
              <w:t>______________________________</w:t>
              <w:br/>
            </w:r>
            <w:r>
              <w:rPr>
                <w:b w:val="0"/>
                <w:sz w:val="18"/>
              </w:rPr>
              <w:t>Camila Rabelo Glicerio Gois</w:t>
              <w:br/>
            </w:r>
            <w:r>
              <w:rPr>
                <w:b w:val="0"/>
                <w:sz w:val="18"/>
              </w:rPr>
              <w:t>CPF: 386.386.288-03</w:t>
            </w:r>
          </w:p>
        </w:tc>
      </w:tr>
    </w:tbl>
    <w:p/>
    <w:p>
      <w:r>
        <w:rPr>
          <w:b/>
        </w:rPr>
        <w:t>TESTEMUNHAS:</w:t>
      </w:r>
    </w:p>
    <w:tbl>
      <w:tblPr>
        <w:tblStyle w:val="TableGrid"/>
        <w:tblW w:type="auto" w:w="0"/>
        <w:jc w:val="center"/>
        <w:tblLook w:firstColumn="1" w:firstRow="1" w:lastColumn="0" w:lastRow="0" w:noHBand="0" w:noVBand="1" w:val="04A0"/>
      </w:tblPr>
      <w:tblGrid>
        <w:gridCol w:w="4394"/>
        <w:gridCol w:w="4394"/>
      </w:tblGrid>
      <w:tr>
        <w:tc>
          <w:tcPr>
            <w:tcW w:type="dxa" w:w="4394"/>
            <w:shd w:val="clear" w:fill="1C1C1C"/>
          </w:tcPr>
          <w:p>
            <w:pPr>
              <w:spacing w:after="40"/>
              <w:jc w:val="left"/>
            </w:pPr>
            <w:r>
              <w:rPr>
                <w:color w:val="FFFFFF"/>
                <w:sz w:val="18"/>
              </w:rPr>
            </w:r>
            <w:r>
              <w:rPr>
                <w:b/>
                <w:color w:val="FFFFFF"/>
                <w:sz w:val="18"/>
              </w:rPr>
              <w:t>TESTEMUNHA 1</w:t>
            </w:r>
          </w:p>
        </w:tc>
        <w:tc>
          <w:tcPr>
            <w:tcW w:type="dxa" w:w="4394"/>
            <w:shd w:val="clear" w:fill="1C1C1C"/>
          </w:tcPr>
          <w:p>
            <w:pPr>
              <w:spacing w:after="40"/>
              <w:jc w:val="left"/>
            </w:pPr>
            <w:r>
              <w:rPr>
                <w:color w:val="FFFFFF"/>
                <w:sz w:val="18"/>
              </w:rPr>
            </w:r>
            <w:r>
              <w:rPr>
                <w:b/>
                <w:color w:val="FFFFFF"/>
                <w:sz w:val="18"/>
              </w:rPr>
              <w:t>TESTEMUNHA 2</w:t>
            </w:r>
          </w:p>
        </w:tc>
      </w:tr>
      <w:tr>
        <w:tc>
          <w:tcPr>
            <w:tcW w:type="dxa" w:w="4394"/>
          </w:tcPr>
          <w:p>
            <w:pPr>
              <w:spacing w:after="40"/>
              <w:jc w:val="left"/>
            </w:pPr>
            <w:r>
              <w:rPr>
                <w:sz w:val="18"/>
              </w:rPr>
            </w:r>
            <w:r>
              <w:rPr>
                <w:b w:val="0"/>
                <w:sz w:val="18"/>
              </w:rPr>
              <w:t>1. ______________________________</w:t>
              <w:br/>
            </w:r>
            <w:r>
              <w:rPr>
                <w:b w:val="0"/>
                <w:sz w:val="18"/>
              </w:rPr>
              <w:t>Nome:</w:t>
              <w:br/>
            </w:r>
            <w:r>
              <w:rPr>
                <w:b w:val="0"/>
                <w:sz w:val="18"/>
              </w:rPr>
              <w:t>CPF:</w:t>
            </w:r>
          </w:p>
        </w:tc>
        <w:tc>
          <w:tcPr>
            <w:tcW w:type="dxa" w:w="4394"/>
          </w:tcPr>
          <w:p>
            <w:pPr>
              <w:spacing w:after="40"/>
              <w:jc w:val="left"/>
            </w:pPr>
            <w:r>
              <w:rPr>
                <w:sz w:val="18"/>
              </w:rPr>
            </w:r>
            <w:r>
              <w:rPr>
                <w:b w:val="0"/>
                <w:sz w:val="18"/>
              </w:rPr>
              <w:t>2. ______________________________</w:t>
              <w:br/>
            </w:r>
            <w:r>
              <w:rPr>
                <w:b w:val="0"/>
                <w:sz w:val="18"/>
              </w:rPr>
              <w:t>Nome:</w:t>
              <w:br/>
            </w:r>
            <w:r>
              <w:rPr>
                <w:b w:val="0"/>
                <w:sz w:val="18"/>
              </w:rPr>
              <w:t>CPF:</w:t>
            </w:r>
          </w:p>
        </w:tc>
      </w:tr>
    </w:tbl>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color w:val="0A0A0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