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PRESTAÇÃO DE SERVIÇOS — DOCUMENTOS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Termo de Prestação de Serviços e Uso das Instalações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Assinado </w:t>
            </w:r>
            <w:r>
              <w:rPr>
                <w:b/>
                <w:sz w:val="18"/>
              </w:rPr>
              <w:t>uma vez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Ordem de Serviço e Recibo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Uma folha </w:t>
            </w:r>
            <w:r>
              <w:rPr>
                <w:b/>
                <w:sz w:val="18"/>
              </w:rPr>
              <w:t>por mês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1. TERMO DE PRESTAÇÃO DE SERVIÇOS E USO DAS INSTALAÇÕES</w:t>
      </w: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>, CNPJ 55.493.012/0001-97, Estrada Manoel Leôncio de Souza Brito, nº 1475, Vargem Pequena, Florianópolis/SC.</w:t>
      </w:r>
    </w:p>
    <w:p>
      <w:r>
        <w:rPr>
          <w:b/>
        </w:rPr>
        <w:t>PRESTADORA: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representada por sua titular </w:t>
      </w:r>
      <w:r>
        <w:rPr>
          <w:b/>
        </w:rPr>
        <w:t>Camila Rabelo Glicerio Gois</w:t>
      </w:r>
      <w:r>
        <w:rPr>
          <w:b w:val="0"/>
        </w:rPr>
        <w:t>, RG 46.270.985-1 SSP/SP, CPF 386.386.288-03.</w:t>
      </w:r>
    </w:p>
    <w:p>
      <w:r>
        <w:rPr>
          <w:b w:val="0"/>
        </w:rPr>
        <w:t>As Partes, de boa-fé e de comum acordo, ajustam:</w:t>
      </w:r>
    </w:p>
    <w:p>
      <w:r>
        <w:rPr>
          <w:b/>
        </w:rPr>
        <w:t>1. Serviços.</w:t>
      </w:r>
      <w:r>
        <w:rPr>
          <w:b w:val="0"/>
        </w:rPr>
        <w:t xml:space="preserve"> A PRESTADORA presta os </w:t>
      </w:r>
      <w:r>
        <w:rPr>
          <w:b/>
        </w:rPr>
        <w:t>serviços hoteleiros</w:t>
      </w:r>
      <w:r>
        <w:rPr>
          <w:b w:val="0"/>
        </w:rPr>
        <w:t xml:space="preserve"> do empreendimento: recepção, check-in e check-out; atendimento ao hóspede; limpeza e arrumação das unidades e áreas comuns; enxoval; café da manhã, cortesias e bebidas; jardinagem; pequenos reparos; e zeladoria do imóvel, com guarda de chaves, ronda de conservação e comunicação de anormalidades. Cada mês os serviços são solicitados por </w:t>
      </w:r>
      <w:r>
        <w:rPr>
          <w:b/>
        </w:rPr>
        <w:t>Ordem de Serviço</w:t>
      </w:r>
      <w:r>
        <w:rPr>
          <w:b w:val="0"/>
        </w:rPr>
        <w:t xml:space="preserve"> (documento 2).</w:t>
      </w:r>
    </w:p>
    <w:p>
      <w:r>
        <w:rPr>
          <w:b/>
        </w:rPr>
        <w:t>2. Horário.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>, e a PRESTADORA mantém esse período coberto, com ao menos uma pessoa apta a atender. Um dia por semana a cobertura é feita por pessoa substituta indicada por ela, combinado entre as Partes conforme a ocupação.</w:t>
      </w:r>
    </w:p>
    <w:p>
      <w:r>
        <w:rPr>
          <w:b/>
        </w:rPr>
        <w:t>3. Organização do trabalho.</w:t>
      </w:r>
      <w:r>
        <w:rPr>
          <w:b w:val="0"/>
        </w:rPr>
        <w:t xml:space="preserve"> A PRESTADORA organiza a própria equipe: quem cobre cada período, o revezamento, as pausas e as substituições. A CONTRATANTE informa a programação do dia — chegadas, saídas, pedidos de hóspedes e prioridades.</w:t>
      </w:r>
    </w:p>
    <w:p>
      <w:r>
        <w:rPr>
          <w:b/>
        </w:rPr>
        <w:t>4. Sem vínculo.</w:t>
      </w:r>
      <w:r>
        <w:rPr>
          <w:b w:val="0"/>
        </w:rPr>
        <w:t xml:space="preserve"> Este é um ajuste </w:t>
      </w:r>
      <w:r>
        <w:rPr>
          <w:b/>
        </w:rPr>
        <w:t>civil, entre duas empresas</w:t>
      </w:r>
      <w:r>
        <w:rPr>
          <w:b w:val="0"/>
        </w:rPr>
        <w:t>. Não há vínculo empregatício entre as Partes nem entre a CONTRATANTE e as pessoas da equipe da PRESTADORA.</w:t>
      </w:r>
    </w:p>
    <w:p>
      <w:r>
        <w:rPr>
          <w:b/>
        </w:rPr>
        <w:t>5. Equipe.</w:t>
      </w:r>
      <w:r>
        <w:rPr>
          <w:b w:val="0"/>
        </w:rPr>
        <w:t xml:space="preserve"> A PRESTADORA é a </w:t>
      </w:r>
      <w:r>
        <w:rPr>
          <w:b/>
        </w:rPr>
        <w:t>empregadora</w:t>
      </w:r>
      <w:r>
        <w:rPr>
          <w:b w:val="0"/>
        </w:rPr>
        <w:t xml:space="preserve"> de todas as pessoas que utilizar — inclusive cônjuge ou familiar —, que devem estar formalizadas por ela, e responde pelos respectivos encargos.</w:t>
      </w:r>
    </w:p>
    <w:p>
      <w:r>
        <w:rPr>
          <w:b/>
        </w:rPr>
        <w:t>6. Valor.</w:t>
      </w:r>
      <w:r>
        <w:rPr>
          <w:b w:val="0"/>
        </w:rPr>
        <w:t xml:space="preserve"> </w:t>
      </w:r>
      <w:r>
        <w:rPr>
          <w:b/>
        </w:rPr>
        <w:t>R$ 5.000,00 (cinco mil reais) por mês</w:t>
      </w:r>
      <w:r>
        <w:rPr>
          <w:b w:val="0"/>
        </w:rPr>
        <w:t>, que inclui mão de obra, encargos, insumos e tributos da PRESTADORA. Pode ser revisto a qualquer tempo, de comum acordo, por escrito. Nota fiscal e recibo até o 3º dia útil; pagamento até o 5º dia útil, por PIX no CNPJ da PRESTADORA.</w:t>
      </w:r>
    </w:p>
    <w:p>
      <w:r>
        <w:rPr>
          <w:b/>
        </w:rPr>
        <w:t>7. Uso das instalações.</w:t>
      </w:r>
      <w:r>
        <w:rPr>
          <w:b w:val="0"/>
        </w:rPr>
        <w:t xml:space="preserve"> </w:t>
      </w:r>
      <w:r>
        <w:rPr>
          <w:b/>
        </w:rPr>
        <w:t>Enquanto prestar os serviços</w:t>
      </w:r>
      <w:r>
        <w:rPr>
          <w:b w:val="0"/>
        </w:rPr>
        <w:t xml:space="preserve">, a PRESTADORA pode usar, gratuitamente, a unidade denominada </w:t>
      </w:r>
      <w:r>
        <w:rPr>
          <w:b/>
        </w:rPr>
        <w:t>Casa de Operações</w:t>
      </w:r>
      <w:r>
        <w:rPr>
          <w:b w:val="0"/>
        </w:rPr>
        <w:t xml:space="preserve">, com energia, água e internet por conta da CONTRATANTE. O uso é </w:t>
      </w:r>
      <w:r>
        <w:rPr>
          <w:b/>
        </w:rPr>
        <w:t>ferramenta de trabalho</w:t>
      </w:r>
      <w:r>
        <w:rPr>
          <w:b w:val="0"/>
        </w:rPr>
        <w:t>, ligado à prestação: não é aluguel, não é remuneração e não integra o valor da Cláusula 6.</w:t>
      </w:r>
    </w:p>
    <w:p>
      <w:r>
        <w:rPr>
          <w:b/>
        </w:rPr>
        <w:t>8. Cuidados com a unidade.</w:t>
      </w:r>
      <w:r>
        <w:rPr>
          <w:b w:val="0"/>
        </w:rPr>
        <w:t xml:space="preserve"> Ocupam a unidade apenas as pessoas indicadas abaixo. Não é permitido ceder ou emprestar a unidade a terceiros, nem fazer obras, sem combinar antes. Melhorias ficam incorporadas ao imóvel.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9. Encerramento.</w:t>
      </w:r>
      <w:r>
        <w:rPr>
          <w:b w:val="0"/>
        </w:rPr>
        <w:t xml:space="preserve"> Qualquer das Partes pode encerrar quando quiser, sem precisar justificar, </w:t>
      </w:r>
      <w:r>
        <w:rPr>
          <w:b/>
        </w:rPr>
        <w:t>avisando a outra por escrito com 30 (trinta) dias de antecedência</w:t>
      </w:r>
      <w:r>
        <w:rPr>
          <w:b w:val="0"/>
        </w:rPr>
        <w:t xml:space="preserve">. Encerrada a prestação, o uso da unidade termina junto, e ela é devolvida desocupada e em ordem, com as chaves, em </w:t>
      </w:r>
      <w:r>
        <w:rPr>
          <w:b/>
        </w:rPr>
        <w:t>30 (trinta) dias</w:t>
      </w:r>
      <w:r>
        <w:rPr>
          <w:b w:val="0"/>
        </w:rPr>
        <w:t>, contados em paralelo ao aviso.</w:t>
      </w:r>
    </w:p>
    <w:p>
      <w:r>
        <w:rPr>
          <w:b/>
        </w:rPr>
        <w:t>10. Foro.</w:t>
      </w:r>
      <w:r>
        <w:rPr>
          <w:b w:val="0"/>
        </w:rPr>
        <w:t xml:space="preserve"> Fica eleito o foro de Florianópolis/SC.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Mediterrâneo Empreendimentos Turísticos Ltda</w:t>
              <w:br/>
            </w:r>
            <w:r>
              <w:rPr>
                <w:b w:val="0"/>
                <w:sz w:val="18"/>
              </w:rPr>
              <w:t>CNPJ 55.493.012/0001-97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CNPJ 19.525.600/0001-00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2. ORDEM DE SERVIÇO E RECIBO</w:t>
      </w:r>
    </w:p>
    <w:p>
      <w:r>
        <w:rPr>
          <w:b/>
        </w:rPr>
        <w:t>Competência: [____/____]</w:t>
      </w:r>
      <w:r>
        <w:rPr>
          <w:b w:val="0"/>
        </w:rPr>
        <w:t xml:space="preserve"> — Ordem de Serviço nº ______</w:t>
      </w:r>
    </w:p>
    <w:p>
      <w:r>
        <w:rPr>
          <w:b/>
        </w:rPr>
        <w:t>CONTRATANTE:</w:t>
      </w:r>
      <w:r>
        <w:rPr>
          <w:b w:val="0"/>
        </w:rPr>
        <w:t xml:space="preserve"> Mediterrâneo Empreendimentos Turísticos Ltda — CNPJ 55.493.012/0001-97</w:t>
      </w:r>
    </w:p>
    <w:p>
      <w:r>
        <w:rPr>
          <w:b/>
        </w:rPr>
        <w:t>PRESTADORA:</w:t>
      </w:r>
      <w:r>
        <w:rPr>
          <w:b w:val="0"/>
        </w:rPr>
        <w:t xml:space="preserve"> 19.525.600 Camila Rabelo Glicerio Gois — CNPJ 19.525.600/0001-00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Ordem de Serviço</w:t>
      </w:r>
    </w:p>
    <w:p>
      <w:r>
        <w:rPr>
          <w:b w:val="0"/>
        </w:rPr>
        <w:t xml:space="preserve">Ficam solicitados, para o mês acima, os </w:t>
      </w:r>
      <w:r>
        <w:rPr>
          <w:b/>
        </w:rPr>
        <w:t>serviços hoteleiros</w:t>
      </w:r>
      <w:r>
        <w:rPr>
          <w:b w:val="0"/>
        </w:rPr>
        <w:t xml:space="preserve"> previstos no Termo de Prestação de Serviços: recepção, check-in e check-out; atendimento ao hóspede; limpeza e arrumação; enxoval; café da manhã, cortesias e bebidas; jardinagem; pequenos reparos; e zeladoria do imóvel.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Horário de funcionamento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7h30 às 19h00, todos os dias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Dia de substituição no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Responsável pelo contato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Valor do mês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R$ 5.000,00</w:t>
            </w:r>
          </w:p>
        </w:tc>
      </w:tr>
    </w:tbl>
    <w:p/>
    <w:p>
      <w:r>
        <w:rPr>
          <w:b/>
        </w:rPr>
        <w:t>Observações:</w:t>
      </w:r>
      <w:r>
        <w:rPr>
          <w:b w:val="0"/>
        </w:rPr>
        <w:t xml:space="preserve"> _______________________________________________________________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 — de acordo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Recibo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de </w:t>
      </w:r>
      <w:r>
        <w:rPr>
          <w:b/>
        </w:rPr>
        <w:t>R$ ______</w:t>
      </w:r>
      <w:r>
        <w:rPr>
          <w:b w:val="0"/>
        </w:rPr>
        <w:t>, referente aos serviços da Ordem de Serviço acima, conforme nota fiscal nº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PRESTADORA: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PRESTADORA está em dia com as obrigações trabalhistas, previdenciárias e fiscais do período.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de trabalho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COMO USAR</w:t>
      </w:r>
    </w:p>
    <w:p>
      <w:r>
        <w:rPr>
          <w:b/>
        </w:rPr>
        <w:t>Uma vez:</w:t>
      </w:r>
      <w:r>
        <w:rPr>
          <w:b w:val="0"/>
        </w:rPr>
        <w:t xml:space="preserve"> assinar o </w:t>
      </w:r>
      <w:r>
        <w:rPr>
          <w:b/>
        </w:rPr>
        <w:t>Termo</w:t>
      </w:r>
      <w:r>
        <w:rPr>
          <w:b w:val="0"/>
        </w:rPr>
        <w:t xml:space="preserve"> (documento 1), com duas testemunhas.</w:t>
      </w:r>
    </w:p>
    <w:p>
      <w:r>
        <w:rPr>
          <w:b/>
        </w:rPr>
        <w:t>Todo mês:</w:t>
      </w:r>
      <w:r>
        <w:rPr>
          <w:b w:val="0"/>
        </w:rPr>
        <w:t xml:space="preserve"> emitir a </w:t>
      </w:r>
      <w:r>
        <w:rPr>
          <w:b/>
        </w:rPr>
        <w:t>Ordem de Serviço</w:t>
      </w:r>
      <w:r>
        <w:rPr>
          <w:b w:val="0"/>
        </w:rPr>
        <w:t xml:space="preserve"> no início do mês, e ela assina o </w:t>
      </w:r>
      <w:r>
        <w:rPr>
          <w:b/>
        </w:rPr>
        <w:t>Recibo</w:t>
      </w:r>
      <w:r>
        <w:rPr>
          <w:b w:val="0"/>
        </w:rPr>
        <w:t xml:space="preserve"> ao receber. Arquivar a folha junto com a nota fiscal e o comprovante do PIX, numa pasta por mês.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