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DEA" w:rsidRDefault="003B3266" w:rsidP="003B3266">
      <w:pPr>
        <w:pStyle w:val="Title"/>
      </w:pPr>
      <w:r>
        <w:t xml:space="preserve">Liberty Mutual Hazard Score Prediction, </w:t>
      </w:r>
      <w:proofErr w:type="spellStart"/>
      <w:r>
        <w:t>Kaggle</w:t>
      </w:r>
      <w:proofErr w:type="spellEnd"/>
      <w:r>
        <w:t xml:space="preserve"> Competition</w:t>
      </w:r>
    </w:p>
    <w:p w:rsidR="003B3266" w:rsidRDefault="003B3266" w:rsidP="003B3266"/>
    <w:p w:rsidR="00C10A70" w:rsidRDefault="003B3266" w:rsidP="00D14CF5">
      <w:pPr>
        <w:pStyle w:val="Heading2"/>
      </w:pPr>
      <w:r w:rsidRPr="003B3266">
        <w:t>Problem Statement.</w:t>
      </w:r>
      <w:r>
        <w:t xml:space="preserve">  </w:t>
      </w:r>
    </w:p>
    <w:p w:rsidR="00EB492E" w:rsidRDefault="00EB492E" w:rsidP="00EB492E">
      <w:r w:rsidRPr="00EB492E">
        <w:t xml:space="preserve">Newly insured properties receive a home </w:t>
      </w:r>
      <w:r>
        <w:t xml:space="preserve">inspection. </w:t>
      </w:r>
      <w:r w:rsidRPr="00EB492E">
        <w:t>These inspections review the condition of key attributes of the property, including things like the foundation, roof, windows and siding. </w:t>
      </w:r>
      <w:r w:rsidRPr="00EB492E">
        <w:rPr>
          <w:b/>
        </w:rPr>
        <w:t>Predict a transformed count of hazards or pre-existing damages using a dataset of property information</w:t>
      </w:r>
      <w:r>
        <w:t xml:space="preserve"> </w:t>
      </w:r>
      <w:r w:rsidRPr="00EB492E">
        <w:t>to more accurately identify high risk homes that require additional examination to confirm their insurability.</w:t>
      </w:r>
    </w:p>
    <w:p w:rsidR="00CA2295" w:rsidRDefault="00C548C8" w:rsidP="00C548C8">
      <w:r>
        <w:t xml:space="preserve">Contest Scoring is based on </w:t>
      </w:r>
      <w:r w:rsidRPr="00C548C8">
        <w:t>a normalized Gini coefficient</w:t>
      </w:r>
      <w:r>
        <w:t xml:space="preserve">.  </w:t>
      </w:r>
      <w:r w:rsidRPr="00C548C8">
        <w:t>The Gini Coefficient measures the area between your models Lorenz curve and that of a</w:t>
      </w:r>
      <w:r>
        <w:t xml:space="preserve"> completely random submission, similar to an AUC metric.  This means that t</w:t>
      </w:r>
      <w:r w:rsidRPr="00C548C8">
        <w:t>he goal is to build a model which predicts the correct order in terms of hazard.</w:t>
      </w:r>
      <w:r>
        <w:t xml:space="preserve"> </w:t>
      </w:r>
      <w:r w:rsidRPr="00C548C8">
        <w:t xml:space="preserve"> </w:t>
      </w:r>
      <w:r>
        <w:t>Since the scoring is based the hazard r</w:t>
      </w:r>
      <w:r w:rsidRPr="00C548C8">
        <w:t>ank o</w:t>
      </w:r>
      <w:r>
        <w:t>rdering,</w:t>
      </w:r>
      <w:r w:rsidRPr="00C548C8">
        <w:t xml:space="preserve"> maybe calibration is not as important?</w:t>
      </w:r>
    </w:p>
    <w:p w:rsidR="00616989" w:rsidRDefault="00616989" w:rsidP="00C548C8">
      <w:r w:rsidRPr="00616989">
        <w:drawing>
          <wp:inline distT="0" distB="0" distL="0" distR="0" wp14:anchorId="194D25CC" wp14:editId="3FAFB34A">
            <wp:extent cx="3035808" cy="242316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035808" cy="2423160"/>
                    </a:xfrm>
                    <a:prstGeom prst="rect">
                      <a:avLst/>
                    </a:prstGeom>
                  </pic:spPr>
                </pic:pic>
              </a:graphicData>
            </a:graphic>
          </wp:inline>
        </w:drawing>
      </w:r>
      <w:r w:rsidRPr="00616989">
        <w:rPr>
          <w:noProof/>
        </w:rPr>
        <w:t xml:space="preserve"> </w:t>
      </w:r>
      <w:r w:rsidRPr="00616989">
        <w:drawing>
          <wp:inline distT="0" distB="0" distL="0" distR="0" wp14:anchorId="3700B918" wp14:editId="2C424417">
            <wp:extent cx="2781300" cy="2618463"/>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95193" cy="2631543"/>
                    </a:xfrm>
                    <a:prstGeom prst="rect">
                      <a:avLst/>
                    </a:prstGeom>
                  </pic:spPr>
                </pic:pic>
              </a:graphicData>
            </a:graphic>
          </wp:inline>
        </w:drawing>
      </w:r>
    </w:p>
    <w:p w:rsidR="00C10A70" w:rsidRDefault="003B3266" w:rsidP="00C10A70">
      <w:pPr>
        <w:pStyle w:val="Heading2"/>
      </w:pPr>
      <w:r w:rsidRPr="00EB492E">
        <w:t>Data set description.</w:t>
      </w:r>
      <w:r>
        <w:t xml:space="preserve">  </w:t>
      </w:r>
    </w:p>
    <w:p w:rsidR="003B3266" w:rsidRDefault="003B3266" w:rsidP="003B3266">
      <w:r>
        <w:t xml:space="preserve">The data is a </w:t>
      </w:r>
      <w:proofErr w:type="spellStart"/>
      <w:r>
        <w:t>Kaggle</w:t>
      </w:r>
      <w:proofErr w:type="spellEnd"/>
      <w:r>
        <w:t xml:space="preserve"> dataset presumably unaltered from Liberty Mutual.  The columns are arbitrary names which forces the contestants to rely solely on intuitions from only the patterns in the data.</w:t>
      </w:r>
      <w:r w:rsidR="00FE7A21">
        <w:t xml:space="preserve">  </w:t>
      </w:r>
    </w:p>
    <w:p w:rsidR="00FE7A21" w:rsidRPr="00FE7A21" w:rsidRDefault="00FE7A21" w:rsidP="00FE7A21">
      <w:r w:rsidRPr="00FE7A21">
        <w:t>The</w:t>
      </w:r>
      <w:r>
        <w:t xml:space="preserve"> home</w:t>
      </w:r>
      <w:r w:rsidRPr="00FE7A21">
        <w:t xml:space="preserve"> inspections review the condition of key attributes of the prop</w:t>
      </w:r>
      <w:r>
        <w:t xml:space="preserve">erty, including things like the </w:t>
      </w:r>
      <w:r w:rsidRPr="00FE7A21">
        <w:t>foundation,</w:t>
      </w:r>
      <w:r>
        <w:t xml:space="preserve"> </w:t>
      </w:r>
      <w:r w:rsidRPr="00FE7A21">
        <w:t>roof,</w:t>
      </w:r>
      <w:r>
        <w:t xml:space="preserve"> </w:t>
      </w:r>
      <w:r w:rsidRPr="00FE7A21">
        <w:t>windows and siding.</w:t>
      </w:r>
    </w:p>
    <w:p w:rsidR="00FE7A21" w:rsidRPr="00FE7A21" w:rsidRDefault="00FE7A21" w:rsidP="00FE7A21">
      <w:r>
        <w:t xml:space="preserve">There are </w:t>
      </w:r>
      <w:r w:rsidRPr="00FE7A21">
        <w:t>32 features</w:t>
      </w:r>
      <w:r>
        <w:t xml:space="preserve"> and</w:t>
      </w:r>
      <w:r w:rsidRPr="00FE7A21">
        <w:t xml:space="preserve"> all appear to be categorical values</w:t>
      </w:r>
      <w:r>
        <w:t>:</w:t>
      </w:r>
    </w:p>
    <w:p w:rsidR="00FE7A21" w:rsidRPr="00FE7A21" w:rsidRDefault="00FE7A21" w:rsidP="00FE7A21">
      <w:pPr>
        <w:pStyle w:val="ListParagraph"/>
        <w:numPr>
          <w:ilvl w:val="0"/>
          <w:numId w:val="1"/>
        </w:numPr>
      </w:pPr>
      <w:r w:rsidRPr="00FE7A21">
        <w:t>16 are numeric but all have 100 or less values</w:t>
      </w:r>
    </w:p>
    <w:p w:rsidR="00FE7A21" w:rsidRPr="00FE7A21" w:rsidRDefault="00FE7A21" w:rsidP="00FE7A21">
      <w:pPr>
        <w:pStyle w:val="ListParagraph"/>
        <w:numPr>
          <w:ilvl w:val="0"/>
          <w:numId w:val="1"/>
        </w:numPr>
      </w:pPr>
      <w:r w:rsidRPr="00FE7A21">
        <w:t>5 are binary character</w:t>
      </w:r>
    </w:p>
    <w:p w:rsidR="00FE7A21" w:rsidRPr="00FE7A21" w:rsidRDefault="00FE7A21" w:rsidP="00FE7A21">
      <w:pPr>
        <w:pStyle w:val="ListParagraph"/>
        <w:numPr>
          <w:ilvl w:val="0"/>
          <w:numId w:val="1"/>
        </w:numPr>
      </w:pPr>
      <w:r w:rsidRPr="00FE7A21">
        <w:t>11 are multinomial character</w:t>
      </w:r>
    </w:p>
    <w:p w:rsidR="00FE7A21" w:rsidRDefault="00FE7A21" w:rsidP="00FE7A21">
      <w:r>
        <w:lastRenderedPageBreak/>
        <w:t xml:space="preserve">There are </w:t>
      </w:r>
      <w:r w:rsidRPr="00FE7A21">
        <w:t>51,000 observations each in training and test sets</w:t>
      </w:r>
    </w:p>
    <w:p w:rsidR="00C10A70" w:rsidRDefault="00EB492E" w:rsidP="00C10A70">
      <w:pPr>
        <w:pStyle w:val="Heading2"/>
      </w:pPr>
      <w:r w:rsidRPr="00FE7A21">
        <w:t>Pre-processing steps.</w:t>
      </w:r>
      <w:r>
        <w:t xml:space="preserve">  </w:t>
      </w:r>
    </w:p>
    <w:p w:rsidR="00CA2295" w:rsidRDefault="00EB492E" w:rsidP="003B3266">
      <w:r>
        <w:t xml:space="preserve">No pre-processing is required as all the data is furnished via </w:t>
      </w:r>
      <w:proofErr w:type="spellStart"/>
      <w:r>
        <w:t>Kaggle</w:t>
      </w:r>
      <w:proofErr w:type="spellEnd"/>
      <w:r>
        <w:t>.  All data is present there are no missing values.</w:t>
      </w:r>
      <w:r w:rsidR="00FE7A21">
        <w:t xml:space="preserve">  To facilitate linear regression, dummy variables were made which expanded the number </w:t>
      </w:r>
      <w:r w:rsidR="003A43A4">
        <w:t xml:space="preserve">of </w:t>
      </w:r>
      <w:r w:rsidR="00FE7A21">
        <w:t>columns to 112.</w:t>
      </w:r>
    </w:p>
    <w:p w:rsidR="00CA2295" w:rsidRPr="00CA2295" w:rsidRDefault="00CA2295" w:rsidP="00CA2295">
      <w:pPr>
        <w:rPr>
          <w:b/>
        </w:rPr>
      </w:pPr>
      <w:r>
        <w:rPr>
          <w:noProof/>
        </w:rPr>
        <w:drawing>
          <wp:anchor distT="0" distB="0" distL="114300" distR="114300" simplePos="0" relativeHeight="251658240" behindDoc="0" locked="0" layoutInCell="1" allowOverlap="1" wp14:anchorId="511ED9FC" wp14:editId="279D6FFD">
            <wp:simplePos x="0" y="0"/>
            <wp:positionH relativeFrom="margin">
              <wp:posOffset>-685800</wp:posOffset>
            </wp:positionH>
            <wp:positionV relativeFrom="paragraph">
              <wp:posOffset>0</wp:posOffset>
            </wp:positionV>
            <wp:extent cx="5193665" cy="354330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3665" cy="3543300"/>
                    </a:xfrm>
                    <a:prstGeom prst="rect">
                      <a:avLst/>
                    </a:prstGeom>
                    <a:noFill/>
                  </pic:spPr>
                </pic:pic>
              </a:graphicData>
            </a:graphic>
            <wp14:sizeRelH relativeFrom="margin">
              <wp14:pctWidth>0</wp14:pctWidth>
            </wp14:sizeRelH>
            <wp14:sizeRelV relativeFrom="margin">
              <wp14:pctHeight>0</wp14:pctHeight>
            </wp14:sizeRelV>
          </wp:anchor>
        </w:drawing>
      </w:r>
      <w:r w:rsidRPr="00CA2295">
        <w:rPr>
          <w:b/>
        </w:rPr>
        <w:t xml:space="preserve">Data exploration and visualizations.  </w:t>
      </w:r>
    </w:p>
    <w:p w:rsidR="00CA2295" w:rsidRDefault="00CA2295" w:rsidP="00CA2295">
      <w:r>
        <w:t>One of the most notable features is the extreme skewness of the response variable, the hazard score.</w:t>
      </w:r>
    </w:p>
    <w:p w:rsidR="00CA2295" w:rsidRPr="00CA2295" w:rsidRDefault="00CA2295" w:rsidP="00CA2295">
      <w:r>
        <w:t xml:space="preserve">The </w:t>
      </w:r>
      <w:r w:rsidRPr="00CA2295">
        <w:t>50 discrete scores, rang</w:t>
      </w:r>
      <w:r>
        <w:t>e</w:t>
      </w:r>
      <w:r w:rsidRPr="00CA2295">
        <w:t xml:space="preserve"> from 1 to 69</w:t>
      </w:r>
      <w:r>
        <w:t xml:space="preserve">.  </w:t>
      </w:r>
      <w:r w:rsidRPr="00CA2295">
        <w:t>36% are no hazard, 1, and 75% &lt; 5</w:t>
      </w:r>
      <w:r>
        <w:t xml:space="preserve">. </w:t>
      </w:r>
    </w:p>
    <w:p w:rsidR="00CA2295" w:rsidRDefault="00CA2295" w:rsidP="00CA2295">
      <w:r w:rsidRPr="00CA2295">
        <w:t>99.9% &lt; 30, so</w:t>
      </w:r>
      <w:r>
        <w:t xml:space="preserve"> maybe the best strategy is to</w:t>
      </w:r>
      <w:r w:rsidRPr="00CA2295">
        <w:t xml:space="preserve"> concentrate on those</w:t>
      </w:r>
      <w:r>
        <w:t xml:space="preserve"> since the scoring is based on Hazard ranking not error in the estimate.</w:t>
      </w:r>
    </w:p>
    <w:p w:rsidR="00CA2295" w:rsidRPr="00CA2295" w:rsidRDefault="00CA2295" w:rsidP="00CA2295"/>
    <w:p w:rsidR="00FE7A21" w:rsidRDefault="00E02342" w:rsidP="003B3266">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3581400</wp:posOffset>
                </wp:positionH>
                <wp:positionV relativeFrom="paragraph">
                  <wp:posOffset>2685415</wp:posOffset>
                </wp:positionV>
                <wp:extent cx="514350" cy="4953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514350" cy="49530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D1D151" id="Rounded Rectangle 5" o:spid="_x0000_s1026" style="position:absolute;margin-left:282pt;margin-top:211.45pt;width:40.5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" filled="f" strokecolor="red" strokeweight="1pt">
                <v:stroke joinstyle="miter"/>
              </v:roundrect>
            </w:pict>
          </mc:Fallback>
        </mc:AlternateContent>
      </w:r>
      <w:r w:rsidR="00F0325C">
        <w:rPr>
          <w:noProof/>
        </w:rPr>
        <w:drawing>
          <wp:anchor distT="0" distB="0" distL="114300" distR="114300" simplePos="0" relativeHeight="251657215" behindDoc="1" locked="0" layoutInCell="1" allowOverlap="1" wp14:anchorId="65987BBF" wp14:editId="25D04141">
            <wp:simplePos x="0" y="0"/>
            <wp:positionH relativeFrom="margin">
              <wp:posOffset>1157494</wp:posOffset>
            </wp:positionH>
            <wp:positionV relativeFrom="paragraph">
              <wp:posOffset>-60326</wp:posOffset>
            </wp:positionV>
            <wp:extent cx="4776582" cy="3629025"/>
            <wp:effectExtent l="0" t="0" r="5080" b="0"/>
            <wp:wrapTight wrapText="bothSides">
              <wp:wrapPolygon edited="0">
                <wp:start x="0" y="0"/>
                <wp:lineTo x="0" y="21430"/>
                <wp:lineTo x="21537" y="21430"/>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2232" cy="3640915"/>
                    </a:xfrm>
                    <a:prstGeom prst="rect">
                      <a:avLst/>
                    </a:prstGeom>
                    <a:noFill/>
                  </pic:spPr>
                </pic:pic>
              </a:graphicData>
            </a:graphic>
            <wp14:sizeRelH relativeFrom="page">
              <wp14:pctWidth>0</wp14:pctWidth>
            </wp14:sizeRelH>
            <wp14:sizeRelV relativeFrom="page">
              <wp14:pctHeight>0</wp14:pctHeight>
            </wp14:sizeRelV>
          </wp:anchor>
        </w:drawing>
      </w:r>
      <w:r w:rsidR="00F0325C">
        <w:t>Even before making the dummy variables, there is a small amount of direct collinearity in at least one pair of columns.  Maybe they can be combined into a single variable or use the R style formula that automatically does this.  For example see T2_V4 + T2_V6 in the correlation heat map at right:</w:t>
      </w:r>
      <w:r w:rsidR="00F0325C" w:rsidRPr="00F0325C">
        <w:rPr>
          <w:noProof/>
        </w:rPr>
        <w:t xml:space="preserve"> </w:t>
      </w:r>
    </w:p>
    <w:p w:rsidR="00C10A70" w:rsidRDefault="006672A0" w:rsidP="00C10A70">
      <w:pPr>
        <w:pStyle w:val="Heading2"/>
      </w:pPr>
      <w:r w:rsidRPr="006672A0">
        <w:t>Feature selection</w:t>
      </w:r>
    </w:p>
    <w:p w:rsidR="006672A0" w:rsidRDefault="00C10A70" w:rsidP="003B3266">
      <w:r w:rsidRPr="00C10A70">
        <w:t>This</w:t>
      </w:r>
      <w:r w:rsidR="006672A0" w:rsidRPr="00C10A70">
        <w:t xml:space="preserve"> is a major part of a </w:t>
      </w:r>
      <w:proofErr w:type="spellStart"/>
      <w:r w:rsidR="006672A0" w:rsidRPr="00C10A70">
        <w:t>Kaggle</w:t>
      </w:r>
      <w:proofErr w:type="spellEnd"/>
      <w:r w:rsidR="006672A0" w:rsidRPr="00C10A70">
        <w:t xml:space="preserve"> competition.</w:t>
      </w:r>
      <w:r w:rsidR="006672A0">
        <w:t xml:space="preserve">  With 112 columns, semi-automated means are very helpful.  </w:t>
      </w:r>
    </w:p>
    <w:p w:rsidR="006672A0" w:rsidRDefault="006672A0" w:rsidP="006672A0">
      <w:r>
        <w:rPr>
          <w:noProof/>
        </w:rPr>
        <w:lastRenderedPageBreak/>
        <w:drawing>
          <wp:anchor distT="0" distB="0" distL="114300" distR="114300" simplePos="0" relativeHeight="251662336" behindDoc="1" locked="0" layoutInCell="1" allowOverlap="1" wp14:anchorId="5B76FCD6" wp14:editId="7ECE8E48">
            <wp:simplePos x="0" y="0"/>
            <wp:positionH relativeFrom="margin">
              <wp:posOffset>829945</wp:posOffset>
            </wp:positionH>
            <wp:positionV relativeFrom="paragraph">
              <wp:posOffset>73025</wp:posOffset>
            </wp:positionV>
            <wp:extent cx="5113020" cy="4219575"/>
            <wp:effectExtent l="0" t="0" r="0" b="9525"/>
            <wp:wrapTight wrapText="bothSides">
              <wp:wrapPolygon edited="0">
                <wp:start x="0" y="0"/>
                <wp:lineTo x="0" y="21551"/>
                <wp:lineTo x="21487" y="21551"/>
                <wp:lineTo x="2148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3020" cy="4219575"/>
                    </a:xfrm>
                    <a:prstGeom prst="rect">
                      <a:avLst/>
                    </a:prstGeom>
                    <a:noFill/>
                  </pic:spPr>
                </pic:pic>
              </a:graphicData>
            </a:graphic>
            <wp14:sizeRelH relativeFrom="page">
              <wp14:pctWidth>0</wp14:pctWidth>
            </wp14:sizeRelH>
            <wp14:sizeRelV relativeFrom="page">
              <wp14:pctHeight>0</wp14:pctHeight>
            </wp14:sizeRelV>
          </wp:anchor>
        </w:drawing>
      </w:r>
      <w:r>
        <w:t>The benchmark Random Forest model yields which features had the most importance in build the regression tree.  The first linear regression used</w:t>
      </w:r>
      <w:r w:rsidRPr="006672A0">
        <w:t xml:space="preserve"> </w:t>
      </w:r>
      <w:r>
        <w:t>T2_V1 (</w:t>
      </w:r>
      <w:r>
        <w:t>0.09</w:t>
      </w:r>
      <w:r>
        <w:t xml:space="preserve"> weight), T2_V2 (0.06), T2_V9 (0.06) and T1_V2 (0.06). </w:t>
      </w:r>
    </w:p>
    <w:p w:rsidR="006672A0" w:rsidRDefault="006672A0" w:rsidP="006672A0">
      <w:r>
        <w:t>Since 97.5% of the scores are less than 15, focus the analysis on those 14 unique Hazard values, discarding the 36 unique values from 15 to 59 as effective outliers.</w:t>
      </w:r>
    </w:p>
    <w:p w:rsidR="006672A0" w:rsidRDefault="006672A0" w:rsidP="006672A0">
      <w:r>
        <w:t xml:space="preserve">The second way that variables could be selected is by look at the mean Hazard value for them and combining with their counts.  That could give a hint as to which ones may influence the regression more.  Looking the 97.5% under 15 hazard score, although only 5 occurrences of </w:t>
      </w:r>
      <w:r>
        <w:t>T1_V5_E</w:t>
      </w:r>
      <w:r>
        <w:t xml:space="preserve"> had a value 1, the average hazard score for them was 5.8.</w:t>
      </w:r>
      <w:r w:rsidR="00211422">
        <w:t xml:space="preserve">  Similarly </w:t>
      </w:r>
      <w:r w:rsidR="00211422" w:rsidRPr="00211422">
        <w:t>T1_V8_C</w:t>
      </w:r>
      <w:r w:rsidR="00211422">
        <w:t xml:space="preserve"> had 1326 occurrences of value</w:t>
      </w:r>
      <w:r w:rsidR="00E965BC">
        <w:t xml:space="preserve"> 1 but the mean hazard was 5.22, both significantly higher than the mean of 3.62 for hazards under 15.</w:t>
      </w:r>
    </w:p>
    <w:tbl>
      <w:tblPr>
        <w:tblStyle w:val="GridTable4-Accent1"/>
        <w:tblpPr w:leftFromText="180" w:rightFromText="180" w:vertAnchor="text" w:horzAnchor="margin" w:tblpY="1101"/>
        <w:tblW w:w="3290" w:type="dxa"/>
        <w:tblLook w:val="04A0" w:firstRow="1" w:lastRow="0" w:firstColumn="1" w:lastColumn="0" w:noHBand="0" w:noVBand="1"/>
      </w:tblPr>
      <w:tblGrid>
        <w:gridCol w:w="1255"/>
        <w:gridCol w:w="2035"/>
      </w:tblGrid>
      <w:tr w:rsidR="008B73F8" w:rsidRPr="00E965BC" w:rsidTr="008B73F8">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255" w:type="dxa"/>
            <w:noWrap/>
            <w:hideMark/>
          </w:tcPr>
          <w:p w:rsidR="008B73F8" w:rsidRPr="00E965BC" w:rsidRDefault="008B73F8" w:rsidP="008B73F8">
            <w:pPr>
              <w:rPr>
                <w:rFonts w:ascii="Calibri" w:eastAsia="Times New Roman" w:hAnsi="Calibri" w:cs="Times New Roman"/>
                <w:color w:val="000000"/>
              </w:rPr>
            </w:pPr>
            <w:r w:rsidRPr="00E965BC">
              <w:rPr>
                <w:rFonts w:ascii="Calibri" w:eastAsia="Times New Roman" w:hAnsi="Calibri" w:cs="Times New Roman"/>
                <w:color w:val="000000"/>
              </w:rPr>
              <w:t>column</w:t>
            </w:r>
          </w:p>
        </w:tc>
        <w:tc>
          <w:tcPr>
            <w:tcW w:w="2035" w:type="dxa"/>
            <w:noWrap/>
            <w:hideMark/>
          </w:tcPr>
          <w:p w:rsidR="008B73F8" w:rsidRPr="00E965BC" w:rsidRDefault="008B73F8" w:rsidP="008B73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965BC">
              <w:rPr>
                <w:rFonts w:ascii="Calibri" w:eastAsia="Times New Roman" w:hAnsi="Calibri" w:cs="Times New Roman"/>
                <w:color w:val="000000"/>
              </w:rPr>
              <w:t>hazard correlation</w:t>
            </w:r>
          </w:p>
        </w:tc>
      </w:tr>
      <w:tr w:rsidR="008B73F8" w:rsidRPr="00E965BC" w:rsidTr="008B73F8">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255" w:type="dxa"/>
            <w:noWrap/>
            <w:hideMark/>
          </w:tcPr>
          <w:p w:rsidR="008B73F8" w:rsidRPr="00E965BC" w:rsidRDefault="008B73F8" w:rsidP="008B73F8">
            <w:pPr>
              <w:rPr>
                <w:rFonts w:ascii="Calibri" w:eastAsia="Times New Roman" w:hAnsi="Calibri" w:cs="Times New Roman"/>
                <w:color w:val="000000"/>
              </w:rPr>
            </w:pPr>
            <w:r w:rsidRPr="00E965BC">
              <w:rPr>
                <w:rFonts w:ascii="Calibri" w:eastAsia="Times New Roman" w:hAnsi="Calibri" w:cs="Times New Roman"/>
                <w:color w:val="000000"/>
              </w:rPr>
              <w:t>T1_V15_C</w:t>
            </w:r>
          </w:p>
        </w:tc>
        <w:tc>
          <w:tcPr>
            <w:tcW w:w="2035" w:type="dxa"/>
            <w:noWrap/>
            <w:hideMark/>
          </w:tcPr>
          <w:p w:rsidR="008B73F8" w:rsidRPr="00E965BC" w:rsidRDefault="008B73F8" w:rsidP="008B73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965BC">
              <w:rPr>
                <w:rFonts w:ascii="Calibri" w:eastAsia="Times New Roman" w:hAnsi="Calibri" w:cs="Times New Roman"/>
                <w:color w:val="000000"/>
              </w:rPr>
              <w:t>0.060321</w:t>
            </w:r>
          </w:p>
        </w:tc>
      </w:tr>
      <w:tr w:rsidR="008B73F8" w:rsidRPr="00E965BC" w:rsidTr="008B73F8">
        <w:trPr>
          <w:trHeight w:val="298"/>
        </w:trPr>
        <w:tc>
          <w:tcPr>
            <w:cnfStyle w:val="001000000000" w:firstRow="0" w:lastRow="0" w:firstColumn="1" w:lastColumn="0" w:oddVBand="0" w:evenVBand="0" w:oddHBand="0" w:evenHBand="0" w:firstRowFirstColumn="0" w:firstRowLastColumn="0" w:lastRowFirstColumn="0" w:lastRowLastColumn="0"/>
            <w:tcW w:w="1255" w:type="dxa"/>
            <w:noWrap/>
            <w:hideMark/>
          </w:tcPr>
          <w:p w:rsidR="008B73F8" w:rsidRPr="00E965BC" w:rsidRDefault="008B73F8" w:rsidP="008B73F8">
            <w:pPr>
              <w:rPr>
                <w:rFonts w:ascii="Calibri" w:eastAsia="Times New Roman" w:hAnsi="Calibri" w:cs="Times New Roman"/>
                <w:color w:val="000000"/>
              </w:rPr>
            </w:pPr>
            <w:r w:rsidRPr="00E965BC">
              <w:rPr>
                <w:rFonts w:ascii="Calibri" w:eastAsia="Times New Roman" w:hAnsi="Calibri" w:cs="Times New Roman"/>
                <w:color w:val="000000"/>
              </w:rPr>
              <w:t>T1_V4_N</w:t>
            </w:r>
          </w:p>
        </w:tc>
        <w:tc>
          <w:tcPr>
            <w:tcW w:w="2035" w:type="dxa"/>
            <w:noWrap/>
            <w:hideMark/>
          </w:tcPr>
          <w:p w:rsidR="008B73F8" w:rsidRPr="00E965BC" w:rsidRDefault="008B73F8" w:rsidP="008B73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965BC">
              <w:rPr>
                <w:rFonts w:ascii="Calibri" w:eastAsia="Times New Roman" w:hAnsi="Calibri" w:cs="Times New Roman"/>
                <w:color w:val="000000"/>
              </w:rPr>
              <w:t>0.06547</w:t>
            </w:r>
            <w:r>
              <w:rPr>
                <w:rFonts w:ascii="Calibri" w:eastAsia="Times New Roman" w:hAnsi="Calibri" w:cs="Times New Roman"/>
                <w:color w:val="000000"/>
              </w:rPr>
              <w:t>0</w:t>
            </w:r>
          </w:p>
        </w:tc>
      </w:tr>
      <w:tr w:rsidR="008B73F8" w:rsidRPr="00E965BC" w:rsidTr="008B73F8">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255" w:type="dxa"/>
            <w:noWrap/>
            <w:hideMark/>
          </w:tcPr>
          <w:p w:rsidR="008B73F8" w:rsidRPr="00E965BC" w:rsidRDefault="008B73F8" w:rsidP="008B73F8">
            <w:pPr>
              <w:rPr>
                <w:rFonts w:ascii="Calibri" w:eastAsia="Times New Roman" w:hAnsi="Calibri" w:cs="Times New Roman"/>
                <w:color w:val="000000"/>
              </w:rPr>
            </w:pPr>
            <w:r w:rsidRPr="00E965BC">
              <w:rPr>
                <w:rFonts w:ascii="Calibri" w:eastAsia="Times New Roman" w:hAnsi="Calibri" w:cs="Times New Roman"/>
                <w:color w:val="000000"/>
              </w:rPr>
              <w:t>T2_V15</w:t>
            </w:r>
          </w:p>
        </w:tc>
        <w:tc>
          <w:tcPr>
            <w:tcW w:w="2035" w:type="dxa"/>
            <w:noWrap/>
            <w:hideMark/>
          </w:tcPr>
          <w:p w:rsidR="008B73F8" w:rsidRPr="00E965BC" w:rsidRDefault="008B73F8" w:rsidP="008B73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965BC">
              <w:rPr>
                <w:rFonts w:ascii="Calibri" w:eastAsia="Times New Roman" w:hAnsi="Calibri" w:cs="Times New Roman"/>
                <w:color w:val="000000"/>
              </w:rPr>
              <w:t>0.066527</w:t>
            </w:r>
          </w:p>
        </w:tc>
      </w:tr>
      <w:tr w:rsidR="008B73F8" w:rsidRPr="00E965BC" w:rsidTr="008B73F8">
        <w:trPr>
          <w:trHeight w:val="298"/>
        </w:trPr>
        <w:tc>
          <w:tcPr>
            <w:cnfStyle w:val="001000000000" w:firstRow="0" w:lastRow="0" w:firstColumn="1" w:lastColumn="0" w:oddVBand="0" w:evenVBand="0" w:oddHBand="0" w:evenHBand="0" w:firstRowFirstColumn="0" w:firstRowLastColumn="0" w:lastRowFirstColumn="0" w:lastRowLastColumn="0"/>
            <w:tcW w:w="1255" w:type="dxa"/>
            <w:noWrap/>
            <w:hideMark/>
          </w:tcPr>
          <w:p w:rsidR="008B73F8" w:rsidRPr="00E965BC" w:rsidRDefault="008B73F8" w:rsidP="008B73F8">
            <w:pPr>
              <w:rPr>
                <w:rFonts w:ascii="Calibri" w:eastAsia="Times New Roman" w:hAnsi="Calibri" w:cs="Times New Roman"/>
                <w:color w:val="000000"/>
              </w:rPr>
            </w:pPr>
            <w:r w:rsidRPr="00E965BC">
              <w:rPr>
                <w:rFonts w:ascii="Calibri" w:eastAsia="Times New Roman" w:hAnsi="Calibri" w:cs="Times New Roman"/>
                <w:color w:val="000000"/>
              </w:rPr>
              <w:t>T1_V12_C</w:t>
            </w:r>
          </w:p>
        </w:tc>
        <w:tc>
          <w:tcPr>
            <w:tcW w:w="2035" w:type="dxa"/>
            <w:noWrap/>
            <w:hideMark/>
          </w:tcPr>
          <w:p w:rsidR="008B73F8" w:rsidRPr="00E965BC" w:rsidRDefault="008B73F8" w:rsidP="008B73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965BC">
              <w:rPr>
                <w:rFonts w:ascii="Calibri" w:eastAsia="Times New Roman" w:hAnsi="Calibri" w:cs="Times New Roman"/>
                <w:color w:val="000000"/>
              </w:rPr>
              <w:t>0.074483</w:t>
            </w:r>
          </w:p>
        </w:tc>
      </w:tr>
      <w:tr w:rsidR="008B73F8" w:rsidRPr="00E965BC" w:rsidTr="008B73F8">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255" w:type="dxa"/>
            <w:noWrap/>
            <w:hideMark/>
          </w:tcPr>
          <w:p w:rsidR="008B73F8" w:rsidRPr="00E965BC" w:rsidRDefault="008B73F8" w:rsidP="008B73F8">
            <w:pPr>
              <w:rPr>
                <w:rFonts w:ascii="Calibri" w:eastAsia="Times New Roman" w:hAnsi="Calibri" w:cs="Times New Roman"/>
                <w:color w:val="000000"/>
              </w:rPr>
            </w:pPr>
            <w:r w:rsidRPr="00E965BC">
              <w:rPr>
                <w:rFonts w:ascii="Calibri" w:eastAsia="Times New Roman" w:hAnsi="Calibri" w:cs="Times New Roman"/>
                <w:color w:val="000000"/>
              </w:rPr>
              <w:t>T1_V11_H</w:t>
            </w:r>
          </w:p>
        </w:tc>
        <w:tc>
          <w:tcPr>
            <w:tcW w:w="2035" w:type="dxa"/>
            <w:noWrap/>
            <w:hideMark/>
          </w:tcPr>
          <w:p w:rsidR="008B73F8" w:rsidRPr="00E965BC" w:rsidRDefault="008B73F8" w:rsidP="008B73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965BC">
              <w:rPr>
                <w:rFonts w:ascii="Calibri" w:eastAsia="Times New Roman" w:hAnsi="Calibri" w:cs="Times New Roman"/>
                <w:color w:val="000000"/>
              </w:rPr>
              <w:t>0.079414</w:t>
            </w:r>
          </w:p>
        </w:tc>
      </w:tr>
      <w:tr w:rsidR="008B73F8" w:rsidRPr="00E965BC" w:rsidTr="008B73F8">
        <w:trPr>
          <w:trHeight w:val="298"/>
        </w:trPr>
        <w:tc>
          <w:tcPr>
            <w:cnfStyle w:val="001000000000" w:firstRow="0" w:lastRow="0" w:firstColumn="1" w:lastColumn="0" w:oddVBand="0" w:evenVBand="0" w:oddHBand="0" w:evenHBand="0" w:firstRowFirstColumn="0" w:firstRowLastColumn="0" w:lastRowFirstColumn="0" w:lastRowLastColumn="0"/>
            <w:tcW w:w="1255" w:type="dxa"/>
            <w:noWrap/>
            <w:hideMark/>
          </w:tcPr>
          <w:p w:rsidR="008B73F8" w:rsidRPr="00E965BC" w:rsidRDefault="008B73F8" w:rsidP="008B73F8">
            <w:pPr>
              <w:rPr>
                <w:rFonts w:ascii="Calibri" w:eastAsia="Times New Roman" w:hAnsi="Calibri" w:cs="Times New Roman"/>
                <w:color w:val="000000"/>
              </w:rPr>
            </w:pPr>
            <w:r w:rsidRPr="00E965BC">
              <w:rPr>
                <w:rFonts w:ascii="Calibri" w:eastAsia="Times New Roman" w:hAnsi="Calibri" w:cs="Times New Roman"/>
                <w:color w:val="000000"/>
              </w:rPr>
              <w:t>T1_V8_C</w:t>
            </w:r>
          </w:p>
        </w:tc>
        <w:tc>
          <w:tcPr>
            <w:tcW w:w="2035" w:type="dxa"/>
            <w:noWrap/>
            <w:hideMark/>
          </w:tcPr>
          <w:p w:rsidR="008B73F8" w:rsidRPr="00E965BC" w:rsidRDefault="008B73F8" w:rsidP="008B73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965BC">
              <w:rPr>
                <w:rFonts w:ascii="Calibri" w:eastAsia="Times New Roman" w:hAnsi="Calibri" w:cs="Times New Roman"/>
                <w:color w:val="000000"/>
              </w:rPr>
              <w:t>0.086275</w:t>
            </w:r>
          </w:p>
        </w:tc>
      </w:tr>
      <w:tr w:rsidR="008B73F8" w:rsidRPr="00E965BC" w:rsidTr="008B73F8">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255" w:type="dxa"/>
            <w:noWrap/>
            <w:hideMark/>
          </w:tcPr>
          <w:p w:rsidR="008B73F8" w:rsidRPr="00E965BC" w:rsidRDefault="008B73F8" w:rsidP="008B73F8">
            <w:pPr>
              <w:rPr>
                <w:rFonts w:ascii="Calibri" w:eastAsia="Times New Roman" w:hAnsi="Calibri" w:cs="Times New Roman"/>
                <w:color w:val="000000"/>
              </w:rPr>
            </w:pPr>
            <w:r w:rsidRPr="00E965BC">
              <w:rPr>
                <w:rFonts w:ascii="Calibri" w:eastAsia="Times New Roman" w:hAnsi="Calibri" w:cs="Times New Roman"/>
                <w:color w:val="000000"/>
              </w:rPr>
              <w:lastRenderedPageBreak/>
              <w:t>T1_V5_K</w:t>
            </w:r>
          </w:p>
        </w:tc>
        <w:tc>
          <w:tcPr>
            <w:tcW w:w="2035" w:type="dxa"/>
            <w:noWrap/>
            <w:hideMark/>
          </w:tcPr>
          <w:p w:rsidR="008B73F8" w:rsidRPr="00E965BC" w:rsidRDefault="008B73F8" w:rsidP="008B73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965BC">
              <w:rPr>
                <w:rFonts w:ascii="Calibri" w:eastAsia="Times New Roman" w:hAnsi="Calibri" w:cs="Times New Roman"/>
                <w:color w:val="000000"/>
              </w:rPr>
              <w:t>0.094186</w:t>
            </w:r>
          </w:p>
        </w:tc>
      </w:tr>
      <w:tr w:rsidR="008B73F8" w:rsidRPr="00E965BC" w:rsidTr="008B73F8">
        <w:trPr>
          <w:trHeight w:val="298"/>
        </w:trPr>
        <w:tc>
          <w:tcPr>
            <w:cnfStyle w:val="001000000000" w:firstRow="0" w:lastRow="0" w:firstColumn="1" w:lastColumn="0" w:oddVBand="0" w:evenVBand="0" w:oddHBand="0" w:evenHBand="0" w:firstRowFirstColumn="0" w:firstRowLastColumn="0" w:lastRowFirstColumn="0" w:lastRowLastColumn="0"/>
            <w:tcW w:w="1255" w:type="dxa"/>
            <w:noWrap/>
            <w:hideMark/>
          </w:tcPr>
          <w:p w:rsidR="008B73F8" w:rsidRPr="00E965BC" w:rsidRDefault="008B73F8" w:rsidP="008B73F8">
            <w:pPr>
              <w:rPr>
                <w:rFonts w:ascii="Calibri" w:eastAsia="Times New Roman" w:hAnsi="Calibri" w:cs="Times New Roman"/>
                <w:color w:val="000000"/>
              </w:rPr>
            </w:pPr>
            <w:r w:rsidRPr="00E965BC">
              <w:rPr>
                <w:rFonts w:ascii="Calibri" w:eastAsia="Times New Roman" w:hAnsi="Calibri" w:cs="Times New Roman"/>
                <w:color w:val="000000"/>
              </w:rPr>
              <w:t>T1_V2</w:t>
            </w:r>
          </w:p>
        </w:tc>
        <w:tc>
          <w:tcPr>
            <w:tcW w:w="2035" w:type="dxa"/>
            <w:noWrap/>
            <w:hideMark/>
          </w:tcPr>
          <w:p w:rsidR="008B73F8" w:rsidRPr="00E965BC" w:rsidRDefault="008B73F8" w:rsidP="008B73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965BC">
              <w:rPr>
                <w:rFonts w:ascii="Calibri" w:eastAsia="Times New Roman" w:hAnsi="Calibri" w:cs="Times New Roman"/>
                <w:color w:val="000000"/>
              </w:rPr>
              <w:t>0.104895</w:t>
            </w:r>
          </w:p>
        </w:tc>
      </w:tr>
      <w:tr w:rsidR="008B73F8" w:rsidRPr="00E965BC" w:rsidTr="008B73F8">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255" w:type="dxa"/>
            <w:noWrap/>
            <w:hideMark/>
          </w:tcPr>
          <w:p w:rsidR="008B73F8" w:rsidRPr="00E965BC" w:rsidRDefault="008B73F8" w:rsidP="008B73F8">
            <w:pPr>
              <w:rPr>
                <w:rFonts w:ascii="Calibri" w:eastAsia="Times New Roman" w:hAnsi="Calibri" w:cs="Times New Roman"/>
                <w:color w:val="000000"/>
              </w:rPr>
            </w:pPr>
            <w:r w:rsidRPr="00E965BC">
              <w:rPr>
                <w:rFonts w:ascii="Calibri" w:eastAsia="Times New Roman" w:hAnsi="Calibri" w:cs="Times New Roman"/>
                <w:color w:val="000000"/>
              </w:rPr>
              <w:t>T1_V9_E</w:t>
            </w:r>
          </w:p>
        </w:tc>
        <w:tc>
          <w:tcPr>
            <w:tcW w:w="2035" w:type="dxa"/>
            <w:noWrap/>
            <w:hideMark/>
          </w:tcPr>
          <w:p w:rsidR="008B73F8" w:rsidRPr="00E965BC" w:rsidRDefault="008B73F8" w:rsidP="008B73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965BC">
              <w:rPr>
                <w:rFonts w:ascii="Calibri" w:eastAsia="Times New Roman" w:hAnsi="Calibri" w:cs="Times New Roman"/>
                <w:color w:val="000000"/>
              </w:rPr>
              <w:t>0.108297</w:t>
            </w:r>
          </w:p>
        </w:tc>
      </w:tr>
    </w:tbl>
    <w:p w:rsidR="00D866AC" w:rsidRDefault="00D866AC" w:rsidP="006672A0">
      <w:r>
        <w:t>The third way to select variables is by looking at the correlation to the hazard score.</w:t>
      </w:r>
      <w:r w:rsidR="00E965BC">
        <w:t xml:space="preserve">  </w:t>
      </w:r>
      <w:r w:rsidR="008B73F8">
        <w:t xml:space="preserve">One of the issues that makes this contest difficult for linear regression is that no single column correlates to the hazard score.  But a first model for linear regression will use these top correlating columns.  </w:t>
      </w:r>
      <w:r w:rsidR="00E965BC">
        <w:t>That results in 9 candidate columns for the regression:</w:t>
      </w:r>
    </w:p>
    <w:tbl>
      <w:tblPr>
        <w:tblStyle w:val="GridTable4-Accent1"/>
        <w:tblpPr w:leftFromText="180" w:rightFromText="180" w:vertAnchor="text" w:horzAnchor="margin" w:tblpXSpec="right" w:tblpY="3"/>
        <w:tblW w:w="3521" w:type="dxa"/>
        <w:tblLook w:val="04A0" w:firstRow="1" w:lastRow="0" w:firstColumn="1" w:lastColumn="0" w:noHBand="0" w:noVBand="1"/>
      </w:tblPr>
      <w:tblGrid>
        <w:gridCol w:w="1154"/>
        <w:gridCol w:w="1144"/>
        <w:gridCol w:w="1223"/>
      </w:tblGrid>
      <w:tr w:rsidR="001A3CEB" w:rsidRPr="001A3CEB" w:rsidTr="001A3C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4" w:type="dxa"/>
            <w:noWrap/>
            <w:hideMark/>
          </w:tcPr>
          <w:p w:rsidR="001A3CEB" w:rsidRPr="001A3CEB" w:rsidRDefault="001A3CEB" w:rsidP="001A3CEB">
            <w:pPr>
              <w:rPr>
                <w:rFonts w:ascii="Calibri" w:eastAsia="Times New Roman" w:hAnsi="Calibri" w:cs="Times New Roman"/>
                <w:color w:val="000000"/>
              </w:rPr>
            </w:pPr>
            <w:r w:rsidRPr="001A3CEB">
              <w:rPr>
                <w:rFonts w:ascii="Calibri" w:eastAsia="Times New Roman" w:hAnsi="Calibri" w:cs="Times New Roman"/>
                <w:color w:val="000000"/>
              </w:rPr>
              <w:t>column 1</w:t>
            </w:r>
          </w:p>
        </w:tc>
        <w:tc>
          <w:tcPr>
            <w:tcW w:w="1144" w:type="dxa"/>
            <w:noWrap/>
            <w:hideMark/>
          </w:tcPr>
          <w:p w:rsidR="001A3CEB" w:rsidRPr="001A3CEB" w:rsidRDefault="001A3CEB" w:rsidP="001A3CE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A3CEB">
              <w:rPr>
                <w:rFonts w:ascii="Calibri" w:eastAsia="Times New Roman" w:hAnsi="Calibri" w:cs="Times New Roman"/>
                <w:color w:val="000000"/>
              </w:rPr>
              <w:t>column 2</w:t>
            </w:r>
          </w:p>
        </w:tc>
        <w:tc>
          <w:tcPr>
            <w:tcW w:w="1223" w:type="dxa"/>
            <w:noWrap/>
            <w:hideMark/>
          </w:tcPr>
          <w:p w:rsidR="001A3CEB" w:rsidRPr="001A3CEB" w:rsidRDefault="001A3CEB" w:rsidP="001A3CE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A3CEB">
              <w:rPr>
                <w:rFonts w:ascii="Calibri" w:eastAsia="Times New Roman" w:hAnsi="Calibri" w:cs="Times New Roman"/>
                <w:color w:val="000000"/>
              </w:rPr>
              <w:t>correlation</w:t>
            </w:r>
          </w:p>
        </w:tc>
      </w:tr>
      <w:tr w:rsidR="001A3CEB" w:rsidRPr="001A3CEB" w:rsidTr="001A3C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4" w:type="dxa"/>
            <w:noWrap/>
            <w:hideMark/>
          </w:tcPr>
          <w:p w:rsidR="001A3CEB" w:rsidRPr="001A3CEB" w:rsidRDefault="001A3CEB" w:rsidP="001A3CEB">
            <w:pPr>
              <w:rPr>
                <w:rFonts w:ascii="Calibri" w:eastAsia="Times New Roman" w:hAnsi="Calibri" w:cs="Times New Roman"/>
                <w:color w:val="000000"/>
              </w:rPr>
            </w:pPr>
            <w:r w:rsidRPr="001A3CEB">
              <w:rPr>
                <w:rFonts w:ascii="Calibri" w:eastAsia="Times New Roman" w:hAnsi="Calibri" w:cs="Times New Roman"/>
                <w:color w:val="000000"/>
              </w:rPr>
              <w:t>T1_V17_N</w:t>
            </w:r>
          </w:p>
        </w:tc>
        <w:tc>
          <w:tcPr>
            <w:tcW w:w="1144" w:type="dxa"/>
            <w:noWrap/>
            <w:hideMark/>
          </w:tcPr>
          <w:p w:rsidR="001A3CEB" w:rsidRPr="001A3CEB" w:rsidRDefault="001A3CEB" w:rsidP="001A3CE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A3CEB">
              <w:rPr>
                <w:rFonts w:ascii="Calibri" w:eastAsia="Times New Roman" w:hAnsi="Calibri" w:cs="Times New Roman"/>
                <w:color w:val="000000"/>
              </w:rPr>
              <w:t>T2_V12_N</w:t>
            </w:r>
          </w:p>
        </w:tc>
        <w:tc>
          <w:tcPr>
            <w:tcW w:w="1223" w:type="dxa"/>
            <w:noWrap/>
            <w:hideMark/>
          </w:tcPr>
          <w:p w:rsidR="001A3CEB" w:rsidRPr="001A3CEB" w:rsidRDefault="001A3CEB" w:rsidP="001A3C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A3CEB">
              <w:rPr>
                <w:rFonts w:ascii="Calibri" w:eastAsia="Times New Roman" w:hAnsi="Calibri" w:cs="Times New Roman"/>
                <w:color w:val="000000"/>
              </w:rPr>
              <w:t>0.966224</w:t>
            </w:r>
          </w:p>
        </w:tc>
      </w:tr>
      <w:tr w:rsidR="001A3CEB" w:rsidRPr="001A3CEB" w:rsidTr="001A3CEB">
        <w:trPr>
          <w:trHeight w:val="300"/>
        </w:trPr>
        <w:tc>
          <w:tcPr>
            <w:cnfStyle w:val="001000000000" w:firstRow="0" w:lastRow="0" w:firstColumn="1" w:lastColumn="0" w:oddVBand="0" w:evenVBand="0" w:oddHBand="0" w:evenHBand="0" w:firstRowFirstColumn="0" w:firstRowLastColumn="0" w:lastRowFirstColumn="0" w:lastRowLastColumn="0"/>
            <w:tcW w:w="1154" w:type="dxa"/>
            <w:noWrap/>
            <w:hideMark/>
          </w:tcPr>
          <w:p w:rsidR="001A3CEB" w:rsidRPr="001A3CEB" w:rsidRDefault="001A3CEB" w:rsidP="001A3CEB">
            <w:pPr>
              <w:rPr>
                <w:rFonts w:ascii="Calibri" w:eastAsia="Times New Roman" w:hAnsi="Calibri" w:cs="Times New Roman"/>
                <w:color w:val="000000"/>
              </w:rPr>
            </w:pPr>
            <w:r w:rsidRPr="001A3CEB">
              <w:rPr>
                <w:rFonts w:ascii="Calibri" w:eastAsia="Times New Roman" w:hAnsi="Calibri" w:cs="Times New Roman"/>
                <w:color w:val="000000"/>
              </w:rPr>
              <w:t>T1_V17_Y</w:t>
            </w:r>
          </w:p>
        </w:tc>
        <w:tc>
          <w:tcPr>
            <w:tcW w:w="1144" w:type="dxa"/>
            <w:noWrap/>
            <w:hideMark/>
          </w:tcPr>
          <w:p w:rsidR="001A3CEB" w:rsidRPr="001A3CEB" w:rsidRDefault="001A3CEB" w:rsidP="001A3CE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A3CEB">
              <w:rPr>
                <w:rFonts w:ascii="Calibri" w:eastAsia="Times New Roman" w:hAnsi="Calibri" w:cs="Times New Roman"/>
                <w:color w:val="000000"/>
              </w:rPr>
              <w:t>T2_V12_Y</w:t>
            </w:r>
          </w:p>
        </w:tc>
        <w:tc>
          <w:tcPr>
            <w:tcW w:w="1223" w:type="dxa"/>
            <w:noWrap/>
            <w:hideMark/>
          </w:tcPr>
          <w:p w:rsidR="001A3CEB" w:rsidRPr="001A3CEB" w:rsidRDefault="001A3CEB" w:rsidP="001A3C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A3CEB">
              <w:rPr>
                <w:rFonts w:ascii="Calibri" w:eastAsia="Times New Roman" w:hAnsi="Calibri" w:cs="Times New Roman"/>
                <w:color w:val="000000"/>
              </w:rPr>
              <w:t>0.966224</w:t>
            </w:r>
          </w:p>
        </w:tc>
      </w:tr>
      <w:tr w:rsidR="001A3CEB" w:rsidRPr="001A3CEB" w:rsidTr="001A3C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4" w:type="dxa"/>
            <w:noWrap/>
            <w:hideMark/>
          </w:tcPr>
          <w:p w:rsidR="001A3CEB" w:rsidRPr="001A3CEB" w:rsidRDefault="001A3CEB" w:rsidP="001A3CEB">
            <w:pPr>
              <w:rPr>
                <w:rFonts w:ascii="Calibri" w:eastAsia="Times New Roman" w:hAnsi="Calibri" w:cs="Times New Roman"/>
                <w:color w:val="000000"/>
              </w:rPr>
            </w:pPr>
            <w:r w:rsidRPr="001A3CEB">
              <w:rPr>
                <w:rFonts w:ascii="Calibri" w:eastAsia="Times New Roman" w:hAnsi="Calibri" w:cs="Times New Roman"/>
                <w:color w:val="000000"/>
              </w:rPr>
              <w:t>T2_V11_N</w:t>
            </w:r>
          </w:p>
        </w:tc>
        <w:tc>
          <w:tcPr>
            <w:tcW w:w="1144" w:type="dxa"/>
            <w:noWrap/>
            <w:hideMark/>
          </w:tcPr>
          <w:p w:rsidR="001A3CEB" w:rsidRPr="001A3CEB" w:rsidRDefault="001A3CEB" w:rsidP="001A3CE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A3CEB">
              <w:rPr>
                <w:rFonts w:ascii="Calibri" w:eastAsia="Times New Roman" w:hAnsi="Calibri" w:cs="Times New Roman"/>
                <w:color w:val="000000"/>
              </w:rPr>
              <w:t>T2_V13_A</w:t>
            </w:r>
          </w:p>
        </w:tc>
        <w:tc>
          <w:tcPr>
            <w:tcW w:w="1223" w:type="dxa"/>
            <w:noWrap/>
            <w:hideMark/>
          </w:tcPr>
          <w:p w:rsidR="001A3CEB" w:rsidRPr="001A3CEB" w:rsidRDefault="001A3CEB" w:rsidP="001A3C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A3CEB">
              <w:rPr>
                <w:rFonts w:ascii="Calibri" w:eastAsia="Times New Roman" w:hAnsi="Calibri" w:cs="Times New Roman"/>
                <w:color w:val="000000"/>
              </w:rPr>
              <w:t>0.804619</w:t>
            </w:r>
          </w:p>
        </w:tc>
      </w:tr>
      <w:tr w:rsidR="001A3CEB" w:rsidRPr="001A3CEB" w:rsidTr="001A3CEB">
        <w:trPr>
          <w:trHeight w:val="300"/>
        </w:trPr>
        <w:tc>
          <w:tcPr>
            <w:cnfStyle w:val="001000000000" w:firstRow="0" w:lastRow="0" w:firstColumn="1" w:lastColumn="0" w:oddVBand="0" w:evenVBand="0" w:oddHBand="0" w:evenHBand="0" w:firstRowFirstColumn="0" w:firstRowLastColumn="0" w:lastRowFirstColumn="0" w:lastRowLastColumn="0"/>
            <w:tcW w:w="1154" w:type="dxa"/>
            <w:noWrap/>
            <w:hideMark/>
          </w:tcPr>
          <w:p w:rsidR="001A3CEB" w:rsidRPr="001A3CEB" w:rsidRDefault="001A3CEB" w:rsidP="001A3CEB">
            <w:pPr>
              <w:rPr>
                <w:rFonts w:ascii="Calibri" w:eastAsia="Times New Roman" w:hAnsi="Calibri" w:cs="Times New Roman"/>
                <w:color w:val="000000"/>
              </w:rPr>
            </w:pPr>
            <w:r w:rsidRPr="001A3CEB">
              <w:rPr>
                <w:rFonts w:ascii="Calibri" w:eastAsia="Times New Roman" w:hAnsi="Calibri" w:cs="Times New Roman"/>
                <w:color w:val="000000"/>
              </w:rPr>
              <w:t>T1_V9_E</w:t>
            </w:r>
          </w:p>
        </w:tc>
        <w:tc>
          <w:tcPr>
            <w:tcW w:w="1144" w:type="dxa"/>
            <w:noWrap/>
            <w:hideMark/>
          </w:tcPr>
          <w:p w:rsidR="001A3CEB" w:rsidRPr="001A3CEB" w:rsidRDefault="001A3CEB" w:rsidP="001A3CE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A3CEB">
              <w:rPr>
                <w:rFonts w:ascii="Calibri" w:eastAsia="Times New Roman" w:hAnsi="Calibri" w:cs="Times New Roman"/>
                <w:color w:val="000000"/>
              </w:rPr>
              <w:t>T1_V11_H</w:t>
            </w:r>
          </w:p>
        </w:tc>
        <w:tc>
          <w:tcPr>
            <w:tcW w:w="1223" w:type="dxa"/>
            <w:noWrap/>
            <w:hideMark/>
          </w:tcPr>
          <w:p w:rsidR="001A3CEB" w:rsidRPr="001A3CEB" w:rsidRDefault="001A3CEB" w:rsidP="001A3C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A3CEB">
              <w:rPr>
                <w:rFonts w:ascii="Calibri" w:eastAsia="Times New Roman" w:hAnsi="Calibri" w:cs="Times New Roman"/>
                <w:color w:val="000000"/>
              </w:rPr>
              <w:t>0.628185</w:t>
            </w:r>
          </w:p>
        </w:tc>
      </w:tr>
      <w:tr w:rsidR="001A3CEB" w:rsidRPr="001A3CEB" w:rsidTr="001A3C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4" w:type="dxa"/>
            <w:noWrap/>
            <w:hideMark/>
          </w:tcPr>
          <w:p w:rsidR="001A3CEB" w:rsidRPr="001A3CEB" w:rsidRDefault="001A3CEB" w:rsidP="001A3CEB">
            <w:pPr>
              <w:rPr>
                <w:rFonts w:ascii="Calibri" w:eastAsia="Times New Roman" w:hAnsi="Calibri" w:cs="Times New Roman"/>
                <w:color w:val="000000"/>
              </w:rPr>
            </w:pPr>
            <w:r w:rsidRPr="001A3CEB">
              <w:rPr>
                <w:rFonts w:ascii="Calibri" w:eastAsia="Times New Roman" w:hAnsi="Calibri" w:cs="Times New Roman"/>
                <w:color w:val="000000"/>
              </w:rPr>
              <w:t>T2_V6</w:t>
            </w:r>
          </w:p>
        </w:tc>
        <w:tc>
          <w:tcPr>
            <w:tcW w:w="1144" w:type="dxa"/>
            <w:noWrap/>
            <w:hideMark/>
          </w:tcPr>
          <w:p w:rsidR="001A3CEB" w:rsidRPr="001A3CEB" w:rsidRDefault="001A3CEB" w:rsidP="001A3CE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A3CEB">
              <w:rPr>
                <w:rFonts w:ascii="Calibri" w:eastAsia="Times New Roman" w:hAnsi="Calibri" w:cs="Times New Roman"/>
                <w:color w:val="000000"/>
              </w:rPr>
              <w:t>T2_V14</w:t>
            </w:r>
          </w:p>
        </w:tc>
        <w:tc>
          <w:tcPr>
            <w:tcW w:w="1223" w:type="dxa"/>
            <w:noWrap/>
            <w:hideMark/>
          </w:tcPr>
          <w:p w:rsidR="001A3CEB" w:rsidRPr="001A3CEB" w:rsidRDefault="001A3CEB" w:rsidP="001A3C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A3CEB">
              <w:rPr>
                <w:rFonts w:ascii="Calibri" w:eastAsia="Times New Roman" w:hAnsi="Calibri" w:cs="Times New Roman"/>
                <w:color w:val="000000"/>
              </w:rPr>
              <w:t>0.624224</w:t>
            </w:r>
          </w:p>
        </w:tc>
      </w:tr>
      <w:tr w:rsidR="001A3CEB" w:rsidRPr="001A3CEB" w:rsidTr="001A3CEB">
        <w:trPr>
          <w:trHeight w:val="300"/>
        </w:trPr>
        <w:tc>
          <w:tcPr>
            <w:cnfStyle w:val="001000000000" w:firstRow="0" w:lastRow="0" w:firstColumn="1" w:lastColumn="0" w:oddVBand="0" w:evenVBand="0" w:oddHBand="0" w:evenHBand="0" w:firstRowFirstColumn="0" w:firstRowLastColumn="0" w:lastRowFirstColumn="0" w:lastRowLastColumn="0"/>
            <w:tcW w:w="1154" w:type="dxa"/>
            <w:noWrap/>
            <w:hideMark/>
          </w:tcPr>
          <w:p w:rsidR="001A3CEB" w:rsidRPr="001A3CEB" w:rsidRDefault="001A3CEB" w:rsidP="001A3CEB">
            <w:pPr>
              <w:rPr>
                <w:rFonts w:ascii="Calibri" w:eastAsia="Times New Roman" w:hAnsi="Calibri" w:cs="Times New Roman"/>
                <w:color w:val="000000"/>
              </w:rPr>
            </w:pPr>
            <w:r w:rsidRPr="001A3CEB">
              <w:rPr>
                <w:rFonts w:ascii="Calibri" w:eastAsia="Times New Roman" w:hAnsi="Calibri" w:cs="Times New Roman"/>
                <w:color w:val="000000"/>
              </w:rPr>
              <w:t>T1_V5_K</w:t>
            </w:r>
          </w:p>
        </w:tc>
        <w:tc>
          <w:tcPr>
            <w:tcW w:w="1144" w:type="dxa"/>
            <w:noWrap/>
            <w:hideMark/>
          </w:tcPr>
          <w:p w:rsidR="001A3CEB" w:rsidRPr="001A3CEB" w:rsidRDefault="001A3CEB" w:rsidP="001A3CE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A3CEB">
              <w:rPr>
                <w:rFonts w:ascii="Calibri" w:eastAsia="Times New Roman" w:hAnsi="Calibri" w:cs="Times New Roman"/>
                <w:color w:val="000000"/>
              </w:rPr>
              <w:t>T1_V9_E</w:t>
            </w:r>
          </w:p>
        </w:tc>
        <w:tc>
          <w:tcPr>
            <w:tcW w:w="1223" w:type="dxa"/>
            <w:noWrap/>
            <w:hideMark/>
          </w:tcPr>
          <w:p w:rsidR="001A3CEB" w:rsidRPr="001A3CEB" w:rsidRDefault="001A3CEB" w:rsidP="001A3C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A3CEB">
              <w:rPr>
                <w:rFonts w:ascii="Calibri" w:eastAsia="Times New Roman" w:hAnsi="Calibri" w:cs="Times New Roman"/>
                <w:color w:val="000000"/>
              </w:rPr>
              <w:t>0.589479</w:t>
            </w:r>
          </w:p>
        </w:tc>
      </w:tr>
      <w:tr w:rsidR="001A3CEB" w:rsidRPr="001A3CEB" w:rsidTr="001A3C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4" w:type="dxa"/>
            <w:noWrap/>
            <w:hideMark/>
          </w:tcPr>
          <w:p w:rsidR="001A3CEB" w:rsidRPr="001A3CEB" w:rsidRDefault="001A3CEB" w:rsidP="001A3CEB">
            <w:pPr>
              <w:rPr>
                <w:rFonts w:ascii="Calibri" w:eastAsia="Times New Roman" w:hAnsi="Calibri" w:cs="Times New Roman"/>
                <w:color w:val="000000"/>
              </w:rPr>
            </w:pPr>
            <w:r w:rsidRPr="001A3CEB">
              <w:rPr>
                <w:rFonts w:ascii="Calibri" w:eastAsia="Times New Roman" w:hAnsi="Calibri" w:cs="Times New Roman"/>
                <w:color w:val="000000"/>
              </w:rPr>
              <w:t>T1_V9_D</w:t>
            </w:r>
          </w:p>
        </w:tc>
        <w:tc>
          <w:tcPr>
            <w:tcW w:w="1144" w:type="dxa"/>
            <w:noWrap/>
            <w:hideMark/>
          </w:tcPr>
          <w:p w:rsidR="001A3CEB" w:rsidRPr="001A3CEB" w:rsidRDefault="001A3CEB" w:rsidP="001A3CE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A3CEB">
              <w:rPr>
                <w:rFonts w:ascii="Calibri" w:eastAsia="Times New Roman" w:hAnsi="Calibri" w:cs="Times New Roman"/>
                <w:color w:val="000000"/>
              </w:rPr>
              <w:t>T1_V11_B</w:t>
            </w:r>
          </w:p>
        </w:tc>
        <w:tc>
          <w:tcPr>
            <w:tcW w:w="1223" w:type="dxa"/>
            <w:noWrap/>
            <w:hideMark/>
          </w:tcPr>
          <w:p w:rsidR="001A3CEB" w:rsidRPr="001A3CEB" w:rsidRDefault="001A3CEB" w:rsidP="001A3C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A3CEB">
              <w:rPr>
                <w:rFonts w:ascii="Calibri" w:eastAsia="Times New Roman" w:hAnsi="Calibri" w:cs="Times New Roman"/>
                <w:color w:val="000000"/>
              </w:rPr>
              <w:t>0.584554</w:t>
            </w:r>
          </w:p>
        </w:tc>
      </w:tr>
    </w:tbl>
    <w:p w:rsidR="001A3CEB" w:rsidRDefault="008B73F8" w:rsidP="006672A0">
      <w:r>
        <w:t>Collinearity among the dummy variables.  Another way to discern more of a hazard signal is to combine collinear columns.</w:t>
      </w:r>
      <w:r w:rsidR="001A3CEB">
        <w:t xml:space="preserve">  These 7 are significantly to highly collinear:</w:t>
      </w:r>
    </w:p>
    <w:p w:rsidR="00E965BC" w:rsidRDefault="00E965BC" w:rsidP="006672A0"/>
    <w:p w:rsidR="00F0325C" w:rsidRDefault="006672A0" w:rsidP="003B3266">
      <w:r>
        <w:t xml:space="preserve">  </w:t>
      </w:r>
    </w:p>
    <w:p w:rsidR="006672A0" w:rsidRDefault="006672A0" w:rsidP="003B3266"/>
    <w:p w:rsidR="001A3CEB" w:rsidRDefault="001A3CEB" w:rsidP="003B3266"/>
    <w:p w:rsidR="001A3CEB" w:rsidRDefault="00B8778F" w:rsidP="00C10A70">
      <w:pPr>
        <w:pStyle w:val="Heading2"/>
      </w:pPr>
      <w:r w:rsidRPr="00B8778F">
        <w:t>The modeling process</w:t>
      </w:r>
      <w:r>
        <w:t>.</w:t>
      </w:r>
    </w:p>
    <w:p w:rsidR="00B8778F" w:rsidRDefault="00B8778F" w:rsidP="003B3266">
      <w:r>
        <w:t xml:space="preserve">Random Forest appears to be the most successful and resilient to hazard outliers.  A random forest with the dummy variables ran just as well with the hazard outliers included as excluded.  The benchmark Gini coefficient was </w:t>
      </w:r>
      <w:r w:rsidRPr="00B8778F">
        <w:t>0.263387</w:t>
      </w:r>
      <w:r>
        <w:t>.  The major insight RF gives is order of importance of the variables but it can be difficult to get intuition from the model other than that.</w:t>
      </w:r>
    </w:p>
    <w:tbl>
      <w:tblPr>
        <w:tblStyle w:val="GridTable4-Accent1"/>
        <w:tblpPr w:leftFromText="180" w:rightFromText="180" w:vertAnchor="text" w:horzAnchor="margin" w:tblpXSpec="right" w:tblpY="75"/>
        <w:tblW w:w="6318" w:type="dxa"/>
        <w:tblLook w:val="04A0" w:firstRow="1" w:lastRow="0" w:firstColumn="1" w:lastColumn="0" w:noHBand="0" w:noVBand="1"/>
      </w:tblPr>
      <w:tblGrid>
        <w:gridCol w:w="1900"/>
        <w:gridCol w:w="1655"/>
        <w:gridCol w:w="2763"/>
      </w:tblGrid>
      <w:tr w:rsidR="00C10A70" w:rsidRPr="00C10A70" w:rsidTr="00C10A7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900" w:type="dxa"/>
            <w:noWrap/>
            <w:hideMark/>
          </w:tcPr>
          <w:p w:rsidR="00C10A70" w:rsidRPr="00C10A70" w:rsidRDefault="00C10A70" w:rsidP="00C10A70">
            <w:pPr>
              <w:rPr>
                <w:rFonts w:ascii="Calibri" w:eastAsia="Times New Roman" w:hAnsi="Calibri" w:cs="Times New Roman"/>
                <w:color w:val="000000"/>
              </w:rPr>
            </w:pPr>
            <w:r w:rsidRPr="00C10A70">
              <w:rPr>
                <w:rFonts w:ascii="Calibri" w:eastAsia="Times New Roman" w:hAnsi="Calibri" w:cs="Times New Roman"/>
                <w:color w:val="000000"/>
              </w:rPr>
              <w:t>column</w:t>
            </w:r>
          </w:p>
        </w:tc>
        <w:tc>
          <w:tcPr>
            <w:tcW w:w="1655" w:type="dxa"/>
            <w:noWrap/>
            <w:hideMark/>
          </w:tcPr>
          <w:p w:rsidR="00C10A70" w:rsidRPr="00C10A70" w:rsidRDefault="00C10A70" w:rsidP="00C10A7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metric</w:t>
            </w:r>
          </w:p>
        </w:tc>
        <w:tc>
          <w:tcPr>
            <w:tcW w:w="2763" w:type="dxa"/>
            <w:noWrap/>
            <w:hideMark/>
          </w:tcPr>
          <w:p w:rsidR="00C10A70" w:rsidRPr="00C10A70" w:rsidRDefault="00C10A70" w:rsidP="00C10A7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why included</w:t>
            </w:r>
          </w:p>
        </w:tc>
      </w:tr>
      <w:tr w:rsidR="00C10A70" w:rsidRPr="00C10A70" w:rsidTr="00C10A7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900" w:type="dxa"/>
            <w:noWrap/>
            <w:hideMark/>
          </w:tcPr>
          <w:p w:rsidR="00C10A70" w:rsidRPr="00C10A70" w:rsidRDefault="00C10A70" w:rsidP="00C10A70">
            <w:pPr>
              <w:rPr>
                <w:rFonts w:ascii="Calibri" w:eastAsia="Times New Roman" w:hAnsi="Calibri" w:cs="Times New Roman"/>
                <w:color w:val="000000"/>
              </w:rPr>
            </w:pPr>
            <w:r w:rsidRPr="00C10A70">
              <w:rPr>
                <w:rFonts w:ascii="Calibri" w:eastAsia="Times New Roman" w:hAnsi="Calibri" w:cs="Times New Roman"/>
                <w:color w:val="000000"/>
              </w:rPr>
              <w:t>T1_V5_E</w:t>
            </w:r>
          </w:p>
        </w:tc>
        <w:tc>
          <w:tcPr>
            <w:tcW w:w="1655" w:type="dxa"/>
            <w:noWrap/>
            <w:hideMark/>
          </w:tcPr>
          <w:p w:rsidR="00C10A70" w:rsidRPr="00C10A70" w:rsidRDefault="00C10A70" w:rsidP="00C10A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60%</w:t>
            </w:r>
          </w:p>
        </w:tc>
        <w:tc>
          <w:tcPr>
            <w:tcW w:w="2763" w:type="dxa"/>
            <w:noWrap/>
            <w:hideMark/>
          </w:tcPr>
          <w:p w:rsidR="00C10A70" w:rsidRPr="00C10A70" w:rsidRDefault="00C10A70" w:rsidP="00C10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diff from mean</w:t>
            </w:r>
          </w:p>
        </w:tc>
      </w:tr>
      <w:tr w:rsidR="00C10A70" w:rsidRPr="00C10A70" w:rsidTr="00C10A70">
        <w:trPr>
          <w:trHeight w:val="304"/>
        </w:trPr>
        <w:tc>
          <w:tcPr>
            <w:cnfStyle w:val="001000000000" w:firstRow="0" w:lastRow="0" w:firstColumn="1" w:lastColumn="0" w:oddVBand="0" w:evenVBand="0" w:oddHBand="0" w:evenHBand="0" w:firstRowFirstColumn="0" w:firstRowLastColumn="0" w:lastRowFirstColumn="0" w:lastRowLastColumn="0"/>
            <w:tcW w:w="1900" w:type="dxa"/>
            <w:noWrap/>
            <w:hideMark/>
          </w:tcPr>
          <w:p w:rsidR="00C10A70" w:rsidRPr="00C10A70" w:rsidRDefault="00C10A70" w:rsidP="00C10A70">
            <w:pPr>
              <w:rPr>
                <w:rFonts w:ascii="Calibri" w:eastAsia="Times New Roman" w:hAnsi="Calibri" w:cs="Times New Roman"/>
                <w:color w:val="000000"/>
              </w:rPr>
            </w:pPr>
            <w:r w:rsidRPr="00C10A70">
              <w:rPr>
                <w:rFonts w:ascii="Calibri" w:eastAsia="Times New Roman" w:hAnsi="Calibri" w:cs="Times New Roman"/>
                <w:color w:val="000000"/>
              </w:rPr>
              <w:t>T1_V8_C</w:t>
            </w:r>
          </w:p>
        </w:tc>
        <w:tc>
          <w:tcPr>
            <w:tcW w:w="1655" w:type="dxa"/>
            <w:noWrap/>
            <w:hideMark/>
          </w:tcPr>
          <w:p w:rsidR="00C10A70" w:rsidRPr="00C10A70" w:rsidRDefault="00C10A70" w:rsidP="00C10A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44%</w:t>
            </w:r>
          </w:p>
        </w:tc>
        <w:tc>
          <w:tcPr>
            <w:tcW w:w="2763" w:type="dxa"/>
            <w:noWrap/>
            <w:hideMark/>
          </w:tcPr>
          <w:p w:rsidR="00C10A70" w:rsidRPr="00C10A70" w:rsidRDefault="00C10A70" w:rsidP="00C10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diff from mean</w:t>
            </w:r>
          </w:p>
        </w:tc>
      </w:tr>
      <w:tr w:rsidR="00C10A70" w:rsidRPr="00C10A70" w:rsidTr="00C10A7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900" w:type="dxa"/>
            <w:noWrap/>
            <w:hideMark/>
          </w:tcPr>
          <w:p w:rsidR="00C10A70" w:rsidRPr="00C10A70" w:rsidRDefault="00C10A70" w:rsidP="00C10A70">
            <w:pPr>
              <w:rPr>
                <w:rFonts w:ascii="Calibri" w:eastAsia="Times New Roman" w:hAnsi="Calibri" w:cs="Times New Roman"/>
                <w:color w:val="000000"/>
              </w:rPr>
            </w:pPr>
            <w:r w:rsidRPr="00C10A70">
              <w:rPr>
                <w:rFonts w:ascii="Calibri" w:eastAsia="Times New Roman" w:hAnsi="Calibri" w:cs="Times New Roman"/>
                <w:color w:val="000000"/>
              </w:rPr>
              <w:t>T1_V15_C</w:t>
            </w:r>
          </w:p>
        </w:tc>
        <w:tc>
          <w:tcPr>
            <w:tcW w:w="1655" w:type="dxa"/>
            <w:noWrap/>
            <w:hideMark/>
          </w:tcPr>
          <w:p w:rsidR="00C10A70" w:rsidRPr="00C10A70" w:rsidRDefault="00C10A70" w:rsidP="00C10A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0.0603</w:t>
            </w:r>
          </w:p>
        </w:tc>
        <w:tc>
          <w:tcPr>
            <w:tcW w:w="2763" w:type="dxa"/>
            <w:noWrap/>
            <w:hideMark/>
          </w:tcPr>
          <w:p w:rsidR="00C10A70" w:rsidRPr="00C10A70" w:rsidRDefault="00C10A70" w:rsidP="00C10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hazard correlation</w:t>
            </w:r>
          </w:p>
        </w:tc>
      </w:tr>
      <w:tr w:rsidR="00C10A70" w:rsidRPr="00C10A70" w:rsidTr="00C10A70">
        <w:trPr>
          <w:trHeight w:val="304"/>
        </w:trPr>
        <w:tc>
          <w:tcPr>
            <w:cnfStyle w:val="001000000000" w:firstRow="0" w:lastRow="0" w:firstColumn="1" w:lastColumn="0" w:oddVBand="0" w:evenVBand="0" w:oddHBand="0" w:evenHBand="0" w:firstRowFirstColumn="0" w:firstRowLastColumn="0" w:lastRowFirstColumn="0" w:lastRowLastColumn="0"/>
            <w:tcW w:w="1900" w:type="dxa"/>
            <w:noWrap/>
            <w:hideMark/>
          </w:tcPr>
          <w:p w:rsidR="00C10A70" w:rsidRPr="00C10A70" w:rsidRDefault="00C10A70" w:rsidP="00C10A70">
            <w:pPr>
              <w:rPr>
                <w:rFonts w:ascii="Calibri" w:eastAsia="Times New Roman" w:hAnsi="Calibri" w:cs="Times New Roman"/>
                <w:color w:val="000000"/>
              </w:rPr>
            </w:pPr>
            <w:r w:rsidRPr="00C10A70">
              <w:rPr>
                <w:rFonts w:ascii="Calibri" w:eastAsia="Times New Roman" w:hAnsi="Calibri" w:cs="Times New Roman"/>
                <w:color w:val="000000"/>
              </w:rPr>
              <w:t>T1_V4_N</w:t>
            </w:r>
          </w:p>
        </w:tc>
        <w:tc>
          <w:tcPr>
            <w:tcW w:w="1655" w:type="dxa"/>
            <w:noWrap/>
            <w:hideMark/>
          </w:tcPr>
          <w:p w:rsidR="00C10A70" w:rsidRPr="00C10A70" w:rsidRDefault="00C10A70" w:rsidP="00C10A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0.0655</w:t>
            </w:r>
          </w:p>
        </w:tc>
        <w:tc>
          <w:tcPr>
            <w:tcW w:w="2763" w:type="dxa"/>
            <w:noWrap/>
            <w:hideMark/>
          </w:tcPr>
          <w:p w:rsidR="00C10A70" w:rsidRPr="00C10A70" w:rsidRDefault="00C10A70" w:rsidP="00C10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hazard correlation</w:t>
            </w:r>
          </w:p>
        </w:tc>
      </w:tr>
      <w:tr w:rsidR="00C10A70" w:rsidRPr="00C10A70" w:rsidTr="00C10A7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900" w:type="dxa"/>
            <w:noWrap/>
            <w:hideMark/>
          </w:tcPr>
          <w:p w:rsidR="00C10A70" w:rsidRPr="00C10A70" w:rsidRDefault="00C10A70" w:rsidP="00C10A70">
            <w:pPr>
              <w:rPr>
                <w:rFonts w:ascii="Calibri" w:eastAsia="Times New Roman" w:hAnsi="Calibri" w:cs="Times New Roman"/>
                <w:color w:val="000000"/>
              </w:rPr>
            </w:pPr>
            <w:r w:rsidRPr="00C10A70">
              <w:rPr>
                <w:rFonts w:ascii="Calibri" w:eastAsia="Times New Roman" w:hAnsi="Calibri" w:cs="Times New Roman"/>
                <w:color w:val="000000"/>
              </w:rPr>
              <w:t>T2_V15</w:t>
            </w:r>
          </w:p>
        </w:tc>
        <w:tc>
          <w:tcPr>
            <w:tcW w:w="1655" w:type="dxa"/>
            <w:noWrap/>
            <w:hideMark/>
          </w:tcPr>
          <w:p w:rsidR="00C10A70" w:rsidRPr="00C10A70" w:rsidRDefault="00C10A70" w:rsidP="00C10A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0.0665</w:t>
            </w:r>
          </w:p>
        </w:tc>
        <w:tc>
          <w:tcPr>
            <w:tcW w:w="2763" w:type="dxa"/>
            <w:noWrap/>
            <w:hideMark/>
          </w:tcPr>
          <w:p w:rsidR="00C10A70" w:rsidRPr="00C10A70" w:rsidRDefault="00C10A70" w:rsidP="00C10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hazard correlation</w:t>
            </w:r>
          </w:p>
        </w:tc>
      </w:tr>
      <w:tr w:rsidR="00C10A70" w:rsidRPr="00C10A70" w:rsidTr="00C10A70">
        <w:trPr>
          <w:trHeight w:val="304"/>
        </w:trPr>
        <w:tc>
          <w:tcPr>
            <w:cnfStyle w:val="001000000000" w:firstRow="0" w:lastRow="0" w:firstColumn="1" w:lastColumn="0" w:oddVBand="0" w:evenVBand="0" w:oddHBand="0" w:evenHBand="0" w:firstRowFirstColumn="0" w:firstRowLastColumn="0" w:lastRowFirstColumn="0" w:lastRowLastColumn="0"/>
            <w:tcW w:w="1900" w:type="dxa"/>
            <w:noWrap/>
            <w:hideMark/>
          </w:tcPr>
          <w:p w:rsidR="00C10A70" w:rsidRPr="00C10A70" w:rsidRDefault="00C10A70" w:rsidP="00C10A70">
            <w:pPr>
              <w:rPr>
                <w:rFonts w:ascii="Calibri" w:eastAsia="Times New Roman" w:hAnsi="Calibri" w:cs="Times New Roman"/>
                <w:color w:val="000000"/>
              </w:rPr>
            </w:pPr>
            <w:r w:rsidRPr="00C10A70">
              <w:rPr>
                <w:rFonts w:ascii="Calibri" w:eastAsia="Times New Roman" w:hAnsi="Calibri" w:cs="Times New Roman"/>
                <w:color w:val="000000"/>
              </w:rPr>
              <w:t>T1_V12_C</w:t>
            </w:r>
          </w:p>
        </w:tc>
        <w:tc>
          <w:tcPr>
            <w:tcW w:w="1655" w:type="dxa"/>
            <w:noWrap/>
            <w:hideMark/>
          </w:tcPr>
          <w:p w:rsidR="00C10A70" w:rsidRPr="00C10A70" w:rsidRDefault="00C10A70" w:rsidP="00C10A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0.0745</w:t>
            </w:r>
          </w:p>
        </w:tc>
        <w:tc>
          <w:tcPr>
            <w:tcW w:w="2763" w:type="dxa"/>
            <w:noWrap/>
            <w:hideMark/>
          </w:tcPr>
          <w:p w:rsidR="00C10A70" w:rsidRPr="00C10A70" w:rsidRDefault="00C10A70" w:rsidP="00C10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hazard correlation</w:t>
            </w:r>
          </w:p>
        </w:tc>
      </w:tr>
      <w:tr w:rsidR="00C10A70" w:rsidRPr="00C10A70" w:rsidTr="00C10A7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900" w:type="dxa"/>
            <w:noWrap/>
            <w:hideMark/>
          </w:tcPr>
          <w:p w:rsidR="00C10A70" w:rsidRPr="00C10A70" w:rsidRDefault="00C10A70" w:rsidP="00C10A70">
            <w:pPr>
              <w:rPr>
                <w:rFonts w:ascii="Calibri" w:eastAsia="Times New Roman" w:hAnsi="Calibri" w:cs="Times New Roman"/>
                <w:color w:val="000000"/>
              </w:rPr>
            </w:pPr>
            <w:r w:rsidRPr="00C10A70">
              <w:rPr>
                <w:rFonts w:ascii="Calibri" w:eastAsia="Times New Roman" w:hAnsi="Calibri" w:cs="Times New Roman"/>
                <w:color w:val="000000"/>
              </w:rPr>
              <w:t>T1_V11_H</w:t>
            </w:r>
          </w:p>
        </w:tc>
        <w:tc>
          <w:tcPr>
            <w:tcW w:w="1655" w:type="dxa"/>
            <w:noWrap/>
            <w:hideMark/>
          </w:tcPr>
          <w:p w:rsidR="00C10A70" w:rsidRPr="00C10A70" w:rsidRDefault="00C10A70" w:rsidP="00C10A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0.0794</w:t>
            </w:r>
          </w:p>
        </w:tc>
        <w:tc>
          <w:tcPr>
            <w:tcW w:w="2763" w:type="dxa"/>
            <w:noWrap/>
            <w:hideMark/>
          </w:tcPr>
          <w:p w:rsidR="00C10A70" w:rsidRPr="00C10A70" w:rsidRDefault="00C10A70" w:rsidP="00C10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hazard correlation</w:t>
            </w:r>
          </w:p>
        </w:tc>
      </w:tr>
      <w:tr w:rsidR="00C10A70" w:rsidRPr="00C10A70" w:rsidTr="00C10A70">
        <w:trPr>
          <w:trHeight w:val="304"/>
        </w:trPr>
        <w:tc>
          <w:tcPr>
            <w:cnfStyle w:val="001000000000" w:firstRow="0" w:lastRow="0" w:firstColumn="1" w:lastColumn="0" w:oddVBand="0" w:evenVBand="0" w:oddHBand="0" w:evenHBand="0" w:firstRowFirstColumn="0" w:firstRowLastColumn="0" w:lastRowFirstColumn="0" w:lastRowLastColumn="0"/>
            <w:tcW w:w="1900" w:type="dxa"/>
            <w:noWrap/>
            <w:hideMark/>
          </w:tcPr>
          <w:p w:rsidR="00C10A70" w:rsidRPr="00C10A70" w:rsidRDefault="00C10A70" w:rsidP="00C10A70">
            <w:pPr>
              <w:rPr>
                <w:rFonts w:ascii="Calibri" w:eastAsia="Times New Roman" w:hAnsi="Calibri" w:cs="Times New Roman"/>
                <w:color w:val="000000"/>
              </w:rPr>
            </w:pPr>
            <w:r w:rsidRPr="00C10A70">
              <w:rPr>
                <w:rFonts w:ascii="Calibri" w:eastAsia="Times New Roman" w:hAnsi="Calibri" w:cs="Times New Roman"/>
                <w:color w:val="000000"/>
              </w:rPr>
              <w:t>T1_V8_C</w:t>
            </w:r>
          </w:p>
        </w:tc>
        <w:tc>
          <w:tcPr>
            <w:tcW w:w="1655" w:type="dxa"/>
            <w:noWrap/>
            <w:hideMark/>
          </w:tcPr>
          <w:p w:rsidR="00C10A70" w:rsidRPr="00C10A70" w:rsidRDefault="00C10A70" w:rsidP="00C10A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0.0863</w:t>
            </w:r>
          </w:p>
        </w:tc>
        <w:tc>
          <w:tcPr>
            <w:tcW w:w="2763" w:type="dxa"/>
            <w:noWrap/>
            <w:hideMark/>
          </w:tcPr>
          <w:p w:rsidR="00C10A70" w:rsidRPr="00C10A70" w:rsidRDefault="00C10A70" w:rsidP="00C10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hazard correlation</w:t>
            </w:r>
          </w:p>
        </w:tc>
      </w:tr>
      <w:tr w:rsidR="00C10A70" w:rsidRPr="00C10A70" w:rsidTr="00C10A7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900" w:type="dxa"/>
            <w:noWrap/>
            <w:hideMark/>
          </w:tcPr>
          <w:p w:rsidR="00C10A70" w:rsidRPr="00C10A70" w:rsidRDefault="00C10A70" w:rsidP="00C10A70">
            <w:pPr>
              <w:rPr>
                <w:rFonts w:ascii="Calibri" w:eastAsia="Times New Roman" w:hAnsi="Calibri" w:cs="Times New Roman"/>
                <w:color w:val="000000"/>
              </w:rPr>
            </w:pPr>
            <w:r w:rsidRPr="00C10A70">
              <w:rPr>
                <w:rFonts w:ascii="Calibri" w:eastAsia="Times New Roman" w:hAnsi="Calibri" w:cs="Times New Roman"/>
                <w:color w:val="000000"/>
              </w:rPr>
              <w:t>T1_V5_K</w:t>
            </w:r>
          </w:p>
        </w:tc>
        <w:tc>
          <w:tcPr>
            <w:tcW w:w="1655" w:type="dxa"/>
            <w:noWrap/>
            <w:hideMark/>
          </w:tcPr>
          <w:p w:rsidR="00C10A70" w:rsidRPr="00C10A70" w:rsidRDefault="00C10A70" w:rsidP="00C10A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0.0942</w:t>
            </w:r>
          </w:p>
        </w:tc>
        <w:tc>
          <w:tcPr>
            <w:tcW w:w="2763" w:type="dxa"/>
            <w:noWrap/>
            <w:hideMark/>
          </w:tcPr>
          <w:p w:rsidR="00C10A70" w:rsidRPr="00C10A70" w:rsidRDefault="00C10A70" w:rsidP="00C10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hazard correlation</w:t>
            </w:r>
          </w:p>
        </w:tc>
      </w:tr>
      <w:tr w:rsidR="00C10A70" w:rsidRPr="00C10A70" w:rsidTr="00C10A70">
        <w:trPr>
          <w:trHeight w:val="304"/>
        </w:trPr>
        <w:tc>
          <w:tcPr>
            <w:cnfStyle w:val="001000000000" w:firstRow="0" w:lastRow="0" w:firstColumn="1" w:lastColumn="0" w:oddVBand="0" w:evenVBand="0" w:oddHBand="0" w:evenHBand="0" w:firstRowFirstColumn="0" w:firstRowLastColumn="0" w:lastRowFirstColumn="0" w:lastRowLastColumn="0"/>
            <w:tcW w:w="1900" w:type="dxa"/>
            <w:noWrap/>
            <w:hideMark/>
          </w:tcPr>
          <w:p w:rsidR="00C10A70" w:rsidRPr="00C10A70" w:rsidRDefault="00C10A70" w:rsidP="00C10A70">
            <w:pPr>
              <w:rPr>
                <w:rFonts w:ascii="Calibri" w:eastAsia="Times New Roman" w:hAnsi="Calibri" w:cs="Times New Roman"/>
                <w:color w:val="000000"/>
              </w:rPr>
            </w:pPr>
            <w:r w:rsidRPr="00C10A70">
              <w:rPr>
                <w:rFonts w:ascii="Calibri" w:eastAsia="Times New Roman" w:hAnsi="Calibri" w:cs="Times New Roman"/>
                <w:color w:val="000000"/>
              </w:rPr>
              <w:t>T1_V2</w:t>
            </w:r>
          </w:p>
        </w:tc>
        <w:tc>
          <w:tcPr>
            <w:tcW w:w="1655" w:type="dxa"/>
            <w:noWrap/>
            <w:hideMark/>
          </w:tcPr>
          <w:p w:rsidR="00C10A70" w:rsidRPr="00C10A70" w:rsidRDefault="00C10A70" w:rsidP="00C10A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0.1049</w:t>
            </w:r>
          </w:p>
        </w:tc>
        <w:tc>
          <w:tcPr>
            <w:tcW w:w="2763" w:type="dxa"/>
            <w:noWrap/>
            <w:hideMark/>
          </w:tcPr>
          <w:p w:rsidR="00C10A70" w:rsidRPr="00C10A70" w:rsidRDefault="00C10A70" w:rsidP="00C10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hazard correlation</w:t>
            </w:r>
          </w:p>
        </w:tc>
      </w:tr>
      <w:tr w:rsidR="00C10A70" w:rsidRPr="00C10A70" w:rsidTr="00C10A7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900" w:type="dxa"/>
            <w:noWrap/>
            <w:hideMark/>
          </w:tcPr>
          <w:p w:rsidR="00C10A70" w:rsidRPr="00C10A70" w:rsidRDefault="00C10A70" w:rsidP="00C10A70">
            <w:pPr>
              <w:rPr>
                <w:rFonts w:ascii="Calibri" w:eastAsia="Times New Roman" w:hAnsi="Calibri" w:cs="Times New Roman"/>
                <w:color w:val="000000"/>
              </w:rPr>
            </w:pPr>
            <w:r w:rsidRPr="00C10A70">
              <w:rPr>
                <w:rFonts w:ascii="Calibri" w:eastAsia="Times New Roman" w:hAnsi="Calibri" w:cs="Times New Roman"/>
                <w:color w:val="000000"/>
              </w:rPr>
              <w:t>T1_V9_E</w:t>
            </w:r>
          </w:p>
        </w:tc>
        <w:tc>
          <w:tcPr>
            <w:tcW w:w="1655" w:type="dxa"/>
            <w:noWrap/>
            <w:hideMark/>
          </w:tcPr>
          <w:p w:rsidR="00C10A70" w:rsidRPr="00C10A70" w:rsidRDefault="00C10A70" w:rsidP="00C10A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0.1083</w:t>
            </w:r>
          </w:p>
        </w:tc>
        <w:tc>
          <w:tcPr>
            <w:tcW w:w="2763" w:type="dxa"/>
            <w:noWrap/>
            <w:hideMark/>
          </w:tcPr>
          <w:p w:rsidR="00C10A70" w:rsidRPr="00C10A70" w:rsidRDefault="00C10A70" w:rsidP="00C10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hazard correlation</w:t>
            </w:r>
          </w:p>
        </w:tc>
      </w:tr>
      <w:tr w:rsidR="00C10A70" w:rsidRPr="00C10A70" w:rsidTr="00C10A70">
        <w:trPr>
          <w:trHeight w:val="304"/>
        </w:trPr>
        <w:tc>
          <w:tcPr>
            <w:cnfStyle w:val="001000000000" w:firstRow="0" w:lastRow="0" w:firstColumn="1" w:lastColumn="0" w:oddVBand="0" w:evenVBand="0" w:oddHBand="0" w:evenHBand="0" w:firstRowFirstColumn="0" w:firstRowLastColumn="0" w:lastRowFirstColumn="0" w:lastRowLastColumn="0"/>
            <w:tcW w:w="1900" w:type="dxa"/>
            <w:noWrap/>
            <w:hideMark/>
          </w:tcPr>
          <w:p w:rsidR="00C10A70" w:rsidRPr="00C10A70" w:rsidRDefault="00C10A70" w:rsidP="00C10A70">
            <w:pPr>
              <w:rPr>
                <w:rFonts w:ascii="Calibri" w:eastAsia="Times New Roman" w:hAnsi="Calibri" w:cs="Times New Roman"/>
                <w:color w:val="000000"/>
              </w:rPr>
            </w:pPr>
            <w:r w:rsidRPr="00C10A70">
              <w:rPr>
                <w:rFonts w:ascii="Calibri" w:eastAsia="Times New Roman" w:hAnsi="Calibri" w:cs="Times New Roman"/>
                <w:color w:val="000000"/>
              </w:rPr>
              <w:t>T2_V1</w:t>
            </w:r>
          </w:p>
        </w:tc>
        <w:tc>
          <w:tcPr>
            <w:tcW w:w="1655" w:type="dxa"/>
            <w:noWrap/>
            <w:hideMark/>
          </w:tcPr>
          <w:p w:rsidR="00C10A70" w:rsidRPr="00C10A70" w:rsidRDefault="00C10A70" w:rsidP="00C10A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0.09010</w:t>
            </w:r>
          </w:p>
        </w:tc>
        <w:tc>
          <w:tcPr>
            <w:tcW w:w="2763" w:type="dxa"/>
            <w:noWrap/>
            <w:hideMark/>
          </w:tcPr>
          <w:p w:rsidR="00C10A70" w:rsidRPr="00C10A70" w:rsidRDefault="00C10A70" w:rsidP="00C10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RF significance</w:t>
            </w:r>
          </w:p>
        </w:tc>
      </w:tr>
      <w:tr w:rsidR="00C10A70" w:rsidRPr="00C10A70" w:rsidTr="00C10A7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900" w:type="dxa"/>
            <w:noWrap/>
            <w:hideMark/>
          </w:tcPr>
          <w:p w:rsidR="00C10A70" w:rsidRPr="00C10A70" w:rsidRDefault="00C10A70" w:rsidP="00C10A70">
            <w:pPr>
              <w:rPr>
                <w:rFonts w:ascii="Calibri" w:eastAsia="Times New Roman" w:hAnsi="Calibri" w:cs="Times New Roman"/>
                <w:color w:val="000000"/>
              </w:rPr>
            </w:pPr>
            <w:r w:rsidRPr="00C10A70">
              <w:rPr>
                <w:rFonts w:ascii="Calibri" w:eastAsia="Times New Roman" w:hAnsi="Calibri" w:cs="Times New Roman"/>
                <w:color w:val="000000"/>
              </w:rPr>
              <w:t>T2_V2</w:t>
            </w:r>
          </w:p>
        </w:tc>
        <w:tc>
          <w:tcPr>
            <w:tcW w:w="1655" w:type="dxa"/>
            <w:noWrap/>
            <w:hideMark/>
          </w:tcPr>
          <w:p w:rsidR="00C10A70" w:rsidRPr="00C10A70" w:rsidRDefault="00C10A70" w:rsidP="00C10A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0.06229</w:t>
            </w:r>
          </w:p>
        </w:tc>
        <w:tc>
          <w:tcPr>
            <w:tcW w:w="2763" w:type="dxa"/>
            <w:noWrap/>
            <w:hideMark/>
          </w:tcPr>
          <w:p w:rsidR="00C10A70" w:rsidRPr="00C10A70" w:rsidRDefault="00C10A70" w:rsidP="00C10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RF significance</w:t>
            </w:r>
          </w:p>
        </w:tc>
      </w:tr>
      <w:tr w:rsidR="00C10A70" w:rsidRPr="00C10A70" w:rsidTr="00C10A70">
        <w:trPr>
          <w:trHeight w:val="304"/>
        </w:trPr>
        <w:tc>
          <w:tcPr>
            <w:cnfStyle w:val="001000000000" w:firstRow="0" w:lastRow="0" w:firstColumn="1" w:lastColumn="0" w:oddVBand="0" w:evenVBand="0" w:oddHBand="0" w:evenHBand="0" w:firstRowFirstColumn="0" w:firstRowLastColumn="0" w:lastRowFirstColumn="0" w:lastRowLastColumn="0"/>
            <w:tcW w:w="1900" w:type="dxa"/>
            <w:noWrap/>
            <w:hideMark/>
          </w:tcPr>
          <w:p w:rsidR="00C10A70" w:rsidRPr="00C10A70" w:rsidRDefault="00C10A70" w:rsidP="00C10A70">
            <w:pPr>
              <w:rPr>
                <w:rFonts w:ascii="Calibri" w:eastAsia="Times New Roman" w:hAnsi="Calibri" w:cs="Times New Roman"/>
                <w:color w:val="000000"/>
              </w:rPr>
            </w:pPr>
            <w:r w:rsidRPr="00C10A70">
              <w:rPr>
                <w:rFonts w:ascii="Calibri" w:eastAsia="Times New Roman" w:hAnsi="Calibri" w:cs="Times New Roman"/>
                <w:color w:val="000000"/>
              </w:rPr>
              <w:t>T2_V9</w:t>
            </w:r>
          </w:p>
        </w:tc>
        <w:tc>
          <w:tcPr>
            <w:tcW w:w="1655" w:type="dxa"/>
            <w:noWrap/>
            <w:hideMark/>
          </w:tcPr>
          <w:p w:rsidR="00C10A70" w:rsidRPr="00C10A70" w:rsidRDefault="00C10A70" w:rsidP="00C10A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0.06144</w:t>
            </w:r>
          </w:p>
        </w:tc>
        <w:tc>
          <w:tcPr>
            <w:tcW w:w="2763" w:type="dxa"/>
            <w:noWrap/>
            <w:hideMark/>
          </w:tcPr>
          <w:p w:rsidR="00C10A70" w:rsidRPr="00C10A70" w:rsidRDefault="00C10A70" w:rsidP="00C10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RF significance</w:t>
            </w:r>
          </w:p>
        </w:tc>
      </w:tr>
      <w:tr w:rsidR="00C10A70" w:rsidRPr="00C10A70" w:rsidTr="00C10A7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900" w:type="dxa"/>
            <w:noWrap/>
            <w:hideMark/>
          </w:tcPr>
          <w:p w:rsidR="00C10A70" w:rsidRPr="00C10A70" w:rsidRDefault="00C10A70" w:rsidP="00C10A70">
            <w:pPr>
              <w:rPr>
                <w:rFonts w:ascii="Calibri" w:eastAsia="Times New Roman" w:hAnsi="Calibri" w:cs="Times New Roman"/>
                <w:color w:val="000000"/>
              </w:rPr>
            </w:pPr>
            <w:r w:rsidRPr="00C10A70">
              <w:rPr>
                <w:rFonts w:ascii="Calibri" w:eastAsia="Times New Roman" w:hAnsi="Calibri" w:cs="Times New Roman"/>
                <w:color w:val="000000"/>
              </w:rPr>
              <w:t>T1_V2</w:t>
            </w:r>
          </w:p>
        </w:tc>
        <w:tc>
          <w:tcPr>
            <w:tcW w:w="1655" w:type="dxa"/>
            <w:noWrap/>
            <w:hideMark/>
          </w:tcPr>
          <w:p w:rsidR="00C10A70" w:rsidRPr="00C10A70" w:rsidRDefault="00C10A70" w:rsidP="00C10A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0.06069</w:t>
            </w:r>
          </w:p>
        </w:tc>
        <w:tc>
          <w:tcPr>
            <w:tcW w:w="2763" w:type="dxa"/>
            <w:noWrap/>
            <w:hideMark/>
          </w:tcPr>
          <w:p w:rsidR="00C10A70" w:rsidRPr="00C10A70" w:rsidRDefault="00C10A70" w:rsidP="00C10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0A70">
              <w:rPr>
                <w:rFonts w:ascii="Calibri" w:eastAsia="Times New Roman" w:hAnsi="Calibri" w:cs="Times New Roman"/>
                <w:color w:val="000000"/>
              </w:rPr>
              <w:t>RF significance</w:t>
            </w:r>
          </w:p>
        </w:tc>
      </w:tr>
    </w:tbl>
    <w:p w:rsidR="00C10A70" w:rsidRDefault="00B8778F" w:rsidP="003B3266">
      <w:r>
        <w:t>However, in order to better understand the variables a linear regression was built from 2 variables that had high differences from the mean hazard, RF contributors and variables correlated to the hazard score.</w:t>
      </w:r>
    </w:p>
    <w:p w:rsidR="00B8778F" w:rsidRDefault="00B8778F" w:rsidP="003B3266"/>
    <w:p w:rsidR="00B8778F" w:rsidRDefault="00B8778F" w:rsidP="003B3266"/>
    <w:p w:rsidR="00B8778F" w:rsidRDefault="00365FBF" w:rsidP="00365FBF">
      <w:pPr>
        <w:pStyle w:val="Heading2"/>
      </w:pPr>
      <w:r>
        <w:t>Challenges and successes</w:t>
      </w:r>
    </w:p>
    <w:p w:rsidR="0049531E" w:rsidRDefault="0049531E" w:rsidP="0049531E">
      <w:r>
        <w:t xml:space="preserve">The linear model built with these 15 columns actually was an improvement over the random forest benchmark, improving from .262 to .286.  While still far behind in the competition, this gives promise that feature engineering even with a linear regression model could be competitive.  </w:t>
      </w:r>
    </w:p>
    <w:p w:rsidR="00D14CF5" w:rsidRDefault="0049531E" w:rsidP="0049531E">
      <w:r>
        <w:t xml:space="preserve">Next steps are to print the p-value of the features and eliminate or include based on that statistic.  Regularization will be critical for feature selection, probably LASSO in order to quickly eliminate most of the 112 columns so the model will generalize well on the test data.  </w:t>
      </w:r>
    </w:p>
    <w:p w:rsidR="0049531E" w:rsidRDefault="0049531E" w:rsidP="0049531E">
      <w:r>
        <w:lastRenderedPageBreak/>
        <w:t>Random forest and other ensemble or stack models seem to be a definite candidate.</w:t>
      </w:r>
      <w:r w:rsidR="00C06106">
        <w:t xml:space="preserve">  Random forest parameter setting to limit the number of features may help.</w:t>
      </w:r>
    </w:p>
    <w:p w:rsidR="0049531E" w:rsidRDefault="0049531E" w:rsidP="0049531E">
      <w:r>
        <w:t>Feature engineering will start by eliminating or combining collinear variables, attempting to make them more discriminatory.</w:t>
      </w:r>
      <w:r w:rsidR="00C06106">
        <w:t xml:space="preserve">  A closer inspection of the high and low hazard scores and the mean values of the features at the high and low ends may help identify features or creating a new feature.</w:t>
      </w:r>
    </w:p>
    <w:p w:rsidR="00D14CF5" w:rsidRDefault="00D14CF5" w:rsidP="0049531E">
      <w:proofErr w:type="gramStart"/>
      <w:r>
        <w:t>Andrews</w:t>
      </w:r>
      <w:proofErr w:type="gramEnd"/>
      <w:r>
        <w:t xml:space="preserve"> plots and parallel coordinates </w:t>
      </w:r>
      <w:bookmarkStart w:id="0" w:name="_GoBack"/>
      <w:bookmarkEnd w:id="0"/>
      <w:r>
        <w:t>are ways to view structure in high-dimensional data.  Those will be tried as well.</w:t>
      </w:r>
    </w:p>
    <w:p w:rsidR="00C06106" w:rsidRDefault="00C06106" w:rsidP="0049531E"/>
    <w:p w:rsidR="00C06106" w:rsidRPr="0049531E" w:rsidRDefault="00C06106" w:rsidP="0049531E"/>
    <w:sectPr w:rsidR="00C06106" w:rsidRPr="00495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956633"/>
    <w:multiLevelType w:val="multilevel"/>
    <w:tmpl w:val="F6AE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FA7D47"/>
    <w:multiLevelType w:val="hybridMultilevel"/>
    <w:tmpl w:val="D5DE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266"/>
    <w:rsid w:val="001A3CEB"/>
    <w:rsid w:val="00211422"/>
    <w:rsid w:val="00365FBF"/>
    <w:rsid w:val="003A43A4"/>
    <w:rsid w:val="003B3266"/>
    <w:rsid w:val="0049531E"/>
    <w:rsid w:val="00616989"/>
    <w:rsid w:val="006672A0"/>
    <w:rsid w:val="0072310A"/>
    <w:rsid w:val="008B73F8"/>
    <w:rsid w:val="00927DEA"/>
    <w:rsid w:val="00B8778F"/>
    <w:rsid w:val="00C06106"/>
    <w:rsid w:val="00C10A70"/>
    <w:rsid w:val="00C548C8"/>
    <w:rsid w:val="00CA2295"/>
    <w:rsid w:val="00D14CF5"/>
    <w:rsid w:val="00D866AC"/>
    <w:rsid w:val="00E02342"/>
    <w:rsid w:val="00E965BC"/>
    <w:rsid w:val="00EB492E"/>
    <w:rsid w:val="00F0325C"/>
    <w:rsid w:val="00FE7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E2288-BB40-448B-8F20-8FAC0E079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10A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0A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32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26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7A21"/>
    <w:pPr>
      <w:ind w:left="720"/>
      <w:contextualSpacing/>
    </w:pPr>
  </w:style>
  <w:style w:type="table" w:styleId="GridTable4-Accent1">
    <w:name w:val="Grid Table 4 Accent 1"/>
    <w:basedOn w:val="TableNormal"/>
    <w:uiPriority w:val="49"/>
    <w:rsid w:val="00E965B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C10A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0A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338862">
      <w:bodyDiv w:val="1"/>
      <w:marLeft w:val="0"/>
      <w:marRight w:val="0"/>
      <w:marTop w:val="0"/>
      <w:marBottom w:val="0"/>
      <w:divBdr>
        <w:top w:val="none" w:sz="0" w:space="0" w:color="auto"/>
        <w:left w:val="none" w:sz="0" w:space="0" w:color="auto"/>
        <w:bottom w:val="none" w:sz="0" w:space="0" w:color="auto"/>
        <w:right w:val="none" w:sz="0" w:space="0" w:color="auto"/>
      </w:divBdr>
    </w:div>
    <w:div w:id="1210344399">
      <w:bodyDiv w:val="1"/>
      <w:marLeft w:val="0"/>
      <w:marRight w:val="0"/>
      <w:marTop w:val="0"/>
      <w:marBottom w:val="0"/>
      <w:divBdr>
        <w:top w:val="none" w:sz="0" w:space="0" w:color="auto"/>
        <w:left w:val="none" w:sz="0" w:space="0" w:color="auto"/>
        <w:bottom w:val="none" w:sz="0" w:space="0" w:color="auto"/>
        <w:right w:val="none" w:sz="0" w:space="0" w:color="auto"/>
      </w:divBdr>
    </w:div>
    <w:div w:id="1374036106">
      <w:bodyDiv w:val="1"/>
      <w:marLeft w:val="0"/>
      <w:marRight w:val="0"/>
      <w:marTop w:val="0"/>
      <w:marBottom w:val="0"/>
      <w:divBdr>
        <w:top w:val="none" w:sz="0" w:space="0" w:color="auto"/>
        <w:left w:val="none" w:sz="0" w:space="0" w:color="auto"/>
        <w:bottom w:val="none" w:sz="0" w:space="0" w:color="auto"/>
        <w:right w:val="none" w:sz="0" w:space="0" w:color="auto"/>
      </w:divBdr>
    </w:div>
    <w:div w:id="197351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Chaplin</dc:creator>
  <cp:keywords/>
  <dc:description/>
  <cp:lastModifiedBy>Brian Chaplin</cp:lastModifiedBy>
  <cp:revision>16</cp:revision>
  <dcterms:created xsi:type="dcterms:W3CDTF">2015-07-26T21:46:00Z</dcterms:created>
  <dcterms:modified xsi:type="dcterms:W3CDTF">2015-07-27T00:23:00Z</dcterms:modified>
</cp:coreProperties>
</file>