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9D97D" w14:textId="77777777" w:rsidR="0014789E" w:rsidRDefault="0014789E" w:rsidP="0014789E">
      <w:r>
        <w:t>Three Observations</w:t>
      </w:r>
    </w:p>
    <w:p w14:paraId="6E996BAC" w14:textId="77777777" w:rsidR="0014789E" w:rsidRDefault="0014789E" w:rsidP="0014789E"/>
    <w:p w14:paraId="0EC48878" w14:textId="5C35D6AE" w:rsidR="0014789E" w:rsidRDefault="0014789E" w:rsidP="0014789E">
      <w:r>
        <w:t xml:space="preserve">- </w:t>
      </w:r>
      <w:r>
        <w:t xml:space="preserve">Out of the 4 drugs reviewed </w:t>
      </w:r>
      <w:proofErr w:type="spellStart"/>
      <w:r>
        <w:t>Capomulin</w:t>
      </w:r>
      <w:proofErr w:type="spellEnd"/>
      <w:r>
        <w:t xml:space="preserve"> was the only drug that responded in a positive manner for reducing the tumor volume.</w:t>
      </w:r>
    </w:p>
    <w:p w14:paraId="1879AB94" w14:textId="35B41620" w:rsidR="0014789E" w:rsidRDefault="0014789E" w:rsidP="0014789E">
      <w:r>
        <w:t xml:space="preserve">- Although all 4 drugs did not decrease the metastatic spread during treatment those taking </w:t>
      </w:r>
      <w:proofErr w:type="spellStart"/>
      <w:r>
        <w:t>Capomulin</w:t>
      </w:r>
      <w:proofErr w:type="spellEnd"/>
      <w:r>
        <w:t xml:space="preserve"> did not see as drastic of a spread over a similar time period as the other 3 drugs.</w:t>
      </w:r>
    </w:p>
    <w:p w14:paraId="182C9A53" w14:textId="17FC0CAF" w:rsidR="0014789E" w:rsidRDefault="0014789E" w:rsidP="0014789E">
      <w:r>
        <w:t xml:space="preserve">- Of all the outcomes the most promising was the survival rate of those taking </w:t>
      </w:r>
      <w:proofErr w:type="spellStart"/>
      <w:r w:rsidR="0097034D">
        <w:t>Capomulin</w:t>
      </w:r>
      <w:proofErr w:type="spellEnd"/>
      <w:r w:rsidR="0097034D">
        <w:t>. At 45 days nearly 85% of those taking the drug survived, compared to the next best survival rate of 45%.</w:t>
      </w:r>
    </w:p>
    <w:p w14:paraId="24B41520" w14:textId="77777777" w:rsidR="0014789E" w:rsidRDefault="0014789E" w:rsidP="0014789E"/>
    <w:p w14:paraId="0C4CD88A" w14:textId="0A4044D7" w:rsidR="00BB72FB" w:rsidRDefault="0097034D">
      <w:r>
        <w:t xml:space="preserve">I’d take </w:t>
      </w:r>
      <w:proofErr w:type="spellStart"/>
      <w:r>
        <w:t>Capomulin</w:t>
      </w:r>
      <w:proofErr w:type="spellEnd"/>
      <w:r>
        <w:t>!</w:t>
      </w:r>
      <w:bookmarkStart w:id="0" w:name="_GoBack"/>
      <w:bookmarkEnd w:id="0"/>
    </w:p>
    <w:sectPr w:rsidR="00BB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AC"/>
    <w:rsid w:val="0014789E"/>
    <w:rsid w:val="0097034D"/>
    <w:rsid w:val="009B33AC"/>
    <w:rsid w:val="00B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87EA"/>
  <w15:chartTrackingRefBased/>
  <w15:docId w15:val="{26C038E3-4CD8-4836-A10D-A19460261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47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Cheek</dc:creator>
  <cp:keywords/>
  <dc:description/>
  <cp:lastModifiedBy>Bryan Cheek</cp:lastModifiedBy>
  <cp:revision>2</cp:revision>
  <dcterms:created xsi:type="dcterms:W3CDTF">2019-09-20T03:46:00Z</dcterms:created>
  <dcterms:modified xsi:type="dcterms:W3CDTF">2019-09-20T03:58:00Z</dcterms:modified>
</cp:coreProperties>
</file>