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8769" w14:textId="2E27E122" w:rsidR="002A757C" w:rsidRPr="002A757C" w:rsidRDefault="002A757C" w:rsidP="00950514">
      <w:pPr>
        <w:pStyle w:val="Ttulo1"/>
        <w:jc w:val="center"/>
        <w:rPr>
          <w:b/>
          <w:bCs/>
          <w:color w:val="auto"/>
        </w:rPr>
      </w:pPr>
      <w:r w:rsidRPr="002A757C">
        <w:rPr>
          <w:b/>
          <w:bCs/>
          <w:color w:val="auto"/>
        </w:rPr>
        <w:t>As Consequências de Postagens na Internet: Entre Liberdade e Responsabilidade</w:t>
      </w:r>
    </w:p>
    <w:p w14:paraId="5C5D3CD2" w14:textId="6F2E9676" w:rsidR="002A757C" w:rsidRPr="00372D14" w:rsidRDefault="002A757C" w:rsidP="002A757C">
      <w:pPr>
        <w:jc w:val="both"/>
        <w:rPr>
          <w:u w:val="single"/>
        </w:rPr>
      </w:pPr>
      <w:r>
        <w:tab/>
      </w:r>
      <w:r w:rsidRPr="00372D14">
        <w:t xml:space="preserve">Com o avanço das redes sociais, a internet se tornou uma praça pública virtual, onde ideias, opiniões e conteúdos são compartilhados livremente. Essa liberdade de expressão, </w:t>
      </w:r>
      <w:r w:rsidR="00372D14" w:rsidRPr="00372D14">
        <w:t>conquistada com árduo trabalho e lutas sociais, é um direito fundamental que nos permite compartilhar conhecimentos, debater ideias e construir uma sociedade mais justa e democrática.</w:t>
      </w:r>
      <w:r w:rsidR="00372D14" w:rsidRPr="00372D14">
        <w:t xml:space="preserve"> P</w:t>
      </w:r>
      <w:r w:rsidRPr="00372D14">
        <w:t>orém,</w:t>
      </w:r>
      <w:r w:rsidR="00372D14" w:rsidRPr="00372D14">
        <w:t xml:space="preserve"> ela</w:t>
      </w:r>
      <w:r w:rsidRPr="00372D14">
        <w:t xml:space="preserve"> não é isenta de responsabilidades. </w:t>
      </w:r>
      <w:r w:rsidR="00372D14" w:rsidRPr="00372D14">
        <w:t>Ela vem atrelada a diversas responsabilidades, e a</w:t>
      </w:r>
      <w:r w:rsidRPr="00372D14">
        <w:t>s consequências de postagens virtuais podem ser complexas e abrangentes, impactando tanto a vida online quanto offline de seus autores.</w:t>
      </w:r>
      <w:r w:rsidR="001800E6" w:rsidRPr="00372D14">
        <w:t xml:space="preserve"> Por esse motivo, deve-se tomar cuidado com o que compartilhamos na internet, pois pode-se gerar diversas consequências.</w:t>
      </w:r>
    </w:p>
    <w:p w14:paraId="19E5C0D6" w14:textId="6071BEF0" w:rsidR="001800E6" w:rsidRPr="00372D14" w:rsidRDefault="002A757C" w:rsidP="002A757C">
      <w:pPr>
        <w:jc w:val="both"/>
      </w:pPr>
      <w:r w:rsidRPr="00372D14">
        <w:tab/>
        <w:t xml:space="preserve">Uma postagem – aparentemente inofensiva – pode ter repercussões </w:t>
      </w:r>
      <w:r w:rsidR="001800E6" w:rsidRPr="00372D14">
        <w:t>inesperadas. Ofensas, difamação, calúnia e cyberbullying são alguns exemplos de crimes cibernéticos que podem levar sanções legais, previstos no código penal brasileiro e que podem acarretar multas, indenizações e até mesmo prisão. Além das implicações legais, as postagens na internet podem levar a graves consequências sociais. Conteúdos de ódio, discriminação e preconceito podem alimentar a polarização social, incitar discurso de ódio e gerar violência. A disseminação de notícias falsas e desinformação também pode levar a danos à reputação individual e coletiva, além de prejudicar a tomada de decisões em contextos importantes.</w:t>
      </w:r>
    </w:p>
    <w:p w14:paraId="4E9F55A9" w14:textId="009E2A7A" w:rsidR="001800E6" w:rsidRPr="00372D14" w:rsidRDefault="001800E6" w:rsidP="002A757C">
      <w:pPr>
        <w:jc w:val="both"/>
      </w:pPr>
      <w:r w:rsidRPr="00372D14">
        <w:tab/>
        <w:t>A liberdade de expressão é um direito fundamental, garantida pela Constituição Brasileira. No entanto, essa liberdade não é absoluta, e deve ser exercida com responsabilidade e respeito ao direito dos outros. A lei brasileira prevê limites à liberdade de expressão, como a proteção da hora, da imagem e da vida privada.</w:t>
      </w:r>
      <w:r w:rsidR="00F35FB7" w:rsidRPr="00372D14">
        <w:t xml:space="preserve"> Também é importante lembrar que a internet não é uma “terra sem lei”. Redes sociais e outras plataformas digitais também possuem suas próprias regras de conduta (também conhecidas como “Termos de uso”), e devem ser respeitadas pelos usuários. O descumprimento dessas regras pode levar à remoção do conteúdo, suspensão ou banimento do usuário da plataforma.</w:t>
      </w:r>
    </w:p>
    <w:p w14:paraId="4EF57D3F" w14:textId="18CF30F6" w:rsidR="00372D14" w:rsidRPr="00372D14" w:rsidRDefault="00372D14" w:rsidP="002A757C">
      <w:pPr>
        <w:jc w:val="both"/>
      </w:pPr>
      <w:r w:rsidRPr="00372D14">
        <w:tab/>
      </w:r>
      <w:r w:rsidRPr="00372D14">
        <w:t>Diversas pessoas conseguem alcançar uma vida digna trabalhando com redes sociais, assim como o contrário</w:t>
      </w:r>
      <w:r>
        <w:t xml:space="preserve">. Em 2022, </w:t>
      </w:r>
      <w:r w:rsidRPr="00372D14">
        <w:t>o caso do youtuber Bruno “Monark” Ayub</w:t>
      </w:r>
      <w:r>
        <w:t xml:space="preserve"> ganhou um grande destaque na mídia</w:t>
      </w:r>
      <w:r w:rsidRPr="00372D14">
        <w:t>, que sofreu diversas consequências legais, profissionais e sociais após uma fala polêmica</w:t>
      </w:r>
      <w:r>
        <w:t xml:space="preserve"> sobre o nazismo</w:t>
      </w:r>
      <w:r w:rsidRPr="00372D14">
        <w:t xml:space="preserve"> em seu podcast.</w:t>
      </w:r>
      <w:r>
        <w:t xml:space="preserve"> Outro caso que ganhou certo destaque fo</w:t>
      </w:r>
      <w:r w:rsidR="00950514">
        <w:t>i o vazamento de áudios do político Arthur do Val, conhecido popularmente como “Mamãe Falei”, que, em 2020 durante uma viagem a Ucrânia, enviou mensagens de voz com declarações sexistas e machistas em relação às mulheres ucranianas, gerando repercussão internacional.</w:t>
      </w:r>
    </w:p>
    <w:p w14:paraId="26442842" w14:textId="521A5E7B" w:rsidR="00F35FB7" w:rsidRPr="00372D14" w:rsidRDefault="00F35FB7" w:rsidP="002A757C">
      <w:pPr>
        <w:jc w:val="both"/>
      </w:pPr>
      <w:r w:rsidRPr="00372D14">
        <w:tab/>
        <w:t>Para navegar com segurança e responsabilidade na internet, é fundamental desenvolver algumas habilidades digitais que possibilitem o pensamento crítico, a comunicação digital, a segurança digital e a resolução de conflitos. Ao desenvolver essas habilidades, o usuário se encontra apto a utilizar a internet de forma mais segura, consciente e responsável, contribuindo para um ambiente virtual mais seguro, inclusivo e democrático</w:t>
      </w:r>
      <w:r w:rsidR="00372D14" w:rsidRPr="00372D14">
        <w:t xml:space="preserve">, </w:t>
      </w:r>
      <w:r w:rsidR="00372D14" w:rsidRPr="00372D14">
        <w:t xml:space="preserve">onde o </w:t>
      </w:r>
      <w:r w:rsidR="00372D14" w:rsidRPr="00372D14">
        <w:rPr>
          <w:rStyle w:val="Forte"/>
        </w:rPr>
        <w:t>respeito</w:t>
      </w:r>
      <w:r w:rsidR="00372D14" w:rsidRPr="00372D14">
        <w:t xml:space="preserve"> e a </w:t>
      </w:r>
      <w:r w:rsidR="00372D14" w:rsidRPr="00372D14">
        <w:rPr>
          <w:rStyle w:val="Forte"/>
        </w:rPr>
        <w:t>diversidade</w:t>
      </w:r>
      <w:r w:rsidR="00372D14" w:rsidRPr="00372D14">
        <w:t xml:space="preserve"> sejam valores primordiais, e onde todos possam se expressar livremente sem medo de </w:t>
      </w:r>
      <w:r w:rsidR="00372D14" w:rsidRPr="00372D14">
        <w:t>represálias.</w:t>
      </w:r>
      <w:r w:rsidRPr="00372D14">
        <w:t xml:space="preserve"> A internet é uma ferramenta poderosa que pode ser utilizada para o bem ou para o mal. As consequências de postagens na internet podem ser significas e duradouras, melhorando ou não a vida do usuário.</w:t>
      </w:r>
    </w:p>
    <w:p w14:paraId="23863992" w14:textId="542896CA" w:rsidR="00F35FB7" w:rsidRDefault="00F35FB7" w:rsidP="00F35FB7">
      <w:pPr>
        <w:pStyle w:val="Ttulo1"/>
      </w:pPr>
      <w:r>
        <w:lastRenderedPageBreak/>
        <w:t>REFERÊNCIAS BIBLIOGRÁFICAS</w:t>
      </w:r>
    </w:p>
    <w:p w14:paraId="58FD56F3" w14:textId="2550DA5D" w:rsidR="00F35FB7" w:rsidRDefault="00F35FB7" w:rsidP="00F35FB7">
      <w:pPr>
        <w:pStyle w:val="PargrafodaLista"/>
        <w:numPr>
          <w:ilvl w:val="0"/>
          <w:numId w:val="1"/>
        </w:numPr>
      </w:pPr>
      <w:hyperlink r:id="rId5" w:history="1">
        <w:r w:rsidRPr="009D20E3">
          <w:rPr>
            <w:rStyle w:val="Hyperlink"/>
          </w:rPr>
          <w:t>https://jornal.unesp.br/2023/07/04/o-valor-da-liberdade-de-expressao-e-a-constituicao-federal/</w:t>
        </w:r>
      </w:hyperlink>
    </w:p>
    <w:p w14:paraId="3D8B4334" w14:textId="36A4200C" w:rsidR="00F35FB7" w:rsidRDefault="00F35FB7" w:rsidP="00F35FB7">
      <w:pPr>
        <w:pStyle w:val="PargrafodaLista"/>
        <w:numPr>
          <w:ilvl w:val="0"/>
          <w:numId w:val="1"/>
        </w:numPr>
      </w:pPr>
      <w:hyperlink r:id="rId6" w:history="1">
        <w:r w:rsidRPr="009D20E3">
          <w:rPr>
            <w:rStyle w:val="Hyperlink"/>
          </w:rPr>
          <w:t>https://www.jusbrasil.com.br/legislacao/1033537/lei-12737-12</w:t>
        </w:r>
      </w:hyperlink>
    </w:p>
    <w:p w14:paraId="7EA104C5" w14:textId="5797084F" w:rsidR="00F35FB7" w:rsidRDefault="00F35FB7" w:rsidP="00F35FB7">
      <w:pPr>
        <w:pStyle w:val="PargrafodaLista"/>
        <w:numPr>
          <w:ilvl w:val="0"/>
          <w:numId w:val="1"/>
        </w:numPr>
      </w:pPr>
      <w:hyperlink r:id="rId7" w:history="1">
        <w:r w:rsidRPr="009D20E3">
          <w:rPr>
            <w:rStyle w:val="Hyperlink"/>
          </w:rPr>
          <w:t>https://www.planalto.gov.br/ccivil_03/_ato2023-2026/2024/lei/l14811.htm</w:t>
        </w:r>
      </w:hyperlink>
    </w:p>
    <w:p w14:paraId="2E2D44E0" w14:textId="0656D51C" w:rsidR="00F35FB7" w:rsidRDefault="00F35FB7" w:rsidP="00F35FB7">
      <w:pPr>
        <w:pStyle w:val="PargrafodaLista"/>
        <w:numPr>
          <w:ilvl w:val="0"/>
          <w:numId w:val="1"/>
        </w:numPr>
      </w:pPr>
      <w:hyperlink r:id="rId8" w:history="1">
        <w:r w:rsidRPr="009D20E3">
          <w:rPr>
            <w:rStyle w:val="Hyperlink"/>
          </w:rPr>
          <w:t>https://www.gbfadvogados.com.br/single-post/difamacao-em-redes-sociais-crime</w:t>
        </w:r>
      </w:hyperlink>
    </w:p>
    <w:p w14:paraId="2F841109" w14:textId="66BCDC3E" w:rsidR="00372D14" w:rsidRDefault="00372D14" w:rsidP="00372D14">
      <w:pPr>
        <w:pStyle w:val="PargrafodaLista"/>
        <w:numPr>
          <w:ilvl w:val="0"/>
          <w:numId w:val="1"/>
        </w:numPr>
      </w:pPr>
      <w:hyperlink r:id="rId9" w:history="1">
        <w:r w:rsidRPr="009D20E3">
          <w:rPr>
            <w:rStyle w:val="Hyperlink"/>
          </w:rPr>
          <w:t>https://g1.globo.com/pop-arte/noticia/2022/02/08/flow-podcast-monark.ghtml</w:t>
        </w:r>
      </w:hyperlink>
    </w:p>
    <w:p w14:paraId="179FDC2C" w14:textId="71514E32" w:rsidR="00950514" w:rsidRDefault="00950514" w:rsidP="00372D14">
      <w:pPr>
        <w:pStyle w:val="PargrafodaLista"/>
        <w:numPr>
          <w:ilvl w:val="0"/>
          <w:numId w:val="1"/>
        </w:numPr>
      </w:pPr>
      <w:hyperlink r:id="rId10" w:history="1">
        <w:r w:rsidRPr="009D20E3">
          <w:rPr>
            <w:rStyle w:val="Hyperlink"/>
          </w:rPr>
          <w:t>https://www.metropoles.com/colunas/igor-gadelha/em-audio-mamae-falei-diz-que-ucranianas-sao-faceis-pois-sao-pobres</w:t>
        </w:r>
      </w:hyperlink>
    </w:p>
    <w:p w14:paraId="3C167B1C" w14:textId="77777777" w:rsidR="00950514" w:rsidRPr="00F35FB7" w:rsidRDefault="00950514" w:rsidP="00950514">
      <w:pPr>
        <w:ind w:left="360"/>
      </w:pPr>
    </w:p>
    <w:sectPr w:rsidR="00950514" w:rsidRPr="00F35FB7" w:rsidSect="00616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5B0"/>
    <w:multiLevelType w:val="hybridMultilevel"/>
    <w:tmpl w:val="C77EC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59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7C"/>
    <w:rsid w:val="001800E6"/>
    <w:rsid w:val="002A757C"/>
    <w:rsid w:val="002E0708"/>
    <w:rsid w:val="00372D14"/>
    <w:rsid w:val="006162D5"/>
    <w:rsid w:val="00950514"/>
    <w:rsid w:val="00BE4409"/>
    <w:rsid w:val="00F3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D134"/>
  <w15:chartTrackingRefBased/>
  <w15:docId w15:val="{637F91FF-736C-4A4B-8503-F8DC1DC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7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7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7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7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7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7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757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7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75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7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7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75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75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757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7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757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75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35F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5FB7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372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bfadvogados.com.br/single-post/difamacao-em-redes-sociais-cr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analto.gov.br/ccivil_03/_ato2023-2026/2024/lei/l14811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sbrasil.com.br/legislacao/1033537/lei-12737-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ornal.unesp.br/2023/07/04/o-valor-da-liberdade-de-expressao-e-a-constituicao-federal/" TargetMode="External"/><Relationship Id="rId10" Type="http://schemas.openxmlformats.org/officeDocument/2006/relationships/hyperlink" Target="https://www.metropoles.com/colunas/igor-gadelha/em-audio-mamae-falei-diz-que-ucranianas-sao-faceis-pois-sao-pob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1.globo.com/pop-arte/noticia/2022/02/08/flow-podcast-monark.g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647</Words>
  <Characters>4002</Characters>
  <Application>Microsoft Office Word</Application>
  <DocSecurity>0</DocSecurity>
  <Lines>105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Chiamolera</dc:creator>
  <cp:keywords/>
  <dc:description/>
  <cp:lastModifiedBy>Bernardo Chiamolera</cp:lastModifiedBy>
  <cp:revision>1</cp:revision>
  <dcterms:created xsi:type="dcterms:W3CDTF">2024-04-24T02:34:00Z</dcterms:created>
  <dcterms:modified xsi:type="dcterms:W3CDTF">2024-04-24T03:21:00Z</dcterms:modified>
</cp:coreProperties>
</file>