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7DC3F" w14:textId="77777777" w:rsidR="00617556" w:rsidRDefault="00FF7906" w:rsidP="003132CB">
      <w:pPr>
        <w:pStyle w:val="Ttulo1"/>
        <w:jc w:val="right"/>
        <w:rPr>
          <w:color w:val="000000" w:themeColor="text1"/>
          <w:sz w:val="56"/>
          <w:szCs w:val="56"/>
        </w:rPr>
      </w:pPr>
      <w:r w:rsidRPr="00617556">
        <w:rPr>
          <w:color w:val="000000" w:themeColor="text1"/>
          <w:sz w:val="56"/>
          <w:szCs w:val="56"/>
        </w:rPr>
        <w:t xml:space="preserve">CU-14 Gestión de </w:t>
      </w:r>
    </w:p>
    <w:p w14:paraId="3924F0E0" w14:textId="659F7EFF" w:rsidR="00330AAC" w:rsidRPr="00617556" w:rsidRDefault="00FF7906" w:rsidP="003132CB">
      <w:pPr>
        <w:pStyle w:val="Ttulo1"/>
        <w:jc w:val="right"/>
        <w:rPr>
          <w:color w:val="000000" w:themeColor="text1"/>
          <w:sz w:val="56"/>
          <w:szCs w:val="56"/>
        </w:rPr>
      </w:pPr>
      <w:r w:rsidRPr="00617556">
        <w:rPr>
          <w:color w:val="000000" w:themeColor="text1"/>
          <w:sz w:val="56"/>
          <w:szCs w:val="56"/>
        </w:rPr>
        <w:t>Agenda Médica</w:t>
      </w:r>
    </w:p>
    <w:p w14:paraId="59398389" w14:textId="77777777" w:rsidR="00330AAC" w:rsidRPr="003132CB" w:rsidRDefault="00FF7906">
      <w:pPr>
        <w:spacing w:after="80"/>
        <w:rPr>
          <w:b/>
          <w:bCs/>
          <w:color w:val="000000" w:themeColor="text1"/>
        </w:rPr>
      </w:pPr>
      <w:r w:rsidRPr="003132CB">
        <w:rPr>
          <w:b/>
          <w:bCs/>
          <w:color w:val="000000" w:themeColor="text1"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3132CB" w:rsidRPr="003132CB" w14:paraId="6D2DAACF" w14:textId="77777777" w:rsidTr="00D4501A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184CC1E" w14:textId="77777777" w:rsidR="003132CB" w:rsidRPr="003132CB" w:rsidRDefault="003132CB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E978658" w14:textId="77777777" w:rsidR="003132CB" w:rsidRPr="003132CB" w:rsidRDefault="003132CB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609C9F1" w14:textId="77777777" w:rsidR="003132CB" w:rsidRPr="003132CB" w:rsidRDefault="003132CB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0094F2A7" w14:textId="77777777" w:rsidR="003132CB" w:rsidRPr="003132CB" w:rsidRDefault="003132CB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Versión</w:t>
            </w:r>
          </w:p>
        </w:tc>
      </w:tr>
      <w:tr w:rsidR="003132CB" w:rsidRPr="003132CB" w14:paraId="0F7748F5" w14:textId="77777777" w:rsidTr="00D4501A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BFEC59C" w14:textId="63EF60D0" w:rsidR="003132CB" w:rsidRPr="003132CB" w:rsidRDefault="00FF7906" w:rsidP="00D4501A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EF9AA8" w14:textId="77777777" w:rsidR="003132CB" w:rsidRPr="003132CB" w:rsidRDefault="003132CB" w:rsidP="00D4501A">
            <w:pPr>
              <w:spacing w:before="40" w:after="40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E0D0695" w14:textId="77777777" w:rsidR="003132CB" w:rsidRPr="003132CB" w:rsidRDefault="003132CB" w:rsidP="00D4501A">
            <w:pPr>
              <w:spacing w:before="40" w:after="40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C25D04" w14:textId="77777777" w:rsidR="003132CB" w:rsidRPr="003132CB" w:rsidRDefault="003132CB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1.0.0</w:t>
            </w:r>
          </w:p>
        </w:tc>
      </w:tr>
      <w:tr w:rsidR="003132CB" w:rsidRPr="003132CB" w14:paraId="108205A1" w14:textId="77777777" w:rsidTr="00D4501A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E36A50F" w14:textId="2C355753" w:rsidR="003132CB" w:rsidRPr="003132CB" w:rsidRDefault="00FF7906" w:rsidP="00D4501A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1672A48" w14:textId="77777777" w:rsidR="003132CB" w:rsidRPr="003132CB" w:rsidRDefault="003132CB" w:rsidP="00D4501A">
            <w:pPr>
              <w:spacing w:before="40" w:after="40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DCDF355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0FCE24A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>1.0.0</w:t>
            </w:r>
          </w:p>
        </w:tc>
      </w:tr>
    </w:tbl>
    <w:p w14:paraId="62B4EA13" w14:textId="77777777" w:rsidR="003132CB" w:rsidRPr="003132CB" w:rsidRDefault="003132CB">
      <w:pPr>
        <w:spacing w:after="80"/>
        <w:rPr>
          <w:color w:val="000000" w:themeColor="text1"/>
        </w:rPr>
      </w:pPr>
    </w:p>
    <w:p w14:paraId="0E780786" w14:textId="77777777" w:rsidR="00330AAC" w:rsidRPr="003132CB" w:rsidRDefault="00FF7906">
      <w:pPr>
        <w:pStyle w:val="Ttulo1"/>
        <w:rPr>
          <w:color w:val="000000" w:themeColor="text1"/>
        </w:rPr>
      </w:pPr>
      <w:r w:rsidRPr="003132CB">
        <w:rPr>
          <w:color w:val="000000" w:themeColor="text1"/>
        </w:rPr>
        <w:t>1. Introducción</w:t>
      </w:r>
    </w:p>
    <w:p w14:paraId="2DC5509C" w14:textId="77777777" w:rsidR="00330AAC" w:rsidRPr="003132CB" w:rsidRDefault="00FF7906" w:rsidP="003132CB">
      <w:pPr>
        <w:pStyle w:val="Ttulo2"/>
        <w:jc w:val="both"/>
        <w:rPr>
          <w:color w:val="000000" w:themeColor="text1"/>
        </w:rPr>
      </w:pPr>
      <w:r w:rsidRPr="003132CB">
        <w:rPr>
          <w:color w:val="000000" w:themeColor="text1"/>
        </w:rPr>
        <w:t>Descripción</w:t>
      </w:r>
    </w:p>
    <w:p w14:paraId="05B23B9B" w14:textId="77777777" w:rsidR="00330AAC" w:rsidRPr="003132CB" w:rsidRDefault="00FF7906" w:rsidP="003132CB">
      <w:pPr>
        <w:spacing w:after="80"/>
        <w:jc w:val="both"/>
        <w:rPr>
          <w:color w:val="000000" w:themeColor="text1"/>
        </w:rPr>
      </w:pPr>
      <w:r w:rsidRPr="003132CB">
        <w:rPr>
          <w:color w:val="000000" w:themeColor="text1"/>
        </w:rPr>
        <w:t xml:space="preserve">El presente documento describe los </w:t>
      </w:r>
      <w:r w:rsidRPr="003132CB">
        <w:rPr>
          <w:color w:val="000000" w:themeColor="text1"/>
        </w:rPr>
        <w:t>pasos que el Médico deberá seguir para gestionar su agenda personal, incluyendo la visualización de citas programadas, creación de eventos personales y gestión de tareas o recordatorios mediante el panel lateral de tareas (TaskPanel).</w:t>
      </w:r>
    </w:p>
    <w:p w14:paraId="21A54F00" w14:textId="77777777" w:rsidR="00330AAC" w:rsidRPr="003132CB" w:rsidRDefault="00FF7906" w:rsidP="003132CB">
      <w:pPr>
        <w:pStyle w:val="Ttulo2"/>
        <w:jc w:val="both"/>
        <w:rPr>
          <w:color w:val="000000" w:themeColor="text1"/>
        </w:rPr>
      </w:pPr>
      <w:r w:rsidRPr="003132CB">
        <w:rPr>
          <w:color w:val="000000" w:themeColor="text1"/>
        </w:rPr>
        <w:t>Objetivo</w:t>
      </w:r>
    </w:p>
    <w:p w14:paraId="5DD4747C" w14:textId="77777777" w:rsidR="00330AAC" w:rsidRPr="003132CB" w:rsidRDefault="00FF7906" w:rsidP="003132CB">
      <w:pPr>
        <w:spacing w:after="80"/>
        <w:jc w:val="both"/>
        <w:rPr>
          <w:color w:val="000000" w:themeColor="text1"/>
        </w:rPr>
      </w:pPr>
      <w:r w:rsidRPr="003132CB">
        <w:rPr>
          <w:color w:val="000000" w:themeColor="text1"/>
        </w:rPr>
        <w:t xml:space="preserve">Permitir al </w:t>
      </w:r>
      <w:r w:rsidRPr="003132CB">
        <w:rPr>
          <w:color w:val="000000" w:themeColor="text1"/>
        </w:rPr>
        <w:t>médico administrar su agenda de forma autónoma, incluyendo eventos personales, visualización de citas y gestión de tareas, garantizando que el sistema de citas [CU-03] y seguimientos [CU-11] respete los horarios configurados.</w:t>
      </w:r>
    </w:p>
    <w:p w14:paraId="3A85AFCF" w14:textId="77777777" w:rsidR="00330AAC" w:rsidRPr="003132CB" w:rsidRDefault="00FF7906">
      <w:pPr>
        <w:pStyle w:val="Ttulo1"/>
        <w:rPr>
          <w:color w:val="000000" w:themeColor="text1"/>
        </w:rPr>
      </w:pPr>
      <w:r w:rsidRPr="003132CB">
        <w:rPr>
          <w:color w:val="000000" w:themeColor="text1"/>
        </w:rPr>
        <w:t>2. Definición Caso de Uso</w:t>
      </w:r>
    </w:p>
    <w:p w14:paraId="35B66E38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 xml:space="preserve">2.1 </w:t>
      </w:r>
      <w:r w:rsidRPr="003132CB">
        <w:rPr>
          <w:color w:val="000000" w:themeColor="text1"/>
        </w:rPr>
        <w:t>Actores</w:t>
      </w:r>
    </w:p>
    <w:p w14:paraId="32AF21E7" w14:textId="77777777" w:rsidR="00330AAC" w:rsidRPr="003132CB" w:rsidRDefault="00FF7906">
      <w:pPr>
        <w:pStyle w:val="Prrafodelista"/>
        <w:numPr>
          <w:ilvl w:val="0"/>
          <w:numId w:val="10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Médico</w:t>
      </w:r>
    </w:p>
    <w:p w14:paraId="03B4604E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Sistema HIS</w:t>
      </w:r>
    </w:p>
    <w:p w14:paraId="39DF4B74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>2.2 Precondiciones</w:t>
      </w:r>
    </w:p>
    <w:p w14:paraId="465E870B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El Médico ha iniciado sesión en el sistema con rol Médico.</w:t>
      </w:r>
    </w:p>
    <w:p w14:paraId="336F8C09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Existe al menos una sede y especialidad configurada [CU-12].</w:t>
      </w:r>
    </w:p>
    <w:p w14:paraId="595C0358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El módulo de Agenda Médica está habilitado para el rol del usuario.</w:t>
      </w:r>
    </w:p>
    <w:p w14:paraId="39F92B26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 xml:space="preserve">2.3 Flujo Normal </w:t>
      </w:r>
      <w:r w:rsidRPr="003132CB">
        <w:rPr>
          <w:color w:val="000000" w:themeColor="text1"/>
        </w:rPr>
        <w:t>Básico</w:t>
      </w:r>
    </w:p>
    <w:p w14:paraId="26F92507" w14:textId="77777777" w:rsidR="00330AAC" w:rsidRPr="003132CB" w:rsidRDefault="00FF7906">
      <w:pPr>
        <w:pStyle w:val="Prrafodelista"/>
        <w:numPr>
          <w:ilvl w:val="0"/>
          <w:numId w:val="11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Médico accede a la sección “Agenda Médica” desde el menú principal.</w:t>
      </w:r>
    </w:p>
    <w:p w14:paraId="3F0E3750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sistema muestra el calendario mensual/semanal/diario con las citas programadas (coloreadas por estado, excluyendo Pendiente, No Asistió y Cancelada) y eventos existentes en vi</w:t>
      </w:r>
      <w:r w:rsidRPr="003132CB">
        <w:rPr>
          <w:color w:val="000000" w:themeColor="text1"/>
        </w:rPr>
        <w:t>oleta. [FA01] [FA05] [FA06]</w:t>
      </w:r>
    </w:p>
    <w:p w14:paraId="1F6CD3A1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lastRenderedPageBreak/>
        <w:t>El Médico presiona el botón “Nuevo Evento” en la cabecera del calendario.</w:t>
      </w:r>
    </w:p>
    <w:p w14:paraId="2CFF799E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sistema muestra el formulario de evento con los campos: Título, Descripción, Fecha de inicio, Fecha de fin, Tipo de evento, Todo el día (checkbox). [RN</w:t>
      </w:r>
      <w:r w:rsidRPr="003132CB">
        <w:rPr>
          <w:color w:val="000000" w:themeColor="text1"/>
        </w:rPr>
        <w:t>-CU14-01]</w:t>
      </w:r>
    </w:p>
    <w:p w14:paraId="5FE969BB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Médico ingresa los datos del evento (ej. “Capacitación en congreso médico”).</w:t>
      </w:r>
    </w:p>
    <w:p w14:paraId="188A01C7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sistema valida los datos ingresados. [RN-CU14-01] [FA03]</w:t>
      </w:r>
    </w:p>
    <w:p w14:paraId="0172F6C7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sistema guarda el evento en la base de datos.</w:t>
      </w:r>
    </w:p>
    <w:p w14:paraId="3271EEB6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sistema muestra: “Evento creado exitosamente. [Título]</w:t>
      </w:r>
      <w:r w:rsidRPr="003132CB">
        <w:rPr>
          <w:color w:val="000000" w:themeColor="text1"/>
        </w:rPr>
        <w:t xml:space="preserve"> — [Fecha inicio dd/mm/yyyy] a [Fecha fin dd/mm/yyyy].” (formato toLocaleDateString(“es-GT”))</w:t>
      </w:r>
    </w:p>
    <w:p w14:paraId="57DF7B5B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calendario se actualiza mostrando el nuevo evento en color violeta (#8b5cf6).</w:t>
      </w:r>
    </w:p>
    <w:p w14:paraId="338C4317" w14:textId="77777777" w:rsidR="00330AAC" w:rsidRPr="003132CB" w:rsidRDefault="00FF7906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3132CB">
        <w:rPr>
          <w:color w:val="000000" w:themeColor="text1"/>
        </w:rPr>
        <w:t>El Médico presiona el botón toggle para mostrar el panel lateral de tareas (TaskP</w:t>
      </w:r>
      <w:r w:rsidRPr="003132CB">
        <w:rPr>
          <w:color w:val="000000" w:themeColor="text1"/>
        </w:rPr>
        <w:t>anel) a la derecha del calendario.</w:t>
      </w:r>
    </w:p>
    <w:p w14:paraId="26F6903D" w14:textId="77777777" w:rsidR="00330AAC" w:rsidRPr="003132CB" w:rsidRDefault="00FF7906">
      <w:pPr>
        <w:pStyle w:val="Ttulo2"/>
        <w:rPr>
          <w:color w:val="000000" w:themeColor="text1"/>
        </w:rPr>
      </w:pPr>
      <w:r w:rsidRPr="003132CB">
        <w:rPr>
          <w:color w:val="000000" w:themeColor="text1"/>
        </w:rPr>
        <w:t>2.4 Flujos Alternos</w:t>
      </w:r>
    </w:p>
    <w:p w14:paraId="5C08478E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FA01 — Visualizar detalle de evento o cita</w:t>
      </w:r>
    </w:p>
    <w:p w14:paraId="44ADF2CB" w14:textId="77777777" w:rsidR="00330AAC" w:rsidRPr="003132CB" w:rsidRDefault="00FF7906">
      <w:pPr>
        <w:pStyle w:val="Prrafodelista"/>
        <w:numPr>
          <w:ilvl w:val="0"/>
          <w:numId w:val="12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hace clic en un evento (violeta) o una cita (coloreada por estado) en el calendario.</w:t>
      </w:r>
    </w:p>
    <w:p w14:paraId="60483846" w14:textId="77777777" w:rsidR="00330AAC" w:rsidRPr="003132CB" w:rsidRDefault="00FF7906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muestra un popover con los detalles: Título, Descrip</w:t>
      </w:r>
      <w:r w:rsidRPr="003132CB">
        <w:rPr>
          <w:color w:val="000000" w:themeColor="text1"/>
        </w:rPr>
        <w:t>ción, Fecha inicio/fin, Tipo. Para citas, muestra además paciente y estado.</w:t>
      </w:r>
    </w:p>
    <w:p w14:paraId="4DA3D029" w14:textId="77777777" w:rsidR="00330AAC" w:rsidRPr="003132CB" w:rsidRDefault="00FF7906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puede editar o eliminar el evento. El flujo regresa al paso 2 del FB.</w:t>
      </w:r>
    </w:p>
    <w:p w14:paraId="2075A2F7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FA03 — Error de validación</w:t>
      </w:r>
    </w:p>
    <w:p w14:paraId="5BF9B10D" w14:textId="77777777" w:rsidR="00330AAC" w:rsidRPr="003132CB" w:rsidRDefault="00FF7906">
      <w:pPr>
        <w:pStyle w:val="Prrafodelista"/>
        <w:numPr>
          <w:ilvl w:val="0"/>
          <w:numId w:val="13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detecta datos inválidos (campos obligatorios vacíos, fechas in</w:t>
      </w:r>
      <w:r w:rsidRPr="003132CB">
        <w:rPr>
          <w:color w:val="000000" w:themeColor="text1"/>
        </w:rPr>
        <w:t>consistentes).</w:t>
      </w:r>
    </w:p>
    <w:p w14:paraId="150A18F7" w14:textId="77777777" w:rsidR="00330AAC" w:rsidRPr="003132CB" w:rsidRDefault="00FF7906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resalta los campos con error y muestra mensajes específicos. [RN-CU14-01]</w:t>
      </w:r>
    </w:p>
    <w:p w14:paraId="3F6C7C05" w14:textId="77777777" w:rsidR="00330AAC" w:rsidRPr="003132CB" w:rsidRDefault="00FF7906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corrige los datos y el flujo regresa al paso 6 del FB.</w:t>
      </w:r>
    </w:p>
    <w:p w14:paraId="3FDE9FD0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FA04 — Eliminar evento</w:t>
      </w:r>
    </w:p>
    <w:p w14:paraId="5AA5B9CA" w14:textId="77777777" w:rsidR="00330AAC" w:rsidRPr="003132CB" w:rsidRDefault="00FF7906">
      <w:pPr>
        <w:pStyle w:val="Prrafodelista"/>
        <w:numPr>
          <w:ilvl w:val="0"/>
          <w:numId w:val="14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 xml:space="preserve">El Médico selecciona un evento existente y presiona </w:t>
      </w:r>
      <w:r w:rsidRPr="003132CB">
        <w:rPr>
          <w:color w:val="000000" w:themeColor="text1"/>
        </w:rPr>
        <w:t>“Eliminar”.</w:t>
      </w:r>
    </w:p>
    <w:p w14:paraId="22D5624F" w14:textId="77777777" w:rsidR="00330AAC" w:rsidRPr="003132CB" w:rsidRDefault="00FF7906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solicita confirmación: “¿Está seguro de eliminar este evento?”</w:t>
      </w:r>
    </w:p>
    <w:p w14:paraId="6F294810" w14:textId="77777777" w:rsidR="00330AAC" w:rsidRPr="003132CB" w:rsidRDefault="00FF7906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confirma. El sistema elimina el evento y actualiza el calendario.</w:t>
      </w:r>
    </w:p>
    <w:p w14:paraId="1DBE8613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FA05 — Filtrar por vista del calendario</w:t>
      </w:r>
    </w:p>
    <w:p w14:paraId="312A4EE9" w14:textId="77777777" w:rsidR="00330AAC" w:rsidRPr="003132CB" w:rsidRDefault="00FF7906">
      <w:pPr>
        <w:pStyle w:val="Prrafodelista"/>
        <w:numPr>
          <w:ilvl w:val="0"/>
          <w:numId w:val="15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presiona los botones “Mes”, “Semana” o “Día”</w:t>
      </w:r>
      <w:r w:rsidRPr="003132CB">
        <w:rPr>
          <w:color w:val="000000" w:themeColor="text1"/>
        </w:rPr>
        <w:t xml:space="preserve"> en la cabecera del calendario.</w:t>
      </w:r>
    </w:p>
    <w:p w14:paraId="3F22097A" w14:textId="77777777" w:rsidR="00330AAC" w:rsidRPr="003132CB" w:rsidRDefault="00FF7906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cambia la vista del calendario al rango seleccionado, manteniendo los eventos y citas visibles.</w:t>
      </w:r>
    </w:p>
    <w:p w14:paraId="17D25614" w14:textId="77777777" w:rsidR="00330AAC" w:rsidRPr="003132CB" w:rsidRDefault="00FF7906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puede navegar entre periodos con los botones de flecha (anterior/siguiente) o volver a “Hoy”.</w:t>
      </w:r>
    </w:p>
    <w:p w14:paraId="7B3CFF0D" w14:textId="77777777" w:rsidR="00330AAC" w:rsidRPr="003132CB" w:rsidRDefault="00FF7906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flujo regr</w:t>
      </w:r>
      <w:r w:rsidRPr="003132CB">
        <w:rPr>
          <w:color w:val="000000" w:themeColor="text1"/>
        </w:rPr>
        <w:t>esa al paso 2 del FB.</w:t>
      </w:r>
    </w:p>
    <w:p w14:paraId="6E1181FE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FA06 — Gestionar tareas desde el panel lateral</w:t>
      </w:r>
    </w:p>
    <w:p w14:paraId="30B4D93F" w14:textId="77777777" w:rsidR="00330AAC" w:rsidRPr="003132CB" w:rsidRDefault="00FF7906">
      <w:pPr>
        <w:pStyle w:val="Prrafodelista"/>
        <w:numPr>
          <w:ilvl w:val="0"/>
          <w:numId w:val="16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presiona el botón toggle para mostrar el panel lateral de tareas (TaskPanel).</w:t>
      </w:r>
    </w:p>
    <w:p w14:paraId="24FF15FD" w14:textId="77777777" w:rsidR="00330AAC" w:rsidRPr="003132CB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 xml:space="preserve">El sistema muestra el panel colapsable con las tareas del día seleccionado, conteo de </w:t>
      </w:r>
      <w:r w:rsidRPr="003132CB">
        <w:rPr>
          <w:color w:val="000000" w:themeColor="text1"/>
        </w:rPr>
        <w:t>tareas, y filtros: Pendientes, Completadas, Todas.</w:t>
      </w:r>
    </w:p>
    <w:p w14:paraId="68FB450D" w14:textId="77777777" w:rsidR="00330AAC" w:rsidRPr="003132CB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Cada tarea muestra: Título, Descripción, Prioridad (con ícono de color), Fecha límite, Estado (Pendiente/Completada).</w:t>
      </w:r>
    </w:p>
    <w:p w14:paraId="0A950221" w14:textId="77777777" w:rsidR="00330AAC" w:rsidRPr="003132CB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Médico puede crear una nueva tarea con el botón “Nueva Tarea”, completar/descompleta</w:t>
      </w:r>
      <w:r w:rsidRPr="003132CB">
        <w:rPr>
          <w:color w:val="000000" w:themeColor="text1"/>
        </w:rPr>
        <w:t>r tareas, o eliminarlas.</w:t>
      </w:r>
    </w:p>
    <w:p w14:paraId="117F6FE0" w14:textId="77777777" w:rsidR="00330AAC" w:rsidRPr="003132CB" w:rsidRDefault="00FF7906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flujo regresa al paso 10 del FB.</w:t>
      </w:r>
    </w:p>
    <w:p w14:paraId="60F3AD94" w14:textId="77777777" w:rsidR="00330AAC" w:rsidRPr="003132CB" w:rsidRDefault="00FF7906">
      <w:pPr>
        <w:spacing w:after="80"/>
        <w:rPr>
          <w:color w:val="000000" w:themeColor="text1"/>
        </w:rPr>
      </w:pPr>
      <w:r w:rsidRPr="003132CB">
        <w:rPr>
          <w:b/>
          <w:bCs/>
          <w:color w:val="000000" w:themeColor="text1"/>
        </w:rPr>
        <w:t>FA07 — Editar evento existente</w:t>
      </w:r>
    </w:p>
    <w:p w14:paraId="7F56F25C" w14:textId="77777777" w:rsidR="00330AAC" w:rsidRPr="003132CB" w:rsidRDefault="00FF7906">
      <w:pPr>
        <w:pStyle w:val="Prrafodelista"/>
        <w:numPr>
          <w:ilvl w:val="0"/>
          <w:numId w:val="17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lastRenderedPageBreak/>
        <w:t>El Médico hace clic en un evento existente y selecciona “Editar” desde el popover.</w:t>
      </w:r>
    </w:p>
    <w:p w14:paraId="459CAD55" w14:textId="77777777" w:rsidR="00330AAC" w:rsidRPr="003132CB" w:rsidRDefault="00FF7906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muestra el formulario de evento prellenado con los datos actuales.</w:t>
      </w:r>
    </w:p>
    <w:p w14:paraId="26B25DBD" w14:textId="77777777" w:rsidR="00330AAC" w:rsidRPr="003132CB" w:rsidRDefault="00FF7906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 xml:space="preserve">El </w:t>
      </w:r>
      <w:r w:rsidRPr="003132CB">
        <w:rPr>
          <w:color w:val="000000" w:themeColor="text1"/>
        </w:rPr>
        <w:t>Médico modifica los campos deseados y presiona “Guardar”.</w:t>
      </w:r>
    </w:p>
    <w:p w14:paraId="23C2D68E" w14:textId="77777777" w:rsidR="00330AAC" w:rsidRPr="003132CB" w:rsidRDefault="00FF7906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3132CB">
        <w:rPr>
          <w:color w:val="000000" w:themeColor="text1"/>
        </w:rPr>
        <w:t>El sistema valida, actualiza el evento y muestra: “Evento actualizado exitosamente.”</w:t>
      </w:r>
    </w:p>
    <w:p w14:paraId="04ADD696" w14:textId="77777777" w:rsidR="00330AAC" w:rsidRPr="003132CB" w:rsidRDefault="00045716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76FE8F4">
        <w:rPr>
          <w:color w:val="000000" w:themeColor="text2"/>
        </w:rPr>
        <w:t>El calendario se refresca mostrando los cambios. El flujo regresa al paso 2 del FB.</w:t>
      </w:r>
    </w:p>
    <w:p w14:paraId="4B166404" w14:textId="4BF27E3B" w:rsidR="076FE8F4" w:rsidRDefault="076FE8F4" w:rsidP="076FE8F4">
      <w:pPr>
        <w:pStyle w:val="Prrafodelista"/>
        <w:spacing w:after="40"/>
        <w:ind w:left="720"/>
        <w:rPr>
          <w:color w:val="000000" w:themeColor="text2"/>
        </w:rPr>
      </w:pPr>
    </w:p>
    <w:p w14:paraId="32315180" w14:textId="6D126943" w:rsidR="448F2765" w:rsidRDefault="448F2765" w:rsidP="076FE8F4">
      <w:pPr>
        <w:pStyle w:val="Ttulo2"/>
        <w:rPr>
          <w:color w:val="000000" w:themeColor="text2"/>
        </w:rPr>
      </w:pPr>
      <w:r w:rsidRPr="076FE8F4">
        <w:rPr>
          <w:color w:val="000000" w:themeColor="text2"/>
        </w:rPr>
        <w:t>2.5 Reglas de Negocio</w:t>
      </w:r>
    </w:p>
    <w:p w14:paraId="03214039" w14:textId="77777777" w:rsidR="448F2765" w:rsidRDefault="448F2765" w:rsidP="076FE8F4">
      <w:pPr>
        <w:spacing w:after="80"/>
        <w:rPr>
          <w:color w:val="000000" w:themeColor="text2"/>
        </w:rPr>
      </w:pPr>
      <w:r w:rsidRPr="076FE8F4">
        <w:rPr>
          <w:b/>
          <w:bCs/>
          <w:color w:val="000000" w:themeColor="text2"/>
        </w:rPr>
        <w:t>RN-CU14-01: Validación de datos de evento</w:t>
      </w:r>
    </w:p>
    <w:p w14:paraId="7CCBE1C6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Fecha de inicio: Obligatoria.</w:t>
      </w:r>
    </w:p>
    <w:p w14:paraId="74E02056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Fecha de fin: Obligatoria. Debe ser posterior a la fecha de inicio. Mensaje: “La fecha de fin debe ser posterior a la fecha de inicio.”</w:t>
      </w:r>
    </w:p>
    <w:p w14:paraId="31E35932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Tipo de evento: Obligatorio. Opciones: Reunión (0), Descanso (1), Capacitación (2), Personal (3), Otro (4).</w:t>
      </w:r>
    </w:p>
    <w:p w14:paraId="2FFB795A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Descripción: Opcional. Máximo 500 caracteres.</w:t>
      </w:r>
    </w:p>
    <w:p w14:paraId="70651161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Todo el día: Opcional (checkbox). Cuando está activo, los campos de fecha cambian de datetime-local a date (solo fecha, sin hora).</w:t>
      </w:r>
    </w:p>
    <w:p w14:paraId="5C07D37A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Color: No configurable por el usuario. Todos los eventos se muestran en violeta (#8b5cf6).</w:t>
      </w:r>
    </w:p>
    <w:p w14:paraId="2C527BC3" w14:textId="77777777" w:rsidR="448F2765" w:rsidRDefault="448F2765" w:rsidP="076FE8F4">
      <w:pPr>
        <w:spacing w:after="80"/>
        <w:rPr>
          <w:color w:val="000000" w:themeColor="text2"/>
        </w:rPr>
      </w:pPr>
      <w:r w:rsidRPr="076FE8F4">
        <w:rPr>
          <w:b/>
          <w:bCs/>
          <w:color w:val="000000" w:themeColor="text2"/>
        </w:rPr>
        <w:t>RN-CU14-02: Validación de datos de tarea</w:t>
      </w:r>
    </w:p>
    <w:p w14:paraId="70A7C3B9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Prioridad: Obligatorio. Opciones: Baja (0), Normal (1), Alta (2).</w:t>
      </w:r>
    </w:p>
    <w:p w14:paraId="466150E5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Fecha límite: Obligatoria.</w:t>
      </w:r>
    </w:p>
    <w:p w14:paraId="5FDB4BF5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Estado: Booleano isCompleted. Pendiente (isCompleted = false, por defecto) o Completada (isCompleted = true).</w:t>
      </w:r>
    </w:p>
    <w:p w14:paraId="1F7CAC92" w14:textId="77777777" w:rsidR="448F2765" w:rsidRDefault="448F2765" w:rsidP="076FE8F4">
      <w:pPr>
        <w:pStyle w:val="Prrafodelista"/>
        <w:numPr>
          <w:ilvl w:val="0"/>
          <w:numId w:val="1"/>
        </w:numPr>
        <w:spacing w:after="40"/>
        <w:rPr>
          <w:color w:val="000000" w:themeColor="text2"/>
        </w:rPr>
      </w:pPr>
      <w:r w:rsidRPr="076FE8F4">
        <w:rPr>
          <w:color w:val="000000" w:themeColor="text2"/>
          <w:sz w:val="20"/>
          <w:szCs w:val="20"/>
        </w:rPr>
        <w:t>Descripción: Opcional. Máximo 1000 caracteres.</w:t>
      </w:r>
    </w:p>
    <w:p w14:paraId="43E2ABF2" w14:textId="59B8ACB4" w:rsidR="076FE8F4" w:rsidRDefault="076FE8F4" w:rsidP="076FE8F4">
      <w:pPr>
        <w:spacing w:after="40"/>
        <w:rPr>
          <w:b/>
          <w:bCs/>
          <w:color w:val="000000" w:themeColor="text2"/>
        </w:rPr>
      </w:pPr>
    </w:p>
    <w:p w14:paraId="1C0DF988" w14:textId="1B07711B" w:rsidR="00330AAC" w:rsidRPr="003132CB" w:rsidRDefault="00045716">
      <w:pPr>
        <w:pStyle w:val="Ttulo2"/>
        <w:rPr>
          <w:color w:val="000000" w:themeColor="text1"/>
        </w:rPr>
      </w:pPr>
      <w:r w:rsidRPr="076FE8F4">
        <w:rPr>
          <w:color w:val="000000" w:themeColor="text2"/>
        </w:rPr>
        <w:t>2.</w:t>
      </w:r>
      <w:r w:rsidR="5E855183" w:rsidRPr="076FE8F4">
        <w:rPr>
          <w:color w:val="000000" w:themeColor="text2"/>
        </w:rPr>
        <w:t>6</w:t>
      </w:r>
      <w:r w:rsidRPr="076FE8F4">
        <w:rPr>
          <w:color w:val="000000" w:themeColor="text2"/>
        </w:rPr>
        <w:t xml:space="preserve"> Postcondiciones</w:t>
      </w:r>
    </w:p>
    <w:p w14:paraId="5F2AA35B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>El evento queda registrado en la agenda del médico.</w:t>
      </w:r>
    </w:p>
    <w:p w14:paraId="01C9C8CF" w14:textId="77777777" w:rsidR="00330AAC" w:rsidRPr="003132CB" w:rsidRDefault="00FF790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3132CB">
        <w:rPr>
          <w:color w:val="000000" w:themeColor="text1"/>
          <w:sz w:val="20"/>
          <w:szCs w:val="20"/>
        </w:rPr>
        <w:t xml:space="preserve">Los eventos registrados son visibles en el calendario del médico junto </w:t>
      </w:r>
      <w:r w:rsidRPr="003132CB">
        <w:rPr>
          <w:color w:val="000000" w:themeColor="text1"/>
          <w:sz w:val="20"/>
          <w:szCs w:val="20"/>
        </w:rPr>
        <w:t>con las citas programadas.</w:t>
      </w:r>
    </w:p>
    <w:p w14:paraId="35294C25" w14:textId="77777777" w:rsidR="00330AAC" w:rsidRPr="003132CB" w:rsidRDefault="00045716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76FE8F4">
        <w:rPr>
          <w:color w:val="000000" w:themeColor="text2"/>
          <w:sz w:val="20"/>
          <w:szCs w:val="20"/>
        </w:rPr>
        <w:t>Las tareas creadas quedan asociadas al médico y visibles en su panel de tareas.</w:t>
      </w:r>
    </w:p>
    <w:p w14:paraId="227FB432" w14:textId="77777777" w:rsidR="003132CB" w:rsidRPr="003132CB" w:rsidRDefault="003132CB">
      <w:pPr>
        <w:pStyle w:val="Ttulo1"/>
        <w:rPr>
          <w:color w:val="000000" w:themeColor="text1"/>
        </w:rPr>
      </w:pPr>
    </w:p>
    <w:p w14:paraId="19B33BB8" w14:textId="27487A11" w:rsidR="00330AAC" w:rsidRPr="003132CB" w:rsidRDefault="00FF7906">
      <w:pPr>
        <w:pStyle w:val="Ttulo1"/>
        <w:rPr>
          <w:color w:val="000000" w:themeColor="text1"/>
        </w:rPr>
      </w:pPr>
      <w:r w:rsidRPr="003132CB">
        <w:rPr>
          <w:color w:val="000000" w:themeColor="text1"/>
        </w:rP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3132CB" w:rsidRPr="003132CB" w14:paraId="5D66AAA6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0B4CD5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88F7539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90F07D" w14:textId="77777777" w:rsidR="003132CB" w:rsidRPr="003132CB" w:rsidRDefault="003132CB" w:rsidP="00D4501A">
            <w:pPr>
              <w:jc w:val="center"/>
              <w:rPr>
                <w:color w:val="000000" w:themeColor="text1"/>
              </w:rPr>
            </w:pPr>
            <w:r w:rsidRPr="003132CB"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3132CB" w:rsidRPr="003132CB" w14:paraId="3E5E1828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6AD87D5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A40D4F1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35DDDD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  <w:lang w:val="es"/>
              </w:rPr>
              <w:t xml:space="preserve"> </w:t>
            </w:r>
          </w:p>
          <w:p w14:paraId="518D6FF4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3A0CC978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1799D4AB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03804FF5" w14:textId="77777777" w:rsidR="003132CB" w:rsidRPr="003132CB" w:rsidRDefault="003132CB" w:rsidP="00D4501A">
            <w:pPr>
              <w:rPr>
                <w:color w:val="000000" w:themeColor="text1"/>
              </w:rPr>
            </w:pPr>
            <w:r w:rsidRPr="003132CB">
              <w:rPr>
                <w:color w:val="000000" w:themeColor="text1"/>
              </w:rPr>
              <w:t xml:space="preserve"> </w:t>
            </w:r>
          </w:p>
          <w:p w14:paraId="6C882771" w14:textId="77777777" w:rsidR="003132CB" w:rsidRPr="003132CB" w:rsidRDefault="003132CB" w:rsidP="00D4501A">
            <w:pPr>
              <w:rPr>
                <w:color w:val="000000" w:themeColor="text1"/>
              </w:rPr>
            </w:pPr>
          </w:p>
        </w:tc>
      </w:tr>
    </w:tbl>
    <w:p w14:paraId="150B3332" w14:textId="77777777" w:rsidR="0087346D" w:rsidRPr="003132CB" w:rsidRDefault="0087346D">
      <w:pPr>
        <w:rPr>
          <w:color w:val="000000" w:themeColor="text1"/>
        </w:rPr>
      </w:pPr>
    </w:p>
    <w:sectPr w:rsidR="0087346D" w:rsidRPr="003132C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97E4C"/>
    <w:multiLevelType w:val="multilevel"/>
    <w:tmpl w:val="FCECB5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354AB1"/>
    <w:multiLevelType w:val="multilevel"/>
    <w:tmpl w:val="78060D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D86F69"/>
    <w:multiLevelType w:val="multilevel"/>
    <w:tmpl w:val="CA5496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4A4689"/>
    <w:multiLevelType w:val="multilevel"/>
    <w:tmpl w:val="7E2E32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ABC7CB6"/>
    <w:multiLevelType w:val="multilevel"/>
    <w:tmpl w:val="68ECB9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2340858"/>
    <w:multiLevelType w:val="multilevel"/>
    <w:tmpl w:val="A4CEF4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F1A58EE"/>
    <w:multiLevelType w:val="multilevel"/>
    <w:tmpl w:val="B3B0E0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3011B05"/>
    <w:multiLevelType w:val="multilevel"/>
    <w:tmpl w:val="8D72CB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08C3037"/>
    <w:multiLevelType w:val="multilevel"/>
    <w:tmpl w:val="C8889A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AC"/>
    <w:rsid w:val="00045716"/>
    <w:rsid w:val="002D7E1C"/>
    <w:rsid w:val="003132CB"/>
    <w:rsid w:val="00330AAC"/>
    <w:rsid w:val="00617556"/>
    <w:rsid w:val="0087346D"/>
    <w:rsid w:val="00FF7906"/>
    <w:rsid w:val="076FE8F4"/>
    <w:rsid w:val="448F2765"/>
    <w:rsid w:val="5E8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F538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300" w:after="200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Ttulo2">
    <w:name w:val="heading 2"/>
    <w:basedOn w:val="Heading"/>
    <w:uiPriority w:val="9"/>
    <w:unhideWhenUsed/>
    <w:qFormat/>
    <w:pPr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spacing w:before="200" w:after="100"/>
      <w:outlineLvl w:val="2"/>
    </w:pPr>
    <w:rPr>
      <w:rFonts w:ascii="Arial" w:eastAsia="Arial" w:hAnsi="Arial" w:cs="Arial"/>
      <w:b/>
      <w:bCs/>
      <w:color w:val="2E86AB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character" w:styleId="Nmerodelnea">
    <w:name w:val="line number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Ramirez Colindres, Edy Rigoberto</cp:lastModifiedBy>
  <cp:revision>6</cp:revision>
  <dcterms:created xsi:type="dcterms:W3CDTF">2026-04-18T04:27:00Z</dcterms:created>
  <dcterms:modified xsi:type="dcterms:W3CDTF">2026-07-11T20:01:00Z</dcterms:modified>
  <dc:language>en-US</dc:language>
</cp:coreProperties>
</file>