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E7B" w:rsidRDefault="002E68B6">
      <w:r w:rsidRPr="00C71D6F">
        <w:t xml:space="preserve">Step 1: </w:t>
      </w:r>
      <w:r w:rsidR="004F3089" w:rsidRPr="00C71D6F">
        <w:t>SQL Query Code</w:t>
      </w:r>
    </w:p>
    <w:p w:rsidR="00C71D6F" w:rsidRPr="00C71D6F" w:rsidRDefault="00C71D6F">
      <w:bookmarkStart w:id="0" w:name="_GoBack"/>
      <w:bookmarkEnd w:id="0"/>
    </w:p>
    <w:p w:rsidR="004F3089" w:rsidRPr="002E68B6" w:rsidRDefault="004F3089" w:rsidP="004F3089">
      <w:pPr>
        <w:rPr>
          <w:b/>
        </w:rPr>
      </w:pPr>
      <w:r w:rsidRPr="002E68B6">
        <w:rPr>
          <w:b/>
        </w:rPr>
        <w:t>Extract Toronto Data:</w:t>
      </w:r>
    </w:p>
    <w:p w:rsidR="004F3089" w:rsidRDefault="004F3089" w:rsidP="004F3089">
      <w:r>
        <w:t>SELECT *</w:t>
      </w:r>
    </w:p>
    <w:p w:rsidR="004F3089" w:rsidRDefault="004F3089" w:rsidP="004F3089">
      <w:r>
        <w:t xml:space="preserve">FROM </w:t>
      </w:r>
      <w:proofErr w:type="spellStart"/>
      <w:r>
        <w:t>city_data</w:t>
      </w:r>
      <w:proofErr w:type="spellEnd"/>
    </w:p>
    <w:p w:rsidR="004F3089" w:rsidRDefault="004F3089" w:rsidP="004F3089">
      <w:r>
        <w:t>WHERE count</w:t>
      </w:r>
      <w:r>
        <w:t>r</w:t>
      </w:r>
      <w:r>
        <w:t>y = 'Canada' AND city = 'Toronto'</w:t>
      </w:r>
    </w:p>
    <w:p w:rsidR="004F3089" w:rsidRDefault="004F3089" w:rsidP="004F3089"/>
    <w:p w:rsidR="004F3089" w:rsidRPr="002E68B6" w:rsidRDefault="004F3089" w:rsidP="004F3089">
      <w:pPr>
        <w:rPr>
          <w:b/>
        </w:rPr>
      </w:pPr>
      <w:r w:rsidRPr="002E68B6">
        <w:rPr>
          <w:b/>
        </w:rPr>
        <w:t>Extract Global Data:</w:t>
      </w:r>
    </w:p>
    <w:p w:rsidR="004F3089" w:rsidRDefault="004F3089" w:rsidP="004F3089">
      <w:r>
        <w:t>SELECT *</w:t>
      </w:r>
    </w:p>
    <w:p w:rsidR="004F3089" w:rsidRDefault="004F3089" w:rsidP="004F3089">
      <w:r>
        <w:t xml:space="preserve">FROM </w:t>
      </w:r>
      <w:proofErr w:type="spellStart"/>
      <w:r>
        <w:t>global_data</w:t>
      </w:r>
      <w:proofErr w:type="spellEnd"/>
    </w:p>
    <w:p w:rsidR="002E68B6" w:rsidRDefault="002E68B6" w:rsidP="004F3089"/>
    <w:p w:rsidR="002E68B6" w:rsidRDefault="002E68B6" w:rsidP="004F3089">
      <w:r>
        <w:t xml:space="preserve">Step 2: Export both files into a CSV file then convert it to an </w:t>
      </w:r>
      <w:proofErr w:type="spellStart"/>
      <w:r>
        <w:t>xlsx</w:t>
      </w:r>
      <w:proofErr w:type="spellEnd"/>
      <w:r>
        <w:t xml:space="preserve"> file to be read in Excel</w:t>
      </w:r>
    </w:p>
    <w:p w:rsidR="00E739E0" w:rsidRDefault="002E68B6" w:rsidP="004F3089">
      <w:r>
        <w:t xml:space="preserve">Step 3: </w:t>
      </w:r>
      <w:r w:rsidR="00283C77">
        <w:t xml:space="preserve">Used a </w:t>
      </w:r>
      <w:proofErr w:type="spellStart"/>
      <w:r w:rsidR="00283C77">
        <w:t>vlookup</w:t>
      </w:r>
      <w:proofErr w:type="spellEnd"/>
      <w:r w:rsidR="00283C77">
        <w:t xml:space="preserve"> formula to align the yearly global data with my city data to be used to visualize the both trends on the same chart</w:t>
      </w:r>
    </w:p>
    <w:p w:rsidR="002E68B6" w:rsidRDefault="00E739E0" w:rsidP="004F3089">
      <w:r>
        <w:t xml:space="preserve">Step 4: </w:t>
      </w:r>
      <w:r w:rsidR="00283C77">
        <w:t>Calculated the moving average by adding 2 additional columns (1 for global and 1 for my city) as a 5-Year MA. I calculated it by using the formula (for example: =average(D9:D13)) by taking the previous 5 year yearly average temperature data and copying the formula to the bottom of the data set to populate the rest of the years up until 2013</w:t>
      </w:r>
    </w:p>
    <w:p w:rsidR="002E68B6" w:rsidRDefault="00283C77" w:rsidP="004F3089">
      <w:r>
        <w:t>Step 5</w:t>
      </w:r>
      <w:r w:rsidR="002E68B6">
        <w:t>:</w:t>
      </w:r>
      <w:r>
        <w:t xml:space="preserve"> The consideration I have taken to visualize the trend is to consolidate the data into 1 worksheet. There were some years for my city that had blanks so I had nothing to compare it to the global temperature trends. Those datasets were omitted in the line chart.</w:t>
      </w:r>
    </w:p>
    <w:p w:rsidR="00283C77" w:rsidRDefault="00283C77" w:rsidP="004F3089"/>
    <w:p w:rsidR="00283C77" w:rsidRDefault="00283C77" w:rsidP="004F3089">
      <w:r>
        <w:rPr>
          <w:noProof/>
        </w:rPr>
        <w:lastRenderedPageBreak/>
        <w:drawing>
          <wp:inline distT="0" distB="0" distL="0" distR="0" wp14:anchorId="6CAD7559" wp14:editId="159BCC32">
            <wp:extent cx="6229656" cy="3417998"/>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42646" w:rsidRDefault="00042646" w:rsidP="004F3089"/>
    <w:p w:rsidR="00042646" w:rsidRDefault="00042646" w:rsidP="004F3089">
      <w:r>
        <w:t>Observation 1:</w:t>
      </w:r>
    </w:p>
    <w:p w:rsidR="00042646" w:rsidRDefault="00042646" w:rsidP="004F3089">
      <w:r>
        <w:t xml:space="preserve">The city of Toronto is </w:t>
      </w:r>
      <w:r w:rsidR="00564E66">
        <w:t>a little</w:t>
      </w:r>
      <w:r>
        <w:t xml:space="preserve"> cooler than the global temperatures on average</w:t>
      </w:r>
      <w:r w:rsidR="00564E66">
        <w:t xml:space="preserve"> consistently</w:t>
      </w:r>
      <w:r>
        <w:t xml:space="preserve"> for every single year across a 270 year period. Every year </w:t>
      </w:r>
      <w:r w:rsidR="00BC51B3">
        <w:t xml:space="preserve">there is </w:t>
      </w:r>
      <w:r>
        <w:t>consistently</w:t>
      </w:r>
      <w:r w:rsidR="00BC51B3">
        <w:t xml:space="preserve"> a</w:t>
      </w:r>
      <w:r>
        <w:t xml:space="preserve"> 2 – 3 degrees difference </w:t>
      </w:r>
      <w:r w:rsidR="00BC51B3">
        <w:t xml:space="preserve">between Toronto and </w:t>
      </w:r>
      <w:r>
        <w:t>the global tempera</w:t>
      </w:r>
      <w:r w:rsidR="00564E66">
        <w:t>ture.</w:t>
      </w:r>
      <w:r w:rsidR="00412F4F">
        <w:t xml:space="preserve"> But as we approach closer to the 21</w:t>
      </w:r>
      <w:r w:rsidR="00412F4F" w:rsidRPr="00412F4F">
        <w:rPr>
          <w:vertAlign w:val="superscript"/>
        </w:rPr>
        <w:t>st</w:t>
      </w:r>
      <w:r w:rsidR="00412F4F">
        <w:t xml:space="preserve"> century the range gap would start to narrow at around 1.5 – 2.5 degrees.</w:t>
      </w:r>
    </w:p>
    <w:p w:rsidR="00BC51B3" w:rsidRDefault="00BC51B3" w:rsidP="004F3089">
      <w:r>
        <w:t>Observation 2:</w:t>
      </w:r>
    </w:p>
    <w:p w:rsidR="00BC51B3" w:rsidRDefault="00BC51B3" w:rsidP="004F3089">
      <w:r>
        <w:t xml:space="preserve">Between the years of 1996 – 2002 for Toronto, there was an overall 1.68 degree spike in </w:t>
      </w:r>
      <w:r w:rsidR="00412F4F">
        <w:t xml:space="preserve">the moving average </w:t>
      </w:r>
      <w:r>
        <w:t xml:space="preserve">temperature and </w:t>
      </w:r>
      <w:r w:rsidR="00412F4F">
        <w:t>in 2002 reached</w:t>
      </w:r>
      <w:r>
        <w:t xml:space="preserve"> its highest peak in record time.</w:t>
      </w:r>
      <w:r w:rsidR="00564E66">
        <w:t xml:space="preserve"> Temperature rarely dropped below 5 degrees in Toronto on average</w:t>
      </w:r>
      <w:r w:rsidR="00412F4F">
        <w:t xml:space="preserve"> and comparing it globally to</w:t>
      </w:r>
      <w:r w:rsidR="00564E66">
        <w:t xml:space="preserve"> a minimum of 7 degrees</w:t>
      </w:r>
      <w:r w:rsidR="00412F4F">
        <w:t xml:space="preserve"> across its history</w:t>
      </w:r>
      <w:r w:rsidR="00564E66">
        <w:t>.</w:t>
      </w:r>
      <w:r w:rsidR="00412F4F">
        <w:t xml:space="preserve"> The peak represents that Toronto has met and broken through the global minimum temperature barrier.</w:t>
      </w:r>
    </w:p>
    <w:p w:rsidR="00BC51B3" w:rsidRDefault="00BC51B3" w:rsidP="004F3089">
      <w:r>
        <w:t>Observation 3:</w:t>
      </w:r>
    </w:p>
    <w:p w:rsidR="00BC51B3" w:rsidRDefault="00BC51B3" w:rsidP="004F3089">
      <w:r>
        <w:t>There are more fluctuations in temperature</w:t>
      </w:r>
      <w:r w:rsidR="00564E66">
        <w:t>s</w:t>
      </w:r>
      <w:r w:rsidR="00412F4F">
        <w:t xml:space="preserve"> for Toronto compared to the steady incline</w:t>
      </w:r>
      <w:r>
        <w:t xml:space="preserve"> globally</w:t>
      </w:r>
      <w:r w:rsidR="00412F4F">
        <w:t>. This</w:t>
      </w:r>
      <w:r w:rsidR="00564E66">
        <w:t xml:space="preserve"> means temperatures are climbing </w:t>
      </w:r>
      <w:r w:rsidR="00412F4F">
        <w:t>and will eventually meet the global average</w:t>
      </w:r>
      <w:r w:rsidR="00564E66">
        <w:t>. Forecasting t</w:t>
      </w:r>
      <w:r w:rsidR="00564E66">
        <w:t>he future temperatures, Toronto will eventually catch up to the moving average global temperatures but it can estimate it will take around 100 years before it is able to surpass and climb above average</w:t>
      </w:r>
      <w:r w:rsidR="00412F4F">
        <w:t>.</w:t>
      </w:r>
    </w:p>
    <w:p w:rsidR="00BC51B3" w:rsidRDefault="00BC51B3" w:rsidP="004F3089">
      <w:r>
        <w:t>Observation 4:</w:t>
      </w:r>
    </w:p>
    <w:p w:rsidR="00564E66" w:rsidRDefault="00564E66" w:rsidP="004F3089">
      <w:r>
        <w:t xml:space="preserve">Looking at the overall trends, the world is definitely getting warmer but very </w:t>
      </w:r>
      <w:proofErr w:type="spellStart"/>
      <w:r>
        <w:t>ve</w:t>
      </w:r>
      <w:r w:rsidR="00412F4F">
        <w:t>ry</w:t>
      </w:r>
      <w:proofErr w:type="spellEnd"/>
      <w:r w:rsidR="00412F4F">
        <w:t xml:space="preserve"> slowly. Toronto will get</w:t>
      </w:r>
      <w:r>
        <w:t xml:space="preserve"> warm</w:t>
      </w:r>
      <w:r w:rsidR="00412F4F">
        <w:t>er</w:t>
      </w:r>
      <w:r>
        <w:t xml:space="preserve"> in a shorter period of time and this may be due to the result of global warming and all the </w:t>
      </w:r>
      <w:r>
        <w:lastRenderedPageBreak/>
        <w:t xml:space="preserve">greenhouse gas emissions we release in the city </w:t>
      </w:r>
      <w:r w:rsidR="00412F4F">
        <w:t xml:space="preserve">and carbon dioxide we release into the atmosphere </w:t>
      </w:r>
      <w:r>
        <w:t xml:space="preserve">due to power plants and automobiles. </w:t>
      </w:r>
    </w:p>
    <w:sectPr w:rsidR="0056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89"/>
    <w:rsid w:val="00042646"/>
    <w:rsid w:val="00283C77"/>
    <w:rsid w:val="002E68B6"/>
    <w:rsid w:val="00412F4F"/>
    <w:rsid w:val="004F3089"/>
    <w:rsid w:val="00564E66"/>
    <w:rsid w:val="0064166E"/>
    <w:rsid w:val="00BC51B3"/>
    <w:rsid w:val="00C71D6F"/>
    <w:rsid w:val="00E24E44"/>
    <w:rsid w:val="00E739E0"/>
    <w:rsid w:val="00F0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101B"/>
  <w15:chartTrackingRefBased/>
  <w15:docId w15:val="{6C6AEF68-8FBE-4135-86B6-78BEB106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chun\Desktop\Udacity\Global%20vs%20City%20Tem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vs Toronto Temperature over a 5 Year Period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city_vs_global_temp!$D$1</c:f>
              <c:strCache>
                <c:ptCount val="1"/>
                <c:pt idx="0">
                  <c:v>avg_temp_toronto</c:v>
                </c:pt>
              </c:strCache>
            </c:strRef>
          </c:tx>
          <c:spPr>
            <a:ln w="28575" cap="rnd">
              <a:solidFill>
                <a:schemeClr val="accent1"/>
              </a:solidFill>
              <a:round/>
            </a:ln>
            <a:effectLst/>
          </c:spPr>
          <c:marker>
            <c:symbol val="none"/>
          </c:marker>
          <c:cat>
            <c:numRef>
              <c:f>city_vs_global_temp!$A$2:$C$272</c:f>
              <c:numCache>
                <c:formatCode>General</c:formatCode>
                <c:ptCount val="260"/>
                <c:pt idx="0">
                  <c:v>1754</c:v>
                </c:pt>
                <c:pt idx="1">
                  <c:v>1755</c:v>
                </c:pt>
                <c:pt idx="2">
                  <c:v>1756</c:v>
                </c:pt>
                <c:pt idx="3">
                  <c:v>1757</c:v>
                </c:pt>
                <c:pt idx="4">
                  <c:v>1758</c:v>
                </c:pt>
                <c:pt idx="5">
                  <c:v>1759</c:v>
                </c:pt>
                <c:pt idx="6">
                  <c:v>1760</c:v>
                </c:pt>
                <c:pt idx="7">
                  <c:v>1761</c:v>
                </c:pt>
                <c:pt idx="8">
                  <c:v>1762</c:v>
                </c:pt>
                <c:pt idx="9">
                  <c:v>1763</c:v>
                </c:pt>
                <c:pt idx="10">
                  <c:v>1764</c:v>
                </c:pt>
                <c:pt idx="11">
                  <c:v>1765</c:v>
                </c:pt>
                <c:pt idx="12">
                  <c:v>1766</c:v>
                </c:pt>
                <c:pt idx="13">
                  <c:v>1767</c:v>
                </c:pt>
                <c:pt idx="14">
                  <c:v>1768</c:v>
                </c:pt>
                <c:pt idx="15">
                  <c:v>1769</c:v>
                </c:pt>
                <c:pt idx="16">
                  <c:v>1770</c:v>
                </c:pt>
                <c:pt idx="17">
                  <c:v>1771</c:v>
                </c:pt>
                <c:pt idx="18">
                  <c:v>1772</c:v>
                </c:pt>
                <c:pt idx="19">
                  <c:v>1773</c:v>
                </c:pt>
                <c:pt idx="20">
                  <c:v>1774</c:v>
                </c:pt>
                <c:pt idx="21">
                  <c:v>1775</c:v>
                </c:pt>
                <c:pt idx="22">
                  <c:v>1776</c:v>
                </c:pt>
                <c:pt idx="23">
                  <c:v>1777</c:v>
                </c:pt>
                <c:pt idx="24">
                  <c:v>1778</c:v>
                </c:pt>
                <c:pt idx="25">
                  <c:v>1779</c:v>
                </c:pt>
                <c:pt idx="26">
                  <c:v>1780</c:v>
                </c:pt>
                <c:pt idx="27">
                  <c:v>1781</c:v>
                </c:pt>
                <c:pt idx="28">
                  <c:v>1782</c:v>
                </c:pt>
                <c:pt idx="29">
                  <c:v>1783</c:v>
                </c:pt>
                <c:pt idx="30">
                  <c:v>1784</c:v>
                </c:pt>
                <c:pt idx="31">
                  <c:v>1785</c:v>
                </c:pt>
                <c:pt idx="32">
                  <c:v>1786</c:v>
                </c:pt>
                <c:pt idx="33">
                  <c:v>1787</c:v>
                </c:pt>
                <c:pt idx="34">
                  <c:v>1788</c:v>
                </c:pt>
                <c:pt idx="35">
                  <c:v>1789</c:v>
                </c:pt>
                <c:pt idx="36">
                  <c:v>1790</c:v>
                </c:pt>
                <c:pt idx="37">
                  <c:v>1791</c:v>
                </c:pt>
                <c:pt idx="38">
                  <c:v>1792</c:v>
                </c:pt>
                <c:pt idx="39">
                  <c:v>1793</c:v>
                </c:pt>
                <c:pt idx="40">
                  <c:v>1794</c:v>
                </c:pt>
                <c:pt idx="41">
                  <c:v>1795</c:v>
                </c:pt>
                <c:pt idx="42">
                  <c:v>1796</c:v>
                </c:pt>
                <c:pt idx="43">
                  <c:v>1797</c:v>
                </c:pt>
                <c:pt idx="44">
                  <c:v>1798</c:v>
                </c:pt>
                <c:pt idx="45">
                  <c:v>1799</c:v>
                </c:pt>
                <c:pt idx="46">
                  <c:v>1800</c:v>
                </c:pt>
                <c:pt idx="47">
                  <c:v>1801</c:v>
                </c:pt>
                <c:pt idx="48">
                  <c:v>1802</c:v>
                </c:pt>
                <c:pt idx="49">
                  <c:v>1803</c:v>
                </c:pt>
                <c:pt idx="50">
                  <c:v>1804</c:v>
                </c:pt>
                <c:pt idx="51">
                  <c:v>1805</c:v>
                </c:pt>
                <c:pt idx="52">
                  <c:v>1806</c:v>
                </c:pt>
                <c:pt idx="53">
                  <c:v>1807</c:v>
                </c:pt>
                <c:pt idx="54">
                  <c:v>1808</c:v>
                </c:pt>
                <c:pt idx="55">
                  <c:v>1809</c:v>
                </c:pt>
                <c:pt idx="56">
                  <c:v>1810</c:v>
                </c:pt>
                <c:pt idx="57">
                  <c:v>1811</c:v>
                </c:pt>
                <c:pt idx="58">
                  <c:v>1812</c:v>
                </c:pt>
                <c:pt idx="59">
                  <c:v>1813</c:v>
                </c:pt>
                <c:pt idx="60">
                  <c:v>1814</c:v>
                </c:pt>
                <c:pt idx="61">
                  <c:v>1815</c:v>
                </c:pt>
                <c:pt idx="62">
                  <c:v>1816</c:v>
                </c:pt>
                <c:pt idx="63">
                  <c:v>1817</c:v>
                </c:pt>
                <c:pt idx="64">
                  <c:v>1818</c:v>
                </c:pt>
                <c:pt idx="65">
                  <c:v>1819</c:v>
                </c:pt>
                <c:pt idx="66">
                  <c:v>1820</c:v>
                </c:pt>
                <c:pt idx="67">
                  <c:v>1821</c:v>
                </c:pt>
                <c:pt idx="68">
                  <c:v>1822</c:v>
                </c:pt>
                <c:pt idx="69">
                  <c:v>1823</c:v>
                </c:pt>
                <c:pt idx="70">
                  <c:v>1824</c:v>
                </c:pt>
                <c:pt idx="71">
                  <c:v>1825</c:v>
                </c:pt>
                <c:pt idx="72">
                  <c:v>1826</c:v>
                </c:pt>
                <c:pt idx="73">
                  <c:v>1827</c:v>
                </c:pt>
                <c:pt idx="74">
                  <c:v>1828</c:v>
                </c:pt>
                <c:pt idx="75">
                  <c:v>1829</c:v>
                </c:pt>
                <c:pt idx="76">
                  <c:v>1830</c:v>
                </c:pt>
                <c:pt idx="77">
                  <c:v>1831</c:v>
                </c:pt>
                <c:pt idx="78">
                  <c:v>1832</c:v>
                </c:pt>
                <c:pt idx="79">
                  <c:v>1833</c:v>
                </c:pt>
                <c:pt idx="80">
                  <c:v>1834</c:v>
                </c:pt>
                <c:pt idx="81">
                  <c:v>1835</c:v>
                </c:pt>
                <c:pt idx="82">
                  <c:v>1836</c:v>
                </c:pt>
                <c:pt idx="83">
                  <c:v>1837</c:v>
                </c:pt>
                <c:pt idx="84">
                  <c:v>1838</c:v>
                </c:pt>
                <c:pt idx="85">
                  <c:v>1839</c:v>
                </c:pt>
                <c:pt idx="86">
                  <c:v>1840</c:v>
                </c:pt>
                <c:pt idx="87">
                  <c:v>1841</c:v>
                </c:pt>
                <c:pt idx="88">
                  <c:v>1842</c:v>
                </c:pt>
                <c:pt idx="89">
                  <c:v>1843</c:v>
                </c:pt>
                <c:pt idx="90">
                  <c:v>1844</c:v>
                </c:pt>
                <c:pt idx="91">
                  <c:v>1845</c:v>
                </c:pt>
                <c:pt idx="92">
                  <c:v>1846</c:v>
                </c:pt>
                <c:pt idx="93">
                  <c:v>1847</c:v>
                </c:pt>
                <c:pt idx="94">
                  <c:v>1848</c:v>
                </c:pt>
                <c:pt idx="95">
                  <c:v>1849</c:v>
                </c:pt>
                <c:pt idx="96">
                  <c:v>1850</c:v>
                </c:pt>
                <c:pt idx="97">
                  <c:v>1851</c:v>
                </c:pt>
                <c:pt idx="98">
                  <c:v>1852</c:v>
                </c:pt>
                <c:pt idx="99">
                  <c:v>1853</c:v>
                </c:pt>
                <c:pt idx="100">
                  <c:v>1854</c:v>
                </c:pt>
                <c:pt idx="101">
                  <c:v>1855</c:v>
                </c:pt>
                <c:pt idx="102">
                  <c:v>1856</c:v>
                </c:pt>
                <c:pt idx="103">
                  <c:v>1857</c:v>
                </c:pt>
                <c:pt idx="104">
                  <c:v>1858</c:v>
                </c:pt>
                <c:pt idx="105">
                  <c:v>1859</c:v>
                </c:pt>
                <c:pt idx="106">
                  <c:v>1860</c:v>
                </c:pt>
                <c:pt idx="107">
                  <c:v>1861</c:v>
                </c:pt>
                <c:pt idx="108">
                  <c:v>1862</c:v>
                </c:pt>
                <c:pt idx="109">
                  <c:v>1863</c:v>
                </c:pt>
                <c:pt idx="110">
                  <c:v>1864</c:v>
                </c:pt>
                <c:pt idx="111">
                  <c:v>1865</c:v>
                </c:pt>
                <c:pt idx="112">
                  <c:v>1866</c:v>
                </c:pt>
                <c:pt idx="113">
                  <c:v>1867</c:v>
                </c:pt>
                <c:pt idx="114">
                  <c:v>1868</c:v>
                </c:pt>
                <c:pt idx="115">
                  <c:v>1869</c:v>
                </c:pt>
                <c:pt idx="116">
                  <c:v>1870</c:v>
                </c:pt>
                <c:pt idx="117">
                  <c:v>1871</c:v>
                </c:pt>
                <c:pt idx="118">
                  <c:v>1872</c:v>
                </c:pt>
                <c:pt idx="119">
                  <c:v>1873</c:v>
                </c:pt>
                <c:pt idx="120">
                  <c:v>1874</c:v>
                </c:pt>
                <c:pt idx="121">
                  <c:v>1875</c:v>
                </c:pt>
                <c:pt idx="122">
                  <c:v>1876</c:v>
                </c:pt>
                <c:pt idx="123">
                  <c:v>1877</c:v>
                </c:pt>
                <c:pt idx="124">
                  <c:v>1878</c:v>
                </c:pt>
                <c:pt idx="125">
                  <c:v>1879</c:v>
                </c:pt>
                <c:pt idx="126">
                  <c:v>1880</c:v>
                </c:pt>
                <c:pt idx="127">
                  <c:v>1881</c:v>
                </c:pt>
                <c:pt idx="128">
                  <c:v>1882</c:v>
                </c:pt>
                <c:pt idx="129">
                  <c:v>1883</c:v>
                </c:pt>
                <c:pt idx="130">
                  <c:v>1884</c:v>
                </c:pt>
                <c:pt idx="131">
                  <c:v>1885</c:v>
                </c:pt>
                <c:pt idx="132">
                  <c:v>1886</c:v>
                </c:pt>
                <c:pt idx="133">
                  <c:v>1887</c:v>
                </c:pt>
                <c:pt idx="134">
                  <c:v>1888</c:v>
                </c:pt>
                <c:pt idx="135">
                  <c:v>1889</c:v>
                </c:pt>
                <c:pt idx="136">
                  <c:v>1890</c:v>
                </c:pt>
                <c:pt idx="137">
                  <c:v>1891</c:v>
                </c:pt>
                <c:pt idx="138">
                  <c:v>1892</c:v>
                </c:pt>
                <c:pt idx="139">
                  <c:v>1893</c:v>
                </c:pt>
                <c:pt idx="140">
                  <c:v>1894</c:v>
                </c:pt>
                <c:pt idx="141">
                  <c:v>1895</c:v>
                </c:pt>
                <c:pt idx="142">
                  <c:v>1896</c:v>
                </c:pt>
                <c:pt idx="143">
                  <c:v>1897</c:v>
                </c:pt>
                <c:pt idx="144">
                  <c:v>1898</c:v>
                </c:pt>
                <c:pt idx="145">
                  <c:v>1899</c:v>
                </c:pt>
                <c:pt idx="146">
                  <c:v>1900</c:v>
                </c:pt>
                <c:pt idx="147">
                  <c:v>1901</c:v>
                </c:pt>
                <c:pt idx="148">
                  <c:v>1902</c:v>
                </c:pt>
                <c:pt idx="149">
                  <c:v>1903</c:v>
                </c:pt>
                <c:pt idx="150">
                  <c:v>1904</c:v>
                </c:pt>
                <c:pt idx="151">
                  <c:v>1905</c:v>
                </c:pt>
                <c:pt idx="152">
                  <c:v>1906</c:v>
                </c:pt>
                <c:pt idx="153">
                  <c:v>1907</c:v>
                </c:pt>
                <c:pt idx="154">
                  <c:v>1908</c:v>
                </c:pt>
                <c:pt idx="155">
                  <c:v>1909</c:v>
                </c:pt>
                <c:pt idx="156">
                  <c:v>1910</c:v>
                </c:pt>
                <c:pt idx="157">
                  <c:v>1911</c:v>
                </c:pt>
                <c:pt idx="158">
                  <c:v>1912</c:v>
                </c:pt>
                <c:pt idx="159">
                  <c:v>1913</c:v>
                </c:pt>
                <c:pt idx="160">
                  <c:v>1914</c:v>
                </c:pt>
                <c:pt idx="161">
                  <c:v>1915</c:v>
                </c:pt>
                <c:pt idx="162">
                  <c:v>1916</c:v>
                </c:pt>
                <c:pt idx="163">
                  <c:v>1917</c:v>
                </c:pt>
                <c:pt idx="164">
                  <c:v>1918</c:v>
                </c:pt>
                <c:pt idx="165">
                  <c:v>1919</c:v>
                </c:pt>
                <c:pt idx="166">
                  <c:v>1920</c:v>
                </c:pt>
                <c:pt idx="167">
                  <c:v>1921</c:v>
                </c:pt>
                <c:pt idx="168">
                  <c:v>1922</c:v>
                </c:pt>
                <c:pt idx="169">
                  <c:v>1923</c:v>
                </c:pt>
                <c:pt idx="170">
                  <c:v>1924</c:v>
                </c:pt>
                <c:pt idx="171">
                  <c:v>1925</c:v>
                </c:pt>
                <c:pt idx="172">
                  <c:v>1926</c:v>
                </c:pt>
                <c:pt idx="173">
                  <c:v>1927</c:v>
                </c:pt>
                <c:pt idx="174">
                  <c:v>1928</c:v>
                </c:pt>
                <c:pt idx="175">
                  <c:v>1929</c:v>
                </c:pt>
                <c:pt idx="176">
                  <c:v>1930</c:v>
                </c:pt>
                <c:pt idx="177">
                  <c:v>1931</c:v>
                </c:pt>
                <c:pt idx="178">
                  <c:v>1932</c:v>
                </c:pt>
                <c:pt idx="179">
                  <c:v>1933</c:v>
                </c:pt>
                <c:pt idx="180">
                  <c:v>1934</c:v>
                </c:pt>
                <c:pt idx="181">
                  <c:v>1935</c:v>
                </c:pt>
                <c:pt idx="182">
                  <c:v>1936</c:v>
                </c:pt>
                <c:pt idx="183">
                  <c:v>1937</c:v>
                </c:pt>
                <c:pt idx="184">
                  <c:v>1938</c:v>
                </c:pt>
                <c:pt idx="185">
                  <c:v>1939</c:v>
                </c:pt>
                <c:pt idx="186">
                  <c:v>1940</c:v>
                </c:pt>
                <c:pt idx="187">
                  <c:v>1941</c:v>
                </c:pt>
                <c:pt idx="188">
                  <c:v>1942</c:v>
                </c:pt>
                <c:pt idx="189">
                  <c:v>1943</c:v>
                </c:pt>
                <c:pt idx="190">
                  <c:v>1944</c:v>
                </c:pt>
                <c:pt idx="191">
                  <c:v>1945</c:v>
                </c:pt>
                <c:pt idx="192">
                  <c:v>1946</c:v>
                </c:pt>
                <c:pt idx="193">
                  <c:v>1947</c:v>
                </c:pt>
                <c:pt idx="194">
                  <c:v>1948</c:v>
                </c:pt>
                <c:pt idx="195">
                  <c:v>1949</c:v>
                </c:pt>
                <c:pt idx="196">
                  <c:v>1950</c:v>
                </c:pt>
                <c:pt idx="197">
                  <c:v>1951</c:v>
                </c:pt>
                <c:pt idx="198">
                  <c:v>1952</c:v>
                </c:pt>
                <c:pt idx="199">
                  <c:v>1953</c:v>
                </c:pt>
                <c:pt idx="200">
                  <c:v>1954</c:v>
                </c:pt>
                <c:pt idx="201">
                  <c:v>1955</c:v>
                </c:pt>
                <c:pt idx="202">
                  <c:v>1956</c:v>
                </c:pt>
                <c:pt idx="203">
                  <c:v>1957</c:v>
                </c:pt>
                <c:pt idx="204">
                  <c:v>1958</c:v>
                </c:pt>
                <c:pt idx="205">
                  <c:v>1959</c:v>
                </c:pt>
                <c:pt idx="206">
                  <c:v>1960</c:v>
                </c:pt>
                <c:pt idx="207">
                  <c:v>1961</c:v>
                </c:pt>
                <c:pt idx="208">
                  <c:v>1962</c:v>
                </c:pt>
                <c:pt idx="209">
                  <c:v>1963</c:v>
                </c:pt>
                <c:pt idx="210">
                  <c:v>1964</c:v>
                </c:pt>
                <c:pt idx="211">
                  <c:v>1965</c:v>
                </c:pt>
                <c:pt idx="212">
                  <c:v>1966</c:v>
                </c:pt>
                <c:pt idx="213">
                  <c:v>1967</c:v>
                </c:pt>
                <c:pt idx="214">
                  <c:v>1968</c:v>
                </c:pt>
                <c:pt idx="215">
                  <c:v>1969</c:v>
                </c:pt>
                <c:pt idx="216">
                  <c:v>1970</c:v>
                </c:pt>
                <c:pt idx="217">
                  <c:v>1971</c:v>
                </c:pt>
                <c:pt idx="218">
                  <c:v>1972</c:v>
                </c:pt>
                <c:pt idx="219">
                  <c:v>1973</c:v>
                </c:pt>
                <c:pt idx="220">
                  <c:v>1974</c:v>
                </c:pt>
                <c:pt idx="221">
                  <c:v>1975</c:v>
                </c:pt>
                <c:pt idx="222">
                  <c:v>1976</c:v>
                </c:pt>
                <c:pt idx="223">
                  <c:v>1977</c:v>
                </c:pt>
                <c:pt idx="224">
                  <c:v>1978</c:v>
                </c:pt>
                <c:pt idx="225">
                  <c:v>1979</c:v>
                </c:pt>
                <c:pt idx="226">
                  <c:v>1980</c:v>
                </c:pt>
                <c:pt idx="227">
                  <c:v>1981</c:v>
                </c:pt>
                <c:pt idx="228">
                  <c:v>1982</c:v>
                </c:pt>
                <c:pt idx="229">
                  <c:v>1983</c:v>
                </c:pt>
                <c:pt idx="230">
                  <c:v>1984</c:v>
                </c:pt>
                <c:pt idx="231">
                  <c:v>1985</c:v>
                </c:pt>
                <c:pt idx="232">
                  <c:v>1986</c:v>
                </c:pt>
                <c:pt idx="233">
                  <c:v>1987</c:v>
                </c:pt>
                <c:pt idx="234">
                  <c:v>1988</c:v>
                </c:pt>
                <c:pt idx="235">
                  <c:v>1989</c:v>
                </c:pt>
                <c:pt idx="236">
                  <c:v>1990</c:v>
                </c:pt>
                <c:pt idx="237">
                  <c:v>1991</c:v>
                </c:pt>
                <c:pt idx="238">
                  <c:v>1992</c:v>
                </c:pt>
                <c:pt idx="239">
                  <c:v>1993</c:v>
                </c:pt>
                <c:pt idx="240">
                  <c:v>1994</c:v>
                </c:pt>
                <c:pt idx="241">
                  <c:v>1995</c:v>
                </c:pt>
                <c:pt idx="242">
                  <c:v>1996</c:v>
                </c:pt>
                <c:pt idx="243">
                  <c:v>1997</c:v>
                </c:pt>
                <c:pt idx="244">
                  <c:v>1998</c:v>
                </c:pt>
                <c:pt idx="245">
                  <c:v>1999</c:v>
                </c:pt>
                <c:pt idx="246">
                  <c:v>2000</c:v>
                </c:pt>
                <c:pt idx="247">
                  <c:v>2001</c:v>
                </c:pt>
                <c:pt idx="248">
                  <c:v>2002</c:v>
                </c:pt>
                <c:pt idx="249">
                  <c:v>2003</c:v>
                </c:pt>
                <c:pt idx="250">
                  <c:v>2004</c:v>
                </c:pt>
                <c:pt idx="251">
                  <c:v>2005</c:v>
                </c:pt>
                <c:pt idx="252">
                  <c:v>2006</c:v>
                </c:pt>
                <c:pt idx="253">
                  <c:v>2007</c:v>
                </c:pt>
                <c:pt idx="254">
                  <c:v>2008</c:v>
                </c:pt>
                <c:pt idx="255">
                  <c:v>2009</c:v>
                </c:pt>
                <c:pt idx="256">
                  <c:v>2010</c:v>
                </c:pt>
                <c:pt idx="257">
                  <c:v>2011</c:v>
                </c:pt>
                <c:pt idx="258">
                  <c:v>2012</c:v>
                </c:pt>
                <c:pt idx="259">
                  <c:v>2013</c:v>
                </c:pt>
              </c:numCache>
            </c:numRef>
          </c:cat>
          <c:val>
            <c:numRef>
              <c:f>city_vs_global_temp!$D$2:$D$272</c:f>
            </c:numRef>
          </c:val>
          <c:smooth val="0"/>
          <c:extLst>
            <c:ext xmlns:c16="http://schemas.microsoft.com/office/drawing/2014/chart" uri="{C3380CC4-5D6E-409C-BE32-E72D297353CC}">
              <c16:uniqueId val="{00000000-2631-4B7C-BC0D-A230669D7ECB}"/>
            </c:ext>
          </c:extLst>
        </c:ser>
        <c:ser>
          <c:idx val="1"/>
          <c:order val="1"/>
          <c:tx>
            <c:strRef>
              <c:f>city_vs_global_temp!$E$1</c:f>
              <c:strCache>
                <c:ptCount val="1"/>
                <c:pt idx="0">
                  <c:v>avg_temp_world</c:v>
                </c:pt>
              </c:strCache>
            </c:strRef>
          </c:tx>
          <c:spPr>
            <a:ln w="28575" cap="rnd">
              <a:solidFill>
                <a:schemeClr val="accent2"/>
              </a:solidFill>
              <a:round/>
            </a:ln>
            <a:effectLst/>
          </c:spPr>
          <c:marker>
            <c:symbol val="none"/>
          </c:marker>
          <c:cat>
            <c:numRef>
              <c:f>city_vs_global_temp!$A$2:$C$272</c:f>
              <c:numCache>
                <c:formatCode>General</c:formatCode>
                <c:ptCount val="260"/>
                <c:pt idx="0">
                  <c:v>1754</c:v>
                </c:pt>
                <c:pt idx="1">
                  <c:v>1755</c:v>
                </c:pt>
                <c:pt idx="2">
                  <c:v>1756</c:v>
                </c:pt>
                <c:pt idx="3">
                  <c:v>1757</c:v>
                </c:pt>
                <c:pt idx="4">
                  <c:v>1758</c:v>
                </c:pt>
                <c:pt idx="5">
                  <c:v>1759</c:v>
                </c:pt>
                <c:pt idx="6">
                  <c:v>1760</c:v>
                </c:pt>
                <c:pt idx="7">
                  <c:v>1761</c:v>
                </c:pt>
                <c:pt idx="8">
                  <c:v>1762</c:v>
                </c:pt>
                <c:pt idx="9">
                  <c:v>1763</c:v>
                </c:pt>
                <c:pt idx="10">
                  <c:v>1764</c:v>
                </c:pt>
                <c:pt idx="11">
                  <c:v>1765</c:v>
                </c:pt>
                <c:pt idx="12">
                  <c:v>1766</c:v>
                </c:pt>
                <c:pt idx="13">
                  <c:v>1767</c:v>
                </c:pt>
                <c:pt idx="14">
                  <c:v>1768</c:v>
                </c:pt>
                <c:pt idx="15">
                  <c:v>1769</c:v>
                </c:pt>
                <c:pt idx="16">
                  <c:v>1770</c:v>
                </c:pt>
                <c:pt idx="17">
                  <c:v>1771</c:v>
                </c:pt>
                <c:pt idx="18">
                  <c:v>1772</c:v>
                </c:pt>
                <c:pt idx="19">
                  <c:v>1773</c:v>
                </c:pt>
                <c:pt idx="20">
                  <c:v>1774</c:v>
                </c:pt>
                <c:pt idx="21">
                  <c:v>1775</c:v>
                </c:pt>
                <c:pt idx="22">
                  <c:v>1776</c:v>
                </c:pt>
                <c:pt idx="23">
                  <c:v>1777</c:v>
                </c:pt>
                <c:pt idx="24">
                  <c:v>1778</c:v>
                </c:pt>
                <c:pt idx="25">
                  <c:v>1779</c:v>
                </c:pt>
                <c:pt idx="26">
                  <c:v>1780</c:v>
                </c:pt>
                <c:pt idx="27">
                  <c:v>1781</c:v>
                </c:pt>
                <c:pt idx="28">
                  <c:v>1782</c:v>
                </c:pt>
                <c:pt idx="29">
                  <c:v>1783</c:v>
                </c:pt>
                <c:pt idx="30">
                  <c:v>1784</c:v>
                </c:pt>
                <c:pt idx="31">
                  <c:v>1785</c:v>
                </c:pt>
                <c:pt idx="32">
                  <c:v>1786</c:v>
                </c:pt>
                <c:pt idx="33">
                  <c:v>1787</c:v>
                </c:pt>
                <c:pt idx="34">
                  <c:v>1788</c:v>
                </c:pt>
                <c:pt idx="35">
                  <c:v>1789</c:v>
                </c:pt>
                <c:pt idx="36">
                  <c:v>1790</c:v>
                </c:pt>
                <c:pt idx="37">
                  <c:v>1791</c:v>
                </c:pt>
                <c:pt idx="38">
                  <c:v>1792</c:v>
                </c:pt>
                <c:pt idx="39">
                  <c:v>1793</c:v>
                </c:pt>
                <c:pt idx="40">
                  <c:v>1794</c:v>
                </c:pt>
                <c:pt idx="41">
                  <c:v>1795</c:v>
                </c:pt>
                <c:pt idx="42">
                  <c:v>1796</c:v>
                </c:pt>
                <c:pt idx="43">
                  <c:v>1797</c:v>
                </c:pt>
                <c:pt idx="44">
                  <c:v>1798</c:v>
                </c:pt>
                <c:pt idx="45">
                  <c:v>1799</c:v>
                </c:pt>
                <c:pt idx="46">
                  <c:v>1800</c:v>
                </c:pt>
                <c:pt idx="47">
                  <c:v>1801</c:v>
                </c:pt>
                <c:pt idx="48">
                  <c:v>1802</c:v>
                </c:pt>
                <c:pt idx="49">
                  <c:v>1803</c:v>
                </c:pt>
                <c:pt idx="50">
                  <c:v>1804</c:v>
                </c:pt>
                <c:pt idx="51">
                  <c:v>1805</c:v>
                </c:pt>
                <c:pt idx="52">
                  <c:v>1806</c:v>
                </c:pt>
                <c:pt idx="53">
                  <c:v>1807</c:v>
                </c:pt>
                <c:pt idx="54">
                  <c:v>1808</c:v>
                </c:pt>
                <c:pt idx="55">
                  <c:v>1809</c:v>
                </c:pt>
                <c:pt idx="56">
                  <c:v>1810</c:v>
                </c:pt>
                <c:pt idx="57">
                  <c:v>1811</c:v>
                </c:pt>
                <c:pt idx="58">
                  <c:v>1812</c:v>
                </c:pt>
                <c:pt idx="59">
                  <c:v>1813</c:v>
                </c:pt>
                <c:pt idx="60">
                  <c:v>1814</c:v>
                </c:pt>
                <c:pt idx="61">
                  <c:v>1815</c:v>
                </c:pt>
                <c:pt idx="62">
                  <c:v>1816</c:v>
                </c:pt>
                <c:pt idx="63">
                  <c:v>1817</c:v>
                </c:pt>
                <c:pt idx="64">
                  <c:v>1818</c:v>
                </c:pt>
                <c:pt idx="65">
                  <c:v>1819</c:v>
                </c:pt>
                <c:pt idx="66">
                  <c:v>1820</c:v>
                </c:pt>
                <c:pt idx="67">
                  <c:v>1821</c:v>
                </c:pt>
                <c:pt idx="68">
                  <c:v>1822</c:v>
                </c:pt>
                <c:pt idx="69">
                  <c:v>1823</c:v>
                </c:pt>
                <c:pt idx="70">
                  <c:v>1824</c:v>
                </c:pt>
                <c:pt idx="71">
                  <c:v>1825</c:v>
                </c:pt>
                <c:pt idx="72">
                  <c:v>1826</c:v>
                </c:pt>
                <c:pt idx="73">
                  <c:v>1827</c:v>
                </c:pt>
                <c:pt idx="74">
                  <c:v>1828</c:v>
                </c:pt>
                <c:pt idx="75">
                  <c:v>1829</c:v>
                </c:pt>
                <c:pt idx="76">
                  <c:v>1830</c:v>
                </c:pt>
                <c:pt idx="77">
                  <c:v>1831</c:v>
                </c:pt>
                <c:pt idx="78">
                  <c:v>1832</c:v>
                </c:pt>
                <c:pt idx="79">
                  <c:v>1833</c:v>
                </c:pt>
                <c:pt idx="80">
                  <c:v>1834</c:v>
                </c:pt>
                <c:pt idx="81">
                  <c:v>1835</c:v>
                </c:pt>
                <c:pt idx="82">
                  <c:v>1836</c:v>
                </c:pt>
                <c:pt idx="83">
                  <c:v>1837</c:v>
                </c:pt>
                <c:pt idx="84">
                  <c:v>1838</c:v>
                </c:pt>
                <c:pt idx="85">
                  <c:v>1839</c:v>
                </c:pt>
                <c:pt idx="86">
                  <c:v>1840</c:v>
                </c:pt>
                <c:pt idx="87">
                  <c:v>1841</c:v>
                </c:pt>
                <c:pt idx="88">
                  <c:v>1842</c:v>
                </c:pt>
                <c:pt idx="89">
                  <c:v>1843</c:v>
                </c:pt>
                <c:pt idx="90">
                  <c:v>1844</c:v>
                </c:pt>
                <c:pt idx="91">
                  <c:v>1845</c:v>
                </c:pt>
                <c:pt idx="92">
                  <c:v>1846</c:v>
                </c:pt>
                <c:pt idx="93">
                  <c:v>1847</c:v>
                </c:pt>
                <c:pt idx="94">
                  <c:v>1848</c:v>
                </c:pt>
                <c:pt idx="95">
                  <c:v>1849</c:v>
                </c:pt>
                <c:pt idx="96">
                  <c:v>1850</c:v>
                </c:pt>
                <c:pt idx="97">
                  <c:v>1851</c:v>
                </c:pt>
                <c:pt idx="98">
                  <c:v>1852</c:v>
                </c:pt>
                <c:pt idx="99">
                  <c:v>1853</c:v>
                </c:pt>
                <c:pt idx="100">
                  <c:v>1854</c:v>
                </c:pt>
                <c:pt idx="101">
                  <c:v>1855</c:v>
                </c:pt>
                <c:pt idx="102">
                  <c:v>1856</c:v>
                </c:pt>
                <c:pt idx="103">
                  <c:v>1857</c:v>
                </c:pt>
                <c:pt idx="104">
                  <c:v>1858</c:v>
                </c:pt>
                <c:pt idx="105">
                  <c:v>1859</c:v>
                </c:pt>
                <c:pt idx="106">
                  <c:v>1860</c:v>
                </c:pt>
                <c:pt idx="107">
                  <c:v>1861</c:v>
                </c:pt>
                <c:pt idx="108">
                  <c:v>1862</c:v>
                </c:pt>
                <c:pt idx="109">
                  <c:v>1863</c:v>
                </c:pt>
                <c:pt idx="110">
                  <c:v>1864</c:v>
                </c:pt>
                <c:pt idx="111">
                  <c:v>1865</c:v>
                </c:pt>
                <c:pt idx="112">
                  <c:v>1866</c:v>
                </c:pt>
                <c:pt idx="113">
                  <c:v>1867</c:v>
                </c:pt>
                <c:pt idx="114">
                  <c:v>1868</c:v>
                </c:pt>
                <c:pt idx="115">
                  <c:v>1869</c:v>
                </c:pt>
                <c:pt idx="116">
                  <c:v>1870</c:v>
                </c:pt>
                <c:pt idx="117">
                  <c:v>1871</c:v>
                </c:pt>
                <c:pt idx="118">
                  <c:v>1872</c:v>
                </c:pt>
                <c:pt idx="119">
                  <c:v>1873</c:v>
                </c:pt>
                <c:pt idx="120">
                  <c:v>1874</c:v>
                </c:pt>
                <c:pt idx="121">
                  <c:v>1875</c:v>
                </c:pt>
                <c:pt idx="122">
                  <c:v>1876</c:v>
                </c:pt>
                <c:pt idx="123">
                  <c:v>1877</c:v>
                </c:pt>
                <c:pt idx="124">
                  <c:v>1878</c:v>
                </c:pt>
                <c:pt idx="125">
                  <c:v>1879</c:v>
                </c:pt>
                <c:pt idx="126">
                  <c:v>1880</c:v>
                </c:pt>
                <c:pt idx="127">
                  <c:v>1881</c:v>
                </c:pt>
                <c:pt idx="128">
                  <c:v>1882</c:v>
                </c:pt>
                <c:pt idx="129">
                  <c:v>1883</c:v>
                </c:pt>
                <c:pt idx="130">
                  <c:v>1884</c:v>
                </c:pt>
                <c:pt idx="131">
                  <c:v>1885</c:v>
                </c:pt>
                <c:pt idx="132">
                  <c:v>1886</c:v>
                </c:pt>
                <c:pt idx="133">
                  <c:v>1887</c:v>
                </c:pt>
                <c:pt idx="134">
                  <c:v>1888</c:v>
                </c:pt>
                <c:pt idx="135">
                  <c:v>1889</c:v>
                </c:pt>
                <c:pt idx="136">
                  <c:v>1890</c:v>
                </c:pt>
                <c:pt idx="137">
                  <c:v>1891</c:v>
                </c:pt>
                <c:pt idx="138">
                  <c:v>1892</c:v>
                </c:pt>
                <c:pt idx="139">
                  <c:v>1893</c:v>
                </c:pt>
                <c:pt idx="140">
                  <c:v>1894</c:v>
                </c:pt>
                <c:pt idx="141">
                  <c:v>1895</c:v>
                </c:pt>
                <c:pt idx="142">
                  <c:v>1896</c:v>
                </c:pt>
                <c:pt idx="143">
                  <c:v>1897</c:v>
                </c:pt>
                <c:pt idx="144">
                  <c:v>1898</c:v>
                </c:pt>
                <c:pt idx="145">
                  <c:v>1899</c:v>
                </c:pt>
                <c:pt idx="146">
                  <c:v>1900</c:v>
                </c:pt>
                <c:pt idx="147">
                  <c:v>1901</c:v>
                </c:pt>
                <c:pt idx="148">
                  <c:v>1902</c:v>
                </c:pt>
                <c:pt idx="149">
                  <c:v>1903</c:v>
                </c:pt>
                <c:pt idx="150">
                  <c:v>1904</c:v>
                </c:pt>
                <c:pt idx="151">
                  <c:v>1905</c:v>
                </c:pt>
                <c:pt idx="152">
                  <c:v>1906</c:v>
                </c:pt>
                <c:pt idx="153">
                  <c:v>1907</c:v>
                </c:pt>
                <c:pt idx="154">
                  <c:v>1908</c:v>
                </c:pt>
                <c:pt idx="155">
                  <c:v>1909</c:v>
                </c:pt>
                <c:pt idx="156">
                  <c:v>1910</c:v>
                </c:pt>
                <c:pt idx="157">
                  <c:v>1911</c:v>
                </c:pt>
                <c:pt idx="158">
                  <c:v>1912</c:v>
                </c:pt>
                <c:pt idx="159">
                  <c:v>1913</c:v>
                </c:pt>
                <c:pt idx="160">
                  <c:v>1914</c:v>
                </c:pt>
                <c:pt idx="161">
                  <c:v>1915</c:v>
                </c:pt>
                <c:pt idx="162">
                  <c:v>1916</c:v>
                </c:pt>
                <c:pt idx="163">
                  <c:v>1917</c:v>
                </c:pt>
                <c:pt idx="164">
                  <c:v>1918</c:v>
                </c:pt>
                <c:pt idx="165">
                  <c:v>1919</c:v>
                </c:pt>
                <c:pt idx="166">
                  <c:v>1920</c:v>
                </c:pt>
                <c:pt idx="167">
                  <c:v>1921</c:v>
                </c:pt>
                <c:pt idx="168">
                  <c:v>1922</c:v>
                </c:pt>
                <c:pt idx="169">
                  <c:v>1923</c:v>
                </c:pt>
                <c:pt idx="170">
                  <c:v>1924</c:v>
                </c:pt>
                <c:pt idx="171">
                  <c:v>1925</c:v>
                </c:pt>
                <c:pt idx="172">
                  <c:v>1926</c:v>
                </c:pt>
                <c:pt idx="173">
                  <c:v>1927</c:v>
                </c:pt>
                <c:pt idx="174">
                  <c:v>1928</c:v>
                </c:pt>
                <c:pt idx="175">
                  <c:v>1929</c:v>
                </c:pt>
                <c:pt idx="176">
                  <c:v>1930</c:v>
                </c:pt>
                <c:pt idx="177">
                  <c:v>1931</c:v>
                </c:pt>
                <c:pt idx="178">
                  <c:v>1932</c:v>
                </c:pt>
                <c:pt idx="179">
                  <c:v>1933</c:v>
                </c:pt>
                <c:pt idx="180">
                  <c:v>1934</c:v>
                </c:pt>
                <c:pt idx="181">
                  <c:v>1935</c:v>
                </c:pt>
                <c:pt idx="182">
                  <c:v>1936</c:v>
                </c:pt>
                <c:pt idx="183">
                  <c:v>1937</c:v>
                </c:pt>
                <c:pt idx="184">
                  <c:v>1938</c:v>
                </c:pt>
                <c:pt idx="185">
                  <c:v>1939</c:v>
                </c:pt>
                <c:pt idx="186">
                  <c:v>1940</c:v>
                </c:pt>
                <c:pt idx="187">
                  <c:v>1941</c:v>
                </c:pt>
                <c:pt idx="188">
                  <c:v>1942</c:v>
                </c:pt>
                <c:pt idx="189">
                  <c:v>1943</c:v>
                </c:pt>
                <c:pt idx="190">
                  <c:v>1944</c:v>
                </c:pt>
                <c:pt idx="191">
                  <c:v>1945</c:v>
                </c:pt>
                <c:pt idx="192">
                  <c:v>1946</c:v>
                </c:pt>
                <c:pt idx="193">
                  <c:v>1947</c:v>
                </c:pt>
                <c:pt idx="194">
                  <c:v>1948</c:v>
                </c:pt>
                <c:pt idx="195">
                  <c:v>1949</c:v>
                </c:pt>
                <c:pt idx="196">
                  <c:v>1950</c:v>
                </c:pt>
                <c:pt idx="197">
                  <c:v>1951</c:v>
                </c:pt>
                <c:pt idx="198">
                  <c:v>1952</c:v>
                </c:pt>
                <c:pt idx="199">
                  <c:v>1953</c:v>
                </c:pt>
                <c:pt idx="200">
                  <c:v>1954</c:v>
                </c:pt>
                <c:pt idx="201">
                  <c:v>1955</c:v>
                </c:pt>
                <c:pt idx="202">
                  <c:v>1956</c:v>
                </c:pt>
                <c:pt idx="203">
                  <c:v>1957</c:v>
                </c:pt>
                <c:pt idx="204">
                  <c:v>1958</c:v>
                </c:pt>
                <c:pt idx="205">
                  <c:v>1959</c:v>
                </c:pt>
                <c:pt idx="206">
                  <c:v>1960</c:v>
                </c:pt>
                <c:pt idx="207">
                  <c:v>1961</c:v>
                </c:pt>
                <c:pt idx="208">
                  <c:v>1962</c:v>
                </c:pt>
                <c:pt idx="209">
                  <c:v>1963</c:v>
                </c:pt>
                <c:pt idx="210">
                  <c:v>1964</c:v>
                </c:pt>
                <c:pt idx="211">
                  <c:v>1965</c:v>
                </c:pt>
                <c:pt idx="212">
                  <c:v>1966</c:v>
                </c:pt>
                <c:pt idx="213">
                  <c:v>1967</c:v>
                </c:pt>
                <c:pt idx="214">
                  <c:v>1968</c:v>
                </c:pt>
                <c:pt idx="215">
                  <c:v>1969</c:v>
                </c:pt>
                <c:pt idx="216">
                  <c:v>1970</c:v>
                </c:pt>
                <c:pt idx="217">
                  <c:v>1971</c:v>
                </c:pt>
                <c:pt idx="218">
                  <c:v>1972</c:v>
                </c:pt>
                <c:pt idx="219">
                  <c:v>1973</c:v>
                </c:pt>
                <c:pt idx="220">
                  <c:v>1974</c:v>
                </c:pt>
                <c:pt idx="221">
                  <c:v>1975</c:v>
                </c:pt>
                <c:pt idx="222">
                  <c:v>1976</c:v>
                </c:pt>
                <c:pt idx="223">
                  <c:v>1977</c:v>
                </c:pt>
                <c:pt idx="224">
                  <c:v>1978</c:v>
                </c:pt>
                <c:pt idx="225">
                  <c:v>1979</c:v>
                </c:pt>
                <c:pt idx="226">
                  <c:v>1980</c:v>
                </c:pt>
                <c:pt idx="227">
                  <c:v>1981</c:v>
                </c:pt>
                <c:pt idx="228">
                  <c:v>1982</c:v>
                </c:pt>
                <c:pt idx="229">
                  <c:v>1983</c:v>
                </c:pt>
                <c:pt idx="230">
                  <c:v>1984</c:v>
                </c:pt>
                <c:pt idx="231">
                  <c:v>1985</c:v>
                </c:pt>
                <c:pt idx="232">
                  <c:v>1986</c:v>
                </c:pt>
                <c:pt idx="233">
                  <c:v>1987</c:v>
                </c:pt>
                <c:pt idx="234">
                  <c:v>1988</c:v>
                </c:pt>
                <c:pt idx="235">
                  <c:v>1989</c:v>
                </c:pt>
                <c:pt idx="236">
                  <c:v>1990</c:v>
                </c:pt>
                <c:pt idx="237">
                  <c:v>1991</c:v>
                </c:pt>
                <c:pt idx="238">
                  <c:v>1992</c:v>
                </c:pt>
                <c:pt idx="239">
                  <c:v>1993</c:v>
                </c:pt>
                <c:pt idx="240">
                  <c:v>1994</c:v>
                </c:pt>
                <c:pt idx="241">
                  <c:v>1995</c:v>
                </c:pt>
                <c:pt idx="242">
                  <c:v>1996</c:v>
                </c:pt>
                <c:pt idx="243">
                  <c:v>1997</c:v>
                </c:pt>
                <c:pt idx="244">
                  <c:v>1998</c:v>
                </c:pt>
                <c:pt idx="245">
                  <c:v>1999</c:v>
                </c:pt>
                <c:pt idx="246">
                  <c:v>2000</c:v>
                </c:pt>
                <c:pt idx="247">
                  <c:v>2001</c:v>
                </c:pt>
                <c:pt idx="248">
                  <c:v>2002</c:v>
                </c:pt>
                <c:pt idx="249">
                  <c:v>2003</c:v>
                </c:pt>
                <c:pt idx="250">
                  <c:v>2004</c:v>
                </c:pt>
                <c:pt idx="251">
                  <c:v>2005</c:v>
                </c:pt>
                <c:pt idx="252">
                  <c:v>2006</c:v>
                </c:pt>
                <c:pt idx="253">
                  <c:v>2007</c:v>
                </c:pt>
                <c:pt idx="254">
                  <c:v>2008</c:v>
                </c:pt>
                <c:pt idx="255">
                  <c:v>2009</c:v>
                </c:pt>
                <c:pt idx="256">
                  <c:v>2010</c:v>
                </c:pt>
                <c:pt idx="257">
                  <c:v>2011</c:v>
                </c:pt>
                <c:pt idx="258">
                  <c:v>2012</c:v>
                </c:pt>
                <c:pt idx="259">
                  <c:v>2013</c:v>
                </c:pt>
              </c:numCache>
            </c:numRef>
          </c:cat>
          <c:val>
            <c:numRef>
              <c:f>city_vs_global_temp!$E$2:$E$272</c:f>
            </c:numRef>
          </c:val>
          <c:smooth val="0"/>
          <c:extLst>
            <c:ext xmlns:c16="http://schemas.microsoft.com/office/drawing/2014/chart" uri="{C3380CC4-5D6E-409C-BE32-E72D297353CC}">
              <c16:uniqueId val="{00000001-2631-4B7C-BC0D-A230669D7ECB}"/>
            </c:ext>
          </c:extLst>
        </c:ser>
        <c:ser>
          <c:idx val="2"/>
          <c:order val="2"/>
          <c:tx>
            <c:strRef>
              <c:f>city_vs_global_temp!$F$1</c:f>
              <c:strCache>
                <c:ptCount val="1"/>
                <c:pt idx="0">
                  <c:v>Toronto 5-year MA</c:v>
                </c:pt>
              </c:strCache>
            </c:strRef>
          </c:tx>
          <c:spPr>
            <a:ln w="28575" cap="rnd">
              <a:solidFill>
                <a:schemeClr val="accent3"/>
              </a:solidFill>
              <a:round/>
            </a:ln>
            <a:effectLst/>
          </c:spPr>
          <c:marker>
            <c:symbol val="none"/>
          </c:marker>
          <c:cat>
            <c:numRef>
              <c:f>city_vs_global_temp!$A$2:$C$272</c:f>
              <c:numCache>
                <c:formatCode>General</c:formatCode>
                <c:ptCount val="260"/>
                <c:pt idx="0">
                  <c:v>1754</c:v>
                </c:pt>
                <c:pt idx="1">
                  <c:v>1755</c:v>
                </c:pt>
                <c:pt idx="2">
                  <c:v>1756</c:v>
                </c:pt>
                <c:pt idx="3">
                  <c:v>1757</c:v>
                </c:pt>
                <c:pt idx="4">
                  <c:v>1758</c:v>
                </c:pt>
                <c:pt idx="5">
                  <c:v>1759</c:v>
                </c:pt>
                <c:pt idx="6">
                  <c:v>1760</c:v>
                </c:pt>
                <c:pt idx="7">
                  <c:v>1761</c:v>
                </c:pt>
                <c:pt idx="8">
                  <c:v>1762</c:v>
                </c:pt>
                <c:pt idx="9">
                  <c:v>1763</c:v>
                </c:pt>
                <c:pt idx="10">
                  <c:v>1764</c:v>
                </c:pt>
                <c:pt idx="11">
                  <c:v>1765</c:v>
                </c:pt>
                <c:pt idx="12">
                  <c:v>1766</c:v>
                </c:pt>
                <c:pt idx="13">
                  <c:v>1767</c:v>
                </c:pt>
                <c:pt idx="14">
                  <c:v>1768</c:v>
                </c:pt>
                <c:pt idx="15">
                  <c:v>1769</c:v>
                </c:pt>
                <c:pt idx="16">
                  <c:v>1770</c:v>
                </c:pt>
                <c:pt idx="17">
                  <c:v>1771</c:v>
                </c:pt>
                <c:pt idx="18">
                  <c:v>1772</c:v>
                </c:pt>
                <c:pt idx="19">
                  <c:v>1773</c:v>
                </c:pt>
                <c:pt idx="20">
                  <c:v>1774</c:v>
                </c:pt>
                <c:pt idx="21">
                  <c:v>1775</c:v>
                </c:pt>
                <c:pt idx="22">
                  <c:v>1776</c:v>
                </c:pt>
                <c:pt idx="23">
                  <c:v>1777</c:v>
                </c:pt>
                <c:pt idx="24">
                  <c:v>1778</c:v>
                </c:pt>
                <c:pt idx="25">
                  <c:v>1779</c:v>
                </c:pt>
                <c:pt idx="26">
                  <c:v>1780</c:v>
                </c:pt>
                <c:pt idx="27">
                  <c:v>1781</c:v>
                </c:pt>
                <c:pt idx="28">
                  <c:v>1782</c:v>
                </c:pt>
                <c:pt idx="29">
                  <c:v>1783</c:v>
                </c:pt>
                <c:pt idx="30">
                  <c:v>1784</c:v>
                </c:pt>
                <c:pt idx="31">
                  <c:v>1785</c:v>
                </c:pt>
                <c:pt idx="32">
                  <c:v>1786</c:v>
                </c:pt>
                <c:pt idx="33">
                  <c:v>1787</c:v>
                </c:pt>
                <c:pt idx="34">
                  <c:v>1788</c:v>
                </c:pt>
                <c:pt idx="35">
                  <c:v>1789</c:v>
                </c:pt>
                <c:pt idx="36">
                  <c:v>1790</c:v>
                </c:pt>
                <c:pt idx="37">
                  <c:v>1791</c:v>
                </c:pt>
                <c:pt idx="38">
                  <c:v>1792</c:v>
                </c:pt>
                <c:pt idx="39">
                  <c:v>1793</c:v>
                </c:pt>
                <c:pt idx="40">
                  <c:v>1794</c:v>
                </c:pt>
                <c:pt idx="41">
                  <c:v>1795</c:v>
                </c:pt>
                <c:pt idx="42">
                  <c:v>1796</c:v>
                </c:pt>
                <c:pt idx="43">
                  <c:v>1797</c:v>
                </c:pt>
                <c:pt idx="44">
                  <c:v>1798</c:v>
                </c:pt>
                <c:pt idx="45">
                  <c:v>1799</c:v>
                </c:pt>
                <c:pt idx="46">
                  <c:v>1800</c:v>
                </c:pt>
                <c:pt idx="47">
                  <c:v>1801</c:v>
                </c:pt>
                <c:pt idx="48">
                  <c:v>1802</c:v>
                </c:pt>
                <c:pt idx="49">
                  <c:v>1803</c:v>
                </c:pt>
                <c:pt idx="50">
                  <c:v>1804</c:v>
                </c:pt>
                <c:pt idx="51">
                  <c:v>1805</c:v>
                </c:pt>
                <c:pt idx="52">
                  <c:v>1806</c:v>
                </c:pt>
                <c:pt idx="53">
                  <c:v>1807</c:v>
                </c:pt>
                <c:pt idx="54">
                  <c:v>1808</c:v>
                </c:pt>
                <c:pt idx="55">
                  <c:v>1809</c:v>
                </c:pt>
                <c:pt idx="56">
                  <c:v>1810</c:v>
                </c:pt>
                <c:pt idx="57">
                  <c:v>1811</c:v>
                </c:pt>
                <c:pt idx="58">
                  <c:v>1812</c:v>
                </c:pt>
                <c:pt idx="59">
                  <c:v>1813</c:v>
                </c:pt>
                <c:pt idx="60">
                  <c:v>1814</c:v>
                </c:pt>
                <c:pt idx="61">
                  <c:v>1815</c:v>
                </c:pt>
                <c:pt idx="62">
                  <c:v>1816</c:v>
                </c:pt>
                <c:pt idx="63">
                  <c:v>1817</c:v>
                </c:pt>
                <c:pt idx="64">
                  <c:v>1818</c:v>
                </c:pt>
                <c:pt idx="65">
                  <c:v>1819</c:v>
                </c:pt>
                <c:pt idx="66">
                  <c:v>1820</c:v>
                </c:pt>
                <c:pt idx="67">
                  <c:v>1821</c:v>
                </c:pt>
                <c:pt idx="68">
                  <c:v>1822</c:v>
                </c:pt>
                <c:pt idx="69">
                  <c:v>1823</c:v>
                </c:pt>
                <c:pt idx="70">
                  <c:v>1824</c:v>
                </c:pt>
                <c:pt idx="71">
                  <c:v>1825</c:v>
                </c:pt>
                <c:pt idx="72">
                  <c:v>1826</c:v>
                </c:pt>
                <c:pt idx="73">
                  <c:v>1827</c:v>
                </c:pt>
                <c:pt idx="74">
                  <c:v>1828</c:v>
                </c:pt>
                <c:pt idx="75">
                  <c:v>1829</c:v>
                </c:pt>
                <c:pt idx="76">
                  <c:v>1830</c:v>
                </c:pt>
                <c:pt idx="77">
                  <c:v>1831</c:v>
                </c:pt>
                <c:pt idx="78">
                  <c:v>1832</c:v>
                </c:pt>
                <c:pt idx="79">
                  <c:v>1833</c:v>
                </c:pt>
                <c:pt idx="80">
                  <c:v>1834</c:v>
                </c:pt>
                <c:pt idx="81">
                  <c:v>1835</c:v>
                </c:pt>
                <c:pt idx="82">
                  <c:v>1836</c:v>
                </c:pt>
                <c:pt idx="83">
                  <c:v>1837</c:v>
                </c:pt>
                <c:pt idx="84">
                  <c:v>1838</c:v>
                </c:pt>
                <c:pt idx="85">
                  <c:v>1839</c:v>
                </c:pt>
                <c:pt idx="86">
                  <c:v>1840</c:v>
                </c:pt>
                <c:pt idx="87">
                  <c:v>1841</c:v>
                </c:pt>
                <c:pt idx="88">
                  <c:v>1842</c:v>
                </c:pt>
                <c:pt idx="89">
                  <c:v>1843</c:v>
                </c:pt>
                <c:pt idx="90">
                  <c:v>1844</c:v>
                </c:pt>
                <c:pt idx="91">
                  <c:v>1845</c:v>
                </c:pt>
                <c:pt idx="92">
                  <c:v>1846</c:v>
                </c:pt>
                <c:pt idx="93">
                  <c:v>1847</c:v>
                </c:pt>
                <c:pt idx="94">
                  <c:v>1848</c:v>
                </c:pt>
                <c:pt idx="95">
                  <c:v>1849</c:v>
                </c:pt>
                <c:pt idx="96">
                  <c:v>1850</c:v>
                </c:pt>
                <c:pt idx="97">
                  <c:v>1851</c:v>
                </c:pt>
                <c:pt idx="98">
                  <c:v>1852</c:v>
                </c:pt>
                <c:pt idx="99">
                  <c:v>1853</c:v>
                </c:pt>
                <c:pt idx="100">
                  <c:v>1854</c:v>
                </c:pt>
                <c:pt idx="101">
                  <c:v>1855</c:v>
                </c:pt>
                <c:pt idx="102">
                  <c:v>1856</c:v>
                </c:pt>
                <c:pt idx="103">
                  <c:v>1857</c:v>
                </c:pt>
                <c:pt idx="104">
                  <c:v>1858</c:v>
                </c:pt>
                <c:pt idx="105">
                  <c:v>1859</c:v>
                </c:pt>
                <c:pt idx="106">
                  <c:v>1860</c:v>
                </c:pt>
                <c:pt idx="107">
                  <c:v>1861</c:v>
                </c:pt>
                <c:pt idx="108">
                  <c:v>1862</c:v>
                </c:pt>
                <c:pt idx="109">
                  <c:v>1863</c:v>
                </c:pt>
                <c:pt idx="110">
                  <c:v>1864</c:v>
                </c:pt>
                <c:pt idx="111">
                  <c:v>1865</c:v>
                </c:pt>
                <c:pt idx="112">
                  <c:v>1866</c:v>
                </c:pt>
                <c:pt idx="113">
                  <c:v>1867</c:v>
                </c:pt>
                <c:pt idx="114">
                  <c:v>1868</c:v>
                </c:pt>
                <c:pt idx="115">
                  <c:v>1869</c:v>
                </c:pt>
                <c:pt idx="116">
                  <c:v>1870</c:v>
                </c:pt>
                <c:pt idx="117">
                  <c:v>1871</c:v>
                </c:pt>
                <c:pt idx="118">
                  <c:v>1872</c:v>
                </c:pt>
                <c:pt idx="119">
                  <c:v>1873</c:v>
                </c:pt>
                <c:pt idx="120">
                  <c:v>1874</c:v>
                </c:pt>
                <c:pt idx="121">
                  <c:v>1875</c:v>
                </c:pt>
                <c:pt idx="122">
                  <c:v>1876</c:v>
                </c:pt>
                <c:pt idx="123">
                  <c:v>1877</c:v>
                </c:pt>
                <c:pt idx="124">
                  <c:v>1878</c:v>
                </c:pt>
                <c:pt idx="125">
                  <c:v>1879</c:v>
                </c:pt>
                <c:pt idx="126">
                  <c:v>1880</c:v>
                </c:pt>
                <c:pt idx="127">
                  <c:v>1881</c:v>
                </c:pt>
                <c:pt idx="128">
                  <c:v>1882</c:v>
                </c:pt>
                <c:pt idx="129">
                  <c:v>1883</c:v>
                </c:pt>
                <c:pt idx="130">
                  <c:v>1884</c:v>
                </c:pt>
                <c:pt idx="131">
                  <c:v>1885</c:v>
                </c:pt>
                <c:pt idx="132">
                  <c:v>1886</c:v>
                </c:pt>
                <c:pt idx="133">
                  <c:v>1887</c:v>
                </c:pt>
                <c:pt idx="134">
                  <c:v>1888</c:v>
                </c:pt>
                <c:pt idx="135">
                  <c:v>1889</c:v>
                </c:pt>
                <c:pt idx="136">
                  <c:v>1890</c:v>
                </c:pt>
                <c:pt idx="137">
                  <c:v>1891</c:v>
                </c:pt>
                <c:pt idx="138">
                  <c:v>1892</c:v>
                </c:pt>
                <c:pt idx="139">
                  <c:v>1893</c:v>
                </c:pt>
                <c:pt idx="140">
                  <c:v>1894</c:v>
                </c:pt>
                <c:pt idx="141">
                  <c:v>1895</c:v>
                </c:pt>
                <c:pt idx="142">
                  <c:v>1896</c:v>
                </c:pt>
                <c:pt idx="143">
                  <c:v>1897</c:v>
                </c:pt>
                <c:pt idx="144">
                  <c:v>1898</c:v>
                </c:pt>
                <c:pt idx="145">
                  <c:v>1899</c:v>
                </c:pt>
                <c:pt idx="146">
                  <c:v>1900</c:v>
                </c:pt>
                <c:pt idx="147">
                  <c:v>1901</c:v>
                </c:pt>
                <c:pt idx="148">
                  <c:v>1902</c:v>
                </c:pt>
                <c:pt idx="149">
                  <c:v>1903</c:v>
                </c:pt>
                <c:pt idx="150">
                  <c:v>1904</c:v>
                </c:pt>
                <c:pt idx="151">
                  <c:v>1905</c:v>
                </c:pt>
                <c:pt idx="152">
                  <c:v>1906</c:v>
                </c:pt>
                <c:pt idx="153">
                  <c:v>1907</c:v>
                </c:pt>
                <c:pt idx="154">
                  <c:v>1908</c:v>
                </c:pt>
                <c:pt idx="155">
                  <c:v>1909</c:v>
                </c:pt>
                <c:pt idx="156">
                  <c:v>1910</c:v>
                </c:pt>
                <c:pt idx="157">
                  <c:v>1911</c:v>
                </c:pt>
                <c:pt idx="158">
                  <c:v>1912</c:v>
                </c:pt>
                <c:pt idx="159">
                  <c:v>1913</c:v>
                </c:pt>
                <c:pt idx="160">
                  <c:v>1914</c:v>
                </c:pt>
                <c:pt idx="161">
                  <c:v>1915</c:v>
                </c:pt>
                <c:pt idx="162">
                  <c:v>1916</c:v>
                </c:pt>
                <c:pt idx="163">
                  <c:v>1917</c:v>
                </c:pt>
                <c:pt idx="164">
                  <c:v>1918</c:v>
                </c:pt>
                <c:pt idx="165">
                  <c:v>1919</c:v>
                </c:pt>
                <c:pt idx="166">
                  <c:v>1920</c:v>
                </c:pt>
                <c:pt idx="167">
                  <c:v>1921</c:v>
                </c:pt>
                <c:pt idx="168">
                  <c:v>1922</c:v>
                </c:pt>
                <c:pt idx="169">
                  <c:v>1923</c:v>
                </c:pt>
                <c:pt idx="170">
                  <c:v>1924</c:v>
                </c:pt>
                <c:pt idx="171">
                  <c:v>1925</c:v>
                </c:pt>
                <c:pt idx="172">
                  <c:v>1926</c:v>
                </c:pt>
                <c:pt idx="173">
                  <c:v>1927</c:v>
                </c:pt>
                <c:pt idx="174">
                  <c:v>1928</c:v>
                </c:pt>
                <c:pt idx="175">
                  <c:v>1929</c:v>
                </c:pt>
                <c:pt idx="176">
                  <c:v>1930</c:v>
                </c:pt>
                <c:pt idx="177">
                  <c:v>1931</c:v>
                </c:pt>
                <c:pt idx="178">
                  <c:v>1932</c:v>
                </c:pt>
                <c:pt idx="179">
                  <c:v>1933</c:v>
                </c:pt>
                <c:pt idx="180">
                  <c:v>1934</c:v>
                </c:pt>
                <c:pt idx="181">
                  <c:v>1935</c:v>
                </c:pt>
                <c:pt idx="182">
                  <c:v>1936</c:v>
                </c:pt>
                <c:pt idx="183">
                  <c:v>1937</c:v>
                </c:pt>
                <c:pt idx="184">
                  <c:v>1938</c:v>
                </c:pt>
                <c:pt idx="185">
                  <c:v>1939</c:v>
                </c:pt>
                <c:pt idx="186">
                  <c:v>1940</c:v>
                </c:pt>
                <c:pt idx="187">
                  <c:v>1941</c:v>
                </c:pt>
                <c:pt idx="188">
                  <c:v>1942</c:v>
                </c:pt>
                <c:pt idx="189">
                  <c:v>1943</c:v>
                </c:pt>
                <c:pt idx="190">
                  <c:v>1944</c:v>
                </c:pt>
                <c:pt idx="191">
                  <c:v>1945</c:v>
                </c:pt>
                <c:pt idx="192">
                  <c:v>1946</c:v>
                </c:pt>
                <c:pt idx="193">
                  <c:v>1947</c:v>
                </c:pt>
                <c:pt idx="194">
                  <c:v>1948</c:v>
                </c:pt>
                <c:pt idx="195">
                  <c:v>1949</c:v>
                </c:pt>
                <c:pt idx="196">
                  <c:v>1950</c:v>
                </c:pt>
                <c:pt idx="197">
                  <c:v>1951</c:v>
                </c:pt>
                <c:pt idx="198">
                  <c:v>1952</c:v>
                </c:pt>
                <c:pt idx="199">
                  <c:v>1953</c:v>
                </c:pt>
                <c:pt idx="200">
                  <c:v>1954</c:v>
                </c:pt>
                <c:pt idx="201">
                  <c:v>1955</c:v>
                </c:pt>
                <c:pt idx="202">
                  <c:v>1956</c:v>
                </c:pt>
                <c:pt idx="203">
                  <c:v>1957</c:v>
                </c:pt>
                <c:pt idx="204">
                  <c:v>1958</c:v>
                </c:pt>
                <c:pt idx="205">
                  <c:v>1959</c:v>
                </c:pt>
                <c:pt idx="206">
                  <c:v>1960</c:v>
                </c:pt>
                <c:pt idx="207">
                  <c:v>1961</c:v>
                </c:pt>
                <c:pt idx="208">
                  <c:v>1962</c:v>
                </c:pt>
                <c:pt idx="209">
                  <c:v>1963</c:v>
                </c:pt>
                <c:pt idx="210">
                  <c:v>1964</c:v>
                </c:pt>
                <c:pt idx="211">
                  <c:v>1965</c:v>
                </c:pt>
                <c:pt idx="212">
                  <c:v>1966</c:v>
                </c:pt>
                <c:pt idx="213">
                  <c:v>1967</c:v>
                </c:pt>
                <c:pt idx="214">
                  <c:v>1968</c:v>
                </c:pt>
                <c:pt idx="215">
                  <c:v>1969</c:v>
                </c:pt>
                <c:pt idx="216">
                  <c:v>1970</c:v>
                </c:pt>
                <c:pt idx="217">
                  <c:v>1971</c:v>
                </c:pt>
                <c:pt idx="218">
                  <c:v>1972</c:v>
                </c:pt>
                <c:pt idx="219">
                  <c:v>1973</c:v>
                </c:pt>
                <c:pt idx="220">
                  <c:v>1974</c:v>
                </c:pt>
                <c:pt idx="221">
                  <c:v>1975</c:v>
                </c:pt>
                <c:pt idx="222">
                  <c:v>1976</c:v>
                </c:pt>
                <c:pt idx="223">
                  <c:v>1977</c:v>
                </c:pt>
                <c:pt idx="224">
                  <c:v>1978</c:v>
                </c:pt>
                <c:pt idx="225">
                  <c:v>1979</c:v>
                </c:pt>
                <c:pt idx="226">
                  <c:v>1980</c:v>
                </c:pt>
                <c:pt idx="227">
                  <c:v>1981</c:v>
                </c:pt>
                <c:pt idx="228">
                  <c:v>1982</c:v>
                </c:pt>
                <c:pt idx="229">
                  <c:v>1983</c:v>
                </c:pt>
                <c:pt idx="230">
                  <c:v>1984</c:v>
                </c:pt>
                <c:pt idx="231">
                  <c:v>1985</c:v>
                </c:pt>
                <c:pt idx="232">
                  <c:v>1986</c:v>
                </c:pt>
                <c:pt idx="233">
                  <c:v>1987</c:v>
                </c:pt>
                <c:pt idx="234">
                  <c:v>1988</c:v>
                </c:pt>
                <c:pt idx="235">
                  <c:v>1989</c:v>
                </c:pt>
                <c:pt idx="236">
                  <c:v>1990</c:v>
                </c:pt>
                <c:pt idx="237">
                  <c:v>1991</c:v>
                </c:pt>
                <c:pt idx="238">
                  <c:v>1992</c:v>
                </c:pt>
                <c:pt idx="239">
                  <c:v>1993</c:v>
                </c:pt>
                <c:pt idx="240">
                  <c:v>1994</c:v>
                </c:pt>
                <c:pt idx="241">
                  <c:v>1995</c:v>
                </c:pt>
                <c:pt idx="242">
                  <c:v>1996</c:v>
                </c:pt>
                <c:pt idx="243">
                  <c:v>1997</c:v>
                </c:pt>
                <c:pt idx="244">
                  <c:v>1998</c:v>
                </c:pt>
                <c:pt idx="245">
                  <c:v>1999</c:v>
                </c:pt>
                <c:pt idx="246">
                  <c:v>2000</c:v>
                </c:pt>
                <c:pt idx="247">
                  <c:v>2001</c:v>
                </c:pt>
                <c:pt idx="248">
                  <c:v>2002</c:v>
                </c:pt>
                <c:pt idx="249">
                  <c:v>2003</c:v>
                </c:pt>
                <c:pt idx="250">
                  <c:v>2004</c:v>
                </c:pt>
                <c:pt idx="251">
                  <c:v>2005</c:v>
                </c:pt>
                <c:pt idx="252">
                  <c:v>2006</c:v>
                </c:pt>
                <c:pt idx="253">
                  <c:v>2007</c:v>
                </c:pt>
                <c:pt idx="254">
                  <c:v>2008</c:v>
                </c:pt>
                <c:pt idx="255">
                  <c:v>2009</c:v>
                </c:pt>
                <c:pt idx="256">
                  <c:v>2010</c:v>
                </c:pt>
                <c:pt idx="257">
                  <c:v>2011</c:v>
                </c:pt>
                <c:pt idx="258">
                  <c:v>2012</c:v>
                </c:pt>
                <c:pt idx="259">
                  <c:v>2013</c:v>
                </c:pt>
              </c:numCache>
            </c:numRef>
          </c:cat>
          <c:val>
            <c:numRef>
              <c:f>city_vs_global_temp!$F$2:$F$272</c:f>
              <c:numCache>
                <c:formatCode>0.00</c:formatCode>
                <c:ptCount val="260"/>
                <c:pt idx="0">
                  <c:v>4.7460000000000004</c:v>
                </c:pt>
                <c:pt idx="1">
                  <c:v>4.05</c:v>
                </c:pt>
                <c:pt idx="2">
                  <c:v>3.9560000000000004</c:v>
                </c:pt>
                <c:pt idx="3">
                  <c:v>5.202</c:v>
                </c:pt>
                <c:pt idx="4">
                  <c:v>4.9240000000000004</c:v>
                </c:pt>
                <c:pt idx="5">
                  <c:v>4.79</c:v>
                </c:pt>
                <c:pt idx="6">
                  <c:v>4.9760000000000009</c:v>
                </c:pt>
                <c:pt idx="7">
                  <c:v>4.952</c:v>
                </c:pt>
                <c:pt idx="8">
                  <c:v>5.0840000000000005</c:v>
                </c:pt>
                <c:pt idx="9">
                  <c:v>4.8740000000000006</c:v>
                </c:pt>
                <c:pt idx="10">
                  <c:v>4.9719999999999995</c:v>
                </c:pt>
                <c:pt idx="11">
                  <c:v>5.2519999999999998</c:v>
                </c:pt>
                <c:pt idx="12">
                  <c:v>5.2559999999999993</c:v>
                </c:pt>
                <c:pt idx="13">
                  <c:v>5.0459999999999994</c:v>
                </c:pt>
                <c:pt idx="14">
                  <c:v>5.3439999999999994</c:v>
                </c:pt>
                <c:pt idx="15">
                  <c:v>5.2799999999999994</c:v>
                </c:pt>
                <c:pt idx="16">
                  <c:v>5.3220000000000001</c:v>
                </c:pt>
                <c:pt idx="17">
                  <c:v>5.3140000000000009</c:v>
                </c:pt>
                <c:pt idx="18">
                  <c:v>5.5519999999999996</c:v>
                </c:pt>
                <c:pt idx="19">
                  <c:v>5.8339999999999996</c:v>
                </c:pt>
                <c:pt idx="20">
                  <c:v>5.8739999999999997</c:v>
                </c:pt>
                <c:pt idx="21">
                  <c:v>6.1319999999999997</c:v>
                </c:pt>
                <c:pt idx="22">
                  <c:v>6.024</c:v>
                </c:pt>
                <c:pt idx="23">
                  <c:v>5.8840000000000003</c:v>
                </c:pt>
                <c:pt idx="24">
                  <c:v>5.2759999999999998</c:v>
                </c:pt>
                <c:pt idx="25">
                  <c:v>5.3680000000000003</c:v>
                </c:pt>
                <c:pt idx="26">
                  <c:v>5.78</c:v>
                </c:pt>
                <c:pt idx="27">
                  <c:v>5.8340000000000005</c:v>
                </c:pt>
                <c:pt idx="28">
                  <c:v>5.8659999999999997</c:v>
                </c:pt>
                <c:pt idx="29">
                  <c:v>6.2519999999999998</c:v>
                </c:pt>
                <c:pt idx="30">
                  <c:v>6.0120000000000005</c:v>
                </c:pt>
                <c:pt idx="31">
                  <c:v>5.2379999999999995</c:v>
                </c:pt>
                <c:pt idx="32">
                  <c:v>5.1159999999999997</c:v>
                </c:pt>
                <c:pt idx="33">
                  <c:v>5.1120000000000001</c:v>
                </c:pt>
                <c:pt idx="34">
                  <c:v>5.29</c:v>
                </c:pt>
                <c:pt idx="35">
                  <c:v>5.45</c:v>
                </c:pt>
                <c:pt idx="36">
                  <c:v>5.6120000000000001</c:v>
                </c:pt>
                <c:pt idx="37">
                  <c:v>5.6859999999999999</c:v>
                </c:pt>
                <c:pt idx="38">
                  <c:v>5.6420000000000003</c:v>
                </c:pt>
                <c:pt idx="39">
                  <c:v>5.6459999999999999</c:v>
                </c:pt>
                <c:pt idx="40">
                  <c:v>5.7159999999999993</c:v>
                </c:pt>
                <c:pt idx="41">
                  <c:v>5.7080000000000002</c:v>
                </c:pt>
                <c:pt idx="42">
                  <c:v>5.66</c:v>
                </c:pt>
                <c:pt idx="43">
                  <c:v>5.6720000000000006</c:v>
                </c:pt>
                <c:pt idx="44">
                  <c:v>5.6740000000000004</c:v>
                </c:pt>
                <c:pt idx="45">
                  <c:v>5.5880000000000001</c:v>
                </c:pt>
                <c:pt idx="46">
                  <c:v>5.6380000000000008</c:v>
                </c:pt>
                <c:pt idx="47">
                  <c:v>5.7880000000000003</c:v>
                </c:pt>
                <c:pt idx="48">
                  <c:v>6.0380000000000003</c:v>
                </c:pt>
                <c:pt idx="49">
                  <c:v>6.0780000000000003</c:v>
                </c:pt>
                <c:pt idx="50">
                  <c:v>6.1579999999999995</c:v>
                </c:pt>
                <c:pt idx="51">
                  <c:v>6.2859999999999996</c:v>
                </c:pt>
                <c:pt idx="52">
                  <c:v>6.1800000000000006</c:v>
                </c:pt>
                <c:pt idx="53">
                  <c:v>5.9859999999999998</c:v>
                </c:pt>
                <c:pt idx="54">
                  <c:v>5.8720000000000008</c:v>
                </c:pt>
                <c:pt idx="55">
                  <c:v>5.6480000000000006</c:v>
                </c:pt>
                <c:pt idx="56">
                  <c:v>5.3980000000000006</c:v>
                </c:pt>
                <c:pt idx="57">
                  <c:v>5.3339999999999996</c:v>
                </c:pt>
                <c:pt idx="58">
                  <c:v>5.0299999999999994</c:v>
                </c:pt>
                <c:pt idx="59">
                  <c:v>4.9599999999999991</c:v>
                </c:pt>
                <c:pt idx="60">
                  <c:v>5.0120000000000005</c:v>
                </c:pt>
                <c:pt idx="61">
                  <c:v>4.8680000000000003</c:v>
                </c:pt>
                <c:pt idx="62">
                  <c:v>4.5920000000000005</c:v>
                </c:pt>
                <c:pt idx="63">
                  <c:v>4.6219999999999999</c:v>
                </c:pt>
                <c:pt idx="64">
                  <c:v>4.5280000000000005</c:v>
                </c:pt>
                <c:pt idx="65">
                  <c:v>4.51</c:v>
                </c:pt>
                <c:pt idx="66">
                  <c:v>4.6219999999999999</c:v>
                </c:pt>
                <c:pt idx="67">
                  <c:v>4.798</c:v>
                </c:pt>
                <c:pt idx="68">
                  <c:v>5.1020000000000003</c:v>
                </c:pt>
                <c:pt idx="69">
                  <c:v>5.1059999999999999</c:v>
                </c:pt>
                <c:pt idx="70">
                  <c:v>5.1680000000000001</c:v>
                </c:pt>
                <c:pt idx="71">
                  <c:v>5.444</c:v>
                </c:pt>
                <c:pt idx="72">
                  <c:v>5.7140000000000004</c:v>
                </c:pt>
                <c:pt idx="73">
                  <c:v>5.7919999999999998</c:v>
                </c:pt>
                <c:pt idx="74">
                  <c:v>6.1840000000000002</c:v>
                </c:pt>
                <c:pt idx="75">
                  <c:v>6.2000000000000011</c:v>
                </c:pt>
                <c:pt idx="76">
                  <c:v>6.1540000000000008</c:v>
                </c:pt>
                <c:pt idx="77">
                  <c:v>5.9</c:v>
                </c:pt>
                <c:pt idx="78">
                  <c:v>5.8740000000000006</c:v>
                </c:pt>
                <c:pt idx="79">
                  <c:v>5.6860000000000008</c:v>
                </c:pt>
                <c:pt idx="80">
                  <c:v>5.8260000000000005</c:v>
                </c:pt>
                <c:pt idx="81">
                  <c:v>5.6019999999999994</c:v>
                </c:pt>
                <c:pt idx="82">
                  <c:v>5.4640000000000004</c:v>
                </c:pt>
                <c:pt idx="83">
                  <c:v>5.2619999999999996</c:v>
                </c:pt>
                <c:pt idx="84">
                  <c:v>4.9820000000000002</c:v>
                </c:pt>
                <c:pt idx="85">
                  <c:v>4.8740000000000006</c:v>
                </c:pt>
                <c:pt idx="86">
                  <c:v>5.0280000000000005</c:v>
                </c:pt>
                <c:pt idx="87">
                  <c:v>5.24</c:v>
                </c:pt>
                <c:pt idx="88">
                  <c:v>5.4120000000000008</c:v>
                </c:pt>
                <c:pt idx="89">
                  <c:v>5.4779999999999998</c:v>
                </c:pt>
                <c:pt idx="90">
                  <c:v>5.5140000000000002</c:v>
                </c:pt>
                <c:pt idx="91">
                  <c:v>5.5</c:v>
                </c:pt>
                <c:pt idx="92">
                  <c:v>5.7279999999999998</c:v>
                </c:pt>
                <c:pt idx="93">
                  <c:v>5.6</c:v>
                </c:pt>
                <c:pt idx="94">
                  <c:v>5.7739999999999991</c:v>
                </c:pt>
                <c:pt idx="95">
                  <c:v>5.65</c:v>
                </c:pt>
                <c:pt idx="96">
                  <c:v>5.5779999999999994</c:v>
                </c:pt>
                <c:pt idx="97">
                  <c:v>5.3739999999999997</c:v>
                </c:pt>
                <c:pt idx="98">
                  <c:v>5.4059999999999997</c:v>
                </c:pt>
                <c:pt idx="99">
                  <c:v>5.4099999999999993</c:v>
                </c:pt>
                <c:pt idx="100">
                  <c:v>5.5540000000000003</c:v>
                </c:pt>
                <c:pt idx="101">
                  <c:v>5.4960000000000004</c:v>
                </c:pt>
                <c:pt idx="102">
                  <c:v>5.258</c:v>
                </c:pt>
                <c:pt idx="103">
                  <c:v>5.1320000000000006</c:v>
                </c:pt>
                <c:pt idx="104">
                  <c:v>5.1779999999999999</c:v>
                </c:pt>
                <c:pt idx="105">
                  <c:v>5.1059999999999999</c:v>
                </c:pt>
                <c:pt idx="106">
                  <c:v>5.1899999999999995</c:v>
                </c:pt>
                <c:pt idx="107">
                  <c:v>5.427999999999999</c:v>
                </c:pt>
                <c:pt idx="108">
                  <c:v>5.5419999999999998</c:v>
                </c:pt>
                <c:pt idx="109">
                  <c:v>5.4279999999999999</c:v>
                </c:pt>
                <c:pt idx="110">
                  <c:v>5.4139999999999997</c:v>
                </c:pt>
                <c:pt idx="111">
                  <c:v>5.4379999999999997</c:v>
                </c:pt>
                <c:pt idx="112">
                  <c:v>5.3239999999999998</c:v>
                </c:pt>
                <c:pt idx="113">
                  <c:v>5.3040000000000003</c:v>
                </c:pt>
                <c:pt idx="114">
                  <c:v>5.15</c:v>
                </c:pt>
                <c:pt idx="115">
                  <c:v>5.0040000000000004</c:v>
                </c:pt>
                <c:pt idx="116">
                  <c:v>5.1079999999999997</c:v>
                </c:pt>
                <c:pt idx="117">
                  <c:v>5.1840000000000002</c:v>
                </c:pt>
                <c:pt idx="118">
                  <c:v>5.1280000000000001</c:v>
                </c:pt>
                <c:pt idx="119">
                  <c:v>5.1379999999999999</c:v>
                </c:pt>
                <c:pt idx="120">
                  <c:v>5.2840000000000007</c:v>
                </c:pt>
                <c:pt idx="121">
                  <c:v>4.734</c:v>
                </c:pt>
                <c:pt idx="122">
                  <c:v>4.7639999999999993</c:v>
                </c:pt>
                <c:pt idx="123">
                  <c:v>5.0940000000000003</c:v>
                </c:pt>
                <c:pt idx="124">
                  <c:v>5.5959999999999992</c:v>
                </c:pt>
                <c:pt idx="125">
                  <c:v>5.5739999999999998</c:v>
                </c:pt>
                <c:pt idx="126">
                  <c:v>6.1180000000000003</c:v>
                </c:pt>
                <c:pt idx="127">
                  <c:v>6.298</c:v>
                </c:pt>
                <c:pt idx="128">
                  <c:v>6.1959999999999997</c:v>
                </c:pt>
                <c:pt idx="129">
                  <c:v>5.5779999999999994</c:v>
                </c:pt>
                <c:pt idx="130">
                  <c:v>5.5639999999999992</c:v>
                </c:pt>
                <c:pt idx="131">
                  <c:v>5.0920000000000005</c:v>
                </c:pt>
                <c:pt idx="132">
                  <c:v>4.8639999999999999</c:v>
                </c:pt>
                <c:pt idx="133">
                  <c:v>4.7300000000000004</c:v>
                </c:pt>
                <c:pt idx="134">
                  <c:v>4.7960000000000003</c:v>
                </c:pt>
                <c:pt idx="135">
                  <c:v>4.9300000000000006</c:v>
                </c:pt>
                <c:pt idx="136">
                  <c:v>5.306</c:v>
                </c:pt>
                <c:pt idx="137">
                  <c:v>5.5280000000000005</c:v>
                </c:pt>
                <c:pt idx="138">
                  <c:v>5.548</c:v>
                </c:pt>
                <c:pt idx="139">
                  <c:v>5.6360000000000001</c:v>
                </c:pt>
                <c:pt idx="140">
                  <c:v>5.7720000000000002</c:v>
                </c:pt>
                <c:pt idx="141">
                  <c:v>5.6539999999999999</c:v>
                </c:pt>
                <c:pt idx="142">
                  <c:v>5.548</c:v>
                </c:pt>
                <c:pt idx="143">
                  <c:v>5.6459999999999999</c:v>
                </c:pt>
                <c:pt idx="144">
                  <c:v>5.9979999999999993</c:v>
                </c:pt>
                <c:pt idx="145">
                  <c:v>5.8100000000000005</c:v>
                </c:pt>
                <c:pt idx="146">
                  <c:v>6.08</c:v>
                </c:pt>
                <c:pt idx="147">
                  <c:v>6.0699999999999994</c:v>
                </c:pt>
                <c:pt idx="148">
                  <c:v>6.0519999999999996</c:v>
                </c:pt>
                <c:pt idx="149">
                  <c:v>5.8920000000000003</c:v>
                </c:pt>
                <c:pt idx="150">
                  <c:v>5.5220000000000002</c:v>
                </c:pt>
                <c:pt idx="151">
                  <c:v>5.2700000000000005</c:v>
                </c:pt>
                <c:pt idx="152">
                  <c:v>5.3680000000000003</c:v>
                </c:pt>
                <c:pt idx="153">
                  <c:v>5.1740000000000013</c:v>
                </c:pt>
                <c:pt idx="154">
                  <c:v>5.26</c:v>
                </c:pt>
                <c:pt idx="155">
                  <c:v>5.6560000000000006</c:v>
                </c:pt>
                <c:pt idx="156">
                  <c:v>5.7679999999999998</c:v>
                </c:pt>
                <c:pt idx="157">
                  <c:v>5.8160000000000007</c:v>
                </c:pt>
                <c:pt idx="158">
                  <c:v>5.8140000000000001</c:v>
                </c:pt>
                <c:pt idx="159">
                  <c:v>5.9060000000000006</c:v>
                </c:pt>
                <c:pt idx="160">
                  <c:v>5.8579999999999997</c:v>
                </c:pt>
                <c:pt idx="161">
                  <c:v>5.9039999999999999</c:v>
                </c:pt>
                <c:pt idx="162">
                  <c:v>5.7960000000000003</c:v>
                </c:pt>
                <c:pt idx="163">
                  <c:v>5.6139999999999999</c:v>
                </c:pt>
                <c:pt idx="164">
                  <c:v>5.3920000000000003</c:v>
                </c:pt>
                <c:pt idx="165">
                  <c:v>5.5819999999999999</c:v>
                </c:pt>
                <c:pt idx="166">
                  <c:v>5.43</c:v>
                </c:pt>
                <c:pt idx="167">
                  <c:v>5.8019999999999996</c:v>
                </c:pt>
                <c:pt idx="168">
                  <c:v>6.32</c:v>
                </c:pt>
                <c:pt idx="169">
                  <c:v>6.3040000000000003</c:v>
                </c:pt>
                <c:pt idx="170">
                  <c:v>5.9680000000000009</c:v>
                </c:pt>
                <c:pt idx="171">
                  <c:v>6.0460000000000003</c:v>
                </c:pt>
                <c:pt idx="172">
                  <c:v>5.3639999999999999</c:v>
                </c:pt>
                <c:pt idx="173">
                  <c:v>5.2840000000000007</c:v>
                </c:pt>
                <c:pt idx="174">
                  <c:v>5.3579999999999997</c:v>
                </c:pt>
                <c:pt idx="175">
                  <c:v>5.4799999999999995</c:v>
                </c:pt>
                <c:pt idx="176">
                  <c:v>5.6420000000000003</c:v>
                </c:pt>
                <c:pt idx="177">
                  <c:v>6.2859999999999996</c:v>
                </c:pt>
                <c:pt idx="178">
                  <c:v>6.39</c:v>
                </c:pt>
                <c:pt idx="179">
                  <c:v>6.55</c:v>
                </c:pt>
                <c:pt idx="180">
                  <c:v>6.5439999999999996</c:v>
                </c:pt>
                <c:pt idx="181">
                  <c:v>6.3760000000000003</c:v>
                </c:pt>
                <c:pt idx="182">
                  <c:v>5.9740000000000002</c:v>
                </c:pt>
                <c:pt idx="183">
                  <c:v>5.9140000000000006</c:v>
                </c:pt>
                <c:pt idx="184">
                  <c:v>5.9640000000000004</c:v>
                </c:pt>
                <c:pt idx="185">
                  <c:v>6.1040000000000001</c:v>
                </c:pt>
                <c:pt idx="186">
                  <c:v>5.9960000000000004</c:v>
                </c:pt>
                <c:pt idx="187">
                  <c:v>6.2219999999999995</c:v>
                </c:pt>
                <c:pt idx="188">
                  <c:v>6.2099999999999991</c:v>
                </c:pt>
                <c:pt idx="189">
                  <c:v>5.8660000000000005</c:v>
                </c:pt>
                <c:pt idx="190">
                  <c:v>5.9359999999999999</c:v>
                </c:pt>
                <c:pt idx="191">
                  <c:v>6.1039999999999992</c:v>
                </c:pt>
                <c:pt idx="192">
                  <c:v>6.1479999999999988</c:v>
                </c:pt>
                <c:pt idx="193">
                  <c:v>6.1319999999999997</c:v>
                </c:pt>
                <c:pt idx="194">
                  <c:v>6.3699999999999992</c:v>
                </c:pt>
                <c:pt idx="195">
                  <c:v>6.5340000000000007</c:v>
                </c:pt>
                <c:pt idx="196">
                  <c:v>6.4819999999999993</c:v>
                </c:pt>
                <c:pt idx="197">
                  <c:v>6.3539999999999992</c:v>
                </c:pt>
                <c:pt idx="198">
                  <c:v>6.5199999999999987</c:v>
                </c:pt>
                <c:pt idx="199">
                  <c:v>6.7459999999999996</c:v>
                </c:pt>
                <c:pt idx="200">
                  <c:v>6.5319999999999991</c:v>
                </c:pt>
                <c:pt idx="201">
                  <c:v>6.798</c:v>
                </c:pt>
                <c:pt idx="202">
                  <c:v>6.6959999999999997</c:v>
                </c:pt>
                <c:pt idx="203">
                  <c:v>6.5780000000000003</c:v>
                </c:pt>
                <c:pt idx="204">
                  <c:v>6.2000000000000011</c:v>
                </c:pt>
                <c:pt idx="205">
                  <c:v>6.2320000000000011</c:v>
                </c:pt>
                <c:pt idx="206">
                  <c:v>6.0179999999999989</c:v>
                </c:pt>
                <c:pt idx="207">
                  <c:v>6.1599999999999993</c:v>
                </c:pt>
                <c:pt idx="208">
                  <c:v>6.0540000000000003</c:v>
                </c:pt>
                <c:pt idx="209">
                  <c:v>6.0280000000000005</c:v>
                </c:pt>
                <c:pt idx="210">
                  <c:v>6.048</c:v>
                </c:pt>
                <c:pt idx="211">
                  <c:v>5.9859999999999998</c:v>
                </c:pt>
                <c:pt idx="212">
                  <c:v>5.9</c:v>
                </c:pt>
                <c:pt idx="213">
                  <c:v>5.8540000000000001</c:v>
                </c:pt>
                <c:pt idx="214">
                  <c:v>5.9779999999999998</c:v>
                </c:pt>
                <c:pt idx="215">
                  <c:v>5.8840000000000003</c:v>
                </c:pt>
                <c:pt idx="216">
                  <c:v>5.9620000000000006</c:v>
                </c:pt>
                <c:pt idx="217">
                  <c:v>6.03</c:v>
                </c:pt>
                <c:pt idx="218">
                  <c:v>5.9420000000000002</c:v>
                </c:pt>
                <c:pt idx="219">
                  <c:v>6.1660000000000004</c:v>
                </c:pt>
                <c:pt idx="220">
                  <c:v>6.1620000000000008</c:v>
                </c:pt>
                <c:pt idx="221">
                  <c:v>6.3159999999999998</c:v>
                </c:pt>
                <c:pt idx="222">
                  <c:v>6.1360000000000001</c:v>
                </c:pt>
                <c:pt idx="223">
                  <c:v>6.33</c:v>
                </c:pt>
                <c:pt idx="224">
                  <c:v>5.9320000000000004</c:v>
                </c:pt>
                <c:pt idx="225">
                  <c:v>5.9099999999999993</c:v>
                </c:pt>
                <c:pt idx="226">
                  <c:v>5.6559999999999997</c:v>
                </c:pt>
                <c:pt idx="227">
                  <c:v>5.7939999999999996</c:v>
                </c:pt>
                <c:pt idx="228">
                  <c:v>5.7640000000000002</c:v>
                </c:pt>
                <c:pt idx="229">
                  <c:v>6.0720000000000001</c:v>
                </c:pt>
                <c:pt idx="230">
                  <c:v>6.1760000000000002</c:v>
                </c:pt>
                <c:pt idx="231">
                  <c:v>6.3059999999999992</c:v>
                </c:pt>
                <c:pt idx="232">
                  <c:v>6.3860000000000001</c:v>
                </c:pt>
                <c:pt idx="233">
                  <c:v>6.669999999999999</c:v>
                </c:pt>
                <c:pt idx="234">
                  <c:v>6.6260000000000003</c:v>
                </c:pt>
                <c:pt idx="235">
                  <c:v>6.4819999999999993</c:v>
                </c:pt>
                <c:pt idx="236">
                  <c:v>6.7379999999999995</c:v>
                </c:pt>
                <c:pt idx="237">
                  <c:v>6.9359999999999999</c:v>
                </c:pt>
                <c:pt idx="238">
                  <c:v>6.6020000000000012</c:v>
                </c:pt>
                <c:pt idx="239">
                  <c:v>6.4640000000000004</c:v>
                </c:pt>
                <c:pt idx="240">
                  <c:v>6.5140000000000002</c:v>
                </c:pt>
                <c:pt idx="241">
                  <c:v>6.3079999999999998</c:v>
                </c:pt>
                <c:pt idx="242">
                  <c:v>5.9599999999999991</c:v>
                </c:pt>
                <c:pt idx="243">
                  <c:v>6.0019999999999998</c:v>
                </c:pt>
                <c:pt idx="244">
                  <c:v>6.5359999999999996</c:v>
                </c:pt>
                <c:pt idx="245">
                  <c:v>6.895999999999999</c:v>
                </c:pt>
                <c:pt idx="246">
                  <c:v>6.9539999999999988</c:v>
                </c:pt>
                <c:pt idx="247">
                  <c:v>7.3439999999999994</c:v>
                </c:pt>
                <c:pt idx="248">
                  <c:v>7.6400000000000006</c:v>
                </c:pt>
                <c:pt idx="249">
                  <c:v>7.1360000000000001</c:v>
                </c:pt>
                <c:pt idx="250">
                  <c:v>6.8659999999999997</c:v>
                </c:pt>
                <c:pt idx="251">
                  <c:v>6.9759999999999991</c:v>
                </c:pt>
                <c:pt idx="252">
                  <c:v>6.9939999999999998</c:v>
                </c:pt>
                <c:pt idx="253">
                  <c:v>6.9120000000000008</c:v>
                </c:pt>
                <c:pt idx="254">
                  <c:v>7.0239999999999991</c:v>
                </c:pt>
                <c:pt idx="255">
                  <c:v>7</c:v>
                </c:pt>
                <c:pt idx="256">
                  <c:v>7.1099999999999994</c:v>
                </c:pt>
                <c:pt idx="257">
                  <c:v>7</c:v>
                </c:pt>
                <c:pt idx="258">
                  <c:v>7.3180000000000005</c:v>
                </c:pt>
                <c:pt idx="259">
                  <c:v>7.694</c:v>
                </c:pt>
              </c:numCache>
            </c:numRef>
          </c:val>
          <c:smooth val="0"/>
          <c:extLst>
            <c:ext xmlns:c16="http://schemas.microsoft.com/office/drawing/2014/chart" uri="{C3380CC4-5D6E-409C-BE32-E72D297353CC}">
              <c16:uniqueId val="{00000002-2631-4B7C-BC0D-A230669D7ECB}"/>
            </c:ext>
          </c:extLst>
        </c:ser>
        <c:ser>
          <c:idx val="3"/>
          <c:order val="3"/>
          <c:tx>
            <c:strRef>
              <c:f>city_vs_global_temp!$G$1</c:f>
              <c:strCache>
                <c:ptCount val="1"/>
                <c:pt idx="0">
                  <c:v>Global 5-year MA</c:v>
                </c:pt>
              </c:strCache>
            </c:strRef>
          </c:tx>
          <c:spPr>
            <a:ln w="28575" cap="rnd">
              <a:solidFill>
                <a:schemeClr val="accent4"/>
              </a:solidFill>
              <a:round/>
            </a:ln>
            <a:effectLst/>
          </c:spPr>
          <c:marker>
            <c:symbol val="none"/>
          </c:marker>
          <c:cat>
            <c:numRef>
              <c:f>city_vs_global_temp!$A$2:$C$272</c:f>
              <c:numCache>
                <c:formatCode>General</c:formatCode>
                <c:ptCount val="260"/>
                <c:pt idx="0">
                  <c:v>1754</c:v>
                </c:pt>
                <c:pt idx="1">
                  <c:v>1755</c:v>
                </c:pt>
                <c:pt idx="2">
                  <c:v>1756</c:v>
                </c:pt>
                <c:pt idx="3">
                  <c:v>1757</c:v>
                </c:pt>
                <c:pt idx="4">
                  <c:v>1758</c:v>
                </c:pt>
                <c:pt idx="5">
                  <c:v>1759</c:v>
                </c:pt>
                <c:pt idx="6">
                  <c:v>1760</c:v>
                </c:pt>
                <c:pt idx="7">
                  <c:v>1761</c:v>
                </c:pt>
                <c:pt idx="8">
                  <c:v>1762</c:v>
                </c:pt>
                <c:pt idx="9">
                  <c:v>1763</c:v>
                </c:pt>
                <c:pt idx="10">
                  <c:v>1764</c:v>
                </c:pt>
                <c:pt idx="11">
                  <c:v>1765</c:v>
                </c:pt>
                <c:pt idx="12">
                  <c:v>1766</c:v>
                </c:pt>
                <c:pt idx="13">
                  <c:v>1767</c:v>
                </c:pt>
                <c:pt idx="14">
                  <c:v>1768</c:v>
                </c:pt>
                <c:pt idx="15">
                  <c:v>1769</c:v>
                </c:pt>
                <c:pt idx="16">
                  <c:v>1770</c:v>
                </c:pt>
                <c:pt idx="17">
                  <c:v>1771</c:v>
                </c:pt>
                <c:pt idx="18">
                  <c:v>1772</c:v>
                </c:pt>
                <c:pt idx="19">
                  <c:v>1773</c:v>
                </c:pt>
                <c:pt idx="20">
                  <c:v>1774</c:v>
                </c:pt>
                <c:pt idx="21">
                  <c:v>1775</c:v>
                </c:pt>
                <c:pt idx="22">
                  <c:v>1776</c:v>
                </c:pt>
                <c:pt idx="23">
                  <c:v>1777</c:v>
                </c:pt>
                <c:pt idx="24">
                  <c:v>1778</c:v>
                </c:pt>
                <c:pt idx="25">
                  <c:v>1779</c:v>
                </c:pt>
                <c:pt idx="26">
                  <c:v>1780</c:v>
                </c:pt>
                <c:pt idx="27">
                  <c:v>1781</c:v>
                </c:pt>
                <c:pt idx="28">
                  <c:v>1782</c:v>
                </c:pt>
                <c:pt idx="29">
                  <c:v>1783</c:v>
                </c:pt>
                <c:pt idx="30">
                  <c:v>1784</c:v>
                </c:pt>
                <c:pt idx="31">
                  <c:v>1785</c:v>
                </c:pt>
                <c:pt idx="32">
                  <c:v>1786</c:v>
                </c:pt>
                <c:pt idx="33">
                  <c:v>1787</c:v>
                </c:pt>
                <c:pt idx="34">
                  <c:v>1788</c:v>
                </c:pt>
                <c:pt idx="35">
                  <c:v>1789</c:v>
                </c:pt>
                <c:pt idx="36">
                  <c:v>1790</c:v>
                </c:pt>
                <c:pt idx="37">
                  <c:v>1791</c:v>
                </c:pt>
                <c:pt idx="38">
                  <c:v>1792</c:v>
                </c:pt>
                <c:pt idx="39">
                  <c:v>1793</c:v>
                </c:pt>
                <c:pt idx="40">
                  <c:v>1794</c:v>
                </c:pt>
                <c:pt idx="41">
                  <c:v>1795</c:v>
                </c:pt>
                <c:pt idx="42">
                  <c:v>1796</c:v>
                </c:pt>
                <c:pt idx="43">
                  <c:v>1797</c:v>
                </c:pt>
                <c:pt idx="44">
                  <c:v>1798</c:v>
                </c:pt>
                <c:pt idx="45">
                  <c:v>1799</c:v>
                </c:pt>
                <c:pt idx="46">
                  <c:v>1800</c:v>
                </c:pt>
                <c:pt idx="47">
                  <c:v>1801</c:v>
                </c:pt>
                <c:pt idx="48">
                  <c:v>1802</c:v>
                </c:pt>
                <c:pt idx="49">
                  <c:v>1803</c:v>
                </c:pt>
                <c:pt idx="50">
                  <c:v>1804</c:v>
                </c:pt>
                <c:pt idx="51">
                  <c:v>1805</c:v>
                </c:pt>
                <c:pt idx="52">
                  <c:v>1806</c:v>
                </c:pt>
                <c:pt idx="53">
                  <c:v>1807</c:v>
                </c:pt>
                <c:pt idx="54">
                  <c:v>1808</c:v>
                </c:pt>
                <c:pt idx="55">
                  <c:v>1809</c:v>
                </c:pt>
                <c:pt idx="56">
                  <c:v>1810</c:v>
                </c:pt>
                <c:pt idx="57">
                  <c:v>1811</c:v>
                </c:pt>
                <c:pt idx="58">
                  <c:v>1812</c:v>
                </c:pt>
                <c:pt idx="59">
                  <c:v>1813</c:v>
                </c:pt>
                <c:pt idx="60">
                  <c:v>1814</c:v>
                </c:pt>
                <c:pt idx="61">
                  <c:v>1815</c:v>
                </c:pt>
                <c:pt idx="62">
                  <c:v>1816</c:v>
                </c:pt>
                <c:pt idx="63">
                  <c:v>1817</c:v>
                </c:pt>
                <c:pt idx="64">
                  <c:v>1818</c:v>
                </c:pt>
                <c:pt idx="65">
                  <c:v>1819</c:v>
                </c:pt>
                <c:pt idx="66">
                  <c:v>1820</c:v>
                </c:pt>
                <c:pt idx="67">
                  <c:v>1821</c:v>
                </c:pt>
                <c:pt idx="68">
                  <c:v>1822</c:v>
                </c:pt>
                <c:pt idx="69">
                  <c:v>1823</c:v>
                </c:pt>
                <c:pt idx="70">
                  <c:v>1824</c:v>
                </c:pt>
                <c:pt idx="71">
                  <c:v>1825</c:v>
                </c:pt>
                <c:pt idx="72">
                  <c:v>1826</c:v>
                </c:pt>
                <c:pt idx="73">
                  <c:v>1827</c:v>
                </c:pt>
                <c:pt idx="74">
                  <c:v>1828</c:v>
                </c:pt>
                <c:pt idx="75">
                  <c:v>1829</c:v>
                </c:pt>
                <c:pt idx="76">
                  <c:v>1830</c:v>
                </c:pt>
                <c:pt idx="77">
                  <c:v>1831</c:v>
                </c:pt>
                <c:pt idx="78">
                  <c:v>1832</c:v>
                </c:pt>
                <c:pt idx="79">
                  <c:v>1833</c:v>
                </c:pt>
                <c:pt idx="80">
                  <c:v>1834</c:v>
                </c:pt>
                <c:pt idx="81">
                  <c:v>1835</c:v>
                </c:pt>
                <c:pt idx="82">
                  <c:v>1836</c:v>
                </c:pt>
                <c:pt idx="83">
                  <c:v>1837</c:v>
                </c:pt>
                <c:pt idx="84">
                  <c:v>1838</c:v>
                </c:pt>
                <c:pt idx="85">
                  <c:v>1839</c:v>
                </c:pt>
                <c:pt idx="86">
                  <c:v>1840</c:v>
                </c:pt>
                <c:pt idx="87">
                  <c:v>1841</c:v>
                </c:pt>
                <c:pt idx="88">
                  <c:v>1842</c:v>
                </c:pt>
                <c:pt idx="89">
                  <c:v>1843</c:v>
                </c:pt>
                <c:pt idx="90">
                  <c:v>1844</c:v>
                </c:pt>
                <c:pt idx="91">
                  <c:v>1845</c:v>
                </c:pt>
                <c:pt idx="92">
                  <c:v>1846</c:v>
                </c:pt>
                <c:pt idx="93">
                  <c:v>1847</c:v>
                </c:pt>
                <c:pt idx="94">
                  <c:v>1848</c:v>
                </c:pt>
                <c:pt idx="95">
                  <c:v>1849</c:v>
                </c:pt>
                <c:pt idx="96">
                  <c:v>1850</c:v>
                </c:pt>
                <c:pt idx="97">
                  <c:v>1851</c:v>
                </c:pt>
                <c:pt idx="98">
                  <c:v>1852</c:v>
                </c:pt>
                <c:pt idx="99">
                  <c:v>1853</c:v>
                </c:pt>
                <c:pt idx="100">
                  <c:v>1854</c:v>
                </c:pt>
                <c:pt idx="101">
                  <c:v>1855</c:v>
                </c:pt>
                <c:pt idx="102">
                  <c:v>1856</c:v>
                </c:pt>
                <c:pt idx="103">
                  <c:v>1857</c:v>
                </c:pt>
                <c:pt idx="104">
                  <c:v>1858</c:v>
                </c:pt>
                <c:pt idx="105">
                  <c:v>1859</c:v>
                </c:pt>
                <c:pt idx="106">
                  <c:v>1860</c:v>
                </c:pt>
                <c:pt idx="107">
                  <c:v>1861</c:v>
                </c:pt>
                <c:pt idx="108">
                  <c:v>1862</c:v>
                </c:pt>
                <c:pt idx="109">
                  <c:v>1863</c:v>
                </c:pt>
                <c:pt idx="110">
                  <c:v>1864</c:v>
                </c:pt>
                <c:pt idx="111">
                  <c:v>1865</c:v>
                </c:pt>
                <c:pt idx="112">
                  <c:v>1866</c:v>
                </c:pt>
                <c:pt idx="113">
                  <c:v>1867</c:v>
                </c:pt>
                <c:pt idx="114">
                  <c:v>1868</c:v>
                </c:pt>
                <c:pt idx="115">
                  <c:v>1869</c:v>
                </c:pt>
                <c:pt idx="116">
                  <c:v>1870</c:v>
                </c:pt>
                <c:pt idx="117">
                  <c:v>1871</c:v>
                </c:pt>
                <c:pt idx="118">
                  <c:v>1872</c:v>
                </c:pt>
                <c:pt idx="119">
                  <c:v>1873</c:v>
                </c:pt>
                <c:pt idx="120">
                  <c:v>1874</c:v>
                </c:pt>
                <c:pt idx="121">
                  <c:v>1875</c:v>
                </c:pt>
                <c:pt idx="122">
                  <c:v>1876</c:v>
                </c:pt>
                <c:pt idx="123">
                  <c:v>1877</c:v>
                </c:pt>
                <c:pt idx="124">
                  <c:v>1878</c:v>
                </c:pt>
                <c:pt idx="125">
                  <c:v>1879</c:v>
                </c:pt>
                <c:pt idx="126">
                  <c:v>1880</c:v>
                </c:pt>
                <c:pt idx="127">
                  <c:v>1881</c:v>
                </c:pt>
                <c:pt idx="128">
                  <c:v>1882</c:v>
                </c:pt>
                <c:pt idx="129">
                  <c:v>1883</c:v>
                </c:pt>
                <c:pt idx="130">
                  <c:v>1884</c:v>
                </c:pt>
                <c:pt idx="131">
                  <c:v>1885</c:v>
                </c:pt>
                <c:pt idx="132">
                  <c:v>1886</c:v>
                </c:pt>
                <c:pt idx="133">
                  <c:v>1887</c:v>
                </c:pt>
                <c:pt idx="134">
                  <c:v>1888</c:v>
                </c:pt>
                <c:pt idx="135">
                  <c:v>1889</c:v>
                </c:pt>
                <c:pt idx="136">
                  <c:v>1890</c:v>
                </c:pt>
                <c:pt idx="137">
                  <c:v>1891</c:v>
                </c:pt>
                <c:pt idx="138">
                  <c:v>1892</c:v>
                </c:pt>
                <c:pt idx="139">
                  <c:v>1893</c:v>
                </c:pt>
                <c:pt idx="140">
                  <c:v>1894</c:v>
                </c:pt>
                <c:pt idx="141">
                  <c:v>1895</c:v>
                </c:pt>
                <c:pt idx="142">
                  <c:v>1896</c:v>
                </c:pt>
                <c:pt idx="143">
                  <c:v>1897</c:v>
                </c:pt>
                <c:pt idx="144">
                  <c:v>1898</c:v>
                </c:pt>
                <c:pt idx="145">
                  <c:v>1899</c:v>
                </c:pt>
                <c:pt idx="146">
                  <c:v>1900</c:v>
                </c:pt>
                <c:pt idx="147">
                  <c:v>1901</c:v>
                </c:pt>
                <c:pt idx="148">
                  <c:v>1902</c:v>
                </c:pt>
                <c:pt idx="149">
                  <c:v>1903</c:v>
                </c:pt>
                <c:pt idx="150">
                  <c:v>1904</c:v>
                </c:pt>
                <c:pt idx="151">
                  <c:v>1905</c:v>
                </c:pt>
                <c:pt idx="152">
                  <c:v>1906</c:v>
                </c:pt>
                <c:pt idx="153">
                  <c:v>1907</c:v>
                </c:pt>
                <c:pt idx="154">
                  <c:v>1908</c:v>
                </c:pt>
                <c:pt idx="155">
                  <c:v>1909</c:v>
                </c:pt>
                <c:pt idx="156">
                  <c:v>1910</c:v>
                </c:pt>
                <c:pt idx="157">
                  <c:v>1911</c:v>
                </c:pt>
                <c:pt idx="158">
                  <c:v>1912</c:v>
                </c:pt>
                <c:pt idx="159">
                  <c:v>1913</c:v>
                </c:pt>
                <c:pt idx="160">
                  <c:v>1914</c:v>
                </c:pt>
                <c:pt idx="161">
                  <c:v>1915</c:v>
                </c:pt>
                <c:pt idx="162">
                  <c:v>1916</c:v>
                </c:pt>
                <c:pt idx="163">
                  <c:v>1917</c:v>
                </c:pt>
                <c:pt idx="164">
                  <c:v>1918</c:v>
                </c:pt>
                <c:pt idx="165">
                  <c:v>1919</c:v>
                </c:pt>
                <c:pt idx="166">
                  <c:v>1920</c:v>
                </c:pt>
                <c:pt idx="167">
                  <c:v>1921</c:v>
                </c:pt>
                <c:pt idx="168">
                  <c:v>1922</c:v>
                </c:pt>
                <c:pt idx="169">
                  <c:v>1923</c:v>
                </c:pt>
                <c:pt idx="170">
                  <c:v>1924</c:v>
                </c:pt>
                <c:pt idx="171">
                  <c:v>1925</c:v>
                </c:pt>
                <c:pt idx="172">
                  <c:v>1926</c:v>
                </c:pt>
                <c:pt idx="173">
                  <c:v>1927</c:v>
                </c:pt>
                <c:pt idx="174">
                  <c:v>1928</c:v>
                </c:pt>
                <c:pt idx="175">
                  <c:v>1929</c:v>
                </c:pt>
                <c:pt idx="176">
                  <c:v>1930</c:v>
                </c:pt>
                <c:pt idx="177">
                  <c:v>1931</c:v>
                </c:pt>
                <c:pt idx="178">
                  <c:v>1932</c:v>
                </c:pt>
                <c:pt idx="179">
                  <c:v>1933</c:v>
                </c:pt>
                <c:pt idx="180">
                  <c:v>1934</c:v>
                </c:pt>
                <c:pt idx="181">
                  <c:v>1935</c:v>
                </c:pt>
                <c:pt idx="182">
                  <c:v>1936</c:v>
                </c:pt>
                <c:pt idx="183">
                  <c:v>1937</c:v>
                </c:pt>
                <c:pt idx="184">
                  <c:v>1938</c:v>
                </c:pt>
                <c:pt idx="185">
                  <c:v>1939</c:v>
                </c:pt>
                <c:pt idx="186">
                  <c:v>1940</c:v>
                </c:pt>
                <c:pt idx="187">
                  <c:v>1941</c:v>
                </c:pt>
                <c:pt idx="188">
                  <c:v>1942</c:v>
                </c:pt>
                <c:pt idx="189">
                  <c:v>1943</c:v>
                </c:pt>
                <c:pt idx="190">
                  <c:v>1944</c:v>
                </c:pt>
                <c:pt idx="191">
                  <c:v>1945</c:v>
                </c:pt>
                <c:pt idx="192">
                  <c:v>1946</c:v>
                </c:pt>
                <c:pt idx="193">
                  <c:v>1947</c:v>
                </c:pt>
                <c:pt idx="194">
                  <c:v>1948</c:v>
                </c:pt>
                <c:pt idx="195">
                  <c:v>1949</c:v>
                </c:pt>
                <c:pt idx="196">
                  <c:v>1950</c:v>
                </c:pt>
                <c:pt idx="197">
                  <c:v>1951</c:v>
                </c:pt>
                <c:pt idx="198">
                  <c:v>1952</c:v>
                </c:pt>
                <c:pt idx="199">
                  <c:v>1953</c:v>
                </c:pt>
                <c:pt idx="200">
                  <c:v>1954</c:v>
                </c:pt>
                <c:pt idx="201">
                  <c:v>1955</c:v>
                </c:pt>
                <c:pt idx="202">
                  <c:v>1956</c:v>
                </c:pt>
                <c:pt idx="203">
                  <c:v>1957</c:v>
                </c:pt>
                <c:pt idx="204">
                  <c:v>1958</c:v>
                </c:pt>
                <c:pt idx="205">
                  <c:v>1959</c:v>
                </c:pt>
                <c:pt idx="206">
                  <c:v>1960</c:v>
                </c:pt>
                <c:pt idx="207">
                  <c:v>1961</c:v>
                </c:pt>
                <c:pt idx="208">
                  <c:v>1962</c:v>
                </c:pt>
                <c:pt idx="209">
                  <c:v>1963</c:v>
                </c:pt>
                <c:pt idx="210">
                  <c:v>1964</c:v>
                </c:pt>
                <c:pt idx="211">
                  <c:v>1965</c:v>
                </c:pt>
                <c:pt idx="212">
                  <c:v>1966</c:v>
                </c:pt>
                <c:pt idx="213">
                  <c:v>1967</c:v>
                </c:pt>
                <c:pt idx="214">
                  <c:v>1968</c:v>
                </c:pt>
                <c:pt idx="215">
                  <c:v>1969</c:v>
                </c:pt>
                <c:pt idx="216">
                  <c:v>1970</c:v>
                </c:pt>
                <c:pt idx="217">
                  <c:v>1971</c:v>
                </c:pt>
                <c:pt idx="218">
                  <c:v>1972</c:v>
                </c:pt>
                <c:pt idx="219">
                  <c:v>1973</c:v>
                </c:pt>
                <c:pt idx="220">
                  <c:v>1974</c:v>
                </c:pt>
                <c:pt idx="221">
                  <c:v>1975</c:v>
                </c:pt>
                <c:pt idx="222">
                  <c:v>1976</c:v>
                </c:pt>
                <c:pt idx="223">
                  <c:v>1977</c:v>
                </c:pt>
                <c:pt idx="224">
                  <c:v>1978</c:v>
                </c:pt>
                <c:pt idx="225">
                  <c:v>1979</c:v>
                </c:pt>
                <c:pt idx="226">
                  <c:v>1980</c:v>
                </c:pt>
                <c:pt idx="227">
                  <c:v>1981</c:v>
                </c:pt>
                <c:pt idx="228">
                  <c:v>1982</c:v>
                </c:pt>
                <c:pt idx="229">
                  <c:v>1983</c:v>
                </c:pt>
                <c:pt idx="230">
                  <c:v>1984</c:v>
                </c:pt>
                <c:pt idx="231">
                  <c:v>1985</c:v>
                </c:pt>
                <c:pt idx="232">
                  <c:v>1986</c:v>
                </c:pt>
                <c:pt idx="233">
                  <c:v>1987</c:v>
                </c:pt>
                <c:pt idx="234">
                  <c:v>1988</c:v>
                </c:pt>
                <c:pt idx="235">
                  <c:v>1989</c:v>
                </c:pt>
                <c:pt idx="236">
                  <c:v>1990</c:v>
                </c:pt>
                <c:pt idx="237">
                  <c:v>1991</c:v>
                </c:pt>
                <c:pt idx="238">
                  <c:v>1992</c:v>
                </c:pt>
                <c:pt idx="239">
                  <c:v>1993</c:v>
                </c:pt>
                <c:pt idx="240">
                  <c:v>1994</c:v>
                </c:pt>
                <c:pt idx="241">
                  <c:v>1995</c:v>
                </c:pt>
                <c:pt idx="242">
                  <c:v>1996</c:v>
                </c:pt>
                <c:pt idx="243">
                  <c:v>1997</c:v>
                </c:pt>
                <c:pt idx="244">
                  <c:v>1998</c:v>
                </c:pt>
                <c:pt idx="245">
                  <c:v>1999</c:v>
                </c:pt>
                <c:pt idx="246">
                  <c:v>2000</c:v>
                </c:pt>
                <c:pt idx="247">
                  <c:v>2001</c:v>
                </c:pt>
                <c:pt idx="248">
                  <c:v>2002</c:v>
                </c:pt>
                <c:pt idx="249">
                  <c:v>2003</c:v>
                </c:pt>
                <c:pt idx="250">
                  <c:v>2004</c:v>
                </c:pt>
                <c:pt idx="251">
                  <c:v>2005</c:v>
                </c:pt>
                <c:pt idx="252">
                  <c:v>2006</c:v>
                </c:pt>
                <c:pt idx="253">
                  <c:v>2007</c:v>
                </c:pt>
                <c:pt idx="254">
                  <c:v>2008</c:v>
                </c:pt>
                <c:pt idx="255">
                  <c:v>2009</c:v>
                </c:pt>
                <c:pt idx="256">
                  <c:v>2010</c:v>
                </c:pt>
                <c:pt idx="257">
                  <c:v>2011</c:v>
                </c:pt>
                <c:pt idx="258">
                  <c:v>2012</c:v>
                </c:pt>
                <c:pt idx="259">
                  <c:v>2013</c:v>
                </c:pt>
              </c:numCache>
            </c:numRef>
          </c:cat>
          <c:val>
            <c:numRef>
              <c:f>city_vs_global_temp!$G$2:$G$272</c:f>
              <c:numCache>
                <c:formatCode>0.00</c:formatCode>
                <c:ptCount val="260"/>
                <c:pt idx="0">
                  <c:v>7.8680000000000003</c:v>
                </c:pt>
                <c:pt idx="1">
                  <c:v>7.7960000000000012</c:v>
                </c:pt>
                <c:pt idx="2">
                  <c:v>7.9700000000000006</c:v>
                </c:pt>
                <c:pt idx="3">
                  <c:v>8.6180000000000003</c:v>
                </c:pt>
                <c:pt idx="4">
                  <c:v>8.2880000000000003</c:v>
                </c:pt>
                <c:pt idx="5">
                  <c:v>8.1920000000000002</c:v>
                </c:pt>
                <c:pt idx="6">
                  <c:v>7.9580000000000002</c:v>
                </c:pt>
                <c:pt idx="7">
                  <c:v>7.9420000000000002</c:v>
                </c:pt>
                <c:pt idx="8">
                  <c:v>7.8599999999999994</c:v>
                </c:pt>
                <c:pt idx="9">
                  <c:v>8.0120000000000005</c:v>
                </c:pt>
                <c:pt idx="10">
                  <c:v>8.0939999999999994</c:v>
                </c:pt>
                <c:pt idx="11">
                  <c:v>8.3060000000000009</c:v>
                </c:pt>
                <c:pt idx="12">
                  <c:v>8.234</c:v>
                </c:pt>
                <c:pt idx="13">
                  <c:v>8.1560000000000006</c:v>
                </c:pt>
                <c:pt idx="14">
                  <c:v>8.0120000000000005</c:v>
                </c:pt>
                <c:pt idx="15">
                  <c:v>7.87</c:v>
                </c:pt>
                <c:pt idx="16">
                  <c:v>7.7580000000000009</c:v>
                </c:pt>
                <c:pt idx="17">
                  <c:v>7.6460000000000008</c:v>
                </c:pt>
                <c:pt idx="18">
                  <c:v>7.6399999999999988</c:v>
                </c:pt>
                <c:pt idx="19">
                  <c:v>7.9279999999999999</c:v>
                </c:pt>
                <c:pt idx="20">
                  <c:v>8.1440000000000001</c:v>
                </c:pt>
                <c:pt idx="21">
                  <c:v>8.4420000000000002</c:v>
                </c:pt>
                <c:pt idx="22">
                  <c:v>8.532</c:v>
                </c:pt>
                <c:pt idx="23">
                  <c:v>8.5459999999999994</c:v>
                </c:pt>
                <c:pt idx="24">
                  <c:v>8.61</c:v>
                </c:pt>
                <c:pt idx="25">
                  <c:v>8.652000000000001</c:v>
                </c:pt>
                <c:pt idx="26">
                  <c:v>8.702</c:v>
                </c:pt>
                <c:pt idx="27">
                  <c:v>8.661999999999999</c:v>
                </c:pt>
                <c:pt idx="28">
                  <c:v>8.59</c:v>
                </c:pt>
                <c:pt idx="29">
                  <c:v>8.4179999999999993</c:v>
                </c:pt>
                <c:pt idx="30">
                  <c:v>8.1939999999999991</c:v>
                </c:pt>
                <c:pt idx="31">
                  <c:v>7.7799999999999994</c:v>
                </c:pt>
                <c:pt idx="32">
                  <c:v>7.8120000000000003</c:v>
                </c:pt>
                <c:pt idx="33">
                  <c:v>7.8379999999999992</c:v>
                </c:pt>
                <c:pt idx="34">
                  <c:v>7.9919999999999991</c:v>
                </c:pt>
                <c:pt idx="35">
                  <c:v>8.0859999999999985</c:v>
                </c:pt>
                <c:pt idx="36">
                  <c:v>8.2099999999999991</c:v>
                </c:pt>
                <c:pt idx="37">
                  <c:v>8.2039999999999988</c:v>
                </c:pt>
                <c:pt idx="38">
                  <c:v>8.2159999999999993</c:v>
                </c:pt>
                <c:pt idx="39">
                  <c:v>8.1720000000000006</c:v>
                </c:pt>
                <c:pt idx="40">
                  <c:v>8.2119999999999997</c:v>
                </c:pt>
                <c:pt idx="41">
                  <c:v>8.2859999999999996</c:v>
                </c:pt>
                <c:pt idx="42">
                  <c:v>8.2940000000000005</c:v>
                </c:pt>
                <c:pt idx="43">
                  <c:v>8.3779999999999983</c:v>
                </c:pt>
                <c:pt idx="44">
                  <c:v>8.4659999999999993</c:v>
                </c:pt>
                <c:pt idx="45">
                  <c:v>8.4619999999999997</c:v>
                </c:pt>
                <c:pt idx="46">
                  <c:v>8.4879999999999995</c:v>
                </c:pt>
                <c:pt idx="47">
                  <c:v>8.5520000000000014</c:v>
                </c:pt>
                <c:pt idx="48">
                  <c:v>8.5659999999999989</c:v>
                </c:pt>
                <c:pt idx="49">
                  <c:v>8.532</c:v>
                </c:pt>
                <c:pt idx="50">
                  <c:v>8.597999999999999</c:v>
                </c:pt>
                <c:pt idx="51">
                  <c:v>8.6140000000000008</c:v>
                </c:pt>
                <c:pt idx="52">
                  <c:v>8.581999999999999</c:v>
                </c:pt>
                <c:pt idx="53">
                  <c:v>8.5220000000000002</c:v>
                </c:pt>
                <c:pt idx="54">
                  <c:v>8.3480000000000008</c:v>
                </c:pt>
                <c:pt idx="55">
                  <c:v>7.9960000000000004</c:v>
                </c:pt>
                <c:pt idx="56">
                  <c:v>7.668000000000001</c:v>
                </c:pt>
                <c:pt idx="57">
                  <c:v>7.354000000000001</c:v>
                </c:pt>
                <c:pt idx="58">
                  <c:v>7.1079999999999997</c:v>
                </c:pt>
                <c:pt idx="59">
                  <c:v>7.13</c:v>
                </c:pt>
                <c:pt idx="60">
                  <c:v>7.2319999999999993</c:v>
                </c:pt>
                <c:pt idx="61">
                  <c:v>7.2959999999999994</c:v>
                </c:pt>
                <c:pt idx="62">
                  <c:v>7.3119999999999994</c:v>
                </c:pt>
                <c:pt idx="63">
                  <c:v>7.298</c:v>
                </c:pt>
                <c:pt idx="64">
                  <c:v>7.3159999999999998</c:v>
                </c:pt>
                <c:pt idx="65">
                  <c:v>7.2720000000000002</c:v>
                </c:pt>
                <c:pt idx="66">
                  <c:v>7.3480000000000008</c:v>
                </c:pt>
                <c:pt idx="67">
                  <c:v>7.5780000000000003</c:v>
                </c:pt>
                <c:pt idx="68">
                  <c:v>7.82</c:v>
                </c:pt>
                <c:pt idx="69">
                  <c:v>7.7979999999999992</c:v>
                </c:pt>
                <c:pt idx="70">
                  <c:v>8.0340000000000007</c:v>
                </c:pt>
                <c:pt idx="71">
                  <c:v>8.1879999999999988</c:v>
                </c:pt>
                <c:pt idx="72">
                  <c:v>8.2420000000000009</c:v>
                </c:pt>
                <c:pt idx="73">
                  <c:v>8.3659999999999997</c:v>
                </c:pt>
                <c:pt idx="74">
                  <c:v>8.4559999999999995</c:v>
                </c:pt>
                <c:pt idx="75">
                  <c:v>8.3339999999999996</c:v>
                </c:pt>
                <c:pt idx="76">
                  <c:v>8.36</c:v>
                </c:pt>
                <c:pt idx="77">
                  <c:v>8.2159999999999993</c:v>
                </c:pt>
                <c:pt idx="78">
                  <c:v>7.944</c:v>
                </c:pt>
                <c:pt idx="79">
                  <c:v>7.9120000000000008</c:v>
                </c:pt>
                <c:pt idx="80">
                  <c:v>7.9539999999999988</c:v>
                </c:pt>
                <c:pt idx="81">
                  <c:v>7.7279999999999998</c:v>
                </c:pt>
                <c:pt idx="82">
                  <c:v>7.74</c:v>
                </c:pt>
                <c:pt idx="83">
                  <c:v>7.7260000000000009</c:v>
                </c:pt>
                <c:pt idx="84">
                  <c:v>7.6259999999999994</c:v>
                </c:pt>
                <c:pt idx="85">
                  <c:v>7.5220000000000002</c:v>
                </c:pt>
                <c:pt idx="86">
                  <c:v>7.6039999999999992</c:v>
                </c:pt>
                <c:pt idx="87">
                  <c:v>7.6019999999999994</c:v>
                </c:pt>
                <c:pt idx="88">
                  <c:v>7.7300000000000013</c:v>
                </c:pt>
                <c:pt idx="89">
                  <c:v>7.8620000000000001</c:v>
                </c:pt>
                <c:pt idx="90">
                  <c:v>7.8659999999999997</c:v>
                </c:pt>
                <c:pt idx="91">
                  <c:v>7.8760000000000003</c:v>
                </c:pt>
                <c:pt idx="92">
                  <c:v>8.0479999999999983</c:v>
                </c:pt>
                <c:pt idx="93">
                  <c:v>8.0620000000000012</c:v>
                </c:pt>
                <c:pt idx="94">
                  <c:v>8.0240000000000009</c:v>
                </c:pt>
                <c:pt idx="95">
                  <c:v>8.09</c:v>
                </c:pt>
                <c:pt idx="96">
                  <c:v>8.1</c:v>
                </c:pt>
                <c:pt idx="97">
                  <c:v>8.0259999999999998</c:v>
                </c:pt>
                <c:pt idx="98">
                  <c:v>8.0280000000000005</c:v>
                </c:pt>
                <c:pt idx="99">
                  <c:v>8.0400000000000009</c:v>
                </c:pt>
                <c:pt idx="100">
                  <c:v>8.0860000000000003</c:v>
                </c:pt>
                <c:pt idx="101">
                  <c:v>8.1280000000000001</c:v>
                </c:pt>
                <c:pt idx="102">
                  <c:v>8.0920000000000005</c:v>
                </c:pt>
                <c:pt idx="103">
                  <c:v>8.0239999999999991</c:v>
                </c:pt>
                <c:pt idx="104">
                  <c:v>8.0359999999999996</c:v>
                </c:pt>
                <c:pt idx="105">
                  <c:v>8.0440000000000005</c:v>
                </c:pt>
                <c:pt idx="106">
                  <c:v>8.0139999999999993</c:v>
                </c:pt>
                <c:pt idx="107">
                  <c:v>7.984</c:v>
                </c:pt>
                <c:pt idx="108">
                  <c:v>7.9440000000000008</c:v>
                </c:pt>
                <c:pt idx="109">
                  <c:v>7.9460000000000006</c:v>
                </c:pt>
                <c:pt idx="110">
                  <c:v>7.8919999999999986</c:v>
                </c:pt>
                <c:pt idx="111">
                  <c:v>7.9359999999999999</c:v>
                </c:pt>
                <c:pt idx="112">
                  <c:v>8.0239999999999991</c:v>
                </c:pt>
                <c:pt idx="113">
                  <c:v>8.1999999999999993</c:v>
                </c:pt>
                <c:pt idx="114">
                  <c:v>8.2279999999999998</c:v>
                </c:pt>
                <c:pt idx="115">
                  <c:v>8.3179999999999996</c:v>
                </c:pt>
                <c:pt idx="116">
                  <c:v>8.3219999999999992</c:v>
                </c:pt>
                <c:pt idx="117">
                  <c:v>8.2879999999999985</c:v>
                </c:pt>
                <c:pt idx="118">
                  <c:v>8.2379999999999995</c:v>
                </c:pt>
                <c:pt idx="119">
                  <c:v>8.2579999999999991</c:v>
                </c:pt>
                <c:pt idx="120">
                  <c:v>8.2579999999999991</c:v>
                </c:pt>
                <c:pt idx="121">
                  <c:v>8.19</c:v>
                </c:pt>
                <c:pt idx="122">
                  <c:v>8.1819999999999986</c:v>
                </c:pt>
                <c:pt idx="123">
                  <c:v>8.2519999999999989</c:v>
                </c:pt>
                <c:pt idx="124">
                  <c:v>8.347999999999999</c:v>
                </c:pt>
                <c:pt idx="125">
                  <c:v>8.2960000000000012</c:v>
                </c:pt>
                <c:pt idx="126">
                  <c:v>8.347999999999999</c:v>
                </c:pt>
                <c:pt idx="127">
                  <c:v>8.3859999999999992</c:v>
                </c:pt>
                <c:pt idx="128">
                  <c:v>8.3040000000000003</c:v>
                </c:pt>
                <c:pt idx="129">
                  <c:v>8.1340000000000003</c:v>
                </c:pt>
                <c:pt idx="130">
                  <c:v>8.0539999999999985</c:v>
                </c:pt>
                <c:pt idx="131">
                  <c:v>8.0139999999999993</c:v>
                </c:pt>
                <c:pt idx="132">
                  <c:v>7.95</c:v>
                </c:pt>
                <c:pt idx="133">
                  <c:v>7.9060000000000006</c:v>
                </c:pt>
                <c:pt idx="134">
                  <c:v>7.9279999999999999</c:v>
                </c:pt>
                <c:pt idx="135">
                  <c:v>8.0380000000000003</c:v>
                </c:pt>
                <c:pt idx="136">
                  <c:v>8.0479999999999983</c:v>
                </c:pt>
                <c:pt idx="137">
                  <c:v>8.0620000000000012</c:v>
                </c:pt>
                <c:pt idx="138">
                  <c:v>8.0939999999999994</c:v>
                </c:pt>
                <c:pt idx="139">
                  <c:v>8.0879999999999992</c:v>
                </c:pt>
                <c:pt idx="140">
                  <c:v>8.0560000000000009</c:v>
                </c:pt>
                <c:pt idx="141">
                  <c:v>8.0920000000000005</c:v>
                </c:pt>
                <c:pt idx="142">
                  <c:v>8.1300000000000008</c:v>
                </c:pt>
                <c:pt idx="143">
                  <c:v>8.1739999999999995</c:v>
                </c:pt>
                <c:pt idx="144">
                  <c:v>8.1980000000000004</c:v>
                </c:pt>
                <c:pt idx="145">
                  <c:v>8.2459999999999987</c:v>
                </c:pt>
                <c:pt idx="146">
                  <c:v>8.3159999999999989</c:v>
                </c:pt>
                <c:pt idx="147">
                  <c:v>8.3819999999999997</c:v>
                </c:pt>
                <c:pt idx="148">
                  <c:v>8.3840000000000003</c:v>
                </c:pt>
                <c:pt idx="149">
                  <c:v>8.3919999999999995</c:v>
                </c:pt>
                <c:pt idx="150">
                  <c:v>8.3300000000000018</c:v>
                </c:pt>
                <c:pt idx="151">
                  <c:v>8.2760000000000016</c:v>
                </c:pt>
                <c:pt idx="152">
                  <c:v>8.2440000000000015</c:v>
                </c:pt>
                <c:pt idx="153">
                  <c:v>8.1740000000000013</c:v>
                </c:pt>
                <c:pt idx="154">
                  <c:v>8.168000000000001</c:v>
                </c:pt>
                <c:pt idx="155">
                  <c:v>8.1859999999999999</c:v>
                </c:pt>
                <c:pt idx="156">
                  <c:v>8.1840000000000011</c:v>
                </c:pt>
                <c:pt idx="157">
                  <c:v>8.1440000000000001</c:v>
                </c:pt>
                <c:pt idx="158">
                  <c:v>8.1879999999999988</c:v>
                </c:pt>
                <c:pt idx="159">
                  <c:v>8.2099999999999991</c:v>
                </c:pt>
                <c:pt idx="160">
                  <c:v>8.2920000000000016</c:v>
                </c:pt>
                <c:pt idx="161">
                  <c:v>8.3659999999999997</c:v>
                </c:pt>
                <c:pt idx="162">
                  <c:v>8.3759999999999994</c:v>
                </c:pt>
                <c:pt idx="163">
                  <c:v>8.3460000000000001</c:v>
                </c:pt>
                <c:pt idx="164">
                  <c:v>8.3120000000000012</c:v>
                </c:pt>
                <c:pt idx="165">
                  <c:v>8.27</c:v>
                </c:pt>
                <c:pt idx="166">
                  <c:v>8.2240000000000002</c:v>
                </c:pt>
                <c:pt idx="167">
                  <c:v>8.2919999999999998</c:v>
                </c:pt>
                <c:pt idx="168">
                  <c:v>8.3699999999999992</c:v>
                </c:pt>
                <c:pt idx="169">
                  <c:v>8.4280000000000008</c:v>
                </c:pt>
                <c:pt idx="170">
                  <c:v>8.4539999999999988</c:v>
                </c:pt>
                <c:pt idx="171">
                  <c:v>8.4879999999999995</c:v>
                </c:pt>
                <c:pt idx="172">
                  <c:v>8.52</c:v>
                </c:pt>
                <c:pt idx="173">
                  <c:v>8.541999999999998</c:v>
                </c:pt>
                <c:pt idx="174">
                  <c:v>8.5839999999999996</c:v>
                </c:pt>
                <c:pt idx="175">
                  <c:v>8.5299999999999994</c:v>
                </c:pt>
                <c:pt idx="176">
                  <c:v>8.5500000000000007</c:v>
                </c:pt>
                <c:pt idx="177">
                  <c:v>8.548</c:v>
                </c:pt>
                <c:pt idx="178">
                  <c:v>8.5860000000000003</c:v>
                </c:pt>
                <c:pt idx="179">
                  <c:v>8.5280000000000005</c:v>
                </c:pt>
                <c:pt idx="180">
                  <c:v>8.6060000000000016</c:v>
                </c:pt>
                <c:pt idx="181">
                  <c:v>8.5839999999999996</c:v>
                </c:pt>
                <c:pt idx="182">
                  <c:v>8.5500000000000007</c:v>
                </c:pt>
                <c:pt idx="183">
                  <c:v>8.5479999999999983</c:v>
                </c:pt>
                <c:pt idx="184">
                  <c:v>8.6519999999999992</c:v>
                </c:pt>
                <c:pt idx="185">
                  <c:v>8.677999999999999</c:v>
                </c:pt>
                <c:pt idx="186">
                  <c:v>8.7259999999999991</c:v>
                </c:pt>
                <c:pt idx="187">
                  <c:v>8.77</c:v>
                </c:pt>
                <c:pt idx="188">
                  <c:v>8.7759999999999998</c:v>
                </c:pt>
                <c:pt idx="189">
                  <c:v>8.7559999999999985</c:v>
                </c:pt>
                <c:pt idx="190">
                  <c:v>8.7740000000000009</c:v>
                </c:pt>
                <c:pt idx="191">
                  <c:v>8.7379999999999995</c:v>
                </c:pt>
                <c:pt idx="192">
                  <c:v>8.7200000000000006</c:v>
                </c:pt>
                <c:pt idx="193">
                  <c:v>8.734</c:v>
                </c:pt>
                <c:pt idx="194">
                  <c:v>8.7319999999999993</c:v>
                </c:pt>
                <c:pt idx="195">
                  <c:v>8.6800000000000015</c:v>
                </c:pt>
                <c:pt idx="196">
                  <c:v>8.6379999999999999</c:v>
                </c:pt>
                <c:pt idx="197">
                  <c:v>8.6280000000000001</c:v>
                </c:pt>
                <c:pt idx="198">
                  <c:v>8.5960000000000001</c:v>
                </c:pt>
                <c:pt idx="199">
                  <c:v>8.620000000000001</c:v>
                </c:pt>
                <c:pt idx="200">
                  <c:v>8.6140000000000008</c:v>
                </c:pt>
                <c:pt idx="201">
                  <c:v>8.6660000000000004</c:v>
                </c:pt>
                <c:pt idx="202">
                  <c:v>8.5960000000000001</c:v>
                </c:pt>
                <c:pt idx="203">
                  <c:v>8.6140000000000008</c:v>
                </c:pt>
                <c:pt idx="204">
                  <c:v>8.5939999999999994</c:v>
                </c:pt>
                <c:pt idx="205">
                  <c:v>8.6280000000000001</c:v>
                </c:pt>
                <c:pt idx="206">
                  <c:v>8.6179999999999986</c:v>
                </c:pt>
                <c:pt idx="207">
                  <c:v>8.7219999999999995</c:v>
                </c:pt>
                <c:pt idx="208">
                  <c:v>8.7259999999999991</c:v>
                </c:pt>
                <c:pt idx="209">
                  <c:v>8.7439999999999998</c:v>
                </c:pt>
                <c:pt idx="210">
                  <c:v>8.6800000000000015</c:v>
                </c:pt>
                <c:pt idx="211">
                  <c:v>8.67</c:v>
                </c:pt>
                <c:pt idx="212">
                  <c:v>8.629999999999999</c:v>
                </c:pt>
                <c:pt idx="213">
                  <c:v>8.6199999999999992</c:v>
                </c:pt>
                <c:pt idx="214">
                  <c:v>8.5519999999999978</c:v>
                </c:pt>
                <c:pt idx="215">
                  <c:v>8.59</c:v>
                </c:pt>
                <c:pt idx="216">
                  <c:v>8.6239999999999988</c:v>
                </c:pt>
                <c:pt idx="217">
                  <c:v>8.6239999999999988</c:v>
                </c:pt>
                <c:pt idx="218">
                  <c:v>8.5839999999999996</c:v>
                </c:pt>
                <c:pt idx="219">
                  <c:v>8.6699999999999982</c:v>
                </c:pt>
                <c:pt idx="220">
                  <c:v>8.6440000000000001</c:v>
                </c:pt>
                <c:pt idx="221">
                  <c:v>8.652000000000001</c:v>
                </c:pt>
                <c:pt idx="222">
                  <c:v>8.6020000000000003</c:v>
                </c:pt>
                <c:pt idx="223">
                  <c:v>8.6720000000000006</c:v>
                </c:pt>
                <c:pt idx="224">
                  <c:v>8.620000000000001</c:v>
                </c:pt>
                <c:pt idx="225">
                  <c:v>8.6720000000000006</c:v>
                </c:pt>
                <c:pt idx="226">
                  <c:v>8.7200000000000024</c:v>
                </c:pt>
                <c:pt idx="227">
                  <c:v>8.8840000000000003</c:v>
                </c:pt>
                <c:pt idx="228">
                  <c:v>8.8420000000000005</c:v>
                </c:pt>
                <c:pt idx="229">
                  <c:v>8.91</c:v>
                </c:pt>
                <c:pt idx="230">
                  <c:v>8.9019999999999992</c:v>
                </c:pt>
                <c:pt idx="231">
                  <c:v>8.8379999999999992</c:v>
                </c:pt>
                <c:pt idx="232">
                  <c:v>8.77</c:v>
                </c:pt>
                <c:pt idx="233">
                  <c:v>8.84</c:v>
                </c:pt>
                <c:pt idx="234">
                  <c:v>8.8740000000000006</c:v>
                </c:pt>
                <c:pt idx="235">
                  <c:v>8.9200000000000017</c:v>
                </c:pt>
                <c:pt idx="236">
                  <c:v>9.0340000000000007</c:v>
                </c:pt>
                <c:pt idx="237">
                  <c:v>9.104000000000001</c:v>
                </c:pt>
                <c:pt idx="238">
                  <c:v>9.0740000000000016</c:v>
                </c:pt>
                <c:pt idx="239">
                  <c:v>9.0079999999999991</c:v>
                </c:pt>
                <c:pt idx="240">
                  <c:v>9.032</c:v>
                </c:pt>
                <c:pt idx="241">
                  <c:v>9.0560000000000009</c:v>
                </c:pt>
                <c:pt idx="242">
                  <c:v>9.0280000000000005</c:v>
                </c:pt>
                <c:pt idx="243">
                  <c:v>9.1</c:v>
                </c:pt>
                <c:pt idx="244">
                  <c:v>9.2299999999999986</c:v>
                </c:pt>
                <c:pt idx="245">
                  <c:v>9.2799999999999994</c:v>
                </c:pt>
                <c:pt idx="246">
                  <c:v>9.25</c:v>
                </c:pt>
                <c:pt idx="247">
                  <c:v>9.3239999999999981</c:v>
                </c:pt>
                <c:pt idx="248">
                  <c:v>9.3979999999999997</c:v>
                </c:pt>
                <c:pt idx="249">
                  <c:v>9.4</c:v>
                </c:pt>
                <c:pt idx="250">
                  <c:v>9.4060000000000006</c:v>
                </c:pt>
                <c:pt idx="251">
                  <c:v>9.5060000000000002</c:v>
                </c:pt>
                <c:pt idx="252">
                  <c:v>9.5300000000000011</c:v>
                </c:pt>
                <c:pt idx="253">
                  <c:v>9.5620000000000012</c:v>
                </c:pt>
                <c:pt idx="254">
                  <c:v>9.5419999999999998</c:v>
                </c:pt>
                <c:pt idx="255">
                  <c:v>9.58</c:v>
                </c:pt>
                <c:pt idx="256">
                  <c:v>9.5799999999999983</c:v>
                </c:pt>
                <c:pt idx="257">
                  <c:v>9.5779999999999994</c:v>
                </c:pt>
                <c:pt idx="258">
                  <c:v>9.5339999999999989</c:v>
                </c:pt>
                <c:pt idx="259">
                  <c:v>9.57</c:v>
                </c:pt>
              </c:numCache>
            </c:numRef>
          </c:val>
          <c:smooth val="0"/>
          <c:extLst>
            <c:ext xmlns:c16="http://schemas.microsoft.com/office/drawing/2014/chart" uri="{C3380CC4-5D6E-409C-BE32-E72D297353CC}">
              <c16:uniqueId val="{00000003-2631-4B7C-BC0D-A230669D7ECB}"/>
            </c:ext>
          </c:extLst>
        </c:ser>
        <c:dLbls>
          <c:showLegendKey val="0"/>
          <c:showVal val="0"/>
          <c:showCatName val="0"/>
          <c:showSerName val="0"/>
          <c:showPercent val="0"/>
          <c:showBubbleSize val="0"/>
        </c:dLbls>
        <c:smooth val="0"/>
        <c:axId val="756421791"/>
        <c:axId val="756414303"/>
      </c:lineChart>
      <c:catAx>
        <c:axId val="756421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414303"/>
        <c:crosses val="autoZero"/>
        <c:auto val="1"/>
        <c:lblAlgn val="ctr"/>
        <c:lblOffset val="100"/>
        <c:noMultiLvlLbl val="0"/>
      </c:catAx>
      <c:valAx>
        <c:axId val="756414303"/>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t>
                </a:r>
                <a:r>
                  <a:rPr lang="en-US" baseline="30000"/>
                  <a:t>O</a:t>
                </a:r>
                <a:r>
                  <a:rPr lang="en-US" baseline="0"/>
                  <a:t>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42179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Softchoice</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Chung</dc:creator>
  <cp:keywords/>
  <dc:description/>
  <cp:lastModifiedBy>Brandon Chung</cp:lastModifiedBy>
  <cp:revision>3</cp:revision>
  <dcterms:created xsi:type="dcterms:W3CDTF">2017-12-14T00:47:00Z</dcterms:created>
  <dcterms:modified xsi:type="dcterms:W3CDTF">2017-12-14T02:34:00Z</dcterms:modified>
</cp:coreProperties>
</file>