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</w:t>
      </w:r>
      <w:r>
        <w:t xml:space="preserve"> </w:t>
      </w:r>
      <w:r>
        <w:t xml:space="preserve">Engineering</w:t>
      </w:r>
    </w:p>
    <w:p>
      <w:pPr>
        <w:pStyle w:val="SourceCode"/>
      </w:pPr>
      <w:r>
        <w:rPr>
          <w:rStyle w:val="NormalTok"/>
        </w:rPr>
        <w:t xml:space="preserve">##Feature Engineering</w:t>
      </w:r>
      <w:r>
        <w:br w:type="textWrapping"/>
      </w:r>
      <w:r>
        <w:br w:type="textWrapping"/>
      </w:r>
      <w:r>
        <w:rPr>
          <w:rStyle w:val="NormalTok"/>
        </w:rPr>
        <w:t xml:space="preserve">##Total Bathrooms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FullBath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HalfBath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(TotalBath),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  <w:r>
        <w:br w:type="textWrapping"/>
      </w:r>
      <w:r>
        <w:br w:type="textWrapping"/>
      </w:r>
      <w:r>
        <w:rPr>
          <w:rStyle w:val="NormalTok"/>
        </w:rPr>
        <w:t xml:space="preserve">tb2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(TotalBath)))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(tb1, tb2)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_Engineer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##Age, Remodel &amp; New Variables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YearRemodAdd,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## 0 = NA Remodel, 1 = Remodel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YearRemodAdd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_Enginee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SalePrice)],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SalePrice)])</w:t>
      </w:r>
    </w:p>
    <w:p>
      <w:pPr>
        <w:pStyle w:val="SourceCode"/>
      </w:pPr>
      <w:r>
        <w:rPr>
          <w:rStyle w:val="VerbatimChar"/>
        </w:rPr>
        <w:t xml:space="preserve">## [1] -0.5090787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(Remod),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_Engineeri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##1 = New, 0 = Not New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2803  116</w:t>
      </w:r>
    </w:p>
    <w:p>
      <w:pPr>
        <w:pStyle w:val="SourceCode"/>
      </w:pPr>
      <w:r>
        <w:rPr>
          <w:rStyle w:val="NormalTok"/>
        </w:rPr>
        <w:t xml:space="preserve">##Factorize YrSold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YrSold)</w:t>
      </w:r>
    </w:p>
    <w:p>
      <w:pPr>
        <w:pStyle w:val="SourceCode"/>
      </w:pPr>
      <w:r>
        <w:rPr>
          <w:rStyle w:val="NormalTok"/>
        </w:rPr>
        <w:t xml:space="preserve">##Binning Neighborhoods</w:t>
      </w:r>
      <w:r>
        <w:br w:type="textWrapping"/>
      </w:r>
      <w:r>
        <w:rPr>
          <w:rStyle w:val="NormalTok"/>
        </w:rPr>
        <w:t xml:space="preserve">nb1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(Neighborhood, SalePrice,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'Neighborhood'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 SalePrice'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(Neighborhood, SalePrice,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'Neighborhood'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 SalePrice'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(nb1, nb2)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_Engineer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##Categorizing Neighborhood Wealth (Poor - 0, Middle - 1, Wealthy - 2)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NeighborhoodWealth[df.combined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'StoneBr'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'NridgHt'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'NoRidge'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NeighborhoodWealth[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'MeadowV'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'IDOTRR'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'BrDale'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'StoneBr'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'NridgHt'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'NoRidge'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NeighborhoodWealth[df.combined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'MeadowV'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'IDOTRR'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'BrDale'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NeighborhoodWealth)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</w:t>
      </w:r>
      <w:r>
        <w:br w:type="textWrapping"/>
      </w:r>
      <w:r>
        <w:rPr>
          <w:rStyle w:val="VerbatimChar"/>
        </w:rPr>
        <w:t xml:space="preserve">##  160 2471  288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NeighborhoodWealth))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 Total SqFt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TotalSqFt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SalePrice,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TotalSqFt,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0.7789588</w:t>
      </w:r>
    </w:p>
    <w:p>
      <w:pPr>
        <w:pStyle w:val="SourceCode"/>
      </w:pPr>
      <w:r>
        <w:rPr>
          <w:rStyle w:val="NormalTok"/>
        </w:rPr>
        <w:t xml:space="preserve">##Porch Variables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TotalPorchSqFt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OpenPorchSF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EnclosedPorch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X3SsnPorch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ScreenPorch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SalePrice,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TotalPorchSqFt,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0.1957389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20bc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Engineering</dc:title>
  <dc:creator/>
  <dcterms:created xsi:type="dcterms:W3CDTF">2018-05-13T23:41:34Z</dcterms:created>
  <dcterms:modified xsi:type="dcterms:W3CDTF">2018-05-13T23:41:34Z</dcterms:modified>
</cp:coreProperties>
</file>